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395365" w:rsidRPr="00395365" w:rsidTr="000B7965">
        <w:trPr>
          <w:trHeight w:val="86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7F01" w:rsidRDefault="00395365" w:rsidP="00A014C7">
            <w:pPr>
              <w:pStyle w:val="a5"/>
              <w:jc w:val="left"/>
              <w:rPr>
                <w:szCs w:val="28"/>
              </w:rPr>
            </w:pPr>
            <w:r w:rsidRPr="00395365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 xml:space="preserve"> 2 </w:t>
            </w:r>
          </w:p>
          <w:p w:rsidR="00395365" w:rsidRPr="00395365" w:rsidRDefault="00395365" w:rsidP="00A014C7">
            <w:pPr>
              <w:pStyle w:val="a5"/>
              <w:jc w:val="left"/>
              <w:rPr>
                <w:szCs w:val="28"/>
              </w:rPr>
            </w:pPr>
            <w:r w:rsidRPr="00395365">
              <w:rPr>
                <w:szCs w:val="28"/>
              </w:rPr>
              <w:t xml:space="preserve">до рішення міської ради </w:t>
            </w:r>
          </w:p>
          <w:p w:rsidR="00D842C3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365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:rsidR="00395365" w:rsidRPr="00395365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3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37F01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2E32F0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Pr="00F37F01">
              <w:rPr>
                <w:rFonts w:ascii="Times New Roman" w:hAnsi="Times New Roman"/>
                <w:sz w:val="28"/>
                <w:szCs w:val="28"/>
                <w:u w:val="single"/>
              </w:rPr>
              <w:t>/VIIІ -</w:t>
            </w:r>
            <w:r w:rsidR="00F37F01"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 w:rsidRPr="00F37F0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F37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5365" w:rsidRPr="00395365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365" w:rsidRDefault="00395365" w:rsidP="003953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395365" w:rsidRPr="000B7965" w:rsidRDefault="00395365" w:rsidP="000B79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B7965">
        <w:rPr>
          <w:rFonts w:ascii="Times New Roman" w:hAnsi="Times New Roman"/>
          <w:b w:val="0"/>
          <w:sz w:val="28"/>
          <w:szCs w:val="28"/>
        </w:rPr>
        <w:t>Л</w:t>
      </w:r>
      <w:r w:rsidR="000B7965">
        <w:rPr>
          <w:rFonts w:ascii="Times New Roman" w:hAnsi="Times New Roman"/>
          <w:b w:val="0"/>
          <w:sz w:val="28"/>
          <w:szCs w:val="28"/>
        </w:rPr>
        <w:t>от</w:t>
      </w:r>
      <w:r w:rsidRPr="000B7965">
        <w:rPr>
          <w:rFonts w:ascii="Times New Roman" w:hAnsi="Times New Roman"/>
          <w:b w:val="0"/>
          <w:sz w:val="28"/>
          <w:szCs w:val="28"/>
        </w:rPr>
        <w:t xml:space="preserve">  № 1</w:t>
      </w:r>
      <w:r w:rsidR="000B7965" w:rsidRPr="000B7965">
        <w:rPr>
          <w:rFonts w:ascii="Times New Roman" w:hAnsi="Times New Roman"/>
          <w:b w:val="0"/>
          <w:sz w:val="28"/>
          <w:szCs w:val="28"/>
        </w:rPr>
        <w:t xml:space="preserve"> </w:t>
      </w:r>
      <w:r w:rsidR="000B7965">
        <w:rPr>
          <w:rFonts w:ascii="Times New Roman" w:hAnsi="Times New Roman"/>
          <w:b w:val="0"/>
          <w:sz w:val="28"/>
          <w:szCs w:val="28"/>
        </w:rPr>
        <w:t>з</w:t>
      </w:r>
      <w:r w:rsidRPr="000B7965">
        <w:rPr>
          <w:rFonts w:ascii="Times New Roman" w:hAnsi="Times New Roman"/>
          <w:b w:val="0"/>
          <w:sz w:val="28"/>
          <w:szCs w:val="28"/>
        </w:rPr>
        <w:t>емельних торгів в електронній торговій системі</w:t>
      </w:r>
    </w:p>
    <w:p w:rsidR="00435C2B" w:rsidRPr="00395365" w:rsidRDefault="00435C2B" w:rsidP="00395365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35C2B" w:rsidTr="00435C2B">
        <w:tc>
          <w:tcPr>
            <w:tcW w:w="3936" w:type="dxa"/>
            <w:vAlign w:val="center"/>
          </w:tcPr>
          <w:p w:rsidR="00435C2B" w:rsidRPr="00435C2B" w:rsidRDefault="00435C2B" w:rsidP="00A014C7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5528" w:type="dxa"/>
            <w:vAlign w:val="center"/>
          </w:tcPr>
          <w:p w:rsidR="00435C2B" w:rsidRPr="00435C2B" w:rsidRDefault="00435C2B" w:rsidP="00A014C7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Опис 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F37F01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Земельна ділянка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F37F01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Прав</w:t>
            </w:r>
            <w:r w:rsidR="00F37F01">
              <w:rPr>
                <w:rFonts w:ascii="Times New Roman" w:hAnsi="Times New Roman"/>
                <w:sz w:val="28"/>
                <w:szCs w:val="28"/>
              </w:rPr>
              <w:t>о</w:t>
            </w:r>
            <w:r w:rsidRPr="00435C2B">
              <w:rPr>
                <w:rFonts w:ascii="Times New Roman" w:hAnsi="Times New Roman"/>
                <w:sz w:val="28"/>
                <w:szCs w:val="28"/>
              </w:rPr>
              <w:t xml:space="preserve">, яке виставляється на торги 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оренда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5528" w:type="dxa"/>
          </w:tcPr>
          <w:p w:rsidR="00435C2B" w:rsidRPr="00435C2B" w:rsidRDefault="00435C2B" w:rsidP="00476DB4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м. Чернігів, </w:t>
            </w:r>
            <w:r w:rsidR="00476DB4">
              <w:rPr>
                <w:rFonts w:ascii="Times New Roman" w:hAnsi="Times New Roman"/>
                <w:sz w:val="28"/>
                <w:szCs w:val="28"/>
              </w:rPr>
              <w:t>по вул. Київській, 14-а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5528" w:type="dxa"/>
          </w:tcPr>
          <w:p w:rsidR="00435C2B" w:rsidRPr="00435C2B" w:rsidRDefault="00435C2B" w:rsidP="00476DB4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7410100000:0</w:t>
            </w:r>
            <w:r w:rsidR="00476DB4">
              <w:rPr>
                <w:rFonts w:ascii="Times New Roman" w:hAnsi="Times New Roman"/>
                <w:sz w:val="28"/>
                <w:szCs w:val="28"/>
              </w:rPr>
              <w:t>2</w:t>
            </w:r>
            <w:r w:rsidRPr="00435C2B">
              <w:rPr>
                <w:rFonts w:ascii="Times New Roman" w:hAnsi="Times New Roman"/>
                <w:sz w:val="28"/>
                <w:szCs w:val="28"/>
              </w:rPr>
              <w:t>:0</w:t>
            </w:r>
            <w:r w:rsidR="00476DB4">
              <w:rPr>
                <w:rFonts w:ascii="Times New Roman" w:hAnsi="Times New Roman"/>
                <w:sz w:val="28"/>
                <w:szCs w:val="28"/>
              </w:rPr>
              <w:t>5</w:t>
            </w:r>
            <w:r w:rsidRPr="00435C2B">
              <w:rPr>
                <w:rFonts w:ascii="Times New Roman" w:hAnsi="Times New Roman"/>
                <w:sz w:val="28"/>
                <w:szCs w:val="28"/>
              </w:rPr>
              <w:t>0:0</w:t>
            </w:r>
            <w:r w:rsidR="00476DB4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5528" w:type="dxa"/>
          </w:tcPr>
          <w:p w:rsidR="00435C2B" w:rsidRPr="00435C2B" w:rsidRDefault="00435C2B" w:rsidP="00476DB4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0,</w:t>
            </w:r>
            <w:r w:rsidR="005026FE">
              <w:rPr>
                <w:rFonts w:ascii="Times New Roman" w:hAnsi="Times New Roman"/>
                <w:sz w:val="28"/>
                <w:szCs w:val="28"/>
              </w:rPr>
              <w:t>1</w:t>
            </w:r>
            <w:r w:rsidR="00476DB4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</w:tr>
      <w:tr w:rsidR="00435C2B" w:rsidTr="00435C2B">
        <w:tc>
          <w:tcPr>
            <w:tcW w:w="3936" w:type="dxa"/>
          </w:tcPr>
          <w:p w:rsidR="00435C2B" w:rsidRPr="005026FE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5528" w:type="dxa"/>
          </w:tcPr>
          <w:p w:rsidR="00435C2B" w:rsidRPr="005026FE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02.09 для будівництва і обслуговування паркінгів та автостоянок на землях житлової та громадської забудови</w:t>
            </w:r>
          </w:p>
        </w:tc>
      </w:tr>
      <w:tr w:rsidR="00435C2B" w:rsidTr="00435C2B">
        <w:tc>
          <w:tcPr>
            <w:tcW w:w="3936" w:type="dxa"/>
          </w:tcPr>
          <w:p w:rsidR="00435C2B" w:rsidRPr="005026FE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Тип власності</w:t>
            </w:r>
          </w:p>
        </w:tc>
        <w:tc>
          <w:tcPr>
            <w:tcW w:w="5528" w:type="dxa"/>
          </w:tcPr>
          <w:p w:rsidR="00435C2B" w:rsidRPr="005026FE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комунальна</w:t>
            </w:r>
          </w:p>
        </w:tc>
      </w:tr>
      <w:tr w:rsidR="00435C2B" w:rsidTr="00435C2B">
        <w:tc>
          <w:tcPr>
            <w:tcW w:w="3936" w:type="dxa"/>
          </w:tcPr>
          <w:p w:rsidR="00435C2B" w:rsidRPr="005026FE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Обтяження/</w:t>
            </w:r>
            <w:proofErr w:type="spellStart"/>
            <w:r w:rsidRPr="005026FE">
              <w:rPr>
                <w:rFonts w:ascii="Times New Roman" w:hAnsi="Times New Roman"/>
                <w:sz w:val="28"/>
                <w:szCs w:val="28"/>
              </w:rPr>
              <w:t>обтяження</w:t>
            </w:r>
            <w:proofErr w:type="spellEnd"/>
            <w:r w:rsidRPr="005026FE">
              <w:rPr>
                <w:rFonts w:ascii="Times New Roman" w:hAnsi="Times New Roman"/>
                <w:sz w:val="28"/>
                <w:szCs w:val="28"/>
              </w:rPr>
              <w:t>/ сервітути</w:t>
            </w:r>
          </w:p>
        </w:tc>
        <w:tc>
          <w:tcPr>
            <w:tcW w:w="5528" w:type="dxa"/>
          </w:tcPr>
          <w:p w:rsidR="00435C2B" w:rsidRPr="005026FE" w:rsidRDefault="00476DB4" w:rsidP="00476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Інформація відсутня</w:t>
            </w:r>
          </w:p>
        </w:tc>
      </w:tr>
      <w:tr w:rsidR="00435C2B" w:rsidTr="00435C2B">
        <w:tc>
          <w:tcPr>
            <w:tcW w:w="3936" w:type="dxa"/>
          </w:tcPr>
          <w:p w:rsidR="00435C2B" w:rsidRPr="005026FE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Строк користування</w:t>
            </w:r>
          </w:p>
        </w:tc>
        <w:tc>
          <w:tcPr>
            <w:tcW w:w="5528" w:type="dxa"/>
          </w:tcPr>
          <w:p w:rsidR="00435C2B" w:rsidRPr="005026FE" w:rsidRDefault="00435C2B" w:rsidP="00A014C7">
            <w:pPr>
              <w:widowControl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до 31 грудня 2029 року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Нормативна грошова оцінка</w:t>
            </w:r>
            <w:r w:rsidR="005026FE">
              <w:rPr>
                <w:rFonts w:ascii="Times New Roman" w:hAnsi="Times New Roman"/>
                <w:sz w:val="28"/>
                <w:szCs w:val="28"/>
              </w:rPr>
              <w:t>, грн.</w:t>
            </w:r>
          </w:p>
        </w:tc>
        <w:tc>
          <w:tcPr>
            <w:tcW w:w="5528" w:type="dxa"/>
          </w:tcPr>
          <w:p w:rsidR="00435C2B" w:rsidRPr="00E94B30" w:rsidRDefault="00476DB4" w:rsidP="00476DB4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1 605 249,72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 xml:space="preserve">Стартова ціна, </w:t>
            </w:r>
            <w:proofErr w:type="spellStart"/>
            <w:r w:rsidRPr="00E94B30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E94B30" w:rsidRDefault="00476DB4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48 157,49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Відсоток від нормативної грошової оцінки</w:t>
            </w:r>
          </w:p>
        </w:tc>
        <w:tc>
          <w:tcPr>
            <w:tcW w:w="5528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E94B30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Розмір реєстраційного внеску</w:t>
            </w:r>
          </w:p>
        </w:tc>
        <w:tc>
          <w:tcPr>
            <w:tcW w:w="5528" w:type="dxa"/>
          </w:tcPr>
          <w:p w:rsidR="00435C2B" w:rsidRPr="00E94B30" w:rsidRDefault="00E94B30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710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Розмір гарантійного внеску</w:t>
            </w:r>
          </w:p>
        </w:tc>
        <w:tc>
          <w:tcPr>
            <w:tcW w:w="5528" w:type="dxa"/>
          </w:tcPr>
          <w:p w:rsidR="00F37F01" w:rsidRPr="00435C2B" w:rsidRDefault="00476DB4" w:rsidP="00D842C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14 447,25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 витрат (видатків), здійснених на підготовку лота, що підлягає відшкодуванню Переможцем торгів,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Мінімальний крок торгів,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435C2B" w:rsidRDefault="00623FB8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481,57</w:t>
            </w:r>
            <w:bookmarkStart w:id="0" w:name="_GoBack"/>
            <w:bookmarkEnd w:id="0"/>
          </w:p>
        </w:tc>
      </w:tr>
    </w:tbl>
    <w:p w:rsidR="007546D6" w:rsidRDefault="007546D6">
      <w:pPr>
        <w:rPr>
          <w:rFonts w:asciiTheme="minorHAnsi" w:hAnsiTheme="minorHAnsi"/>
        </w:rPr>
      </w:pPr>
    </w:p>
    <w:p w:rsidR="00F37F01" w:rsidRPr="00F37F01" w:rsidRDefault="00F37F01" w:rsidP="00F37F01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F37F01"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Олександр ЛОМАКО</w:t>
      </w:r>
    </w:p>
    <w:p w:rsidR="00F37F01" w:rsidRPr="00F37F01" w:rsidRDefault="00F37F01">
      <w:pPr>
        <w:rPr>
          <w:rFonts w:asciiTheme="minorHAnsi" w:hAnsiTheme="minorHAnsi"/>
        </w:rPr>
      </w:pPr>
    </w:p>
    <w:sectPr w:rsidR="00F37F01" w:rsidRPr="00F37F01" w:rsidSect="00F37F01">
      <w:pgSz w:w="11906" w:h="16838"/>
      <w:pgMar w:top="426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65"/>
    <w:rsid w:val="00047C75"/>
    <w:rsid w:val="000B7965"/>
    <w:rsid w:val="002E32F0"/>
    <w:rsid w:val="00395365"/>
    <w:rsid w:val="00435C2B"/>
    <w:rsid w:val="00476DB4"/>
    <w:rsid w:val="005026FE"/>
    <w:rsid w:val="00623FB8"/>
    <w:rsid w:val="007546D6"/>
    <w:rsid w:val="00D31112"/>
    <w:rsid w:val="00D842C3"/>
    <w:rsid w:val="00E94B30"/>
    <w:rsid w:val="00F33A2E"/>
    <w:rsid w:val="00F37F01"/>
    <w:rsid w:val="00F8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953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3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95365"/>
    <w:pPr>
      <w:keepNext/>
      <w:keepLines/>
      <w:spacing w:before="240" w:after="240"/>
      <w:jc w:val="center"/>
    </w:pPr>
    <w:rPr>
      <w:b/>
    </w:rPr>
  </w:style>
  <w:style w:type="paragraph" w:styleId="a5">
    <w:name w:val="Title"/>
    <w:aliases w:val=" Знак Знак Знак Знак Знак Знак Знак,Знак Знак Знак Знак Знак Знак Знак"/>
    <w:basedOn w:val="a"/>
    <w:link w:val="a6"/>
    <w:qFormat/>
    <w:rsid w:val="00395365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aliases w:val=" Знак Знак Знак Знак Знак Знак Знак Знак,Знак Знак Знак Знак Знак Знак Знак Знак"/>
    <w:basedOn w:val="a0"/>
    <w:link w:val="a5"/>
    <w:rsid w:val="003953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 Знак Знак"/>
    <w:basedOn w:val="a"/>
    <w:rsid w:val="00395365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43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E94B30"/>
  </w:style>
  <w:style w:type="paragraph" w:customStyle="1" w:styleId="10">
    <w:name w:val="Знак Знак Знак Знак1 Знак Знак Знак Знак Знак"/>
    <w:basedOn w:val="a"/>
    <w:rsid w:val="005026FE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953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3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95365"/>
    <w:pPr>
      <w:keepNext/>
      <w:keepLines/>
      <w:spacing w:before="240" w:after="240"/>
      <w:jc w:val="center"/>
    </w:pPr>
    <w:rPr>
      <w:b/>
    </w:rPr>
  </w:style>
  <w:style w:type="paragraph" w:styleId="a5">
    <w:name w:val="Title"/>
    <w:aliases w:val=" Знак Знак Знак Знак Знак Знак Знак,Знак Знак Знак Знак Знак Знак Знак"/>
    <w:basedOn w:val="a"/>
    <w:link w:val="a6"/>
    <w:qFormat/>
    <w:rsid w:val="00395365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aliases w:val=" Знак Знак Знак Знак Знак Знак Знак Знак,Знак Знак Знак Знак Знак Знак Знак Знак"/>
    <w:basedOn w:val="a0"/>
    <w:link w:val="a5"/>
    <w:rsid w:val="003953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 Знак Знак"/>
    <w:basedOn w:val="a"/>
    <w:rsid w:val="00395365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43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E94B30"/>
  </w:style>
  <w:style w:type="paragraph" w:customStyle="1" w:styleId="10">
    <w:name w:val="Знак Знак Знак Знак1 Знак Знак Знак Знак Знак"/>
    <w:basedOn w:val="a"/>
    <w:rsid w:val="005026FE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2024-02-26T10:27:00Z</cp:lastPrinted>
  <dcterms:created xsi:type="dcterms:W3CDTF">2024-03-08T08:46:00Z</dcterms:created>
  <dcterms:modified xsi:type="dcterms:W3CDTF">2024-03-08T08:59:00Z</dcterms:modified>
</cp:coreProperties>
</file>