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02C00" w14:textId="48B3AC3B" w:rsidR="008D78F2" w:rsidRPr="002070E0" w:rsidRDefault="002070E0" w:rsidP="002070E0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2070E0">
        <w:rPr>
          <w:rFonts w:ascii="Times New Roman" w:hAnsi="Times New Roman" w:cs="Times New Roman"/>
          <w:sz w:val="28"/>
          <w:szCs w:val="28"/>
        </w:rPr>
        <w:t>Додаток</w:t>
      </w:r>
    </w:p>
    <w:p w14:paraId="379A9BA1" w14:textId="1A8E61CA" w:rsidR="002070E0" w:rsidRDefault="002070E0" w:rsidP="002070E0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070E0">
        <w:rPr>
          <w:rFonts w:ascii="Times New Roman" w:hAnsi="Times New Roman" w:cs="Times New Roman"/>
          <w:sz w:val="28"/>
          <w:szCs w:val="28"/>
        </w:rPr>
        <w:t>о рішення міської ради</w:t>
      </w:r>
    </w:p>
    <w:p w14:paraId="33EC68F8" w14:textId="776BAFDC" w:rsidR="002070E0" w:rsidRDefault="002070E0" w:rsidP="002070E0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____2024 року № 37/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921C4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1EA546CB" w14:textId="77777777" w:rsidR="002070E0" w:rsidRDefault="002070E0" w:rsidP="002070E0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1217A7B" w14:textId="77777777" w:rsidR="002070E0" w:rsidRDefault="002070E0" w:rsidP="002070E0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87DAFE3" w14:textId="77777777" w:rsidR="002070E0" w:rsidRDefault="002070E0" w:rsidP="002070E0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208E197" w14:textId="77777777" w:rsidR="002070E0" w:rsidRDefault="002070E0" w:rsidP="002070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майна, що передається</w:t>
      </w:r>
    </w:p>
    <w:p w14:paraId="0760AAAA" w14:textId="77777777" w:rsidR="002070E0" w:rsidRDefault="002070E0" w:rsidP="002070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комунальним підприємством «АТП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-2528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Чернігівської міської ради, </w:t>
      </w:r>
    </w:p>
    <w:p w14:paraId="2276B20C" w14:textId="56D77FA3" w:rsidR="002070E0" w:rsidRDefault="002070E0" w:rsidP="002070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державну власність до військової частини № </w:t>
      </w:r>
      <w:r w:rsidR="002921C4">
        <w:rPr>
          <w:rFonts w:ascii="Times New Roman" w:hAnsi="Times New Roman" w:cs="Times New Roman"/>
          <w:sz w:val="28"/>
          <w:szCs w:val="28"/>
        </w:rPr>
        <w:t>****</w:t>
      </w:r>
    </w:p>
    <w:p w14:paraId="590DEB50" w14:textId="3E993719" w:rsidR="002070E0" w:rsidRDefault="002070E0" w:rsidP="002070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Міністерства оборони України</w:t>
      </w:r>
    </w:p>
    <w:p w14:paraId="33529A8C" w14:textId="77777777" w:rsidR="002070E0" w:rsidRDefault="002070E0" w:rsidP="002070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2978B9" w14:textId="77777777" w:rsidR="002070E0" w:rsidRDefault="002070E0" w:rsidP="002070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2070E0" w:rsidRPr="005D267B" w14:paraId="2009697E" w14:textId="77777777" w:rsidTr="002070E0">
        <w:tc>
          <w:tcPr>
            <w:tcW w:w="562" w:type="dxa"/>
          </w:tcPr>
          <w:p w14:paraId="24D08C8C" w14:textId="6A36A5B2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6FACA5D5" w14:textId="332441C5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557" w:type="dxa"/>
          </w:tcPr>
          <w:p w14:paraId="4D62C773" w14:textId="74C1C41E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8" w:type="dxa"/>
          </w:tcPr>
          <w:p w14:paraId="618A7658" w14:textId="315E718E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558" w:type="dxa"/>
          </w:tcPr>
          <w:p w14:paraId="17EAF992" w14:textId="6F72C9F2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Ціна за од. (грн.)</w:t>
            </w:r>
          </w:p>
        </w:tc>
        <w:tc>
          <w:tcPr>
            <w:tcW w:w="1558" w:type="dxa"/>
          </w:tcPr>
          <w:p w14:paraId="2C750339" w14:textId="35A7E3CC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Вартість (грн.)</w:t>
            </w:r>
          </w:p>
        </w:tc>
      </w:tr>
      <w:tr w:rsidR="002070E0" w:rsidRPr="005D267B" w14:paraId="7015B96B" w14:textId="77777777" w:rsidTr="002070E0">
        <w:tc>
          <w:tcPr>
            <w:tcW w:w="562" w:type="dxa"/>
          </w:tcPr>
          <w:p w14:paraId="2420BAB3" w14:textId="5C63D465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6A73A26" w14:textId="71460B2C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Замок запалювання  з ключем (2126-3704-20)</w:t>
            </w:r>
          </w:p>
        </w:tc>
        <w:tc>
          <w:tcPr>
            <w:tcW w:w="1557" w:type="dxa"/>
          </w:tcPr>
          <w:p w14:paraId="286E8478" w14:textId="23105617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32DCC011" w14:textId="04DAE3DA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59C12929" w14:textId="5CDF8CB4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995, 10</w:t>
            </w:r>
          </w:p>
        </w:tc>
        <w:tc>
          <w:tcPr>
            <w:tcW w:w="1558" w:type="dxa"/>
          </w:tcPr>
          <w:p w14:paraId="6254F3B1" w14:textId="649C0580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1 990, 20</w:t>
            </w:r>
          </w:p>
        </w:tc>
      </w:tr>
      <w:tr w:rsidR="002070E0" w:rsidRPr="005D267B" w14:paraId="2C085669" w14:textId="77777777" w:rsidTr="002070E0">
        <w:tc>
          <w:tcPr>
            <w:tcW w:w="562" w:type="dxa"/>
          </w:tcPr>
          <w:p w14:paraId="0C774233" w14:textId="508BD990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33499C" w14:textId="5C53450C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Бачок розширювальний (4370-1311010)</w:t>
            </w:r>
          </w:p>
        </w:tc>
        <w:tc>
          <w:tcPr>
            <w:tcW w:w="1557" w:type="dxa"/>
          </w:tcPr>
          <w:p w14:paraId="089BD086" w14:textId="1281A17B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5C9B58E7" w14:textId="121CAC93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EAE86E9" w14:textId="4C437E8F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5 160, 40</w:t>
            </w:r>
          </w:p>
        </w:tc>
        <w:tc>
          <w:tcPr>
            <w:tcW w:w="1558" w:type="dxa"/>
          </w:tcPr>
          <w:p w14:paraId="187A6F30" w14:textId="123B6C65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5 160, 40</w:t>
            </w:r>
          </w:p>
        </w:tc>
      </w:tr>
      <w:tr w:rsidR="002070E0" w:rsidRPr="005D267B" w14:paraId="6A70B10C" w14:textId="77777777" w:rsidTr="002070E0">
        <w:tc>
          <w:tcPr>
            <w:tcW w:w="562" w:type="dxa"/>
          </w:tcPr>
          <w:p w14:paraId="135BF07E" w14:textId="00451765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925CB05" w14:textId="0F21BE21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Фільтр масляний </w:t>
            </w:r>
            <w:r w:rsidRPr="005D2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Р553771</w:t>
            </w:r>
          </w:p>
        </w:tc>
        <w:tc>
          <w:tcPr>
            <w:tcW w:w="1557" w:type="dxa"/>
          </w:tcPr>
          <w:p w14:paraId="49EA4FF7" w14:textId="458A33EB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3D0A85B5" w14:textId="1C87C23F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57B83576" w14:textId="7C184FCA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571, 60</w:t>
            </w:r>
          </w:p>
        </w:tc>
        <w:tc>
          <w:tcPr>
            <w:tcW w:w="1558" w:type="dxa"/>
          </w:tcPr>
          <w:p w14:paraId="50E7DF5C" w14:textId="33E44906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571, 60</w:t>
            </w:r>
          </w:p>
        </w:tc>
      </w:tr>
      <w:tr w:rsidR="002070E0" w:rsidRPr="005D267B" w14:paraId="4DEBDD54" w14:textId="77777777" w:rsidTr="002070E0">
        <w:tc>
          <w:tcPr>
            <w:tcW w:w="562" w:type="dxa"/>
          </w:tcPr>
          <w:p w14:paraId="1699DC88" w14:textId="6C96B2FC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7AE1A6F" w14:textId="20FA505A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Фільтр паливний</w:t>
            </w:r>
          </w:p>
        </w:tc>
        <w:tc>
          <w:tcPr>
            <w:tcW w:w="1557" w:type="dxa"/>
          </w:tcPr>
          <w:p w14:paraId="5D38E3AC" w14:textId="279B3117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6A832508" w14:textId="3DE946C4" w:rsidR="002070E0" w:rsidRPr="005D267B" w:rsidRDefault="002070E0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4430A528" w14:textId="43E6AED2" w:rsidR="002070E0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730, 00</w:t>
            </w:r>
          </w:p>
        </w:tc>
        <w:tc>
          <w:tcPr>
            <w:tcW w:w="1558" w:type="dxa"/>
          </w:tcPr>
          <w:p w14:paraId="193CD609" w14:textId="6D1B6DA4" w:rsidR="002070E0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1 460, 00</w:t>
            </w:r>
          </w:p>
        </w:tc>
      </w:tr>
      <w:tr w:rsidR="005D267B" w:rsidRPr="005D267B" w14:paraId="2AC335B1" w14:textId="77777777" w:rsidTr="002070E0">
        <w:tc>
          <w:tcPr>
            <w:tcW w:w="562" w:type="dxa"/>
          </w:tcPr>
          <w:p w14:paraId="75A07181" w14:textId="1DEF87E4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72F4F2F" w14:textId="0F89D3F3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Стартер СТ230К4-3708000</w:t>
            </w:r>
          </w:p>
        </w:tc>
        <w:tc>
          <w:tcPr>
            <w:tcW w:w="1557" w:type="dxa"/>
          </w:tcPr>
          <w:p w14:paraId="5CFD9883" w14:textId="74C8226F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07D0BCA6" w14:textId="3CDDE11A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6DE1E4B9" w14:textId="27D17EC0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7 446, 60</w:t>
            </w:r>
          </w:p>
        </w:tc>
        <w:tc>
          <w:tcPr>
            <w:tcW w:w="1558" w:type="dxa"/>
          </w:tcPr>
          <w:p w14:paraId="0E1084CC" w14:textId="3D59EEA1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14 893, 20</w:t>
            </w:r>
          </w:p>
        </w:tc>
      </w:tr>
      <w:tr w:rsidR="005D267B" w:rsidRPr="005D267B" w14:paraId="77E3E693" w14:textId="77777777" w:rsidTr="002070E0">
        <w:tc>
          <w:tcPr>
            <w:tcW w:w="562" w:type="dxa"/>
          </w:tcPr>
          <w:p w14:paraId="5989DEB2" w14:textId="7D119D2B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9314203" w14:textId="1AB24584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Пістолет для накачки шин з манометром </w:t>
            </w:r>
          </w:p>
        </w:tc>
        <w:tc>
          <w:tcPr>
            <w:tcW w:w="1557" w:type="dxa"/>
          </w:tcPr>
          <w:p w14:paraId="11BE1D6C" w14:textId="6445C3FA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457B71C8" w14:textId="5A98B5A4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14:paraId="2BC8CC51" w14:textId="6F539F2A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364, 80</w:t>
            </w:r>
          </w:p>
        </w:tc>
        <w:tc>
          <w:tcPr>
            <w:tcW w:w="1558" w:type="dxa"/>
          </w:tcPr>
          <w:p w14:paraId="5152FDEA" w14:textId="38E02AE4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5 472, 00</w:t>
            </w:r>
          </w:p>
        </w:tc>
      </w:tr>
      <w:tr w:rsidR="005D267B" w:rsidRPr="005D267B" w14:paraId="321CC9E4" w14:textId="77777777" w:rsidTr="002070E0">
        <w:tc>
          <w:tcPr>
            <w:tcW w:w="562" w:type="dxa"/>
          </w:tcPr>
          <w:p w14:paraId="62600439" w14:textId="157A02ED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188EE2BD" w14:textId="3DF0B242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Пас КАМАЗ ЕВРО генератора і водяного насоса 6 РК1705</w:t>
            </w:r>
          </w:p>
        </w:tc>
        <w:tc>
          <w:tcPr>
            <w:tcW w:w="1557" w:type="dxa"/>
          </w:tcPr>
          <w:p w14:paraId="3C9D32F2" w14:textId="6C39D1B0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75B82FEC" w14:textId="55F3589B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361371E9" w14:textId="49D4738D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529, 60</w:t>
            </w:r>
          </w:p>
        </w:tc>
        <w:tc>
          <w:tcPr>
            <w:tcW w:w="1558" w:type="dxa"/>
          </w:tcPr>
          <w:p w14:paraId="2305D72E" w14:textId="1DEE5D04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1 059, 20</w:t>
            </w:r>
          </w:p>
        </w:tc>
      </w:tr>
      <w:tr w:rsidR="005D267B" w:rsidRPr="005D267B" w14:paraId="7B329FB6" w14:textId="77777777" w:rsidTr="002070E0">
        <w:tc>
          <w:tcPr>
            <w:tcW w:w="562" w:type="dxa"/>
          </w:tcPr>
          <w:p w14:paraId="31A5DBA3" w14:textId="6025F40A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2E7C8A4" w14:textId="3E3677AB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Домкрат 20 т гідравлічний (Н 245/455) </w:t>
            </w:r>
            <w:r w:rsidRPr="005D2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TDK</w:t>
            </w:r>
            <w:r w:rsidRPr="005D2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7" w:type="dxa"/>
          </w:tcPr>
          <w:p w14:paraId="51091FE8" w14:textId="3A66EA82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14:paraId="6619E96F" w14:textId="4A99A620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0B1D4595" w14:textId="6B20B45C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2 461, 60</w:t>
            </w:r>
          </w:p>
        </w:tc>
        <w:tc>
          <w:tcPr>
            <w:tcW w:w="1558" w:type="dxa"/>
          </w:tcPr>
          <w:p w14:paraId="7D031B13" w14:textId="2F378BE1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4 923, 20</w:t>
            </w:r>
          </w:p>
        </w:tc>
      </w:tr>
      <w:tr w:rsidR="005D267B" w:rsidRPr="005D267B" w14:paraId="353553BD" w14:textId="77777777" w:rsidTr="0005156E">
        <w:tc>
          <w:tcPr>
            <w:tcW w:w="7787" w:type="dxa"/>
            <w:gridSpan w:val="5"/>
          </w:tcPr>
          <w:p w14:paraId="01037CDF" w14:textId="2E17072D" w:rsidR="005D267B" w:rsidRPr="005D267B" w:rsidRDefault="005D267B" w:rsidP="005D267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558" w:type="dxa"/>
          </w:tcPr>
          <w:p w14:paraId="7DDA27C9" w14:textId="00383621" w:rsidR="005D267B" w:rsidRPr="005D267B" w:rsidRDefault="005D267B" w:rsidP="002070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>35 529, 80</w:t>
            </w:r>
          </w:p>
        </w:tc>
      </w:tr>
    </w:tbl>
    <w:p w14:paraId="184CF07D" w14:textId="77777777" w:rsidR="002070E0" w:rsidRDefault="002070E0" w:rsidP="00207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9E44C8" w14:textId="77777777" w:rsidR="002070E0" w:rsidRDefault="002070E0" w:rsidP="00207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9FA6D8" w14:textId="77777777" w:rsidR="002070E0" w:rsidRDefault="002070E0" w:rsidP="00207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29E37E" w14:textId="60962C0F" w:rsidR="002070E0" w:rsidRPr="002070E0" w:rsidRDefault="002070E0" w:rsidP="00207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ЛОМАКО</w:t>
      </w:r>
    </w:p>
    <w:sectPr w:rsidR="002070E0" w:rsidRPr="0020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E0"/>
    <w:rsid w:val="002070E0"/>
    <w:rsid w:val="002921C4"/>
    <w:rsid w:val="005D267B"/>
    <w:rsid w:val="008D78F2"/>
    <w:rsid w:val="00D1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4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0E0"/>
    <w:pPr>
      <w:spacing w:after="0" w:line="240" w:lineRule="auto"/>
    </w:pPr>
  </w:style>
  <w:style w:type="table" w:styleId="a4">
    <w:name w:val="Table Grid"/>
    <w:basedOn w:val="a1"/>
    <w:uiPriority w:val="39"/>
    <w:rsid w:val="0020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0E0"/>
    <w:pPr>
      <w:spacing w:after="0" w:line="240" w:lineRule="auto"/>
    </w:pPr>
  </w:style>
  <w:style w:type="table" w:styleId="a4">
    <w:name w:val="Table Grid"/>
    <w:basedOn w:val="a1"/>
    <w:uiPriority w:val="39"/>
    <w:rsid w:val="0020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Николай</dc:creator>
  <cp:lastModifiedBy>Bogdan</cp:lastModifiedBy>
  <cp:revision>3</cp:revision>
  <dcterms:created xsi:type="dcterms:W3CDTF">2024-02-05T17:46:00Z</dcterms:created>
  <dcterms:modified xsi:type="dcterms:W3CDTF">2024-02-07T10:25:00Z</dcterms:modified>
</cp:coreProperties>
</file>