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E0671E" w:rsidTr="00E0671E">
        <w:trPr>
          <w:trHeight w:val="983"/>
        </w:trPr>
        <w:tc>
          <w:tcPr>
            <w:tcW w:w="6487" w:type="dxa"/>
            <w:hideMark/>
          </w:tcPr>
          <w:p w:rsidR="00E0671E" w:rsidRDefault="00E0671E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ru-RU"/>
              </w:rPr>
              <w:t xml:space="preserve">   </w:t>
            </w:r>
            <w:r>
              <w:rPr>
                <w:rFonts w:ascii="Garamond" w:hAnsi="Garamond"/>
                <w:sz w:val="36"/>
                <w:szCs w:val="36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E0671E" w:rsidRDefault="00E0671E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pacing w:val="2"/>
              </w:rPr>
            </w:pPr>
            <w:r>
              <w:rPr>
                <w:spacing w:val="7"/>
              </w:rPr>
              <w:t xml:space="preserve"> </w:t>
            </w:r>
          </w:p>
          <w:p w:rsidR="00E0671E" w:rsidRDefault="00E0671E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</w:pPr>
          </w:p>
        </w:tc>
      </w:tr>
    </w:tbl>
    <w:p w:rsidR="00E0671E" w:rsidRDefault="00E0671E" w:rsidP="00E0671E">
      <w:pPr>
        <w:spacing w:after="60"/>
        <w:ind w:left="720" w:right="70" w:hanging="720"/>
        <w:jc w:val="center"/>
        <w:rPr>
          <w:b/>
          <w:sz w:val="10"/>
          <w:szCs w:val="10"/>
        </w:rPr>
      </w:pPr>
      <w:r>
        <w:rPr>
          <w:b/>
        </w:rPr>
        <w:t xml:space="preserve">         </w:t>
      </w:r>
    </w:p>
    <w:p w:rsidR="00E0671E" w:rsidRDefault="00E0671E" w:rsidP="00E0671E">
      <w:pPr>
        <w:pStyle w:val="a4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E0671E" w:rsidRDefault="00E0671E" w:rsidP="00E0671E">
      <w:pPr>
        <w:spacing w:after="60"/>
        <w:ind w:left="720" w:right="70" w:hanging="720"/>
        <w:jc w:val="center"/>
        <w:rPr>
          <w:b/>
        </w:rPr>
      </w:pPr>
      <w:r>
        <w:rPr>
          <w:b/>
        </w:rPr>
        <w:t xml:space="preserve">     ЧЕРНІГІВСЬКА МІСЬКА РАДА</w:t>
      </w:r>
    </w:p>
    <w:p w:rsidR="00E0671E" w:rsidRDefault="00E0671E" w:rsidP="00E0671E">
      <w:pPr>
        <w:spacing w:after="60"/>
        <w:ind w:left="720" w:right="70" w:hanging="720"/>
        <w:jc w:val="center"/>
        <w:rPr>
          <w:b/>
        </w:rPr>
      </w:pPr>
      <w:r>
        <w:t xml:space="preserve">     </w:t>
      </w:r>
      <w:r>
        <w:rPr>
          <w:b/>
        </w:rPr>
        <w:t>ВИКОНАВЧИЙ КОМІТЕТ</w:t>
      </w:r>
    </w:p>
    <w:p w:rsidR="00E0671E" w:rsidRDefault="00E0671E" w:rsidP="00E0671E">
      <w:pPr>
        <w:spacing w:after="60"/>
        <w:ind w:left="720" w:right="70" w:hanging="720"/>
        <w:jc w:val="center"/>
        <w:rPr>
          <w:b/>
        </w:rPr>
      </w:pPr>
      <w:r>
        <w:rPr>
          <w:b/>
        </w:rPr>
        <w:t xml:space="preserve">  Р І Ш Е Н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Я</w:t>
      </w:r>
    </w:p>
    <w:p w:rsidR="00E0671E" w:rsidRDefault="00E0671E" w:rsidP="00E0671E">
      <w:pPr>
        <w:pStyle w:val="a5"/>
        <w:tabs>
          <w:tab w:val="left" w:pos="6300"/>
          <w:tab w:val="left" w:pos="6480"/>
        </w:tabs>
      </w:pPr>
    </w:p>
    <w:p w:rsidR="00E0671E" w:rsidRDefault="00E0671E" w:rsidP="00E0671E">
      <w:pPr>
        <w:pStyle w:val="a5"/>
        <w:rPr>
          <w:i/>
          <w:u w:val="single"/>
        </w:rPr>
      </w:pPr>
      <w:r>
        <w:rPr>
          <w:u w:val="single"/>
        </w:rPr>
        <w:t xml:space="preserve">                                </w:t>
      </w:r>
      <w:r>
        <w:t>2017 року           м. Чернігів</w:t>
      </w:r>
      <w:r>
        <w:tab/>
      </w:r>
      <w:r>
        <w:tab/>
        <w:t xml:space="preserve">                       </w:t>
      </w:r>
      <w:bookmarkStart w:id="0" w:name="_GoBack"/>
      <w:bookmarkEnd w:id="0"/>
      <w:r>
        <w:t xml:space="preserve">  № ____</w:t>
      </w:r>
    </w:p>
    <w:p w:rsidR="00E0671E" w:rsidRDefault="00E0671E" w:rsidP="00E0671E">
      <w:pPr>
        <w:jc w:val="both"/>
      </w:pPr>
    </w:p>
    <w:p w:rsidR="00E0671E" w:rsidRDefault="00E0671E" w:rsidP="00E0671E">
      <w:pPr>
        <w:jc w:val="both"/>
      </w:pPr>
    </w:p>
    <w:p w:rsidR="00E0671E" w:rsidRDefault="00E0671E" w:rsidP="00E0671E">
      <w:pPr>
        <w:jc w:val="both"/>
      </w:pPr>
      <w:r>
        <w:t>Про присвоєння та зміну поштових</w:t>
      </w:r>
    </w:p>
    <w:p w:rsidR="00E0671E" w:rsidRDefault="00E0671E" w:rsidP="00E0671E">
      <w:pPr>
        <w:ind w:right="-22"/>
        <w:jc w:val="both"/>
      </w:pPr>
      <w:r>
        <w:t>адрес об’єктам нерухомого майна</w:t>
      </w:r>
    </w:p>
    <w:p w:rsidR="00E0671E" w:rsidRDefault="00E0671E" w:rsidP="00E0671E">
      <w:pPr>
        <w:ind w:right="-22"/>
        <w:jc w:val="both"/>
      </w:pPr>
    </w:p>
    <w:p w:rsidR="00E0671E" w:rsidRDefault="00E0671E" w:rsidP="00E0671E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E0671E" w:rsidRDefault="00E0671E" w:rsidP="00E0671E">
      <w:pPr>
        <w:tabs>
          <w:tab w:val="left" w:pos="-2500"/>
        </w:tabs>
        <w:ind w:firstLine="700"/>
        <w:jc w:val="both"/>
      </w:pPr>
    </w:p>
    <w:p w:rsidR="00E0671E" w:rsidRDefault="00E0671E" w:rsidP="00E0671E">
      <w:pPr>
        <w:numPr>
          <w:ilvl w:val="0"/>
          <w:numId w:val="1"/>
        </w:numPr>
        <w:tabs>
          <w:tab w:val="left" w:pos="-2500"/>
        </w:tabs>
        <w:jc w:val="both"/>
      </w:pPr>
      <w:r>
        <w:t>Присвоїти поштові адреси:</w:t>
      </w:r>
      <w:r>
        <w:tab/>
      </w:r>
    </w:p>
    <w:p w:rsidR="00E0671E" w:rsidRDefault="00E0671E" w:rsidP="00E0671E">
      <w:pPr>
        <w:ind w:firstLine="708"/>
        <w:jc w:val="both"/>
        <w:rPr>
          <w:color w:val="auto"/>
        </w:rPr>
      </w:pPr>
    </w:p>
    <w:p w:rsidR="00E0671E" w:rsidRDefault="00E0671E" w:rsidP="00E0671E">
      <w:pPr>
        <w:tabs>
          <w:tab w:val="left" w:pos="-2340"/>
        </w:tabs>
        <w:ind w:firstLine="708"/>
        <w:jc w:val="both"/>
      </w:pPr>
      <w:r>
        <w:rPr>
          <w:color w:val="auto"/>
        </w:rPr>
        <w:t>1.1. 62</w:t>
      </w:r>
      <w:r>
        <w:t xml:space="preserve">-квартирному житловому будинку, загальною площею 4124,1 </w:t>
      </w:r>
      <w:proofErr w:type="spellStart"/>
      <w:r>
        <w:t>кв.м</w:t>
      </w:r>
      <w:proofErr w:type="spellEnd"/>
      <w:r>
        <w:t>,  з вбудованими приміщеннями для розміщення магазинів продовольчих та непродовольчих товарів та офісних приміщень, з автономними джерелами теплопостачання в кожній квартирі, магазинах та офісних приміщеннях по проспекту Миру, 269 (будівельна адреса), збудованого товариством з обмеженою відповідальністю «</w:t>
      </w:r>
      <w:proofErr w:type="spellStart"/>
      <w:r>
        <w:t>Житлобудсервіс</w:t>
      </w:r>
      <w:proofErr w:type="spellEnd"/>
      <w:r>
        <w:t>» на замовлення управління капітального будівництва міської ради – проспект Миру, будинок 271в (скорочена адреса – просп. Миру, буд. 271в).</w:t>
      </w:r>
    </w:p>
    <w:p w:rsidR="00E0671E" w:rsidRDefault="00E0671E" w:rsidP="00E0671E">
      <w:pPr>
        <w:tabs>
          <w:tab w:val="left" w:pos="-2500"/>
        </w:tabs>
        <w:ind w:firstLine="700"/>
        <w:jc w:val="both"/>
      </w:pPr>
    </w:p>
    <w:p w:rsidR="00E0671E" w:rsidRDefault="00E0671E" w:rsidP="00E0671E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1.2. 39-квартирному житловому будинку, загальною площею 2508,4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з</w:t>
      </w:r>
      <w:r>
        <w:t xml:space="preserve"> об’єктами соціального призначення, господарськими приміщеннями в підвальному поверсі та автономним джерелом теплопостачання в кожній квартирі (будівельний номер 1) по вулиці Дмитра </w:t>
      </w:r>
      <w:proofErr w:type="spellStart"/>
      <w:r>
        <w:t>Самоквасова</w:t>
      </w:r>
      <w:proofErr w:type="spellEnd"/>
      <w:r>
        <w:t>, 18 (будівельна адреса), збудованого дочірнім підприємством «</w:t>
      </w:r>
      <w:proofErr w:type="spellStart"/>
      <w:r>
        <w:t>УкрСіверБуд</w:t>
      </w:r>
      <w:proofErr w:type="spellEnd"/>
      <w:r>
        <w:t xml:space="preserve">» закритого акціонерного товариства «ДСК» на замовлення товариства з обмеженою відповідальністю «Футбольний клуб «Динамо» – вулиця Дмитра </w:t>
      </w:r>
      <w:proofErr w:type="spellStart"/>
      <w:r>
        <w:t>Самоквасова</w:t>
      </w:r>
      <w:proofErr w:type="spellEnd"/>
      <w:r>
        <w:t xml:space="preserve">, будинок 12 (скорочена адреса – вул. Дмитра </w:t>
      </w:r>
      <w:proofErr w:type="spellStart"/>
      <w:r>
        <w:t>Самоквасова</w:t>
      </w:r>
      <w:proofErr w:type="spellEnd"/>
      <w:r>
        <w:t>, буд. 12).</w:t>
      </w:r>
    </w:p>
    <w:p w:rsidR="00E0671E" w:rsidRDefault="00E0671E" w:rsidP="00E0671E">
      <w:pPr>
        <w:ind w:firstLine="708"/>
        <w:jc w:val="both"/>
      </w:pPr>
    </w:p>
    <w:p w:rsidR="00E0671E" w:rsidRDefault="00E0671E" w:rsidP="00E0671E">
      <w:pPr>
        <w:ind w:firstLine="708"/>
        <w:jc w:val="both"/>
      </w:pPr>
      <w:r>
        <w:t xml:space="preserve">1.3. 88-квартирному житловому будинку, загальною площею 7151,3 </w:t>
      </w:r>
      <w:proofErr w:type="spellStart"/>
      <w:r>
        <w:t>кв.м</w:t>
      </w:r>
      <w:proofErr w:type="spellEnd"/>
      <w:r>
        <w:t>, із автономним джерелом теплопостачання в кожній квартирі та вбудовано-прибудованими приміщеннями соціально-побутового призначення: закладу підвищення кваліфікації працівників Чернігівського національного технологічного університету, магазинами продовольчих та непродовольчих товарів, підземним паркінгом в районі вул. Шевченка, 97 - № 2 (будівельна адреса), збудованого дочірнім підприємством «</w:t>
      </w:r>
      <w:proofErr w:type="spellStart"/>
      <w:r>
        <w:t>УкрСіверБуд</w:t>
      </w:r>
      <w:proofErr w:type="spellEnd"/>
      <w:r>
        <w:t>» закритого акціонерного товариства «ДСК» на замовлення Чернігівського національного технологічного університету Міністерства освіти і науки України – вулиця Шевченка, будинок 97а (скорочена адреса – вул. Шевченка, буд. 97а).</w:t>
      </w:r>
    </w:p>
    <w:p w:rsidR="00E0671E" w:rsidRDefault="00E0671E" w:rsidP="00E0671E">
      <w:pPr>
        <w:tabs>
          <w:tab w:val="left" w:pos="-2340"/>
        </w:tabs>
        <w:ind w:firstLine="708"/>
        <w:jc w:val="both"/>
      </w:pPr>
    </w:p>
    <w:p w:rsidR="00E0671E" w:rsidRDefault="00E0671E" w:rsidP="00E0671E">
      <w:pPr>
        <w:ind w:firstLine="708"/>
        <w:jc w:val="both"/>
      </w:pPr>
      <w:r>
        <w:t xml:space="preserve">1.4. 132-квартирному житловому будинку, загальною площею 9747,0 </w:t>
      </w:r>
      <w:proofErr w:type="spellStart"/>
      <w:r>
        <w:t>кв.м</w:t>
      </w:r>
      <w:proofErr w:type="spellEnd"/>
      <w:r>
        <w:t>, із автономним джерелом теплопостачання в кожній квартирі та вбудовано-прибудованими приміщеннями соціально-побутового призначення: тренажерний зал, магазинами продовольчих та непродовольчих товарів, критими автостоянками та парко-місцями в районі вул. Шевченка, 97 - № 3 (будівельна адреса), збудованого дочірнім підприємством «</w:t>
      </w:r>
      <w:proofErr w:type="spellStart"/>
      <w:r>
        <w:t>УкрСіверБуд</w:t>
      </w:r>
      <w:proofErr w:type="spellEnd"/>
      <w:r>
        <w:t>» закритого акціонерного товариства «ДСК» на замовлення Чернігівського національного технологічного університету Міністерства освіти і науки  України – вулиця Шевченка, будинок 101а (скорочена адреса – вул. Шевченка, буд. 101а).</w:t>
      </w:r>
    </w:p>
    <w:p w:rsidR="00E0671E" w:rsidRDefault="00E0671E" w:rsidP="00E0671E">
      <w:pPr>
        <w:tabs>
          <w:tab w:val="left" w:pos="-2340"/>
        </w:tabs>
        <w:ind w:firstLine="708"/>
        <w:jc w:val="both"/>
      </w:pPr>
    </w:p>
    <w:p w:rsidR="00E0671E" w:rsidRDefault="00E0671E" w:rsidP="00E0671E">
      <w:pPr>
        <w:tabs>
          <w:tab w:val="left" w:pos="-2340"/>
        </w:tabs>
        <w:ind w:firstLine="708"/>
        <w:jc w:val="both"/>
      </w:pPr>
      <w:r>
        <w:t xml:space="preserve">1.5. Будівлі </w:t>
      </w:r>
      <w:proofErr w:type="spellStart"/>
      <w:r>
        <w:t>автомайстерні</w:t>
      </w:r>
      <w:proofErr w:type="spellEnd"/>
      <w:r>
        <w:t xml:space="preserve"> з побутовими приміщеннями, загальною площею 233,7 </w:t>
      </w:r>
      <w:proofErr w:type="spellStart"/>
      <w:r>
        <w:t>кв.м</w:t>
      </w:r>
      <w:proofErr w:type="spellEnd"/>
      <w:r>
        <w:t xml:space="preserve">,  </w:t>
      </w:r>
      <w:proofErr w:type="spellStart"/>
      <w:r>
        <w:t>Атрощенка</w:t>
      </w:r>
      <w:proofErr w:type="spellEnd"/>
      <w:r>
        <w:t xml:space="preserve"> Павла Івановича по …, … – …, …</w:t>
      </w:r>
      <w:r>
        <w:rPr>
          <w:b/>
        </w:rPr>
        <w:t xml:space="preserve"> </w:t>
      </w:r>
      <w:r>
        <w:t>(скорочена адреса – …, …).</w:t>
      </w:r>
    </w:p>
    <w:p w:rsidR="00E0671E" w:rsidRDefault="00E0671E" w:rsidP="00E0671E">
      <w:pPr>
        <w:tabs>
          <w:tab w:val="left" w:pos="-2340"/>
        </w:tabs>
        <w:ind w:firstLine="708"/>
        <w:jc w:val="both"/>
        <w:rPr>
          <w:color w:val="auto"/>
        </w:rPr>
      </w:pPr>
    </w:p>
    <w:p w:rsidR="00E0671E" w:rsidRDefault="00E0671E" w:rsidP="00E0671E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1.6. Враховуючи наявність подвійного номера та з метою упорядкуванням поштової нумерації по вулиці …, …, одноповерховому чотириквартирному житловому будинку, загальною площею 240,4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по вулиці …, … – вулиця …, будинок … (скорочена адреса – вул. …, буд. …).</w:t>
      </w:r>
    </w:p>
    <w:p w:rsidR="00E0671E" w:rsidRDefault="00E0671E" w:rsidP="00E0671E">
      <w:pPr>
        <w:tabs>
          <w:tab w:val="left" w:pos="-2340"/>
        </w:tabs>
        <w:ind w:firstLine="708"/>
        <w:jc w:val="both"/>
        <w:rPr>
          <w:color w:val="auto"/>
        </w:rPr>
      </w:pPr>
    </w:p>
    <w:p w:rsidR="00E0671E" w:rsidRDefault="00E0671E" w:rsidP="00E0671E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1.7. Трикімнатній квартирі № …, загальною площею 49,4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Можаровської</w:t>
      </w:r>
      <w:proofErr w:type="spellEnd"/>
      <w:r>
        <w:rPr>
          <w:color w:val="auto"/>
        </w:rPr>
        <w:t xml:space="preserve"> Ірини Вікторівни, </w:t>
      </w:r>
      <w:proofErr w:type="spellStart"/>
      <w:r>
        <w:rPr>
          <w:color w:val="auto"/>
        </w:rPr>
        <w:t>Можаровського</w:t>
      </w:r>
      <w:proofErr w:type="spellEnd"/>
      <w:r>
        <w:rPr>
          <w:color w:val="auto"/>
        </w:rPr>
        <w:t xml:space="preserve"> Олега Петровича, </w:t>
      </w:r>
      <w:proofErr w:type="spellStart"/>
      <w:r>
        <w:rPr>
          <w:color w:val="auto"/>
        </w:rPr>
        <w:t>Можаровського</w:t>
      </w:r>
      <w:proofErr w:type="spellEnd"/>
      <w:r>
        <w:rPr>
          <w:color w:val="auto"/>
        </w:rPr>
        <w:t xml:space="preserve"> Олексія Олеговича, розташованій у чотириквартирному житловому будинку № … (колишній номер …) по вулиці … –    вулиця …, будинок …, квартира … (скорочена адреса – вул. …, буд. …, кв. …).</w:t>
      </w:r>
    </w:p>
    <w:p w:rsidR="00E0671E" w:rsidRDefault="00E0671E" w:rsidP="00E0671E">
      <w:pPr>
        <w:tabs>
          <w:tab w:val="left" w:pos="-2340"/>
        </w:tabs>
        <w:ind w:firstLine="708"/>
        <w:jc w:val="both"/>
        <w:rPr>
          <w:color w:val="auto"/>
          <w:sz w:val="32"/>
          <w:szCs w:val="32"/>
        </w:rPr>
      </w:pPr>
    </w:p>
    <w:p w:rsidR="00E0671E" w:rsidRDefault="00E0671E" w:rsidP="00E0671E">
      <w:pPr>
        <w:tabs>
          <w:tab w:val="left" w:pos="-2340"/>
        </w:tabs>
        <w:ind w:firstLine="708"/>
        <w:jc w:val="both"/>
      </w:pPr>
      <w:r>
        <w:t xml:space="preserve">1.8. Однокімнатній квартирі, загальною площею 32,4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Алєксєєва</w:t>
      </w:r>
      <w:proofErr w:type="spellEnd"/>
      <w:r>
        <w:t xml:space="preserve"> Дениса Володимировича, реконструйованій із частини нежитлового приміщення майстерні художників та архітекторів № … у багатоквартирному житловому будинку № … по вулиці … – вулиця …, будинок …, квартира …(скорочена адреса – вул. …, буд. …, кв. …).</w:t>
      </w:r>
    </w:p>
    <w:p w:rsidR="00E0671E" w:rsidRDefault="00E0671E" w:rsidP="00E0671E">
      <w:pPr>
        <w:tabs>
          <w:tab w:val="left" w:pos="-2340"/>
        </w:tabs>
        <w:ind w:firstLine="708"/>
        <w:jc w:val="both"/>
      </w:pPr>
      <w:r>
        <w:lastRenderedPageBreak/>
        <w:t xml:space="preserve">1.9. Однокімнатній квартирі, загальною площею 50,31 </w:t>
      </w:r>
      <w:proofErr w:type="spellStart"/>
      <w:r>
        <w:t>кв.м</w:t>
      </w:r>
      <w:proofErr w:type="spellEnd"/>
      <w:r>
        <w:t>, Даценка Юрія Миколайовича, реконструйованій із власного нежитлового приміщення (майстерня архітектора) у багатоквартирному житловому будинку № … по вулиці … – вулиця …, будинок …, квартира … (скорочена адреса – вул. …, буд. …, кв. …).</w:t>
      </w:r>
    </w:p>
    <w:p w:rsidR="00E0671E" w:rsidRDefault="00E0671E" w:rsidP="00E0671E">
      <w:pPr>
        <w:tabs>
          <w:tab w:val="left" w:pos="-2340"/>
        </w:tabs>
        <w:ind w:firstLine="708"/>
        <w:jc w:val="both"/>
      </w:pPr>
    </w:p>
    <w:p w:rsidR="00E0671E" w:rsidRDefault="00E0671E" w:rsidP="00E0671E">
      <w:pPr>
        <w:tabs>
          <w:tab w:val="left" w:pos="-2340"/>
        </w:tabs>
        <w:ind w:firstLine="708"/>
        <w:jc w:val="both"/>
      </w:pPr>
      <w:r>
        <w:t xml:space="preserve">1.10. Ураховуючи договір про поділ майна від 22 травня 2017 року № 626, 4/45 (чотирьом сорок п’ятим) власним частинам житлового будинку, загальною площею 45,1 </w:t>
      </w:r>
      <w:proofErr w:type="spellStart"/>
      <w:r>
        <w:t>кв.м</w:t>
      </w:r>
      <w:proofErr w:type="spellEnd"/>
      <w:r>
        <w:t>, Пильник Аліни Костянтинівни по вулиці …, … – вулиця …, будинок … (скорочена адреса – вул. …, буд. …).</w:t>
      </w:r>
    </w:p>
    <w:p w:rsidR="00E0671E" w:rsidRDefault="00E0671E" w:rsidP="00E0671E">
      <w:pPr>
        <w:tabs>
          <w:tab w:val="left" w:pos="-2340"/>
        </w:tabs>
        <w:ind w:firstLine="708"/>
        <w:jc w:val="both"/>
      </w:pPr>
    </w:p>
    <w:p w:rsidR="00E0671E" w:rsidRDefault="00E0671E" w:rsidP="00E0671E">
      <w:pPr>
        <w:tabs>
          <w:tab w:val="left" w:pos="-2340"/>
        </w:tabs>
        <w:ind w:firstLine="708"/>
        <w:jc w:val="both"/>
      </w:pPr>
      <w:r>
        <w:t xml:space="preserve">1.11. Ураховуючи договір про поділ майна від 22 травня 2017 року № 626, 3/5 (трьом п’ятим) власним частинам житлового будинку, загальною площею 113,9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Шабаса</w:t>
      </w:r>
      <w:proofErr w:type="spellEnd"/>
      <w:r>
        <w:t xml:space="preserve"> Святослава Костянтиновича по вулиці …, … – вулиця …, будинок … (скорочена адреса – вул. …, буд. …).</w:t>
      </w:r>
    </w:p>
    <w:p w:rsidR="00E0671E" w:rsidRDefault="00E0671E" w:rsidP="00E0671E">
      <w:pPr>
        <w:tabs>
          <w:tab w:val="left" w:pos="-2340"/>
        </w:tabs>
        <w:ind w:firstLine="708"/>
        <w:jc w:val="both"/>
        <w:rPr>
          <w:color w:val="auto"/>
        </w:rPr>
      </w:pPr>
    </w:p>
    <w:p w:rsidR="00E0671E" w:rsidRDefault="00E0671E" w:rsidP="00E0671E">
      <w:pPr>
        <w:tabs>
          <w:tab w:val="left" w:pos="-2340"/>
        </w:tabs>
        <w:ind w:firstLine="708"/>
        <w:jc w:val="both"/>
      </w:pPr>
      <w:r>
        <w:t xml:space="preserve">1.12. Власній земельній ділянці (кадастровий № 7410100000:01:023:5204), загальною площею </w:t>
      </w:r>
      <w:smartTag w:uri="urn:schemas-microsoft-com:office:smarttags" w:element="metricconverter">
        <w:smartTagPr>
          <w:attr w:name="ProductID" w:val="0,0522 га"/>
        </w:smartTagPr>
        <w:r>
          <w:t>0,0522 га</w:t>
        </w:r>
      </w:smartTag>
      <w:r>
        <w:t xml:space="preserve">, та 5/8 (п’яти восьмим) частинам житлового будинку, загальною площею 60,1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Барботько</w:t>
      </w:r>
      <w:proofErr w:type="spellEnd"/>
      <w:r>
        <w:t xml:space="preserve"> Тамари Володимирівни, </w:t>
      </w:r>
      <w:proofErr w:type="spellStart"/>
      <w:r>
        <w:t>Барботька</w:t>
      </w:r>
      <w:proofErr w:type="spellEnd"/>
      <w:r>
        <w:t xml:space="preserve"> Володимира Михайловича, </w:t>
      </w:r>
      <w:proofErr w:type="spellStart"/>
      <w:r>
        <w:t>Барботька</w:t>
      </w:r>
      <w:proofErr w:type="spellEnd"/>
      <w:r>
        <w:t xml:space="preserve"> Івана Володимировича, </w:t>
      </w:r>
      <w:proofErr w:type="spellStart"/>
      <w:r>
        <w:t>Барботька</w:t>
      </w:r>
      <w:proofErr w:type="spellEnd"/>
      <w:r>
        <w:t xml:space="preserve"> Олександра Володимировича по вулиці …, … – вулиця …, будинок … (скорочена адреса – вул. …, буд. …).</w:t>
      </w:r>
    </w:p>
    <w:p w:rsidR="00E0671E" w:rsidRDefault="00E0671E" w:rsidP="00E0671E">
      <w:pPr>
        <w:tabs>
          <w:tab w:val="left" w:pos="-2340"/>
        </w:tabs>
        <w:ind w:firstLine="708"/>
        <w:jc w:val="both"/>
        <w:rPr>
          <w:color w:val="auto"/>
        </w:rPr>
      </w:pPr>
    </w:p>
    <w:p w:rsidR="00E0671E" w:rsidRDefault="00E0671E" w:rsidP="00E0671E">
      <w:pPr>
        <w:tabs>
          <w:tab w:val="left" w:pos="-2340"/>
        </w:tabs>
        <w:ind w:firstLine="708"/>
        <w:jc w:val="both"/>
      </w:pPr>
      <w:r>
        <w:t xml:space="preserve">1.13. Власній земельній ділянці (кадастровий № 7410100000:02:034:5461), загальною площею </w:t>
      </w:r>
      <w:smartTag w:uri="urn:schemas-microsoft-com:office:smarttags" w:element="metricconverter">
        <w:smartTagPr>
          <w:attr w:name="ProductID" w:val="0,0492 га"/>
        </w:smartTagPr>
        <w:r>
          <w:t>0,0492 га</w:t>
        </w:r>
      </w:smartTag>
      <w:r>
        <w:t xml:space="preserve">, з побудованим житловим будинком, загальною площею 108,0 </w:t>
      </w:r>
      <w:proofErr w:type="spellStart"/>
      <w:r>
        <w:t>кв.м</w:t>
      </w:r>
      <w:proofErr w:type="spellEnd"/>
      <w:r>
        <w:t>, Рубан Оксани Анатоліївни по провулку …, … (будівельна адреса) – провулок …, будинок … (скорочена адреса – пров. …, буд. …).</w:t>
      </w:r>
    </w:p>
    <w:p w:rsidR="00E0671E" w:rsidRDefault="00E0671E" w:rsidP="00E0671E">
      <w:pPr>
        <w:tabs>
          <w:tab w:val="left" w:pos="-2340"/>
        </w:tabs>
        <w:ind w:firstLine="708"/>
        <w:jc w:val="both"/>
      </w:pPr>
    </w:p>
    <w:p w:rsidR="00E0671E" w:rsidRDefault="00E0671E" w:rsidP="00E0671E">
      <w:pPr>
        <w:tabs>
          <w:tab w:val="left" w:pos="-2340"/>
        </w:tabs>
        <w:ind w:firstLine="708"/>
        <w:jc w:val="both"/>
      </w:pPr>
      <w:r>
        <w:t xml:space="preserve">1.14. Власній земельній ділянці (кадастровий № 7410100000:02:054:0098), загальною площею </w:t>
      </w:r>
      <w:smartTag w:uri="urn:schemas-microsoft-com:office:smarttags" w:element="metricconverter">
        <w:smartTagPr>
          <w:attr w:name="ProductID" w:val="0,0777 га"/>
        </w:smartTagPr>
        <w:r>
          <w:t>0,0777 га</w:t>
        </w:r>
      </w:smartTag>
      <w:r>
        <w:t xml:space="preserve">, </w:t>
      </w:r>
      <w:proofErr w:type="spellStart"/>
      <w:r>
        <w:t>Брусленко</w:t>
      </w:r>
      <w:proofErr w:type="spellEnd"/>
      <w:r>
        <w:t xml:space="preserve"> Людмили Федорівни, </w:t>
      </w:r>
      <w:r>
        <w:rPr>
          <w:color w:val="auto"/>
        </w:rPr>
        <w:t>розташованій на території міста Чернігова</w:t>
      </w:r>
      <w:r>
        <w:t xml:space="preserve"> – вулиця …, … (скорочена адреса – вул. …, …).</w:t>
      </w:r>
    </w:p>
    <w:p w:rsidR="00E0671E" w:rsidRDefault="00E0671E" w:rsidP="00E0671E">
      <w:pPr>
        <w:tabs>
          <w:tab w:val="left" w:pos="-2340"/>
        </w:tabs>
        <w:ind w:firstLine="708"/>
        <w:jc w:val="both"/>
      </w:pPr>
    </w:p>
    <w:p w:rsidR="00E0671E" w:rsidRDefault="00E0671E" w:rsidP="00E0671E">
      <w:pPr>
        <w:tabs>
          <w:tab w:val="left" w:pos="-2340"/>
        </w:tabs>
        <w:ind w:firstLine="708"/>
        <w:jc w:val="both"/>
      </w:pPr>
      <w:r>
        <w:t xml:space="preserve">1.15. Ураховуючи договір поділу житлового будинку від 07 червня 2017 року № 467, 14/54 (чотирнадцяти п’ятдесят четвертим) частинам житлового будинку, загальною площею 37,6 </w:t>
      </w:r>
      <w:proofErr w:type="spellStart"/>
      <w:r>
        <w:t>кв.м</w:t>
      </w:r>
      <w:proofErr w:type="spellEnd"/>
      <w:r>
        <w:t>, Гончар Ольги Миколаївни по вулиці …, … – вулиця …, будинок … (скорочена адреса – вул. …, буд. …).</w:t>
      </w:r>
    </w:p>
    <w:p w:rsidR="00E0671E" w:rsidRDefault="00E0671E" w:rsidP="00E0671E">
      <w:pPr>
        <w:tabs>
          <w:tab w:val="left" w:pos="-2340"/>
        </w:tabs>
        <w:ind w:firstLine="708"/>
        <w:jc w:val="both"/>
        <w:rPr>
          <w:color w:val="auto"/>
        </w:rPr>
      </w:pPr>
    </w:p>
    <w:p w:rsidR="00E0671E" w:rsidRDefault="00E0671E" w:rsidP="00E0671E">
      <w:pPr>
        <w:tabs>
          <w:tab w:val="left" w:pos="-2340"/>
        </w:tabs>
        <w:ind w:firstLine="708"/>
        <w:jc w:val="both"/>
      </w:pPr>
      <w:r>
        <w:t xml:space="preserve">1.16. Ураховуючи договір поділу житлового будинку від 07 червня 2017 року № 467, 20/27 (двадцяти двадцять сьомим) частинам житлового будинку, загальною площею 49,5 </w:t>
      </w:r>
      <w:proofErr w:type="spellStart"/>
      <w:r>
        <w:t>кв.м</w:t>
      </w:r>
      <w:proofErr w:type="spellEnd"/>
      <w:r>
        <w:t xml:space="preserve">, Релігійної громади Української православної церкви Чернігівської єпархії на честь Володимирської Ікони </w:t>
      </w:r>
      <w:r>
        <w:lastRenderedPageBreak/>
        <w:t>Пресвятої Богородиці у місті Чернігові по вулиці …, … – вулиця …, будинок … (скорочена адреса – вул. …, буд. …).</w:t>
      </w:r>
    </w:p>
    <w:p w:rsidR="00E0671E" w:rsidRDefault="00E0671E" w:rsidP="00E0671E">
      <w:pPr>
        <w:tabs>
          <w:tab w:val="left" w:pos="-2340"/>
        </w:tabs>
        <w:ind w:firstLine="708"/>
        <w:jc w:val="both"/>
        <w:rPr>
          <w:color w:val="auto"/>
        </w:rPr>
      </w:pPr>
    </w:p>
    <w:p w:rsidR="00E0671E" w:rsidRDefault="00E0671E" w:rsidP="00E0671E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1.17. Допоміжній будівлі, загальною площею 640,0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., товариства з обмеженою відповідальністю «РАСТ» по вулиці …, … </w:t>
      </w:r>
      <w:r>
        <w:t>– вулиця …, будинок … (скорочена адреса – вул. …, буд. …).</w:t>
      </w:r>
    </w:p>
    <w:p w:rsidR="00E0671E" w:rsidRDefault="00E0671E" w:rsidP="00E0671E">
      <w:pPr>
        <w:tabs>
          <w:tab w:val="left" w:pos="-2340"/>
        </w:tabs>
        <w:ind w:firstLine="708"/>
        <w:jc w:val="both"/>
        <w:rPr>
          <w:color w:val="auto"/>
        </w:rPr>
      </w:pPr>
    </w:p>
    <w:p w:rsidR="00E0671E" w:rsidRDefault="00E0671E" w:rsidP="00E0671E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 1.18. Приміщенню магазину непродовольчих товарів, загальною площею 130,0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товариства з обмеженою відповідальністю «ЖМД», реконструйованому із власного приміщення магазину непродовольчих товарів № … та офісних приміщень, розташованих у багатоквартирному житловому будинку №… по вулиці … </w:t>
      </w:r>
      <w:r>
        <w:t xml:space="preserve">– вулиця …, будинок …, </w:t>
      </w:r>
      <w:r>
        <w:rPr>
          <w:color w:val="auto"/>
        </w:rPr>
        <w:t xml:space="preserve">нежитлове </w:t>
      </w:r>
      <w:r>
        <w:t>приміщення … (скорочена адреса – вул. …, буд. …).</w:t>
      </w:r>
    </w:p>
    <w:p w:rsidR="00E0671E" w:rsidRDefault="00E0671E" w:rsidP="00E0671E">
      <w:pPr>
        <w:tabs>
          <w:tab w:val="left" w:pos="-2340"/>
        </w:tabs>
        <w:ind w:firstLine="708"/>
        <w:jc w:val="both"/>
        <w:rPr>
          <w:color w:val="auto"/>
        </w:rPr>
      </w:pPr>
    </w:p>
    <w:p w:rsidR="00E0671E" w:rsidRDefault="00E0671E" w:rsidP="00E0671E">
      <w:pPr>
        <w:tabs>
          <w:tab w:val="left" w:pos="-2500"/>
        </w:tabs>
        <w:ind w:firstLine="700"/>
        <w:jc w:val="both"/>
      </w:pPr>
      <w:r>
        <w:rPr>
          <w:color w:val="auto"/>
        </w:rPr>
        <w:tab/>
        <w:t xml:space="preserve">1.19. 59-квартирному житловому будинку, загальною площею 3236,77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з</w:t>
      </w:r>
      <w:r>
        <w:t xml:space="preserve"> об’єктами соціального призначення, господарськими приміщеннями в підвальному поверсі та автономним джерелом теплопостачання в кожній квартирі (будівельний номер 2) по вулиці …, … (будівельна адреса), збудованого дочірнім підприємством «</w:t>
      </w:r>
      <w:proofErr w:type="spellStart"/>
      <w:r>
        <w:t>УкрСіверБуд</w:t>
      </w:r>
      <w:proofErr w:type="spellEnd"/>
      <w:r>
        <w:t>» закритого акціонерного товариства «ДСК» на замовлення об'єднання співвласників багатоквартирного будинку «Привокзальне» – вулиця …, будинок … (скорочена адреса – вул. …, буд. …).</w:t>
      </w:r>
    </w:p>
    <w:p w:rsidR="00E0671E" w:rsidRDefault="00E0671E" w:rsidP="00E0671E">
      <w:pPr>
        <w:ind w:firstLine="708"/>
        <w:jc w:val="both"/>
      </w:pPr>
    </w:p>
    <w:p w:rsidR="00E0671E" w:rsidRDefault="00E0671E" w:rsidP="00E0671E">
      <w:pPr>
        <w:tabs>
          <w:tab w:val="left" w:pos="-2500"/>
        </w:tabs>
        <w:ind w:firstLine="700"/>
        <w:jc w:val="both"/>
      </w:pPr>
      <w:r>
        <w:rPr>
          <w:color w:val="auto"/>
        </w:rPr>
        <w:t xml:space="preserve">1.20. 58-квартирному житловому будинку, загальною площею 3976,9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з</w:t>
      </w:r>
      <w:r>
        <w:t xml:space="preserve"> автономним джерелом теплопостачання в кожній квартирі та нежитловими приміщеннями в підвалі та на першому поверсі, з автостоянками по вулиці …, … (будівельна адреса), збудованого дочірнім підприємством «</w:t>
      </w:r>
      <w:proofErr w:type="spellStart"/>
      <w:r>
        <w:t>УкрСіверБуд</w:t>
      </w:r>
      <w:proofErr w:type="spellEnd"/>
      <w:r>
        <w:t>» закритого акціонерного товариства «ДСК» на замовлення комунального підприємства «</w:t>
      </w:r>
      <w:proofErr w:type="spellStart"/>
      <w:r>
        <w:t>Чернігівбудінвест</w:t>
      </w:r>
      <w:proofErr w:type="spellEnd"/>
      <w:r>
        <w:t>» Чернігівської міської ради – вулиця …, будинок … (скорочена адреса – вул. …, буд. …).</w:t>
      </w:r>
    </w:p>
    <w:p w:rsidR="00E0671E" w:rsidRDefault="00E0671E" w:rsidP="00E0671E">
      <w:pPr>
        <w:jc w:val="both"/>
        <w:rPr>
          <w:color w:val="auto"/>
        </w:rPr>
      </w:pPr>
    </w:p>
    <w:p w:rsidR="00E0671E" w:rsidRDefault="00E0671E" w:rsidP="00E0671E">
      <w:pPr>
        <w:jc w:val="both"/>
      </w:pPr>
      <w:r>
        <w:rPr>
          <w:color w:val="auto"/>
        </w:rPr>
        <w:tab/>
      </w:r>
      <w:r>
        <w:t xml:space="preserve">1.21. Земельній ділянці (кадастровий № 7410100000:02:016:0191), загальною площею </w:t>
      </w:r>
      <w:smartTag w:uri="urn:schemas-microsoft-com:office:smarttags" w:element="metricconverter">
        <w:smartTagPr>
          <w:attr w:name="ProductID" w:val="4,8704 га"/>
        </w:smartTagPr>
        <w:r>
          <w:t>4,8704 га</w:t>
        </w:r>
      </w:smartTag>
      <w:r>
        <w:t>, товариства з обмеженою відповідальністю «</w:t>
      </w:r>
      <w:proofErr w:type="spellStart"/>
      <w:r>
        <w:t>Сівертекс</w:t>
      </w:r>
      <w:proofErr w:type="spellEnd"/>
      <w:r>
        <w:t>» по вулиці ..., 36 – вулиця ..., ... (скорочена адреса – вул. ..., ...).</w:t>
      </w:r>
    </w:p>
    <w:p w:rsidR="00E0671E" w:rsidRDefault="00E0671E" w:rsidP="00E0671E">
      <w:pPr>
        <w:jc w:val="both"/>
      </w:pPr>
    </w:p>
    <w:p w:rsidR="00E0671E" w:rsidRDefault="00E0671E" w:rsidP="00E0671E">
      <w:pPr>
        <w:jc w:val="both"/>
      </w:pPr>
      <w:r>
        <w:tab/>
        <w:t xml:space="preserve">1.22. Земельній ділянці (кадастровий № 7410100000:02:016:0198), загальною площею </w:t>
      </w:r>
      <w:smartTag w:uri="urn:schemas-microsoft-com:office:smarttags" w:element="metricconverter">
        <w:smartTagPr>
          <w:attr w:name="ProductID" w:val="1,5446 га"/>
        </w:smartTagPr>
        <w:r>
          <w:t>1,5446 га</w:t>
        </w:r>
      </w:smartTag>
      <w:r>
        <w:t>, товариства з обмеженою відповідальністю «</w:t>
      </w:r>
      <w:proofErr w:type="spellStart"/>
      <w:r>
        <w:t>Сівертекс</w:t>
      </w:r>
      <w:proofErr w:type="spellEnd"/>
      <w:r>
        <w:t>» по вулиці ..., ... – вулиця ..., ... (скорочена адреса – вул. ..., ...).</w:t>
      </w:r>
    </w:p>
    <w:p w:rsidR="00E0671E" w:rsidRDefault="00E0671E" w:rsidP="00E0671E">
      <w:pPr>
        <w:jc w:val="both"/>
      </w:pPr>
    </w:p>
    <w:p w:rsidR="00E0671E" w:rsidRDefault="00E0671E" w:rsidP="00E0671E">
      <w:pPr>
        <w:jc w:val="both"/>
      </w:pPr>
      <w:r>
        <w:tab/>
        <w:t xml:space="preserve">1.23. Земельній ділянці (кадастровий № 7410100000:02:016:0197), загальною площею 0, </w:t>
      </w:r>
      <w:smartTag w:uri="urn:schemas-microsoft-com:office:smarttags" w:element="metricconverter">
        <w:smartTagPr>
          <w:attr w:name="ProductID" w:val="0172 га"/>
        </w:smartTagPr>
        <w:r>
          <w:t>0172 га</w:t>
        </w:r>
      </w:smartTag>
      <w:r>
        <w:t>, товариства з обмеженою відповідальністю «</w:t>
      </w:r>
      <w:proofErr w:type="spellStart"/>
      <w:r>
        <w:t>Сівертекс</w:t>
      </w:r>
      <w:proofErr w:type="spellEnd"/>
      <w:r>
        <w:t>» по вулиці ..., ... – вулиця ..., ... (скорочена адреса – вул. ..., ...).</w:t>
      </w:r>
    </w:p>
    <w:p w:rsidR="00E0671E" w:rsidRDefault="00E0671E" w:rsidP="00E0671E">
      <w:pPr>
        <w:jc w:val="both"/>
      </w:pPr>
    </w:p>
    <w:p w:rsidR="00E0671E" w:rsidRDefault="00E0671E" w:rsidP="00E0671E">
      <w:pPr>
        <w:jc w:val="both"/>
      </w:pPr>
      <w:r>
        <w:lastRenderedPageBreak/>
        <w:tab/>
        <w:t xml:space="preserve">1.24. Земельній ділянці (кадастровий № 7410100000:02:016:0196), загальною площею </w:t>
      </w:r>
      <w:smartTag w:uri="urn:schemas-microsoft-com:office:smarttags" w:element="metricconverter">
        <w:smartTagPr>
          <w:attr w:name="ProductID" w:val="0,0096 га"/>
        </w:smartTagPr>
        <w:r>
          <w:t>0,0096 га</w:t>
        </w:r>
      </w:smartTag>
      <w:r>
        <w:t>, товариства з обмеженою відповідальністю «</w:t>
      </w:r>
      <w:proofErr w:type="spellStart"/>
      <w:r>
        <w:t>Сівертекс</w:t>
      </w:r>
      <w:proofErr w:type="spellEnd"/>
      <w:r>
        <w:t>» по вулиці ..., ... – вулиця ..., ... (скорочена адреса – вул. ..., ...).</w:t>
      </w:r>
    </w:p>
    <w:p w:rsidR="00E0671E" w:rsidRDefault="00E0671E" w:rsidP="00E0671E">
      <w:pPr>
        <w:jc w:val="both"/>
      </w:pPr>
    </w:p>
    <w:p w:rsidR="00E0671E" w:rsidRDefault="00E0671E" w:rsidP="00E0671E">
      <w:pPr>
        <w:jc w:val="both"/>
        <w:rPr>
          <w:color w:val="auto"/>
        </w:rPr>
      </w:pPr>
      <w:r>
        <w:rPr>
          <w:color w:val="auto"/>
        </w:rPr>
        <w:tab/>
        <w:t xml:space="preserve">2. Контроль за виконанням цього рішення покласти на заступника міського голови </w:t>
      </w:r>
      <w:proofErr w:type="spellStart"/>
      <w:r>
        <w:t>Атрощенка</w:t>
      </w:r>
      <w:proofErr w:type="spellEnd"/>
      <w:r>
        <w:t xml:space="preserve"> О. А.</w:t>
      </w:r>
    </w:p>
    <w:p w:rsidR="00E0671E" w:rsidRDefault="00E0671E" w:rsidP="00E0671E">
      <w:pPr>
        <w:tabs>
          <w:tab w:val="left" w:pos="-2500"/>
        </w:tabs>
        <w:jc w:val="both"/>
        <w:rPr>
          <w:color w:val="auto"/>
        </w:rPr>
      </w:pPr>
    </w:p>
    <w:p w:rsidR="00E0671E" w:rsidRDefault="00E0671E" w:rsidP="00E0671E">
      <w:pPr>
        <w:tabs>
          <w:tab w:val="left" w:pos="-2500"/>
        </w:tabs>
        <w:jc w:val="both"/>
        <w:rPr>
          <w:color w:val="auto"/>
        </w:rPr>
      </w:pPr>
    </w:p>
    <w:p w:rsidR="00E0671E" w:rsidRDefault="00E0671E" w:rsidP="00E0671E">
      <w:pPr>
        <w:tabs>
          <w:tab w:val="left" w:pos="-2500"/>
        </w:tabs>
        <w:jc w:val="both"/>
        <w:rPr>
          <w:color w:val="auto"/>
        </w:rPr>
      </w:pPr>
    </w:p>
    <w:p w:rsidR="00E0671E" w:rsidRDefault="00E0671E" w:rsidP="00E0671E">
      <w:pPr>
        <w:rPr>
          <w:color w:val="auto"/>
        </w:rPr>
      </w:pPr>
      <w:r>
        <w:rPr>
          <w:color w:val="auto"/>
        </w:rPr>
        <w:t>Міський голова</w:t>
      </w:r>
      <w:r>
        <w:rPr>
          <w:color w:val="auto"/>
        </w:rPr>
        <w:tab/>
        <w:t xml:space="preserve">                                  </w:t>
      </w:r>
      <w:r>
        <w:rPr>
          <w:color w:val="auto"/>
        </w:rPr>
        <w:t xml:space="preserve">                           </w:t>
      </w:r>
      <w:r>
        <w:rPr>
          <w:color w:val="auto"/>
        </w:rPr>
        <w:t xml:space="preserve">            В. А. Атрошенко</w:t>
      </w:r>
    </w:p>
    <w:p w:rsidR="00E0671E" w:rsidRDefault="00E0671E" w:rsidP="00E0671E">
      <w:pPr>
        <w:rPr>
          <w:color w:val="auto"/>
        </w:rPr>
      </w:pPr>
    </w:p>
    <w:p w:rsidR="00E0671E" w:rsidRDefault="00E0671E" w:rsidP="00E0671E">
      <w:pPr>
        <w:rPr>
          <w:color w:val="auto"/>
        </w:rPr>
      </w:pPr>
    </w:p>
    <w:p w:rsidR="00E0671E" w:rsidRDefault="00E0671E" w:rsidP="00E0671E">
      <w:pPr>
        <w:rPr>
          <w:i/>
          <w:color w:val="auto"/>
        </w:rPr>
      </w:pPr>
    </w:p>
    <w:p w:rsidR="00E0671E" w:rsidRDefault="00E0671E" w:rsidP="00E0671E">
      <w:pPr>
        <w:spacing w:line="300" w:lineRule="exact"/>
        <w:jc w:val="both"/>
      </w:pPr>
      <w:r>
        <w:t xml:space="preserve">Секретар міської ради                               </w:t>
      </w:r>
      <w:r>
        <w:t xml:space="preserve">                         </w:t>
      </w:r>
      <w:r>
        <w:t xml:space="preserve">        М. П. </w:t>
      </w:r>
      <w:proofErr w:type="spellStart"/>
      <w:r>
        <w:t>Черненок</w:t>
      </w:r>
      <w:proofErr w:type="spellEnd"/>
      <w:r>
        <w:t xml:space="preserve"> </w:t>
      </w:r>
    </w:p>
    <w:p w:rsidR="00E0671E" w:rsidRDefault="00E0671E" w:rsidP="00E0671E">
      <w:pPr>
        <w:spacing w:line="300" w:lineRule="exact"/>
        <w:jc w:val="both"/>
        <w:rPr>
          <w:i/>
        </w:rPr>
      </w:pPr>
    </w:p>
    <w:p w:rsidR="00E0671E" w:rsidRDefault="00E0671E" w:rsidP="00E0671E">
      <w:pPr>
        <w:rPr>
          <w:i/>
        </w:rPr>
      </w:pPr>
    </w:p>
    <w:p w:rsidR="00E0671E" w:rsidRDefault="00E0671E" w:rsidP="00E0671E">
      <w:pPr>
        <w:rPr>
          <w:i/>
        </w:rPr>
      </w:pPr>
    </w:p>
    <w:p w:rsidR="00E0671E" w:rsidRDefault="00E0671E" w:rsidP="00E0671E"/>
    <w:p w:rsidR="00E0671E" w:rsidRDefault="00E0671E" w:rsidP="00E0671E"/>
    <w:p w:rsidR="00E0671E" w:rsidRDefault="00E0671E" w:rsidP="00E0671E"/>
    <w:p w:rsidR="00E0671E" w:rsidRDefault="00E0671E" w:rsidP="00E0671E"/>
    <w:p w:rsidR="00B95DA2" w:rsidRDefault="00B95DA2" w:rsidP="00E0671E">
      <w:pPr>
        <w:pStyle w:val="a3"/>
        <w:jc w:val="both"/>
      </w:pPr>
    </w:p>
    <w:sectPr w:rsidR="00B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E1982"/>
    <w:multiLevelType w:val="hybridMultilevel"/>
    <w:tmpl w:val="EAB817E6"/>
    <w:lvl w:ilvl="0" w:tplc="9E66601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1E"/>
    <w:rsid w:val="00B95DA2"/>
    <w:rsid w:val="00E0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1E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71E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E0671E"/>
    <w:pPr>
      <w:spacing w:after="240"/>
      <w:ind w:left="720" w:hanging="720"/>
      <w:jc w:val="center"/>
    </w:pPr>
    <w:rPr>
      <w:bCs w:val="0"/>
      <w:color w:val="auto"/>
      <w:sz w:val="32"/>
      <w:szCs w:val="20"/>
    </w:rPr>
  </w:style>
  <w:style w:type="paragraph" w:styleId="a5">
    <w:name w:val="Body Text"/>
    <w:basedOn w:val="a"/>
    <w:link w:val="a6"/>
    <w:semiHidden/>
    <w:unhideWhenUsed/>
    <w:rsid w:val="00E0671E"/>
    <w:pPr>
      <w:jc w:val="both"/>
    </w:pPr>
    <w:rPr>
      <w:bCs w:val="0"/>
      <w:color w:val="auto"/>
    </w:rPr>
  </w:style>
  <w:style w:type="character" w:customStyle="1" w:styleId="a6">
    <w:name w:val="Основной текст Знак"/>
    <w:basedOn w:val="a0"/>
    <w:link w:val="a5"/>
    <w:semiHidden/>
    <w:rsid w:val="00E0671E"/>
    <w:rPr>
      <w:rFonts w:eastAsia="Times New Roman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E067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671E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1E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71E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E0671E"/>
    <w:pPr>
      <w:spacing w:after="240"/>
      <w:ind w:left="720" w:hanging="720"/>
      <w:jc w:val="center"/>
    </w:pPr>
    <w:rPr>
      <w:bCs w:val="0"/>
      <w:color w:val="auto"/>
      <w:sz w:val="32"/>
      <w:szCs w:val="20"/>
    </w:rPr>
  </w:style>
  <w:style w:type="paragraph" w:styleId="a5">
    <w:name w:val="Body Text"/>
    <w:basedOn w:val="a"/>
    <w:link w:val="a6"/>
    <w:semiHidden/>
    <w:unhideWhenUsed/>
    <w:rsid w:val="00E0671E"/>
    <w:pPr>
      <w:jc w:val="both"/>
    </w:pPr>
    <w:rPr>
      <w:bCs w:val="0"/>
      <w:color w:val="auto"/>
    </w:rPr>
  </w:style>
  <w:style w:type="character" w:customStyle="1" w:styleId="a6">
    <w:name w:val="Основной текст Знак"/>
    <w:basedOn w:val="a0"/>
    <w:link w:val="a5"/>
    <w:semiHidden/>
    <w:rsid w:val="00E0671E"/>
    <w:rPr>
      <w:rFonts w:eastAsia="Times New Roman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E067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671E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2017-07-03T13:50:00Z</dcterms:created>
  <dcterms:modified xsi:type="dcterms:W3CDTF">2017-07-03T13:50:00Z</dcterms:modified>
</cp:coreProperties>
</file>