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F" w:rsidRDefault="00A44C7F" w:rsidP="00A44C7F">
      <w:pPr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A44C7F" w:rsidRDefault="00A44C7F" w:rsidP="00A44C7F">
      <w:pPr>
        <w:ind w:left="4820"/>
        <w:rPr>
          <w:lang w:val="uk-UA"/>
        </w:rPr>
      </w:pPr>
      <w:r>
        <w:rPr>
          <w:lang w:val="uk-UA"/>
        </w:rPr>
        <w:t xml:space="preserve">Рішення виконавчого комітету  </w:t>
      </w:r>
    </w:p>
    <w:p w:rsidR="00A44C7F" w:rsidRDefault="00A44C7F" w:rsidP="00A44C7F">
      <w:pPr>
        <w:ind w:left="4820"/>
        <w:rPr>
          <w:lang w:val="uk-UA"/>
        </w:rPr>
      </w:pPr>
      <w:r>
        <w:rPr>
          <w:lang w:val="uk-UA"/>
        </w:rPr>
        <w:t>міської ради</w:t>
      </w:r>
    </w:p>
    <w:p w:rsidR="00A44C7F" w:rsidRDefault="00D00471" w:rsidP="00A44C7F">
      <w:pPr>
        <w:ind w:left="4820"/>
        <w:rPr>
          <w:lang w:val="uk-UA"/>
        </w:rPr>
      </w:pPr>
      <w:r>
        <w:t xml:space="preserve">11 </w:t>
      </w:r>
      <w:proofErr w:type="spellStart"/>
      <w:r>
        <w:t>травня</w:t>
      </w:r>
      <w:proofErr w:type="spellEnd"/>
      <w:r>
        <w:t xml:space="preserve">  </w:t>
      </w:r>
      <w:r w:rsidR="00A44C7F">
        <w:rPr>
          <w:lang w:val="uk-UA"/>
        </w:rPr>
        <w:t xml:space="preserve">2017 року </w:t>
      </w:r>
    </w:p>
    <w:p w:rsidR="00A44C7F" w:rsidRDefault="00A44C7F" w:rsidP="00A44C7F">
      <w:pPr>
        <w:ind w:left="4820"/>
        <w:rPr>
          <w:lang w:val="uk-UA"/>
        </w:rPr>
      </w:pPr>
      <w:r>
        <w:rPr>
          <w:lang w:val="uk-UA"/>
        </w:rPr>
        <w:t xml:space="preserve">№ </w:t>
      </w:r>
      <w:r w:rsidR="00D00471">
        <w:rPr>
          <w:lang w:val="uk-UA"/>
        </w:rPr>
        <w:t>211</w:t>
      </w:r>
      <w:bookmarkStart w:id="0" w:name="_GoBack"/>
      <w:bookmarkEnd w:id="0"/>
    </w:p>
    <w:p w:rsidR="00A44C7F" w:rsidRDefault="00A44C7F" w:rsidP="00A44C7F">
      <w:pPr>
        <w:jc w:val="both"/>
        <w:rPr>
          <w:sz w:val="32"/>
          <w:lang w:val="uk-UA"/>
        </w:rPr>
      </w:pPr>
    </w:p>
    <w:p w:rsidR="00A44C7F" w:rsidRDefault="00A44C7F" w:rsidP="00A44C7F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A44C7F" w:rsidRDefault="00A44C7F" w:rsidP="00A44C7F">
      <w:pPr>
        <w:jc w:val="both"/>
        <w:rPr>
          <w:lang w:val="uk-UA"/>
        </w:rPr>
      </w:pPr>
      <w:r>
        <w:rPr>
          <w:lang w:val="uk-UA"/>
        </w:rPr>
        <w:t>видів робіт та об’єктів у м. Чернігові, на яких можуть відбувати покарання та адміністративне стягнення у виді громадських робіт неповнолітні особи,</w:t>
      </w:r>
    </w:p>
    <w:p w:rsidR="00A44C7F" w:rsidRDefault="00A44C7F" w:rsidP="00A44C7F">
      <w:pPr>
        <w:jc w:val="both"/>
        <w:rPr>
          <w:lang w:val="uk-UA"/>
        </w:rPr>
      </w:pPr>
      <w:r>
        <w:rPr>
          <w:lang w:val="uk-UA"/>
        </w:rPr>
        <w:t xml:space="preserve">які перебувають на обліку у Деснянському і </w:t>
      </w:r>
      <w:proofErr w:type="spellStart"/>
      <w:r>
        <w:rPr>
          <w:lang w:val="uk-UA"/>
        </w:rPr>
        <w:t>Новозаводському</w:t>
      </w:r>
      <w:proofErr w:type="spellEnd"/>
      <w:r>
        <w:rPr>
          <w:lang w:val="uk-UA"/>
        </w:rPr>
        <w:t xml:space="preserve"> районних секторах Чернігівського міського відділу з питань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 Центрального </w:t>
      </w:r>
      <w:r w:rsidR="00D00471">
        <w:rPr>
          <w:lang w:val="uk-UA"/>
        </w:rPr>
        <w:t>міжрегіонального</w:t>
      </w:r>
      <w:r>
        <w:rPr>
          <w:lang w:val="uk-UA"/>
        </w:rPr>
        <w:t xml:space="preserve"> управління з питань виконання кримінальних покарань та </w:t>
      </w:r>
      <w:proofErr w:type="spellStart"/>
      <w:r>
        <w:rPr>
          <w:lang w:val="uk-UA"/>
        </w:rPr>
        <w:t>пробацій</w:t>
      </w:r>
      <w:proofErr w:type="spellEnd"/>
      <w:r>
        <w:rPr>
          <w:lang w:val="uk-UA"/>
        </w:rPr>
        <w:t xml:space="preserve"> міністерства юстиції України</w:t>
      </w:r>
    </w:p>
    <w:p w:rsidR="00A44C7F" w:rsidRDefault="00A44C7F" w:rsidP="00A44C7F">
      <w:pPr>
        <w:jc w:val="center"/>
        <w:rPr>
          <w:sz w:val="20"/>
          <w:szCs w:val="20"/>
          <w:lang w:val="uk-U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26"/>
        <w:gridCol w:w="2754"/>
        <w:gridCol w:w="3316"/>
      </w:tblGrid>
      <w:tr w:rsidR="00A44C7F" w:rsidTr="00A44C7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№ з/п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Підприємство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Види робіт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Керівник підприємства адреса, телефон</w:t>
            </w:r>
          </w:p>
        </w:tc>
      </w:tr>
      <w:tr w:rsidR="00A44C7F" w:rsidTr="00A44C7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</w:tr>
      <w:tr w:rsidR="00A44C7F" w:rsidTr="00A44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"Центральний парк культури та відпочинку" Чернігівської міської ради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Хольченков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Володимир Єгорович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14027,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м. Чернігів,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Шевченка, 59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тел. 95-29-95</w:t>
            </w:r>
          </w:p>
        </w:tc>
      </w:tr>
      <w:tr w:rsidR="00A44C7F" w:rsidTr="00A44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"ЖЕК-13" Чернігівської міської ради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Прищеп</w:t>
            </w:r>
            <w:proofErr w:type="spellEnd"/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Володимир Миколайович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14026, м. Чернігів,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вул. Незалежності, 14а,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тел. 5-81-20</w:t>
            </w:r>
          </w:p>
        </w:tc>
      </w:tr>
      <w:tr w:rsidR="00A44C7F" w:rsidTr="00A44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"Спеціалізований комбінат комунально-побутового обслуговування"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Чернігівської міської ради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Куліш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Володимир Миколайович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14017,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Старобілоуська</w:t>
            </w:r>
            <w:proofErr w:type="spellEnd"/>
            <w:r>
              <w:rPr>
                <w:lang w:val="uk-UA"/>
              </w:rPr>
              <w:t>, 8,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тел. 67-65-97</w:t>
            </w:r>
          </w:p>
        </w:tc>
      </w:tr>
      <w:tr w:rsidR="00A44C7F" w:rsidTr="00A44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"Деснянське" Чернігівської міської ради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Пригара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Віктор Васильович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 xml:space="preserve">14027, 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A44C7F" w:rsidRDefault="00A44C7F">
            <w:pPr>
              <w:ind w:right="-133"/>
              <w:rPr>
                <w:lang w:val="uk-UA"/>
              </w:rPr>
            </w:pPr>
            <w:r>
              <w:rPr>
                <w:lang w:val="uk-UA"/>
              </w:rPr>
              <w:t>вул. Академіка Павлова, 13</w:t>
            </w:r>
          </w:p>
          <w:p w:rsidR="00A44C7F" w:rsidRDefault="00A44C7F">
            <w:pPr>
              <w:rPr>
                <w:lang w:val="uk-UA"/>
              </w:rPr>
            </w:pPr>
            <w:r>
              <w:rPr>
                <w:lang w:val="uk-UA"/>
              </w:rPr>
              <w:t>тел. 3-50-32</w:t>
            </w:r>
          </w:p>
        </w:tc>
      </w:tr>
    </w:tbl>
    <w:p w:rsidR="00B95DA2" w:rsidRPr="00A44C7F" w:rsidRDefault="00B95DA2" w:rsidP="00A44C7F">
      <w:pPr>
        <w:pStyle w:val="a3"/>
        <w:jc w:val="both"/>
        <w:rPr>
          <w:lang w:val="uk-UA"/>
        </w:rPr>
      </w:pPr>
    </w:p>
    <w:sectPr w:rsidR="00B95DA2" w:rsidRPr="00A4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F"/>
    <w:rsid w:val="00A44C7F"/>
    <w:rsid w:val="00B95DA2"/>
    <w:rsid w:val="00D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2017-05-03T07:52:00Z</dcterms:created>
  <dcterms:modified xsi:type="dcterms:W3CDTF">2017-05-12T09:08:00Z</dcterms:modified>
</cp:coreProperties>
</file>