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B07E38" w:rsidTr="00B07E38">
        <w:tc>
          <w:tcPr>
            <w:tcW w:w="4105" w:type="dxa"/>
          </w:tcPr>
          <w:p w:rsidR="00B07E38" w:rsidRDefault="00B07E38" w:rsidP="00B07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</w:p>
          <w:p w:rsidR="00B07E38" w:rsidRDefault="00B07E38" w:rsidP="00B07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</w:t>
            </w:r>
          </w:p>
          <w:p w:rsidR="00B07E38" w:rsidRDefault="00B07E38" w:rsidP="00B07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міської ради</w:t>
            </w:r>
          </w:p>
          <w:p w:rsidR="00B07E38" w:rsidRPr="00B07E38" w:rsidRDefault="00B07E38" w:rsidP="00B07E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«__»__________2020 року №__</w:t>
            </w:r>
          </w:p>
        </w:tc>
      </w:tr>
    </w:tbl>
    <w:p w:rsidR="00F02AA6" w:rsidRDefault="00F02AA6" w:rsidP="00B07E38">
      <w:pPr>
        <w:jc w:val="right"/>
        <w:rPr>
          <w:rFonts w:ascii="Times New Roman" w:hAnsi="Times New Roman" w:cs="Times New Roman"/>
        </w:rPr>
      </w:pPr>
    </w:p>
    <w:p w:rsidR="00B07E38" w:rsidRDefault="00B07E38" w:rsidP="00B07E38">
      <w:pPr>
        <w:jc w:val="right"/>
        <w:rPr>
          <w:rFonts w:ascii="Times New Roman" w:hAnsi="Times New Roman" w:cs="Times New Roman"/>
        </w:rPr>
      </w:pPr>
    </w:p>
    <w:p w:rsidR="00B07E38" w:rsidRPr="00B07E38" w:rsidRDefault="00B07E38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7E38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B07E38" w:rsidRDefault="00B07E38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07E38">
        <w:rPr>
          <w:rFonts w:ascii="Times New Roman" w:hAnsi="Times New Roman" w:cs="Times New Roman"/>
          <w:sz w:val="28"/>
          <w:szCs w:val="28"/>
          <w:lang w:val="uk-UA"/>
        </w:rPr>
        <w:t xml:space="preserve">айна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Красносільського, буд. 73, що передається в оперативне управління </w:t>
      </w:r>
      <w:r w:rsidR="00BD03F7"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bookmarkStart w:id="0" w:name="_GoBack"/>
      <w:bookmarkEnd w:id="0"/>
      <w:r w:rsidRPr="00BD422B">
        <w:rPr>
          <w:rFonts w:ascii="Times New Roman" w:hAnsi="Times New Roman" w:cs="Times New Roman"/>
          <w:sz w:val="28"/>
          <w:szCs w:val="28"/>
          <w:lang w:val="uk-UA" w:eastAsia="ru-RU"/>
        </w:rPr>
        <w:t>онду комунального майна Чернігівської міської ради</w:t>
      </w:r>
    </w:p>
    <w:p w:rsidR="00552DE3" w:rsidRDefault="00552DE3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1848"/>
        <w:gridCol w:w="2710"/>
        <w:gridCol w:w="1108"/>
        <w:gridCol w:w="1474"/>
        <w:gridCol w:w="1648"/>
      </w:tblGrid>
      <w:tr w:rsidR="00552DE3" w:rsidTr="00552DE3">
        <w:tc>
          <w:tcPr>
            <w:tcW w:w="557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8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2710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Коротка характеристика</w:t>
            </w:r>
          </w:p>
        </w:tc>
        <w:tc>
          <w:tcPr>
            <w:tcW w:w="1108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Площа,</w:t>
            </w:r>
          </w:p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</w:p>
        </w:tc>
        <w:tc>
          <w:tcPr>
            <w:tcW w:w="1474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648" w:type="dxa"/>
            <w:vAlign w:val="center"/>
          </w:tcPr>
          <w:p w:rsidR="00B07E38" w:rsidRDefault="00B07E38" w:rsidP="00B07E3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 станом на 01.06.2020, грн.</w:t>
            </w:r>
          </w:p>
        </w:tc>
      </w:tr>
      <w:tr w:rsidR="00552DE3" w:rsidTr="00552DE3">
        <w:tc>
          <w:tcPr>
            <w:tcW w:w="557" w:type="dxa"/>
            <w:vAlign w:val="center"/>
          </w:tcPr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8" w:type="dxa"/>
            <w:vAlign w:val="center"/>
          </w:tcPr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приміщення</w:t>
            </w:r>
          </w:p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0" w:type="dxa"/>
            <w:vAlign w:val="center"/>
          </w:tcPr>
          <w:p w:rsidR="00B07E38" w:rsidRDefault="00B07E3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Вбудоване </w:t>
            </w:r>
            <w:r w:rsidR="0055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жило</w:t>
            </w:r>
            <w:r w:rsidR="0055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</w:t>
            </w:r>
            <w:r w:rsidR="00552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</w:p>
          <w:p w:rsidR="00552DE3" w:rsidRDefault="00552DE3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Красносільського, 73-1</w:t>
            </w:r>
          </w:p>
        </w:tc>
        <w:tc>
          <w:tcPr>
            <w:tcW w:w="1108" w:type="dxa"/>
            <w:vAlign w:val="center"/>
          </w:tcPr>
          <w:p w:rsidR="00B07E38" w:rsidRDefault="00552DE3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79,3</w:t>
            </w:r>
          </w:p>
        </w:tc>
        <w:tc>
          <w:tcPr>
            <w:tcW w:w="1474" w:type="dxa"/>
            <w:vAlign w:val="center"/>
          </w:tcPr>
          <w:p w:rsidR="00B07E38" w:rsidRDefault="00552DE3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40040,00</w:t>
            </w:r>
          </w:p>
        </w:tc>
        <w:tc>
          <w:tcPr>
            <w:tcW w:w="1648" w:type="dxa"/>
            <w:vAlign w:val="center"/>
          </w:tcPr>
          <w:p w:rsidR="00B07E38" w:rsidRDefault="00642018" w:rsidP="00552DE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25621,15</w:t>
            </w:r>
          </w:p>
        </w:tc>
      </w:tr>
    </w:tbl>
    <w:p w:rsidR="00B07E38" w:rsidRPr="00B07E38" w:rsidRDefault="00B07E38" w:rsidP="00B07E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7E38" w:rsidRDefault="00B07E38" w:rsidP="00B07E38">
      <w:pPr>
        <w:jc w:val="center"/>
        <w:rPr>
          <w:rFonts w:ascii="Times New Roman" w:hAnsi="Times New Roman" w:cs="Times New Roman"/>
        </w:rPr>
      </w:pPr>
    </w:p>
    <w:p w:rsidR="00B07E38" w:rsidRDefault="00B07E38" w:rsidP="00B07E38">
      <w:pPr>
        <w:jc w:val="center"/>
        <w:rPr>
          <w:rFonts w:ascii="Times New Roman" w:hAnsi="Times New Roman" w:cs="Times New Roman"/>
        </w:rPr>
      </w:pPr>
    </w:p>
    <w:p w:rsidR="00B07E38" w:rsidRPr="00B07E38" w:rsidRDefault="00B07E38" w:rsidP="00B07E38">
      <w:pPr>
        <w:spacing w:after="0" w:line="240" w:lineRule="auto"/>
        <w:jc w:val="both"/>
        <w:rPr>
          <w:rFonts w:ascii="Calibri" w:eastAsia="Times New Roman" w:hAnsi="Calibri" w:cs="Calibri"/>
          <w:lang w:val="uk-UA"/>
        </w:rPr>
      </w:pP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 xml:space="preserve">Секретар міської ради </w:t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</w:r>
      <w:r w:rsidRPr="00B07E38">
        <w:rPr>
          <w:rFonts w:ascii="Times New Roman" w:eastAsia="Times New Roman" w:hAnsi="Times New Roman" w:cs="Calibri"/>
          <w:sz w:val="28"/>
          <w:szCs w:val="28"/>
          <w:lang w:val="uk-UA" w:eastAsia="ru-RU"/>
        </w:rPr>
        <w:tab/>
        <w:t>Н. ХОЛЬЧЕНКОВА</w:t>
      </w:r>
    </w:p>
    <w:p w:rsidR="00B07E38" w:rsidRPr="00B07E38" w:rsidRDefault="00B07E38" w:rsidP="00B07E38">
      <w:pPr>
        <w:jc w:val="center"/>
        <w:rPr>
          <w:rFonts w:ascii="Times New Roman" w:hAnsi="Times New Roman" w:cs="Times New Roman"/>
        </w:rPr>
      </w:pPr>
    </w:p>
    <w:sectPr w:rsidR="00B07E38" w:rsidRPr="00B0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5D"/>
    <w:rsid w:val="00552DE3"/>
    <w:rsid w:val="00642018"/>
    <w:rsid w:val="00B07E38"/>
    <w:rsid w:val="00BD03F7"/>
    <w:rsid w:val="00D7105D"/>
    <w:rsid w:val="00F0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656E"/>
  <w15:chartTrackingRefBased/>
  <w15:docId w15:val="{E820943C-14E5-4947-B755-BEA7BFB8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3</cp:revision>
  <dcterms:created xsi:type="dcterms:W3CDTF">2020-06-10T07:09:00Z</dcterms:created>
  <dcterms:modified xsi:type="dcterms:W3CDTF">2020-06-10T10:01:00Z</dcterms:modified>
</cp:coreProperties>
</file>