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5" w:rsidRPr="00A2167B" w:rsidRDefault="00750AF5" w:rsidP="00750AF5">
      <w:pPr>
        <w:pStyle w:val="1"/>
        <w:ind w:right="42" w:firstLine="0"/>
        <w:jc w:val="center"/>
        <w:rPr>
          <w:sz w:val="28"/>
          <w:szCs w:val="28"/>
        </w:rPr>
      </w:pPr>
      <w:r w:rsidRPr="00A2167B">
        <w:rPr>
          <w:sz w:val="28"/>
          <w:szCs w:val="28"/>
        </w:rPr>
        <w:t xml:space="preserve">Інформація </w:t>
      </w:r>
    </w:p>
    <w:p w:rsidR="00750AF5" w:rsidRPr="00A2167B" w:rsidRDefault="00750AF5" w:rsidP="00750AF5">
      <w:pPr>
        <w:pStyle w:val="1"/>
        <w:ind w:right="42" w:firstLine="0"/>
        <w:jc w:val="center"/>
        <w:rPr>
          <w:sz w:val="28"/>
          <w:szCs w:val="28"/>
        </w:rPr>
      </w:pPr>
      <w:r w:rsidRPr="00A2167B">
        <w:rPr>
          <w:sz w:val="28"/>
          <w:szCs w:val="28"/>
        </w:rPr>
        <w:t>про плани підготовки</w:t>
      </w:r>
      <w:r>
        <w:rPr>
          <w:sz w:val="28"/>
          <w:szCs w:val="28"/>
        </w:rPr>
        <w:t xml:space="preserve"> об’єктів</w:t>
      </w:r>
      <w:r w:rsidRPr="00A2167B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 сфери</w:t>
      </w:r>
      <w:r w:rsidRPr="00A2167B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міської територіальної громади,</w:t>
      </w:r>
      <w:r w:rsidR="003B2F25">
        <w:rPr>
          <w:sz w:val="28"/>
          <w:szCs w:val="28"/>
        </w:rPr>
        <w:t xml:space="preserve"> </w:t>
      </w:r>
      <w:r w:rsidRPr="00A2167B">
        <w:rPr>
          <w:sz w:val="28"/>
          <w:szCs w:val="28"/>
        </w:rPr>
        <w:t>до роботи в осінньо-зимовий період 202</w:t>
      </w:r>
      <w:r>
        <w:rPr>
          <w:sz w:val="28"/>
          <w:szCs w:val="28"/>
        </w:rPr>
        <w:t>4</w:t>
      </w:r>
      <w:r w:rsidRPr="00A2167B">
        <w:rPr>
          <w:sz w:val="28"/>
          <w:szCs w:val="28"/>
        </w:rPr>
        <w:t>/202</w:t>
      </w:r>
      <w:r>
        <w:rPr>
          <w:sz w:val="28"/>
          <w:szCs w:val="28"/>
        </w:rPr>
        <w:t>5</w:t>
      </w:r>
      <w:r w:rsidRPr="00A2167B">
        <w:rPr>
          <w:sz w:val="28"/>
          <w:szCs w:val="28"/>
        </w:rPr>
        <w:t xml:space="preserve"> років</w:t>
      </w:r>
    </w:p>
    <w:p w:rsidR="00FA1F72" w:rsidRPr="00750AF5" w:rsidRDefault="00FA1F72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AF5" w:rsidRDefault="00750AF5" w:rsidP="00750AF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0A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сфера є галуззю суспільства, яка охоплює всі верстви населення та є невід’ємною складовою їхньої життєдіяльності. Забезпечення належного функціонування закладів соціальної сфери є одним із основних завдань профільних підрозділів Чернігівської міської ради.</w:t>
      </w:r>
    </w:p>
    <w:p w:rsidR="000E7FDA" w:rsidRPr="00750AF5" w:rsidRDefault="000E7FDA" w:rsidP="00750AF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216F" w:rsidRPr="00F61C21" w:rsidRDefault="00090555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16F">
        <w:rPr>
          <w:rFonts w:ascii="Times New Roman" w:hAnsi="Times New Roman" w:cs="Times New Roman"/>
          <w:b/>
          <w:sz w:val="28"/>
          <w:szCs w:val="28"/>
          <w:lang w:val="uk-UA"/>
        </w:rPr>
        <w:t>В рамках підготовки закладів освіти</w:t>
      </w:r>
      <w:r w:rsidRPr="00090555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осінньо-зимовий період 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2024/2025 років 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>заплановано підготувати 83 заклади, з них: 31</w:t>
      </w:r>
      <w:r w:rsidR="003B2F2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загальноосвітніх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>, 52 – дошкільних.</w:t>
      </w:r>
    </w:p>
    <w:p w:rsidR="00750AF5" w:rsidRPr="00F61C21" w:rsidRDefault="0056216F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Планом заходів 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проведення поточних ремонтів покрівель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7 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№№7, 9, 22, 27, 28, 29, 30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) т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15 закладів дошкільної освіти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2, 10, 35, 37, 57, 58, 59, 60, 64, 65, 66, 69, 73, 75, 77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Крім того, заплановано заміну віконних та дверних блоків у 4 закладах.</w:t>
      </w:r>
    </w:p>
    <w:p w:rsidR="0056216F" w:rsidRPr="00F61C21" w:rsidRDefault="00090555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випробування внутрішніх систем опалення 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у всіх закладах освіти та </w:t>
      </w:r>
      <w:r w:rsidR="008D503B" w:rsidRPr="00F61C21">
        <w:rPr>
          <w:rFonts w:ascii="Times New Roman" w:hAnsi="Times New Roman" w:cs="Times New Roman"/>
          <w:sz w:val="28"/>
          <w:szCs w:val="28"/>
          <w:lang w:val="uk-UA"/>
        </w:rPr>
        <w:t>поточний ремонт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систем водопостачання, водовідведення </w:t>
      </w:r>
      <w:r w:rsidR="008D503B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та опалення у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503B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ЗЗСО №14;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03B" w:rsidRPr="00F61C21">
        <w:rPr>
          <w:rFonts w:ascii="Times New Roman" w:hAnsi="Times New Roman" w:cs="Times New Roman"/>
          <w:sz w:val="28"/>
          <w:szCs w:val="28"/>
          <w:lang w:val="uk-UA"/>
        </w:rPr>
        <w:t>ЗДО № 23,54,74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0555" w:rsidRPr="00F61C21" w:rsidRDefault="008D503B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21">
        <w:rPr>
          <w:rFonts w:ascii="Times New Roman" w:hAnsi="Times New Roman" w:cs="Times New Roman"/>
          <w:sz w:val="28"/>
          <w:szCs w:val="28"/>
          <w:lang w:val="uk-UA"/>
        </w:rPr>
        <w:t>В рамках гуманітарної допомоги п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ланується здійсн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замін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радіаторів</w:t>
      </w:r>
      <w:r w:rsidR="0056216F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9 закладах загальної середньої освіти (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№2,6,14,15,20,27,29,33,34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B2F2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теплових пунктів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освіти (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№20,33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90555" w:rsidRPr="00F61C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AF5" w:rsidRPr="00F61C21" w:rsidRDefault="0056216F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21">
        <w:rPr>
          <w:rFonts w:ascii="Times New Roman" w:hAnsi="Times New Roman" w:cs="Times New Roman"/>
          <w:sz w:val="28"/>
          <w:szCs w:val="28"/>
          <w:lang w:val="uk-UA"/>
        </w:rPr>
        <w:t>Підготовку овочесховищ буде забезпечено в усіх 52 дошкільних навчальних закладах.</w:t>
      </w:r>
    </w:p>
    <w:p w:rsidR="0056216F" w:rsidRDefault="0056216F" w:rsidP="0075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16F" w:rsidRPr="00F61C21" w:rsidRDefault="0056216F" w:rsidP="0056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16F">
        <w:rPr>
          <w:rFonts w:ascii="Times New Roman" w:hAnsi="Times New Roman" w:cs="Times New Roman"/>
          <w:b/>
          <w:sz w:val="28"/>
          <w:szCs w:val="28"/>
          <w:lang w:val="uk-UA"/>
        </w:rPr>
        <w:t>В рамка</w:t>
      </w:r>
      <w:r w:rsidR="000E7FDA">
        <w:rPr>
          <w:rFonts w:ascii="Times New Roman" w:hAnsi="Times New Roman" w:cs="Times New Roman"/>
          <w:b/>
          <w:sz w:val="28"/>
          <w:szCs w:val="28"/>
          <w:lang w:val="uk-UA"/>
        </w:rPr>
        <w:t>х підготовки закладів охорони здоров’я</w:t>
      </w:r>
      <w:r w:rsidR="000E7FDA" w:rsidRPr="000E7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FDA" w:rsidRPr="00090555">
        <w:rPr>
          <w:rFonts w:ascii="Times New Roman" w:hAnsi="Times New Roman" w:cs="Times New Roman"/>
          <w:sz w:val="28"/>
          <w:szCs w:val="28"/>
          <w:lang w:val="uk-UA"/>
        </w:rPr>
        <w:t xml:space="preserve">до роботи </w:t>
      </w:r>
      <w:r w:rsidR="000E7F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0E7FDA" w:rsidRPr="00F61C21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2024/2025 років заплановано підготувати 6 закладів               та забезпечити проведення в них необхідного ремонту покрівель, мереж тепло-, водопостачання, водовідведення, електрообладнання та зовнішнього освітлення.</w:t>
      </w:r>
    </w:p>
    <w:p w:rsidR="000E7FDA" w:rsidRPr="00F61C21" w:rsidRDefault="000E7FDA" w:rsidP="0056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C21">
        <w:rPr>
          <w:rFonts w:ascii="Times New Roman" w:hAnsi="Times New Roman" w:cs="Times New Roman"/>
          <w:sz w:val="28"/>
          <w:szCs w:val="28"/>
          <w:lang w:val="uk-UA"/>
        </w:rPr>
        <w:t>Підготовку овочесховищ буде забезпечено в 3 закладах.</w:t>
      </w:r>
    </w:p>
    <w:p w:rsidR="000E7FDA" w:rsidRDefault="000E7FDA" w:rsidP="0056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FDA" w:rsidRPr="00F61C21" w:rsidRDefault="000E7FDA" w:rsidP="000E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16F">
        <w:rPr>
          <w:rFonts w:ascii="Times New Roman" w:hAnsi="Times New Roman" w:cs="Times New Roman"/>
          <w:b/>
          <w:sz w:val="28"/>
          <w:szCs w:val="28"/>
          <w:lang w:val="uk-UA"/>
        </w:rPr>
        <w:t>В рамка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 підготовки установ культури</w:t>
      </w:r>
      <w:r w:rsidRPr="000E7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555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осінньо-зимовий </w:t>
      </w:r>
      <w:r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період 2024/2025 років заплановано підготувати 7 установ. Заходами передбачено підготовку електрообладнання, інженерних мереж, проведення необхідних поточних ремонтів, закупівля необхідного обсягу посипкових матеріалів, підготовку протипожежних систем та оснащення, а також </w:t>
      </w:r>
      <w:r w:rsidR="00830E5D" w:rsidRPr="00F61C21">
        <w:rPr>
          <w:rFonts w:ascii="Times New Roman" w:hAnsi="Times New Roman" w:cs="Times New Roman"/>
          <w:sz w:val="28"/>
          <w:szCs w:val="28"/>
          <w:lang w:val="uk-UA"/>
        </w:rPr>
        <w:t xml:space="preserve">резервних джерел живлення, створення необхідного запасу паливно-мастильних матеріалів, запасних частин та матеріальних резервів для їх використання в осінньо-зимовий період. </w:t>
      </w:r>
      <w:bookmarkStart w:id="0" w:name="_GoBack"/>
      <w:bookmarkEnd w:id="0"/>
    </w:p>
    <w:sectPr w:rsidR="000E7FDA" w:rsidRPr="00F61C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3"/>
    <w:rsid w:val="00060E83"/>
    <w:rsid w:val="00090555"/>
    <w:rsid w:val="000E7FDA"/>
    <w:rsid w:val="003B2F25"/>
    <w:rsid w:val="0056216F"/>
    <w:rsid w:val="00750AF5"/>
    <w:rsid w:val="00830E5D"/>
    <w:rsid w:val="008D503B"/>
    <w:rsid w:val="00F61C21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AF37-0E27-48DD-BC37-5236F60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AF5"/>
    <w:pPr>
      <w:keepNext/>
      <w:spacing w:after="0" w:line="240" w:lineRule="auto"/>
      <w:ind w:right="-1233" w:firstLine="1134"/>
      <w:outlineLvl w:val="0"/>
    </w:pPr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F5"/>
    <w:rPr>
      <w:rFonts w:ascii="Times New Roman" w:eastAsia="Times New Roman" w:hAnsi="Times New Roman" w:cs="Times New Roman"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dcterms:created xsi:type="dcterms:W3CDTF">2024-05-13T12:09:00Z</dcterms:created>
  <dcterms:modified xsi:type="dcterms:W3CDTF">2024-05-16T05:38:00Z</dcterms:modified>
</cp:coreProperties>
</file>