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572" w:type="dxa"/>
        <w:tblLook w:val="04A0" w:firstRow="1" w:lastRow="0" w:firstColumn="1" w:lastColumn="0" w:noHBand="0" w:noVBand="1"/>
      </w:tblPr>
      <w:tblGrid>
        <w:gridCol w:w="8080"/>
        <w:gridCol w:w="8222"/>
      </w:tblGrid>
      <w:tr w:rsidR="00CF428F" w:rsidRPr="00CF428F" w:rsidTr="00DF2C2B">
        <w:trPr>
          <w:trHeight w:val="565"/>
        </w:trPr>
        <w:tc>
          <w:tcPr>
            <w:tcW w:w="8080" w:type="dxa"/>
          </w:tcPr>
          <w:p w:rsidR="00CF428F" w:rsidRPr="00DF2C2B" w:rsidRDefault="00CF428F" w:rsidP="00DF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C2B">
              <w:rPr>
                <w:rFonts w:ascii="Times New Roman" w:hAnsi="Times New Roman" w:cs="Times New Roman"/>
                <w:b/>
              </w:rPr>
              <w:t xml:space="preserve">Чинна редакція </w:t>
            </w:r>
            <w:r w:rsidRPr="00DF2C2B">
              <w:rPr>
                <w:rFonts w:ascii="Times New Roman" w:hAnsi="Times New Roman" w:cs="Times New Roman"/>
                <w:b/>
              </w:rPr>
              <w:t>Регламенту Чернігівської міської ради VII скликання</w:t>
            </w:r>
          </w:p>
        </w:tc>
        <w:tc>
          <w:tcPr>
            <w:tcW w:w="8222" w:type="dxa"/>
          </w:tcPr>
          <w:p w:rsidR="00CF428F" w:rsidRPr="00DF2C2B" w:rsidRDefault="00CF428F" w:rsidP="00CF4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C2B">
              <w:rPr>
                <w:rFonts w:ascii="Times New Roman" w:hAnsi="Times New Roman" w:cs="Times New Roman"/>
                <w:b/>
              </w:rPr>
              <w:t>Зміни та доповнення до</w:t>
            </w:r>
            <w:r w:rsidR="00DF2C2B">
              <w:rPr>
                <w:rFonts w:ascii="Times New Roman" w:hAnsi="Times New Roman" w:cs="Times New Roman"/>
                <w:b/>
              </w:rPr>
              <w:t xml:space="preserve"> </w:t>
            </w:r>
            <w:r w:rsidRPr="00DF2C2B">
              <w:rPr>
                <w:rFonts w:ascii="Times New Roman" w:hAnsi="Times New Roman" w:cs="Times New Roman"/>
                <w:b/>
              </w:rPr>
              <w:t>Регламенту Чернігівської міської ради VII скликання</w:t>
            </w:r>
            <w:r w:rsidRPr="00DF2C2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CF428F" w:rsidRPr="00DF2C2B" w:rsidRDefault="00CF428F" w:rsidP="00DF2C2B">
            <w:pPr>
              <w:jc w:val="center"/>
              <w:rPr>
                <w:rFonts w:ascii="Times New Roman" w:hAnsi="Times New Roman" w:cs="Times New Roman"/>
              </w:rPr>
            </w:pPr>
            <w:r w:rsidRPr="00DF2C2B">
              <w:rPr>
                <w:rFonts w:ascii="Times New Roman" w:hAnsi="Times New Roman" w:cs="Times New Roman"/>
                <w:b/>
              </w:rPr>
              <w:t>що пропонуються</w:t>
            </w:r>
            <w:r w:rsidR="00A27CED">
              <w:rPr>
                <w:rFonts w:ascii="Times New Roman" w:hAnsi="Times New Roman" w:cs="Times New Roman"/>
                <w:b/>
              </w:rPr>
              <w:t xml:space="preserve"> внести</w:t>
            </w:r>
          </w:p>
        </w:tc>
      </w:tr>
      <w:tr w:rsidR="00CF428F" w:rsidRPr="00CF428F" w:rsidTr="00DF2C2B">
        <w:trPr>
          <w:trHeight w:val="1671"/>
        </w:trPr>
        <w:tc>
          <w:tcPr>
            <w:tcW w:w="8080" w:type="dxa"/>
          </w:tcPr>
          <w:p w:rsidR="00CF428F" w:rsidRPr="00DF2C2B" w:rsidRDefault="00CF428F" w:rsidP="005A2776">
            <w:pPr>
              <w:pStyle w:val="1"/>
              <w:ind w:firstLine="0"/>
              <w:rPr>
                <w:rFonts w:cs="Times New Roman"/>
                <w:sz w:val="22"/>
                <w:szCs w:val="22"/>
              </w:rPr>
            </w:pPr>
            <w:r w:rsidRPr="00DF2C2B">
              <w:rPr>
                <w:rFonts w:cs="Times New Roman"/>
                <w:sz w:val="22"/>
                <w:szCs w:val="22"/>
              </w:rPr>
              <w:t>Стаття 12. Комісії Ради</w:t>
            </w:r>
            <w:r w:rsidR="00C80F5D" w:rsidRPr="00DF2C2B">
              <w:rPr>
                <w:rFonts w:cs="Times New Roman"/>
                <w:sz w:val="22"/>
                <w:szCs w:val="22"/>
              </w:rPr>
              <w:t>.</w:t>
            </w:r>
          </w:p>
          <w:p w:rsidR="00CF428F" w:rsidRPr="00DF2C2B" w:rsidRDefault="005A2776" w:rsidP="005A2776">
            <w:pPr>
              <w:pStyle w:val="1"/>
              <w:numPr>
                <w:ilvl w:val="0"/>
                <w:numId w:val="7"/>
              </w:numPr>
              <w:spacing w:before="0" w:line="240" w:lineRule="auto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DF2C2B">
              <w:rPr>
                <w:rFonts w:cs="Times New Roman"/>
                <w:sz w:val="22"/>
                <w:szCs w:val="22"/>
              </w:rPr>
              <w:t xml:space="preserve">6. </w:t>
            </w:r>
            <w:r w:rsidR="00CF428F" w:rsidRPr="00DF2C2B">
              <w:rPr>
                <w:rFonts w:cs="Times New Roman"/>
                <w:sz w:val="22"/>
                <w:szCs w:val="22"/>
              </w:rPr>
              <w:t>У складі Ради функціонують наступні постійні депутатські комісії:</w:t>
            </w:r>
          </w:p>
          <w:p w:rsidR="00CF428F" w:rsidRPr="00DF2C2B" w:rsidRDefault="00CF428F" w:rsidP="005A2776">
            <w:pPr>
              <w:pStyle w:val="1"/>
              <w:spacing w:before="0" w:line="240" w:lineRule="auto"/>
              <w:ind w:firstLine="0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DF2C2B">
              <w:rPr>
                <w:rFonts w:cs="Times New Roman"/>
                <w:b/>
                <w:sz w:val="22"/>
                <w:szCs w:val="22"/>
              </w:rPr>
              <w:t>………………………….</w:t>
            </w:r>
          </w:p>
          <w:p w:rsidR="00CF428F" w:rsidRPr="00DF2C2B" w:rsidRDefault="00CF428F" w:rsidP="005A277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F2C2B">
              <w:rPr>
                <w:rFonts w:ascii="Times New Roman" w:hAnsi="Times New Roman"/>
                <w:lang w:val="uk-UA"/>
              </w:rPr>
              <w:t>З питань регламенту, законності, прав і свобод громадян та запобігання корупції.</w:t>
            </w:r>
          </w:p>
          <w:p w:rsidR="00CF428F" w:rsidRPr="00DF2C2B" w:rsidRDefault="00CF428F" w:rsidP="005A2776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</w:rPr>
            </w:pPr>
            <w:r w:rsidRPr="00DF2C2B">
              <w:rPr>
                <w:rFonts w:ascii="Times New Roman" w:hAnsi="Times New Roman"/>
                <w:b/>
                <w:lang w:val="uk-UA"/>
              </w:rPr>
              <w:t xml:space="preserve">…………………………….. </w:t>
            </w:r>
          </w:p>
        </w:tc>
        <w:tc>
          <w:tcPr>
            <w:tcW w:w="8222" w:type="dxa"/>
          </w:tcPr>
          <w:p w:rsidR="00CF428F" w:rsidRPr="00DF2C2B" w:rsidRDefault="00C80F5D" w:rsidP="005A2776">
            <w:pPr>
              <w:pStyle w:val="1"/>
              <w:spacing w:before="0" w:line="240" w:lineRule="auto"/>
              <w:ind w:left="459" w:right="176" w:firstLine="0"/>
              <w:contextualSpacing/>
              <w:rPr>
                <w:rFonts w:cs="Times New Roman"/>
                <w:sz w:val="22"/>
                <w:szCs w:val="22"/>
              </w:rPr>
            </w:pPr>
            <w:r w:rsidRPr="00DF2C2B">
              <w:rPr>
                <w:rFonts w:cs="Times New Roman"/>
                <w:b/>
                <w:sz w:val="22"/>
                <w:szCs w:val="22"/>
              </w:rPr>
              <w:t xml:space="preserve">    </w:t>
            </w:r>
            <w:r w:rsidR="00CF428F" w:rsidRPr="00DF2C2B">
              <w:rPr>
                <w:rFonts w:cs="Times New Roman"/>
                <w:sz w:val="22"/>
                <w:szCs w:val="22"/>
              </w:rPr>
              <w:t>Стаття 12. Комісії Ради</w:t>
            </w:r>
            <w:r w:rsidRPr="00DF2C2B">
              <w:rPr>
                <w:rFonts w:cs="Times New Roman"/>
                <w:sz w:val="22"/>
                <w:szCs w:val="22"/>
              </w:rPr>
              <w:t>.</w:t>
            </w:r>
          </w:p>
          <w:p w:rsidR="00CF428F" w:rsidRPr="00DF2C2B" w:rsidRDefault="00CF428F" w:rsidP="005A2776">
            <w:pPr>
              <w:pStyle w:val="1"/>
              <w:numPr>
                <w:ilvl w:val="0"/>
                <w:numId w:val="8"/>
              </w:numPr>
              <w:spacing w:before="0" w:line="240" w:lineRule="auto"/>
              <w:ind w:left="459" w:right="176"/>
              <w:contextualSpacing/>
              <w:rPr>
                <w:rFonts w:cs="Times New Roman"/>
                <w:sz w:val="22"/>
                <w:szCs w:val="22"/>
              </w:rPr>
            </w:pPr>
            <w:r w:rsidRPr="00DF2C2B">
              <w:rPr>
                <w:rFonts w:cs="Times New Roman"/>
                <w:sz w:val="22"/>
                <w:szCs w:val="22"/>
              </w:rPr>
              <w:t>У складі Ради функціонують наступні постійні депутатські комісії:</w:t>
            </w:r>
          </w:p>
          <w:p w:rsidR="00CF428F" w:rsidRPr="00DF2C2B" w:rsidRDefault="00CF428F" w:rsidP="005A2776">
            <w:pPr>
              <w:pStyle w:val="1"/>
              <w:spacing w:before="0" w:line="240" w:lineRule="auto"/>
              <w:ind w:left="99" w:right="176" w:firstLine="0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DF2C2B">
              <w:rPr>
                <w:rFonts w:cs="Times New Roman"/>
                <w:b/>
                <w:sz w:val="22"/>
                <w:szCs w:val="22"/>
              </w:rPr>
              <w:t>………………………….</w:t>
            </w:r>
          </w:p>
          <w:p w:rsidR="00CF428F" w:rsidRPr="00DF2C2B" w:rsidRDefault="00CF428F" w:rsidP="005A2776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9" w:right="176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F2C2B">
              <w:rPr>
                <w:rFonts w:ascii="Times New Roman" w:hAnsi="Times New Roman"/>
                <w:lang w:val="uk-UA"/>
              </w:rPr>
              <w:t xml:space="preserve">   </w:t>
            </w:r>
            <w:r w:rsidRPr="00DF2C2B">
              <w:rPr>
                <w:rFonts w:ascii="Times New Roman" w:hAnsi="Times New Roman"/>
                <w:lang w:val="uk-UA"/>
              </w:rPr>
              <w:t>З питань регламенту, законності,</w:t>
            </w:r>
            <w:r w:rsidRPr="00DF2C2B">
              <w:rPr>
                <w:rFonts w:ascii="Times New Roman" w:hAnsi="Times New Roman"/>
                <w:lang w:val="uk-UA"/>
              </w:rPr>
              <w:t xml:space="preserve"> </w:t>
            </w:r>
            <w:r w:rsidRPr="00DF2C2B">
              <w:rPr>
                <w:rFonts w:ascii="Times New Roman" w:hAnsi="Times New Roman"/>
                <w:b/>
                <w:lang w:val="uk-UA"/>
              </w:rPr>
              <w:t>депутатської етики</w:t>
            </w:r>
            <w:r w:rsidRPr="00DF2C2B">
              <w:rPr>
                <w:rFonts w:ascii="Times New Roman" w:hAnsi="Times New Roman"/>
                <w:lang w:val="uk-UA"/>
              </w:rPr>
              <w:t>,</w:t>
            </w:r>
            <w:r w:rsidRPr="00DF2C2B">
              <w:rPr>
                <w:rFonts w:ascii="Times New Roman" w:hAnsi="Times New Roman"/>
                <w:lang w:val="uk-UA"/>
              </w:rPr>
              <w:t xml:space="preserve"> прав і </w:t>
            </w:r>
            <w:r w:rsidRPr="00DF2C2B">
              <w:rPr>
                <w:rFonts w:ascii="Times New Roman" w:hAnsi="Times New Roman"/>
                <w:lang w:val="uk-UA"/>
              </w:rPr>
              <w:t xml:space="preserve"> </w:t>
            </w:r>
            <w:r w:rsidRPr="00DF2C2B">
              <w:rPr>
                <w:rFonts w:ascii="Times New Roman" w:hAnsi="Times New Roman"/>
                <w:lang w:val="uk-UA"/>
              </w:rPr>
              <w:t>свобод громадян та запобігання корупції.</w:t>
            </w:r>
          </w:p>
          <w:p w:rsidR="00CF428F" w:rsidRPr="00DF2C2B" w:rsidRDefault="00CF428F" w:rsidP="00C80F5D">
            <w:pPr>
              <w:ind w:right="176"/>
              <w:rPr>
                <w:rFonts w:ascii="Times New Roman" w:hAnsi="Times New Roman" w:cs="Times New Roman"/>
                <w:b/>
              </w:rPr>
            </w:pPr>
            <w:r w:rsidRPr="00DF2C2B">
              <w:rPr>
                <w:rFonts w:ascii="Times New Roman" w:hAnsi="Times New Roman" w:cs="Times New Roman"/>
                <w:b/>
              </w:rPr>
              <w:t xml:space="preserve">              ……………………………………………</w:t>
            </w:r>
          </w:p>
        </w:tc>
      </w:tr>
      <w:tr w:rsidR="00CF428F" w:rsidRPr="00CF428F" w:rsidTr="005A2776">
        <w:tc>
          <w:tcPr>
            <w:tcW w:w="8080" w:type="dxa"/>
          </w:tcPr>
          <w:p w:rsidR="00C80F5D" w:rsidRPr="00DF2C2B" w:rsidRDefault="005A2776" w:rsidP="005A2776">
            <w:pPr>
              <w:rPr>
                <w:rFonts w:ascii="Times New Roman" w:hAnsi="Times New Roman" w:cs="Times New Roman"/>
              </w:rPr>
            </w:pPr>
            <w:r w:rsidRPr="00DF2C2B">
              <w:rPr>
                <w:rFonts w:ascii="Times New Roman" w:hAnsi="Times New Roman" w:cs="Times New Roman"/>
                <w:b/>
              </w:rPr>
              <w:t xml:space="preserve"> </w:t>
            </w:r>
            <w:r w:rsidR="00C80F5D" w:rsidRPr="00DF2C2B">
              <w:rPr>
                <w:rFonts w:ascii="Times New Roman" w:hAnsi="Times New Roman" w:cs="Times New Roman"/>
              </w:rPr>
              <w:t>Стаття 16.  Міський голова, секретар Ради.</w:t>
            </w:r>
            <w:r w:rsidR="00CF428F" w:rsidRPr="00DF2C2B">
              <w:rPr>
                <w:rFonts w:ascii="Times New Roman" w:hAnsi="Times New Roman" w:cs="Times New Roman"/>
              </w:rPr>
              <w:t xml:space="preserve">    </w:t>
            </w:r>
          </w:p>
          <w:p w:rsidR="00C80F5D" w:rsidRPr="00DF2C2B" w:rsidRDefault="00C80F5D" w:rsidP="005A2776">
            <w:pPr>
              <w:ind w:hanging="250"/>
              <w:jc w:val="both"/>
              <w:rPr>
                <w:rFonts w:ascii="Times New Roman" w:hAnsi="Times New Roman" w:cs="Times New Roman"/>
              </w:rPr>
            </w:pPr>
            <w:r w:rsidRPr="00DF2C2B">
              <w:rPr>
                <w:rFonts w:ascii="Times New Roman" w:hAnsi="Times New Roman" w:cs="Times New Roman"/>
              </w:rPr>
              <w:t xml:space="preserve">     6.  Повноваження секретаря Ради можуть бути достроково припинені за рішенням Ради.</w:t>
            </w:r>
          </w:p>
          <w:p w:rsidR="00C80F5D" w:rsidRPr="00DF2C2B" w:rsidRDefault="00C80F5D" w:rsidP="005A2776">
            <w:pPr>
              <w:rPr>
                <w:rFonts w:ascii="Times New Roman" w:hAnsi="Times New Roman" w:cs="Times New Roman"/>
              </w:rPr>
            </w:pPr>
          </w:p>
          <w:p w:rsidR="00C80F5D" w:rsidRPr="00DF2C2B" w:rsidRDefault="00C80F5D" w:rsidP="005A2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C80F5D" w:rsidRPr="00DF2C2B" w:rsidRDefault="00C80F5D" w:rsidP="00DF2C2B">
            <w:pPr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DF2C2B">
              <w:rPr>
                <w:rFonts w:ascii="Times New Roman" w:hAnsi="Times New Roman" w:cs="Times New Roman"/>
              </w:rPr>
              <w:t xml:space="preserve">     </w:t>
            </w:r>
            <w:r w:rsidRPr="00DF2C2B">
              <w:rPr>
                <w:rFonts w:ascii="Times New Roman" w:hAnsi="Times New Roman" w:cs="Times New Roman"/>
              </w:rPr>
              <w:t>Стаття 16.  Міський голова, секретар Ради</w:t>
            </w:r>
            <w:r w:rsidRPr="00DF2C2B">
              <w:rPr>
                <w:rFonts w:ascii="Times New Roman" w:hAnsi="Times New Roman" w:cs="Times New Roman"/>
              </w:rPr>
              <w:t>.</w:t>
            </w:r>
            <w:r w:rsidRPr="00DF2C2B">
              <w:rPr>
                <w:rFonts w:ascii="Times New Roman" w:hAnsi="Times New Roman" w:cs="Times New Roman"/>
              </w:rPr>
              <w:t xml:space="preserve">    </w:t>
            </w:r>
          </w:p>
          <w:p w:rsidR="00C80F5D" w:rsidRPr="00DF2C2B" w:rsidRDefault="00C80F5D" w:rsidP="00DF2C2B">
            <w:pPr>
              <w:pStyle w:val="ListParagraph"/>
              <w:shd w:val="clear" w:color="auto" w:fill="FFFFFF"/>
              <w:spacing w:after="0" w:line="240" w:lineRule="auto"/>
              <w:ind w:left="34" w:right="34"/>
              <w:jc w:val="both"/>
              <w:rPr>
                <w:rFonts w:ascii="Times New Roman" w:hAnsi="Times New Roman"/>
                <w:lang w:val="uk-UA"/>
              </w:rPr>
            </w:pPr>
            <w:r w:rsidRPr="00DF2C2B">
              <w:rPr>
                <w:rFonts w:ascii="Times New Roman" w:hAnsi="Times New Roman"/>
                <w:lang w:val="uk-UA"/>
              </w:rPr>
              <w:t>6.</w:t>
            </w:r>
            <w:r w:rsidRPr="00DF2C2B">
              <w:rPr>
                <w:rFonts w:ascii="Times New Roman" w:hAnsi="Times New Roman"/>
              </w:rPr>
              <w:t xml:space="preserve">    </w:t>
            </w:r>
            <w:r w:rsidRPr="00DF2C2B">
              <w:rPr>
                <w:rFonts w:ascii="Times New Roman" w:hAnsi="Times New Roman"/>
                <w:lang w:val="uk-UA"/>
              </w:rPr>
              <w:t>Повноваження секретаря Ради можуть бути достроково припинені за рішенням Ради.</w:t>
            </w:r>
          </w:p>
          <w:p w:rsidR="00CF428F" w:rsidRPr="00DF2C2B" w:rsidRDefault="00C80F5D" w:rsidP="00DF2C2B">
            <w:pPr>
              <w:pStyle w:val="a4"/>
              <w:numPr>
                <w:ilvl w:val="0"/>
                <w:numId w:val="8"/>
              </w:numPr>
              <w:ind w:left="34" w:righ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DF2C2B">
              <w:rPr>
                <w:rFonts w:ascii="Times New Roman" w:hAnsi="Times New Roman" w:cs="Times New Roman"/>
                <w:b/>
              </w:rPr>
              <w:t>Чернігівський міський голова та секретар Чернігівської міської ради при здійсненні своїх повноважень повинні дотримуватися етичних  правил, передбачених Кодексом етики Чернігівського міського голови та депутатів Чернігівської міської ради.</w:t>
            </w:r>
          </w:p>
        </w:tc>
      </w:tr>
      <w:tr w:rsidR="00CF428F" w:rsidRPr="00CF428F" w:rsidTr="00A27CED">
        <w:tc>
          <w:tcPr>
            <w:tcW w:w="8080" w:type="dxa"/>
            <w:tcBorders>
              <w:bottom w:val="single" w:sz="4" w:space="0" w:color="auto"/>
            </w:tcBorders>
          </w:tcPr>
          <w:p w:rsidR="00CF428F" w:rsidRPr="00DF2C2B" w:rsidRDefault="00C80F5D" w:rsidP="005A2776">
            <w:pPr>
              <w:jc w:val="both"/>
              <w:rPr>
                <w:rFonts w:ascii="Times New Roman" w:hAnsi="Times New Roman" w:cs="Times New Roman"/>
              </w:rPr>
            </w:pPr>
            <w:r w:rsidRPr="00DF2C2B">
              <w:rPr>
                <w:rFonts w:ascii="Times New Roman" w:hAnsi="Times New Roman" w:cs="Times New Roman"/>
              </w:rPr>
              <w:t xml:space="preserve"> Стаття 48. Норми депутатської етики та дисципліна.</w:t>
            </w:r>
          </w:p>
          <w:p w:rsidR="00C80F5D" w:rsidRPr="00DF2C2B" w:rsidRDefault="005A2776" w:rsidP="005A2776">
            <w:pPr>
              <w:suppressAutoHyphens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2C2B">
              <w:rPr>
                <w:rFonts w:ascii="Times New Roman" w:hAnsi="Times New Roman" w:cs="Times New Roman"/>
              </w:rPr>
              <w:t>1.</w:t>
            </w:r>
            <w:r w:rsidR="00C80F5D" w:rsidRPr="00DF2C2B">
              <w:rPr>
                <w:rFonts w:ascii="Times New Roman" w:hAnsi="Times New Roman" w:cs="Times New Roman"/>
              </w:rPr>
              <w:t xml:space="preserve"> </w:t>
            </w:r>
            <w:r w:rsidR="00C80F5D" w:rsidRPr="00DF2C2B">
              <w:rPr>
                <w:rFonts w:ascii="Times New Roman" w:eastAsia="Times New Roman" w:hAnsi="Times New Roman" w:cs="Times New Roman"/>
                <w:lang w:eastAsia="ar-SA"/>
              </w:rPr>
              <w:t>Депутат, здійснюючи свої депутатські повноваження, повинен дотримуватися правил депутатської етики, в тому числі керуватися у своїй діяльності та поведінці загальновизнаними принципами порядності, честі і гідності не допускати образливих висловлювань, уникати у публічних виступах недостовірних відомостей стосовно органів державної влади, органів місцевого самоврядування, об'єднань громадян, підприємств, установ і організацій, їх керівників та інших посадових чи службових осіб, депутатських груп, фракцій, окремих депутатів Ради, громадян.</w:t>
            </w:r>
          </w:p>
          <w:p w:rsidR="005A2776" w:rsidRPr="00DF2C2B" w:rsidRDefault="005A2776" w:rsidP="005A2776">
            <w:pPr>
              <w:suppressAutoHyphens/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F2C2B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……………………………………………………………………..</w:t>
            </w:r>
          </w:p>
          <w:p w:rsidR="005A2776" w:rsidRPr="00DF2C2B" w:rsidRDefault="00DF2C2B" w:rsidP="00DF2C2B">
            <w:pPr>
              <w:pStyle w:val="a4"/>
              <w:suppressAutoHyphens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5A2776" w:rsidRPr="00DF2C2B">
              <w:rPr>
                <w:rFonts w:ascii="Times New Roman" w:hAnsi="Times New Roman" w:cs="Times New Roman"/>
              </w:rPr>
              <w:t>Здійснення контролю за дотриманням вимог статті 59</w:t>
            </w:r>
            <w:r w:rsidR="005A2776" w:rsidRPr="00DF2C2B">
              <w:rPr>
                <w:rFonts w:ascii="Times New Roman" w:hAnsi="Times New Roman" w:cs="Times New Roman"/>
                <w:vertAlign w:val="superscript"/>
              </w:rPr>
              <w:t>1</w:t>
            </w:r>
            <w:r w:rsidR="005A2776" w:rsidRPr="00DF2C2B">
              <w:rPr>
                <w:rFonts w:ascii="Times New Roman" w:hAnsi="Times New Roman" w:cs="Times New Roman"/>
              </w:rPr>
              <w:t xml:space="preserve"> Закону України «Про місцеве самоврядування в Україні», статті 35 Закону України «Про запобігання корупції», частини сьомої цієї статті Регламенту, надання зазначеним у ній особам консультацій та роз'яснень щодо запобігання та врегулювання конфлікту інтересів, поводження з майном, що може бути неправомірною вигодою та подарунками, покладається на постійну комісію Ради з питань регламенту, законності, прав і свобод громадян та запобігання корупції. </w:t>
            </w:r>
          </w:p>
          <w:p w:rsidR="005A2776" w:rsidRPr="00DF2C2B" w:rsidRDefault="005A2776" w:rsidP="005A2776">
            <w:pPr>
              <w:suppressAutoHyphens/>
              <w:ind w:left="33" w:right="1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80F5D" w:rsidRPr="00DF2C2B" w:rsidRDefault="00C80F5D" w:rsidP="005A2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C80F5D" w:rsidRPr="00DF2C2B" w:rsidRDefault="00C80F5D" w:rsidP="00C80F5D">
            <w:pPr>
              <w:rPr>
                <w:rFonts w:ascii="Times New Roman" w:hAnsi="Times New Roman" w:cs="Times New Roman"/>
              </w:rPr>
            </w:pPr>
            <w:r w:rsidRPr="00DF2C2B">
              <w:rPr>
                <w:rFonts w:ascii="Times New Roman" w:hAnsi="Times New Roman" w:cs="Times New Roman"/>
              </w:rPr>
              <w:t xml:space="preserve">      </w:t>
            </w:r>
            <w:r w:rsidRPr="00DF2C2B">
              <w:rPr>
                <w:rFonts w:ascii="Times New Roman" w:hAnsi="Times New Roman" w:cs="Times New Roman"/>
              </w:rPr>
              <w:t>Стаття 48. Норми депутатської етики та дисципліна.</w:t>
            </w:r>
          </w:p>
          <w:p w:rsidR="00C80F5D" w:rsidRDefault="00DF2C2B" w:rsidP="00DF2C2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80F5D" w:rsidRPr="00DF2C2B">
              <w:rPr>
                <w:rFonts w:ascii="Times New Roman" w:hAnsi="Times New Roman" w:cs="Times New Roman"/>
              </w:rPr>
              <w:t xml:space="preserve"> </w:t>
            </w:r>
            <w:r w:rsidR="00C80F5D" w:rsidRPr="00DF2C2B">
              <w:rPr>
                <w:rFonts w:ascii="Times New Roman" w:eastAsia="Times New Roman" w:hAnsi="Times New Roman" w:cs="Times New Roman"/>
                <w:lang w:eastAsia="ar-SA"/>
              </w:rPr>
              <w:t>Депутат, здійснюючи свої депутатські повноваження, повинен дотримуватися правил депутатської етики</w:t>
            </w:r>
            <w:r w:rsidR="005A2776" w:rsidRPr="00DF2C2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A2776" w:rsidRPr="00DF2C2B">
              <w:rPr>
                <w:rFonts w:ascii="Times New Roman" w:hAnsi="Times New Roman" w:cs="Times New Roman"/>
                <w:b/>
              </w:rPr>
              <w:t>передбачених Кодексом етики  Чернігівського міського голови та депутатів   Чернігівської міської ради</w:t>
            </w:r>
            <w:r w:rsidR="005A2776" w:rsidRPr="00DF2C2B">
              <w:rPr>
                <w:rFonts w:ascii="Times New Roman" w:hAnsi="Times New Roman" w:cs="Times New Roman"/>
              </w:rPr>
              <w:t xml:space="preserve">, </w:t>
            </w:r>
            <w:r w:rsidR="00C80F5D" w:rsidRPr="00DF2C2B">
              <w:rPr>
                <w:rFonts w:ascii="Times New Roman" w:eastAsia="Times New Roman" w:hAnsi="Times New Roman" w:cs="Times New Roman"/>
                <w:lang w:eastAsia="ar-SA"/>
              </w:rPr>
              <w:t>в тому числі керуватися у своїй діяльності та поведінці загальновизнаними принципами порядності, честі і гідності не допускати образливих висловлювань, уникати у публічних виступах недостовірних відомостей стосовно органів державної влади, органів місцевого самоврядування, об'єднань громадян, підприємств, установ і організацій, їх керівників та інших посадових чи службових осіб, депутатських груп, фракцій, окремих депутатів Ради, громадян.</w:t>
            </w:r>
          </w:p>
          <w:p w:rsidR="00DF2C2B" w:rsidRPr="00DF2C2B" w:rsidRDefault="00DF2C2B" w:rsidP="00DF2C2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F2C2B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………………………………………………………………………….</w:t>
            </w:r>
          </w:p>
          <w:p w:rsidR="005A2776" w:rsidRPr="00DF2C2B" w:rsidRDefault="00DF2C2B" w:rsidP="00DF2C2B">
            <w:pPr>
              <w:jc w:val="both"/>
              <w:rPr>
                <w:rFonts w:ascii="Times New Roman" w:hAnsi="Times New Roman" w:cs="Times New Roman"/>
              </w:rPr>
            </w:pPr>
            <w:r w:rsidRPr="00DF2C2B">
              <w:rPr>
                <w:rFonts w:ascii="Times New Roman" w:hAnsi="Times New Roman" w:cs="Times New Roman"/>
              </w:rPr>
              <w:t xml:space="preserve">8. </w:t>
            </w:r>
            <w:r w:rsidR="005A2776" w:rsidRPr="00DF2C2B">
              <w:rPr>
                <w:rFonts w:ascii="Times New Roman" w:hAnsi="Times New Roman" w:cs="Times New Roman"/>
              </w:rPr>
              <w:t>Здійснення контролю за дотриманням вимог статті 59</w:t>
            </w:r>
            <w:r w:rsidR="005A2776" w:rsidRPr="00DF2C2B">
              <w:rPr>
                <w:rFonts w:ascii="Times New Roman" w:hAnsi="Times New Roman" w:cs="Times New Roman"/>
                <w:vertAlign w:val="superscript"/>
              </w:rPr>
              <w:t>1</w:t>
            </w:r>
            <w:r w:rsidR="005A2776" w:rsidRPr="00DF2C2B">
              <w:rPr>
                <w:rFonts w:ascii="Times New Roman" w:hAnsi="Times New Roman" w:cs="Times New Roman"/>
              </w:rPr>
              <w:t xml:space="preserve"> Закону України «Про місцеве самоврядування в Україні», статті 35 Закону України «Про запобігання корупції», частини сьомої цієї статті Регламенту, надання зазначеним у ній особам консультацій та роз'яснень щодо запобігання та врегулювання конфлікту інтересів, поводження з майном, що може бути неправомірною вигодою та подарунками, покладається на постійну комісію Ради з питань регламенту, законності,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C2B">
              <w:rPr>
                <w:rFonts w:ascii="Times New Roman" w:hAnsi="Times New Roman" w:cs="Times New Roman"/>
                <w:b/>
              </w:rPr>
              <w:t>депутатської етики,</w:t>
            </w:r>
            <w:r w:rsidR="005A2776" w:rsidRPr="00DF2C2B">
              <w:rPr>
                <w:rFonts w:ascii="Times New Roman" w:hAnsi="Times New Roman" w:cs="Times New Roman"/>
              </w:rPr>
              <w:t xml:space="preserve"> прав і свобод громадян та запобігання корупції. </w:t>
            </w:r>
          </w:p>
          <w:p w:rsidR="00CF428F" w:rsidRPr="00DF2C2B" w:rsidRDefault="00CF428F">
            <w:pPr>
              <w:rPr>
                <w:rFonts w:ascii="Times New Roman" w:hAnsi="Times New Roman" w:cs="Times New Roman"/>
              </w:rPr>
            </w:pPr>
          </w:p>
        </w:tc>
      </w:tr>
      <w:tr w:rsidR="00A27CED" w:rsidRPr="00CF428F" w:rsidTr="00A27CED">
        <w:tc>
          <w:tcPr>
            <w:tcW w:w="8080" w:type="dxa"/>
            <w:tcBorders>
              <w:right w:val="nil"/>
            </w:tcBorders>
          </w:tcPr>
          <w:p w:rsidR="00A27CED" w:rsidRPr="00DF2C2B" w:rsidRDefault="00A27CED" w:rsidP="005A2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left w:val="nil"/>
            </w:tcBorders>
          </w:tcPr>
          <w:p w:rsidR="00A27CED" w:rsidRPr="00DF2C2B" w:rsidRDefault="00A27CED" w:rsidP="00C80F5D">
            <w:pPr>
              <w:rPr>
                <w:rFonts w:ascii="Times New Roman" w:hAnsi="Times New Roman" w:cs="Times New Roman"/>
              </w:rPr>
            </w:pPr>
          </w:p>
        </w:tc>
      </w:tr>
      <w:tr w:rsidR="00CF428F" w:rsidRPr="00CF428F" w:rsidTr="005A2776">
        <w:tc>
          <w:tcPr>
            <w:tcW w:w="8080" w:type="dxa"/>
          </w:tcPr>
          <w:p w:rsidR="00CF428F" w:rsidRPr="00A27CED" w:rsidRDefault="00A27CED" w:rsidP="00A27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ED">
              <w:rPr>
                <w:rFonts w:ascii="Times New Roman" w:hAnsi="Times New Roman" w:cs="Times New Roman"/>
                <w:b/>
              </w:rPr>
              <w:t>Чинна редакція Положення про постійні комісії Чернігівської міської ради сьомого скликання</w:t>
            </w:r>
          </w:p>
        </w:tc>
        <w:tc>
          <w:tcPr>
            <w:tcW w:w="8222" w:type="dxa"/>
          </w:tcPr>
          <w:p w:rsidR="00CF428F" w:rsidRPr="00A27CED" w:rsidRDefault="00A27CED" w:rsidP="00A27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ED">
              <w:rPr>
                <w:rFonts w:ascii="Times New Roman" w:hAnsi="Times New Roman" w:cs="Times New Roman"/>
                <w:b/>
              </w:rPr>
              <w:t>Зміни та доповнення до Положення про постійні комісії Чернігівської міської ради сьомого скликання, що пропонуються внести</w:t>
            </w:r>
          </w:p>
        </w:tc>
      </w:tr>
      <w:tr w:rsidR="00CF428F" w:rsidRPr="00CF428F" w:rsidTr="005A2776">
        <w:tc>
          <w:tcPr>
            <w:tcW w:w="8080" w:type="dxa"/>
          </w:tcPr>
          <w:p w:rsidR="00CF428F" w:rsidRPr="00A27CED" w:rsidRDefault="00A27CED">
            <w:pPr>
              <w:rPr>
                <w:rFonts w:ascii="Times New Roman" w:hAnsi="Times New Roman" w:cs="Times New Roman"/>
              </w:rPr>
            </w:pPr>
            <w:r w:rsidRPr="00A27CED">
              <w:rPr>
                <w:rFonts w:ascii="Times New Roman" w:hAnsi="Times New Roman" w:cs="Times New Roman"/>
              </w:rPr>
              <w:t>Стаття 6. Міська рада утворює постійні комісії:</w:t>
            </w:r>
          </w:p>
          <w:p w:rsidR="00A27CED" w:rsidRPr="00A27CED" w:rsidRDefault="00A27CED">
            <w:pPr>
              <w:rPr>
                <w:rFonts w:ascii="Times New Roman" w:hAnsi="Times New Roman" w:cs="Times New Roman"/>
                <w:b/>
              </w:rPr>
            </w:pPr>
            <w:r w:rsidRPr="00A27CED">
              <w:rPr>
                <w:rFonts w:ascii="Times New Roman" w:hAnsi="Times New Roman" w:cs="Times New Roman"/>
                <w:b/>
              </w:rPr>
              <w:t>…………………………………….</w:t>
            </w:r>
          </w:p>
          <w:p w:rsidR="00A27CED" w:rsidRPr="00A27CED" w:rsidRDefault="00A27CED" w:rsidP="00A27CED">
            <w:pPr>
              <w:jc w:val="both"/>
              <w:rPr>
                <w:rFonts w:ascii="Times New Roman" w:hAnsi="Times New Roman" w:cs="Times New Roman"/>
              </w:rPr>
            </w:pPr>
            <w:r w:rsidRPr="00A27CED">
              <w:rPr>
                <w:rFonts w:ascii="Times New Roman" w:hAnsi="Times New Roman" w:cs="Times New Roman"/>
                <w:b/>
              </w:rPr>
              <w:t xml:space="preserve">- </w:t>
            </w:r>
            <w:r w:rsidRPr="00A27CED">
              <w:rPr>
                <w:rFonts w:ascii="Times New Roman" w:hAnsi="Times New Roman" w:cs="Times New Roman"/>
              </w:rPr>
              <w:t>з питань регламенту, законності, прав і свобод громадян та запобігання корупції;</w:t>
            </w:r>
          </w:p>
          <w:p w:rsidR="00A27CED" w:rsidRPr="00A27CED" w:rsidRDefault="00A27CED" w:rsidP="00A27C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CED">
              <w:rPr>
                <w:rFonts w:ascii="Times New Roman" w:hAnsi="Times New Roman" w:cs="Times New Roman"/>
                <w:b/>
              </w:rPr>
              <w:t>……………………………………</w:t>
            </w:r>
          </w:p>
          <w:p w:rsidR="00A27CED" w:rsidRPr="00A27CED" w:rsidRDefault="00A27C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</w:tcPr>
          <w:p w:rsidR="00CF428F" w:rsidRPr="00A27CED" w:rsidRDefault="00A27CED">
            <w:pPr>
              <w:rPr>
                <w:rFonts w:ascii="Times New Roman" w:hAnsi="Times New Roman" w:cs="Times New Roman"/>
              </w:rPr>
            </w:pPr>
            <w:r w:rsidRPr="00A27CED">
              <w:rPr>
                <w:rFonts w:ascii="Times New Roman" w:hAnsi="Times New Roman" w:cs="Times New Roman"/>
              </w:rPr>
              <w:t>Стаття 6. Міська рада утворює постійні комісії:</w:t>
            </w:r>
          </w:p>
          <w:p w:rsidR="00A27CED" w:rsidRPr="00A27CED" w:rsidRDefault="00A27CED">
            <w:pPr>
              <w:rPr>
                <w:rFonts w:ascii="Times New Roman" w:hAnsi="Times New Roman" w:cs="Times New Roman"/>
                <w:b/>
              </w:rPr>
            </w:pPr>
            <w:r w:rsidRPr="00A27CED">
              <w:rPr>
                <w:rFonts w:ascii="Times New Roman" w:hAnsi="Times New Roman" w:cs="Times New Roman"/>
                <w:b/>
              </w:rPr>
              <w:t>……………………………………………….</w:t>
            </w:r>
          </w:p>
          <w:p w:rsidR="00A27CED" w:rsidRPr="00A27CED" w:rsidRDefault="00A27CED" w:rsidP="00A27CED">
            <w:pPr>
              <w:rPr>
                <w:rFonts w:ascii="Times New Roman" w:hAnsi="Times New Roman" w:cs="Times New Roman"/>
              </w:rPr>
            </w:pPr>
            <w:r w:rsidRPr="00A27CED">
              <w:rPr>
                <w:rFonts w:ascii="Times New Roman" w:hAnsi="Times New Roman" w:cs="Times New Roman"/>
              </w:rPr>
              <w:t>- з питань регламенту, законності,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7CED">
              <w:rPr>
                <w:rFonts w:ascii="Times New Roman" w:hAnsi="Times New Roman" w:cs="Times New Roman"/>
                <w:b/>
                <w:bCs/>
                <w:spacing w:val="-2"/>
              </w:rPr>
              <w:t>депутатської етики,</w:t>
            </w:r>
            <w:r w:rsidRPr="00A27CED">
              <w:rPr>
                <w:rFonts w:ascii="Times New Roman" w:hAnsi="Times New Roman" w:cs="Times New Roman"/>
              </w:rPr>
              <w:t xml:space="preserve"> прав і свобод громадян та запобігання корупції;</w:t>
            </w:r>
          </w:p>
          <w:p w:rsidR="00A27CED" w:rsidRPr="00A27CED" w:rsidRDefault="00A27CED">
            <w:pPr>
              <w:rPr>
                <w:rFonts w:ascii="Times New Roman" w:hAnsi="Times New Roman" w:cs="Times New Roman"/>
                <w:b/>
              </w:rPr>
            </w:pPr>
            <w:r w:rsidRPr="00A27CED">
              <w:rPr>
                <w:rFonts w:ascii="Times New Roman" w:hAnsi="Times New Roman" w:cs="Times New Roman"/>
                <w:b/>
              </w:rPr>
              <w:t>………………………………………………</w:t>
            </w:r>
          </w:p>
        </w:tc>
      </w:tr>
    </w:tbl>
    <w:p w:rsidR="003D1D42" w:rsidRPr="00CF428F" w:rsidRDefault="00A27C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1D42" w:rsidRPr="00CF428F" w:rsidSect="00DF2C2B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4EF8D8C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5"/>
        <w:sz w:val="28"/>
        <w:szCs w:val="28"/>
      </w:rPr>
    </w:lvl>
  </w:abstractNum>
  <w:abstractNum w:abstractNumId="2" w15:restartNumberingAfterBreak="0">
    <w:nsid w:val="0681393B"/>
    <w:multiLevelType w:val="hybridMultilevel"/>
    <w:tmpl w:val="1C38D0FE"/>
    <w:lvl w:ilvl="0" w:tplc="AE383900">
      <w:start w:val="6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0" w:hanging="360"/>
      </w:pPr>
    </w:lvl>
    <w:lvl w:ilvl="2" w:tplc="0422001B" w:tentative="1">
      <w:start w:val="1"/>
      <w:numFmt w:val="lowerRoman"/>
      <w:lvlText w:val="%3."/>
      <w:lvlJc w:val="right"/>
      <w:pPr>
        <w:ind w:left="2350" w:hanging="180"/>
      </w:pPr>
    </w:lvl>
    <w:lvl w:ilvl="3" w:tplc="0422000F" w:tentative="1">
      <w:start w:val="1"/>
      <w:numFmt w:val="decimal"/>
      <w:lvlText w:val="%4."/>
      <w:lvlJc w:val="left"/>
      <w:pPr>
        <w:ind w:left="3070" w:hanging="360"/>
      </w:pPr>
    </w:lvl>
    <w:lvl w:ilvl="4" w:tplc="04220019" w:tentative="1">
      <w:start w:val="1"/>
      <w:numFmt w:val="lowerLetter"/>
      <w:lvlText w:val="%5."/>
      <w:lvlJc w:val="left"/>
      <w:pPr>
        <w:ind w:left="3790" w:hanging="360"/>
      </w:pPr>
    </w:lvl>
    <w:lvl w:ilvl="5" w:tplc="0422001B" w:tentative="1">
      <w:start w:val="1"/>
      <w:numFmt w:val="lowerRoman"/>
      <w:lvlText w:val="%6."/>
      <w:lvlJc w:val="right"/>
      <w:pPr>
        <w:ind w:left="4510" w:hanging="180"/>
      </w:pPr>
    </w:lvl>
    <w:lvl w:ilvl="6" w:tplc="0422000F" w:tentative="1">
      <w:start w:val="1"/>
      <w:numFmt w:val="decimal"/>
      <w:lvlText w:val="%7."/>
      <w:lvlJc w:val="left"/>
      <w:pPr>
        <w:ind w:left="5230" w:hanging="360"/>
      </w:pPr>
    </w:lvl>
    <w:lvl w:ilvl="7" w:tplc="04220019" w:tentative="1">
      <w:start w:val="1"/>
      <w:numFmt w:val="lowerLetter"/>
      <w:lvlText w:val="%8."/>
      <w:lvlJc w:val="left"/>
      <w:pPr>
        <w:ind w:left="5950" w:hanging="360"/>
      </w:pPr>
    </w:lvl>
    <w:lvl w:ilvl="8" w:tplc="042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08A84DE9"/>
    <w:multiLevelType w:val="multilevel"/>
    <w:tmpl w:val="3C9CAC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08" w:hanging="1800"/>
      </w:pPr>
      <w:rPr>
        <w:rFonts w:hint="default"/>
      </w:rPr>
    </w:lvl>
  </w:abstractNum>
  <w:abstractNum w:abstractNumId="4" w15:restartNumberingAfterBreak="0">
    <w:nsid w:val="0B057A32"/>
    <w:multiLevelType w:val="hybridMultilevel"/>
    <w:tmpl w:val="47AE6D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1209"/>
    <w:multiLevelType w:val="hybridMultilevel"/>
    <w:tmpl w:val="EA660424"/>
    <w:lvl w:ilvl="0" w:tplc="C75ED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D01314"/>
    <w:multiLevelType w:val="multilevel"/>
    <w:tmpl w:val="1F4E42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7" w15:restartNumberingAfterBreak="0">
    <w:nsid w:val="20C02F38"/>
    <w:multiLevelType w:val="multilevel"/>
    <w:tmpl w:val="225E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13A74"/>
    <w:multiLevelType w:val="hybridMultilevel"/>
    <w:tmpl w:val="BC5A4D3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426E3"/>
    <w:multiLevelType w:val="hybridMultilevel"/>
    <w:tmpl w:val="8F3C72BE"/>
    <w:lvl w:ilvl="0" w:tplc="06AC377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0" w:hanging="360"/>
      </w:pPr>
    </w:lvl>
    <w:lvl w:ilvl="2" w:tplc="0422001B" w:tentative="1">
      <w:start w:val="1"/>
      <w:numFmt w:val="lowerRoman"/>
      <w:lvlText w:val="%3."/>
      <w:lvlJc w:val="right"/>
      <w:pPr>
        <w:ind w:left="2350" w:hanging="180"/>
      </w:pPr>
    </w:lvl>
    <w:lvl w:ilvl="3" w:tplc="0422000F" w:tentative="1">
      <w:start w:val="1"/>
      <w:numFmt w:val="decimal"/>
      <w:lvlText w:val="%4."/>
      <w:lvlJc w:val="left"/>
      <w:pPr>
        <w:ind w:left="3070" w:hanging="360"/>
      </w:pPr>
    </w:lvl>
    <w:lvl w:ilvl="4" w:tplc="04220019" w:tentative="1">
      <w:start w:val="1"/>
      <w:numFmt w:val="lowerLetter"/>
      <w:lvlText w:val="%5."/>
      <w:lvlJc w:val="left"/>
      <w:pPr>
        <w:ind w:left="3790" w:hanging="360"/>
      </w:pPr>
    </w:lvl>
    <w:lvl w:ilvl="5" w:tplc="0422001B" w:tentative="1">
      <w:start w:val="1"/>
      <w:numFmt w:val="lowerRoman"/>
      <w:lvlText w:val="%6."/>
      <w:lvlJc w:val="right"/>
      <w:pPr>
        <w:ind w:left="4510" w:hanging="180"/>
      </w:pPr>
    </w:lvl>
    <w:lvl w:ilvl="6" w:tplc="0422000F" w:tentative="1">
      <w:start w:val="1"/>
      <w:numFmt w:val="decimal"/>
      <w:lvlText w:val="%7."/>
      <w:lvlJc w:val="left"/>
      <w:pPr>
        <w:ind w:left="5230" w:hanging="360"/>
      </w:pPr>
    </w:lvl>
    <w:lvl w:ilvl="7" w:tplc="04220019" w:tentative="1">
      <w:start w:val="1"/>
      <w:numFmt w:val="lowerLetter"/>
      <w:lvlText w:val="%8."/>
      <w:lvlJc w:val="left"/>
      <w:pPr>
        <w:ind w:left="5950" w:hanging="360"/>
      </w:pPr>
    </w:lvl>
    <w:lvl w:ilvl="8" w:tplc="042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 w15:restartNumberingAfterBreak="0">
    <w:nsid w:val="4BB47620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5"/>
        <w:sz w:val="28"/>
        <w:szCs w:val="28"/>
      </w:rPr>
    </w:lvl>
  </w:abstractNum>
  <w:abstractNum w:abstractNumId="11" w15:restartNumberingAfterBreak="0">
    <w:nsid w:val="71260E94"/>
    <w:multiLevelType w:val="singleLevel"/>
    <w:tmpl w:val="6850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5"/>
        <w:sz w:val="22"/>
        <w:szCs w:val="22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8F"/>
    <w:rsid w:val="002D4287"/>
    <w:rsid w:val="002E6DA0"/>
    <w:rsid w:val="005A2776"/>
    <w:rsid w:val="00947EC5"/>
    <w:rsid w:val="00A27CED"/>
    <w:rsid w:val="00C80F5D"/>
    <w:rsid w:val="00C815B7"/>
    <w:rsid w:val="00CF428F"/>
    <w:rsid w:val="00D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D1F4-64C8-4A63-A78A-A313C83A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F428F"/>
    <w:pPr>
      <w:widowControl w:val="0"/>
      <w:suppressAutoHyphens/>
      <w:spacing w:before="60" w:after="0" w:line="252" w:lineRule="auto"/>
      <w:ind w:firstLine="340"/>
      <w:jc w:val="both"/>
    </w:pPr>
    <w:rPr>
      <w:rFonts w:ascii="Times New Roman" w:eastAsia="Times New Roman" w:hAnsi="Times New Roman" w:cs="Calibri"/>
      <w:sz w:val="18"/>
      <w:szCs w:val="20"/>
      <w:lang w:eastAsia="ar-SA"/>
    </w:rPr>
  </w:style>
  <w:style w:type="paragraph" w:customStyle="1" w:styleId="ListParagraph">
    <w:name w:val="List Paragraph"/>
    <w:basedOn w:val="a"/>
    <w:rsid w:val="00CF42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val="ru-RU" w:eastAsia="ar-SA"/>
    </w:rPr>
  </w:style>
  <w:style w:type="paragraph" w:styleId="a4">
    <w:name w:val="List Paragraph"/>
    <w:basedOn w:val="a"/>
    <w:uiPriority w:val="34"/>
    <w:qFormat/>
    <w:rsid w:val="00C8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2615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GashparAR</dc:creator>
  <cp:keywords/>
  <dc:description/>
  <cp:lastModifiedBy>GashparAR</cp:lastModifiedBy>
  <cp:revision>1</cp:revision>
  <dcterms:created xsi:type="dcterms:W3CDTF">2016-12-14T04:34:00Z</dcterms:created>
  <dcterms:modified xsi:type="dcterms:W3CDTF">2016-12-14T05:39:00Z</dcterms:modified>
</cp:coreProperties>
</file>