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B" w:rsidRPr="00E95AAA" w:rsidRDefault="00CF55AB" w:rsidP="00CF55AB">
      <w:pPr>
        <w:jc w:val="center"/>
        <w:rPr>
          <w:sz w:val="28"/>
          <w:szCs w:val="28"/>
          <w:lang w:val="uk-UA"/>
        </w:rPr>
      </w:pPr>
      <w:bookmarkStart w:id="0" w:name="_GoBack"/>
      <w:r w:rsidRPr="00E95AAA">
        <w:rPr>
          <w:sz w:val="28"/>
          <w:szCs w:val="28"/>
          <w:lang w:val="uk-UA"/>
        </w:rPr>
        <w:t>ПОЯСНЮВАЛЬНА ЗАПИСКА</w:t>
      </w:r>
    </w:p>
    <w:p w:rsidR="00CF55AB" w:rsidRPr="00E95AAA" w:rsidRDefault="00CF55AB" w:rsidP="00CF55AB">
      <w:pPr>
        <w:jc w:val="center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до проекту рішення  Чернігівської міської ради</w:t>
      </w:r>
    </w:p>
    <w:p w:rsidR="00CF55AB" w:rsidRPr="00E95AAA" w:rsidRDefault="00CF55AB" w:rsidP="00CF55AB">
      <w:pPr>
        <w:ind w:left="-360"/>
        <w:jc w:val="center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«Про План діяльності Чернігівської міської ради з підготовки проектів</w:t>
      </w:r>
    </w:p>
    <w:p w:rsidR="00CF55AB" w:rsidRPr="00E95AAA" w:rsidRDefault="004E1209" w:rsidP="00CF55AB">
      <w:pPr>
        <w:ind w:left="-360"/>
        <w:jc w:val="center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регуляторних актів на 2019</w:t>
      </w:r>
      <w:r w:rsidR="00CF55AB" w:rsidRPr="00E95AAA">
        <w:rPr>
          <w:sz w:val="28"/>
          <w:szCs w:val="28"/>
          <w:lang w:val="uk-UA"/>
        </w:rPr>
        <w:t xml:space="preserve"> рік»</w:t>
      </w:r>
    </w:p>
    <w:p w:rsidR="00CF55AB" w:rsidRPr="00E95AAA" w:rsidRDefault="00CF55AB" w:rsidP="00CF55AB">
      <w:pPr>
        <w:jc w:val="center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(далі-План)</w:t>
      </w: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</w:p>
    <w:p w:rsidR="005F4F29" w:rsidRPr="00E95AAA" w:rsidRDefault="005F4F29" w:rsidP="00CF55AB">
      <w:pPr>
        <w:jc w:val="both"/>
        <w:rPr>
          <w:sz w:val="28"/>
          <w:szCs w:val="28"/>
          <w:lang w:val="uk-UA"/>
        </w:rPr>
      </w:pPr>
    </w:p>
    <w:p w:rsidR="00CF55AB" w:rsidRPr="00E95AAA" w:rsidRDefault="00CF55AB" w:rsidP="00CF55AB">
      <w:pPr>
        <w:ind w:firstLine="540"/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Проект рішення підготовлено на виконання ст.7 «Планування діяльності з підготовки проектів регуляторних актів» Закону України «Про засади державної регуляторної політики у сфері господарської діяльності» (далі-Закон) з урахуванням пропозицій  структурних підрозділів, відповідальних за розроблення проектів регуляторних актів. </w:t>
      </w:r>
    </w:p>
    <w:p w:rsidR="00CF55AB" w:rsidRPr="00E95AAA" w:rsidRDefault="00CF55AB" w:rsidP="00CF55AB">
      <w:pPr>
        <w:ind w:firstLine="540"/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Законом передбачено, що планування  діяльності міських  рад з підготовки проектів регуляторних актів здійснюється в рамках підготовки та затвердження планів роботи відповідни</w:t>
      </w:r>
      <w:r w:rsidR="004E1209" w:rsidRPr="00E95AAA">
        <w:rPr>
          <w:sz w:val="28"/>
          <w:szCs w:val="28"/>
          <w:lang w:val="uk-UA"/>
        </w:rPr>
        <w:t xml:space="preserve">х рад у порядку, встановленому </w:t>
      </w:r>
      <w:r w:rsidRPr="00E95AAA">
        <w:rPr>
          <w:sz w:val="28"/>
          <w:szCs w:val="28"/>
          <w:lang w:val="uk-UA"/>
        </w:rPr>
        <w:t xml:space="preserve">Законом України «Про місцеве самоврядування в Україні» та регламентами відповідних рад, з урахуванням  вимог ст.7 Закону. </w:t>
      </w:r>
    </w:p>
    <w:p w:rsidR="00CF55AB" w:rsidRPr="00E95AAA" w:rsidRDefault="00CF55AB" w:rsidP="00CF55AB">
      <w:pPr>
        <w:ind w:firstLine="540"/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Відповідно до Закону План діяльності  міської ради з підготовки проектів регуляторних актів на наступний календарний рік, повинен бути  затверджений  до 15 грудня поточного року та обов’язково  містити визначення видів  і  назв  проектів регуляторних актів, цілей їх прийняття, строків підготовки проектів, найменування структурних підрозділів, відповідальних за їхню розробку.  </w:t>
      </w:r>
    </w:p>
    <w:p w:rsidR="00CF55AB" w:rsidRPr="00E95AAA" w:rsidRDefault="00CF55AB" w:rsidP="005F4F29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>Також,  у разі необхідності прийняття регуляторних актів, не внесених до  затвердженого Плану діяльності  протягом року до нього вносяться зміни та доповнення, з урахуванням вимог законодавства.</w:t>
      </w: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       </w:t>
      </w:r>
      <w:r w:rsidR="004E1209" w:rsidRPr="00E95AAA">
        <w:rPr>
          <w:sz w:val="28"/>
          <w:szCs w:val="28"/>
          <w:lang w:val="uk-UA"/>
        </w:rPr>
        <w:t xml:space="preserve"> Внесені до Плану </w:t>
      </w:r>
      <w:r w:rsidRPr="00E95AAA">
        <w:rPr>
          <w:sz w:val="28"/>
          <w:szCs w:val="28"/>
          <w:lang w:val="uk-UA"/>
        </w:rPr>
        <w:t xml:space="preserve">проекти рішень регуляторних актів проходять відповідну регуляторну процедуру передбачену Законом, а тільки після цього виносяться на розгляд Чернігівської міської ради.  </w:t>
      </w: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Начальник  юридичного відділу                                  </w:t>
      </w: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міської ради                   </w:t>
      </w:r>
      <w:r w:rsidR="005F4F29" w:rsidRPr="00E95AAA">
        <w:rPr>
          <w:sz w:val="28"/>
          <w:szCs w:val="28"/>
          <w:lang w:val="uk-UA"/>
        </w:rPr>
        <w:t xml:space="preserve">    </w:t>
      </w:r>
      <w:r w:rsidRPr="00E95AAA">
        <w:rPr>
          <w:sz w:val="28"/>
          <w:szCs w:val="28"/>
          <w:lang w:val="uk-UA"/>
        </w:rPr>
        <w:t xml:space="preserve">                                        </w:t>
      </w:r>
      <w:r w:rsidR="005F4F29" w:rsidRPr="00E95AAA">
        <w:rPr>
          <w:sz w:val="28"/>
          <w:szCs w:val="28"/>
          <w:lang w:val="uk-UA"/>
        </w:rPr>
        <w:t xml:space="preserve">        </w:t>
      </w:r>
      <w:r w:rsidRPr="00E95AAA">
        <w:rPr>
          <w:sz w:val="28"/>
          <w:szCs w:val="28"/>
          <w:lang w:val="uk-UA"/>
        </w:rPr>
        <w:t xml:space="preserve">     Р. С. Миколаєнко</w:t>
      </w:r>
    </w:p>
    <w:p w:rsidR="00CF55AB" w:rsidRPr="00E95AAA" w:rsidRDefault="00CF55AB" w:rsidP="00CF55AB">
      <w:pPr>
        <w:jc w:val="both"/>
        <w:rPr>
          <w:sz w:val="28"/>
          <w:szCs w:val="28"/>
          <w:lang w:val="uk-UA"/>
        </w:rPr>
      </w:pPr>
      <w:r w:rsidRPr="00E95AAA">
        <w:rPr>
          <w:sz w:val="28"/>
          <w:szCs w:val="28"/>
          <w:lang w:val="uk-UA"/>
        </w:rPr>
        <w:t xml:space="preserve">    </w:t>
      </w:r>
    </w:p>
    <w:p w:rsidR="00CF55AB" w:rsidRPr="00E95AAA" w:rsidRDefault="00CF55AB" w:rsidP="00CF55AB">
      <w:pPr>
        <w:rPr>
          <w:sz w:val="28"/>
          <w:szCs w:val="28"/>
          <w:lang w:val="uk-UA"/>
        </w:rPr>
      </w:pPr>
    </w:p>
    <w:p w:rsidR="00CF55AB" w:rsidRPr="00E95AAA" w:rsidRDefault="00CF55AB" w:rsidP="00CF55AB">
      <w:pPr>
        <w:rPr>
          <w:sz w:val="28"/>
          <w:szCs w:val="28"/>
          <w:lang w:val="uk-UA"/>
        </w:rPr>
      </w:pPr>
    </w:p>
    <w:bookmarkEnd w:id="0"/>
    <w:p w:rsidR="00CF55AB" w:rsidRPr="00E95AAA" w:rsidRDefault="00CF55AB" w:rsidP="00E95AAA">
      <w:pPr>
        <w:rPr>
          <w:sz w:val="28"/>
          <w:szCs w:val="28"/>
          <w:lang w:val="uk-UA"/>
        </w:rPr>
      </w:pPr>
    </w:p>
    <w:sectPr w:rsidR="00CF55AB" w:rsidRPr="00E95AAA" w:rsidSect="00481CE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E"/>
    <w:rsid w:val="0009096A"/>
    <w:rsid w:val="000B201F"/>
    <w:rsid w:val="00126E74"/>
    <w:rsid w:val="001D5857"/>
    <w:rsid w:val="001E7A0E"/>
    <w:rsid w:val="002061FA"/>
    <w:rsid w:val="00277B26"/>
    <w:rsid w:val="00321DD1"/>
    <w:rsid w:val="003928D3"/>
    <w:rsid w:val="00481CE8"/>
    <w:rsid w:val="00491736"/>
    <w:rsid w:val="004C194D"/>
    <w:rsid w:val="004C5E32"/>
    <w:rsid w:val="004E1209"/>
    <w:rsid w:val="00531AF5"/>
    <w:rsid w:val="00586C01"/>
    <w:rsid w:val="005C3C36"/>
    <w:rsid w:val="005C7304"/>
    <w:rsid w:val="005F4F29"/>
    <w:rsid w:val="006154F5"/>
    <w:rsid w:val="006371B2"/>
    <w:rsid w:val="00682FA5"/>
    <w:rsid w:val="006C2A28"/>
    <w:rsid w:val="006E7C58"/>
    <w:rsid w:val="0075215D"/>
    <w:rsid w:val="00796D67"/>
    <w:rsid w:val="007D7F1B"/>
    <w:rsid w:val="008309C9"/>
    <w:rsid w:val="00870658"/>
    <w:rsid w:val="008C0131"/>
    <w:rsid w:val="00923EC0"/>
    <w:rsid w:val="009806D0"/>
    <w:rsid w:val="00A07193"/>
    <w:rsid w:val="00A15892"/>
    <w:rsid w:val="00A61625"/>
    <w:rsid w:val="00AA653B"/>
    <w:rsid w:val="00AA6BE5"/>
    <w:rsid w:val="00AF31DD"/>
    <w:rsid w:val="00B15E9F"/>
    <w:rsid w:val="00B9065D"/>
    <w:rsid w:val="00C11DC5"/>
    <w:rsid w:val="00C6195A"/>
    <w:rsid w:val="00C83DCC"/>
    <w:rsid w:val="00CE5A64"/>
    <w:rsid w:val="00CE6415"/>
    <w:rsid w:val="00CF55AB"/>
    <w:rsid w:val="00D6260E"/>
    <w:rsid w:val="00D726B1"/>
    <w:rsid w:val="00D91E22"/>
    <w:rsid w:val="00DB0BCC"/>
    <w:rsid w:val="00DE65A9"/>
    <w:rsid w:val="00E46CE7"/>
    <w:rsid w:val="00E95AAA"/>
    <w:rsid w:val="00F013F9"/>
    <w:rsid w:val="00F16413"/>
    <w:rsid w:val="00F362ED"/>
    <w:rsid w:val="00FD2F0E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6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61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0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9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09C9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semiHidden/>
    <w:rsid w:val="008309C9"/>
    <w:pPr>
      <w:keepNext/>
      <w:autoSpaceDE w:val="0"/>
      <w:autoSpaceDN w:val="0"/>
      <w:outlineLvl w:val="0"/>
    </w:pPr>
    <w:rPr>
      <w:rFonts w:eastAsia="MS Mincho"/>
      <w:b/>
      <w:bCs/>
      <w:lang w:val="uk-UA" w:eastAsia="ja-JP"/>
    </w:rPr>
  </w:style>
  <w:style w:type="character" w:customStyle="1" w:styleId="hps">
    <w:name w:val="hps"/>
    <w:rsid w:val="008309C9"/>
  </w:style>
  <w:style w:type="character" w:customStyle="1" w:styleId="rvts23">
    <w:name w:val="rvts23"/>
    <w:rsid w:val="008309C9"/>
  </w:style>
  <w:style w:type="character" w:customStyle="1" w:styleId="FontStyle31">
    <w:name w:val="Font Style31"/>
    <w:rsid w:val="008309C9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8309C9"/>
    <w:rPr>
      <w:b/>
      <w:bCs/>
    </w:rPr>
  </w:style>
  <w:style w:type="paragraph" w:customStyle="1" w:styleId="p3">
    <w:name w:val="p3"/>
    <w:basedOn w:val="a"/>
    <w:rsid w:val="006C2A28"/>
    <w:pPr>
      <w:spacing w:before="100" w:beforeAutospacing="1" w:after="100" w:afterAutospacing="1"/>
    </w:pPr>
  </w:style>
  <w:style w:type="paragraph" w:customStyle="1" w:styleId="p1">
    <w:name w:val="p1"/>
    <w:basedOn w:val="a"/>
    <w:rsid w:val="006C2A28"/>
    <w:pPr>
      <w:spacing w:before="100" w:beforeAutospacing="1" w:after="100" w:afterAutospacing="1"/>
    </w:pPr>
  </w:style>
  <w:style w:type="paragraph" w:customStyle="1" w:styleId="p6">
    <w:name w:val="p6"/>
    <w:basedOn w:val="a"/>
    <w:rsid w:val="006C2A28"/>
    <w:pPr>
      <w:spacing w:before="100" w:beforeAutospacing="1" w:after="100" w:afterAutospacing="1"/>
    </w:pPr>
  </w:style>
  <w:style w:type="paragraph" w:customStyle="1" w:styleId="p26">
    <w:name w:val="p26"/>
    <w:basedOn w:val="a"/>
    <w:rsid w:val="006C2A28"/>
    <w:pPr>
      <w:spacing w:before="100" w:beforeAutospacing="1" w:after="100" w:afterAutospacing="1"/>
    </w:pPr>
  </w:style>
  <w:style w:type="paragraph" w:customStyle="1" w:styleId="p27">
    <w:name w:val="p27"/>
    <w:basedOn w:val="a"/>
    <w:rsid w:val="006C2A28"/>
    <w:pPr>
      <w:spacing w:before="100" w:beforeAutospacing="1" w:after="100" w:afterAutospacing="1"/>
    </w:pPr>
  </w:style>
  <w:style w:type="paragraph" w:customStyle="1" w:styleId="p5">
    <w:name w:val="p5"/>
    <w:basedOn w:val="a"/>
    <w:rsid w:val="0009096A"/>
    <w:pPr>
      <w:spacing w:before="100" w:beforeAutospacing="1" w:after="100" w:afterAutospacing="1"/>
    </w:pPr>
  </w:style>
  <w:style w:type="paragraph" w:customStyle="1" w:styleId="p7">
    <w:name w:val="p7"/>
    <w:basedOn w:val="a"/>
    <w:rsid w:val="0009096A"/>
    <w:pPr>
      <w:spacing w:before="100" w:beforeAutospacing="1" w:after="100" w:afterAutospacing="1"/>
    </w:pPr>
  </w:style>
  <w:style w:type="paragraph" w:customStyle="1" w:styleId="p8">
    <w:name w:val="p8"/>
    <w:basedOn w:val="a"/>
    <w:rsid w:val="000909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96D67"/>
    <w:rPr>
      <w:color w:val="0000FF"/>
      <w:u w:val="single"/>
    </w:rPr>
  </w:style>
  <w:style w:type="paragraph" w:customStyle="1" w:styleId="western">
    <w:name w:val="western"/>
    <w:basedOn w:val="a"/>
    <w:rsid w:val="008C01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81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E46C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6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61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0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9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09C9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semiHidden/>
    <w:rsid w:val="008309C9"/>
    <w:pPr>
      <w:keepNext/>
      <w:autoSpaceDE w:val="0"/>
      <w:autoSpaceDN w:val="0"/>
      <w:outlineLvl w:val="0"/>
    </w:pPr>
    <w:rPr>
      <w:rFonts w:eastAsia="MS Mincho"/>
      <w:b/>
      <w:bCs/>
      <w:lang w:val="uk-UA" w:eastAsia="ja-JP"/>
    </w:rPr>
  </w:style>
  <w:style w:type="character" w:customStyle="1" w:styleId="hps">
    <w:name w:val="hps"/>
    <w:rsid w:val="008309C9"/>
  </w:style>
  <w:style w:type="character" w:customStyle="1" w:styleId="rvts23">
    <w:name w:val="rvts23"/>
    <w:rsid w:val="008309C9"/>
  </w:style>
  <w:style w:type="character" w:customStyle="1" w:styleId="FontStyle31">
    <w:name w:val="Font Style31"/>
    <w:rsid w:val="008309C9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8309C9"/>
    <w:rPr>
      <w:b/>
      <w:bCs/>
    </w:rPr>
  </w:style>
  <w:style w:type="paragraph" w:customStyle="1" w:styleId="p3">
    <w:name w:val="p3"/>
    <w:basedOn w:val="a"/>
    <w:rsid w:val="006C2A28"/>
    <w:pPr>
      <w:spacing w:before="100" w:beforeAutospacing="1" w:after="100" w:afterAutospacing="1"/>
    </w:pPr>
  </w:style>
  <w:style w:type="paragraph" w:customStyle="1" w:styleId="p1">
    <w:name w:val="p1"/>
    <w:basedOn w:val="a"/>
    <w:rsid w:val="006C2A28"/>
    <w:pPr>
      <w:spacing w:before="100" w:beforeAutospacing="1" w:after="100" w:afterAutospacing="1"/>
    </w:pPr>
  </w:style>
  <w:style w:type="paragraph" w:customStyle="1" w:styleId="p6">
    <w:name w:val="p6"/>
    <w:basedOn w:val="a"/>
    <w:rsid w:val="006C2A28"/>
    <w:pPr>
      <w:spacing w:before="100" w:beforeAutospacing="1" w:after="100" w:afterAutospacing="1"/>
    </w:pPr>
  </w:style>
  <w:style w:type="paragraph" w:customStyle="1" w:styleId="p26">
    <w:name w:val="p26"/>
    <w:basedOn w:val="a"/>
    <w:rsid w:val="006C2A28"/>
    <w:pPr>
      <w:spacing w:before="100" w:beforeAutospacing="1" w:after="100" w:afterAutospacing="1"/>
    </w:pPr>
  </w:style>
  <w:style w:type="paragraph" w:customStyle="1" w:styleId="p27">
    <w:name w:val="p27"/>
    <w:basedOn w:val="a"/>
    <w:rsid w:val="006C2A28"/>
    <w:pPr>
      <w:spacing w:before="100" w:beforeAutospacing="1" w:after="100" w:afterAutospacing="1"/>
    </w:pPr>
  </w:style>
  <w:style w:type="paragraph" w:customStyle="1" w:styleId="p5">
    <w:name w:val="p5"/>
    <w:basedOn w:val="a"/>
    <w:rsid w:val="0009096A"/>
    <w:pPr>
      <w:spacing w:before="100" w:beforeAutospacing="1" w:after="100" w:afterAutospacing="1"/>
    </w:pPr>
  </w:style>
  <w:style w:type="paragraph" w:customStyle="1" w:styleId="p7">
    <w:name w:val="p7"/>
    <w:basedOn w:val="a"/>
    <w:rsid w:val="0009096A"/>
    <w:pPr>
      <w:spacing w:before="100" w:beforeAutospacing="1" w:after="100" w:afterAutospacing="1"/>
    </w:pPr>
  </w:style>
  <w:style w:type="paragraph" w:customStyle="1" w:styleId="p8">
    <w:name w:val="p8"/>
    <w:basedOn w:val="a"/>
    <w:rsid w:val="000909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96D67"/>
    <w:rPr>
      <w:color w:val="0000FF"/>
      <w:u w:val="single"/>
    </w:rPr>
  </w:style>
  <w:style w:type="paragraph" w:customStyle="1" w:styleId="western">
    <w:name w:val="western"/>
    <w:basedOn w:val="a"/>
    <w:rsid w:val="008C01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81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E46C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2C2E-971B-42AC-96E4-CC625F9B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Валерій М. Дука</cp:lastModifiedBy>
  <cp:revision>70</cp:revision>
  <cp:lastPrinted>2018-10-08T07:11:00Z</cp:lastPrinted>
  <dcterms:created xsi:type="dcterms:W3CDTF">2017-08-17T07:58:00Z</dcterms:created>
  <dcterms:modified xsi:type="dcterms:W3CDTF">2018-10-10T07:39:00Z</dcterms:modified>
</cp:coreProperties>
</file>