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F9" w:rsidRPr="00661559" w:rsidRDefault="00E85BF9" w:rsidP="00E85BF9">
      <w:pPr>
        <w:jc w:val="center"/>
        <w:rPr>
          <w:sz w:val="28"/>
          <w:szCs w:val="28"/>
          <w:lang w:val="uk-UA"/>
        </w:rPr>
      </w:pPr>
      <w:r w:rsidRPr="00661559">
        <w:rPr>
          <w:sz w:val="28"/>
          <w:szCs w:val="28"/>
          <w:lang w:val="uk-UA"/>
        </w:rPr>
        <w:t xml:space="preserve">Пояснювальна записка </w:t>
      </w:r>
    </w:p>
    <w:p w:rsidR="00E85BF9" w:rsidRPr="00DA5439" w:rsidRDefault="00E85BF9" w:rsidP="00E85BF9">
      <w:pPr>
        <w:jc w:val="center"/>
        <w:rPr>
          <w:sz w:val="28"/>
          <w:szCs w:val="28"/>
          <w:lang w:val="uk-UA"/>
        </w:rPr>
      </w:pPr>
      <w:r w:rsidRPr="00DA5439">
        <w:rPr>
          <w:sz w:val="28"/>
          <w:szCs w:val="28"/>
          <w:lang w:val="uk-UA"/>
        </w:rPr>
        <w:t>до проекту рішення виконавчого комітету Чернігівської міської ради "Про затвердження актів комісії з визначення та відшкодування збитків власникам землі та землекористувачам"</w:t>
      </w:r>
    </w:p>
    <w:p w:rsidR="00E85BF9" w:rsidRPr="00DA5439" w:rsidRDefault="00E85BF9" w:rsidP="00E85BF9">
      <w:pPr>
        <w:ind w:firstLine="900"/>
        <w:jc w:val="both"/>
        <w:rPr>
          <w:sz w:val="16"/>
          <w:szCs w:val="16"/>
          <w:lang w:val="uk-UA"/>
        </w:rPr>
      </w:pPr>
    </w:p>
    <w:p w:rsidR="00E85BF9" w:rsidRPr="00DA5439" w:rsidRDefault="004A323C" w:rsidP="000202C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липня 2023</w:t>
      </w:r>
      <w:r w:rsidR="00E85BF9" w:rsidRPr="00DA5439">
        <w:rPr>
          <w:sz w:val="28"/>
          <w:szCs w:val="28"/>
          <w:lang w:val="uk-UA"/>
        </w:rPr>
        <w:t xml:space="preserve"> року </w:t>
      </w:r>
      <w:r w:rsidR="005A59C9">
        <w:rPr>
          <w:sz w:val="28"/>
          <w:szCs w:val="28"/>
          <w:lang w:val="uk-UA"/>
        </w:rPr>
        <w:t xml:space="preserve">та 17 липня 2023 року </w:t>
      </w:r>
      <w:r w:rsidR="00E85BF9" w:rsidRPr="00DA5439">
        <w:rPr>
          <w:sz w:val="28"/>
          <w:szCs w:val="28"/>
          <w:lang w:val="uk-UA"/>
        </w:rPr>
        <w:t>бу</w:t>
      </w:r>
      <w:r w:rsidR="002E020B">
        <w:rPr>
          <w:sz w:val="28"/>
          <w:szCs w:val="28"/>
          <w:lang w:val="uk-UA"/>
        </w:rPr>
        <w:t>л</w:t>
      </w:r>
      <w:r w:rsidR="005A59C9">
        <w:rPr>
          <w:sz w:val="28"/>
          <w:szCs w:val="28"/>
          <w:lang w:val="uk-UA"/>
        </w:rPr>
        <w:t>и</w:t>
      </w:r>
      <w:r w:rsidR="00E85BF9" w:rsidRPr="00DA5439">
        <w:rPr>
          <w:sz w:val="28"/>
          <w:szCs w:val="28"/>
          <w:lang w:val="uk-UA"/>
        </w:rPr>
        <w:t xml:space="preserve"> проведен</w:t>
      </w:r>
      <w:r w:rsidR="005A59C9">
        <w:rPr>
          <w:sz w:val="28"/>
          <w:szCs w:val="28"/>
          <w:lang w:val="uk-UA"/>
        </w:rPr>
        <w:t>і</w:t>
      </w:r>
      <w:r w:rsidR="00E85BF9" w:rsidRPr="00DA5439">
        <w:rPr>
          <w:sz w:val="28"/>
          <w:szCs w:val="28"/>
          <w:lang w:val="uk-UA"/>
        </w:rPr>
        <w:t xml:space="preserve"> засідання Комісії та розглянуто питання щодо визначення та затвердження сум збитків при використанні земельних ділянок з порушенням законодавства:</w:t>
      </w:r>
    </w:p>
    <w:p w:rsidR="004A323C" w:rsidRDefault="004A323C" w:rsidP="004A323C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bCs/>
          <w:szCs w:val="28"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0,0279 га, по провулку Вокзальному, 12-а,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Фесенком Олександром Івановичем </w:t>
      </w:r>
      <w:r w:rsidR="002E020B">
        <w:rPr>
          <w:szCs w:val="28"/>
        </w:rPr>
        <w:t>і</w:t>
      </w:r>
      <w:r w:rsidRPr="00DB72DC">
        <w:rPr>
          <w:szCs w:val="28"/>
        </w:rPr>
        <w:t xml:space="preserve">з порушенням законодавства без правовстановлюючих документів у сумі </w:t>
      </w:r>
      <w:r>
        <w:rPr>
          <w:rStyle w:val="a8"/>
          <w:i w:val="0"/>
          <w:iCs/>
        </w:rPr>
        <w:t xml:space="preserve">49 759,83 </w:t>
      </w:r>
      <w:r w:rsidRPr="00DB72DC">
        <w:rPr>
          <w:rStyle w:val="a8"/>
          <w:i w:val="0"/>
          <w:iCs/>
        </w:rPr>
        <w:t>грн;</w:t>
      </w:r>
    </w:p>
    <w:p w:rsidR="004A323C" w:rsidRDefault="004A323C" w:rsidP="004A323C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0,0523 га, по вул. Ринковій, 9,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громадською організацією "Чернігівська територіальна (обласна) організація "Всеукраїнське фізкультурно-спортивне товариство "Колос" </w:t>
      </w:r>
      <w:r w:rsidR="002E020B">
        <w:rPr>
          <w:szCs w:val="28"/>
        </w:rPr>
        <w:t>і</w:t>
      </w:r>
      <w:r w:rsidRPr="00DB72DC">
        <w:rPr>
          <w:szCs w:val="28"/>
        </w:rPr>
        <w:t xml:space="preserve">з порушенням законодавства без правовстановлюючих документів у сумі </w:t>
      </w:r>
      <w:r>
        <w:rPr>
          <w:rStyle w:val="a8"/>
          <w:i w:val="0"/>
          <w:iCs/>
        </w:rPr>
        <w:t xml:space="preserve">50 353,45 </w:t>
      </w:r>
      <w:r w:rsidRPr="00DB72DC">
        <w:rPr>
          <w:rStyle w:val="a8"/>
          <w:i w:val="0"/>
          <w:iCs/>
        </w:rPr>
        <w:t>грн;</w:t>
      </w:r>
    </w:p>
    <w:p w:rsidR="004A323C" w:rsidRDefault="004A323C" w:rsidP="005A5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0,3489 га, по вул. Ціолковського, 39,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Пінчуком Геннадієм Валентиновичем </w:t>
      </w:r>
      <w:r w:rsidR="002E020B">
        <w:rPr>
          <w:szCs w:val="28"/>
        </w:rPr>
        <w:t>і</w:t>
      </w:r>
      <w:r w:rsidRPr="00DB72DC">
        <w:rPr>
          <w:szCs w:val="28"/>
        </w:rPr>
        <w:t xml:space="preserve">з порушенням законодавства без правовстановлюючих документів у сумі </w:t>
      </w:r>
      <w:r>
        <w:rPr>
          <w:rStyle w:val="a8"/>
          <w:i w:val="0"/>
          <w:iCs/>
        </w:rPr>
        <w:t xml:space="preserve">115 099,93 </w:t>
      </w:r>
      <w:r w:rsidRPr="00DB72DC">
        <w:rPr>
          <w:rStyle w:val="a8"/>
          <w:i w:val="0"/>
          <w:iCs/>
        </w:rPr>
        <w:t>грн;</w:t>
      </w:r>
    </w:p>
    <w:p w:rsidR="004A323C" w:rsidRDefault="004A323C" w:rsidP="005A5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0,0045 га, по вул. Козацькій, 7-б,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Удовицькою Ярославною Олегівною </w:t>
      </w:r>
      <w:r w:rsidRPr="00DB72DC">
        <w:rPr>
          <w:szCs w:val="28"/>
        </w:rPr>
        <w:t xml:space="preserve">з порушенням законодавства без правовстановлюючих документів у сумі </w:t>
      </w:r>
      <w:r>
        <w:rPr>
          <w:rStyle w:val="a8"/>
          <w:i w:val="0"/>
          <w:iCs/>
        </w:rPr>
        <w:t xml:space="preserve">10 793,08 </w:t>
      </w:r>
      <w:r w:rsidRPr="00DB72DC">
        <w:rPr>
          <w:rStyle w:val="a8"/>
          <w:i w:val="0"/>
          <w:iCs/>
        </w:rPr>
        <w:t>грн;</w:t>
      </w:r>
    </w:p>
    <w:p w:rsidR="004A323C" w:rsidRDefault="004A323C" w:rsidP="005A5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0,0032 га, по вул. Козацькій, 7-б,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Удовицькою Ярославною Олегівною </w:t>
      </w:r>
      <w:r w:rsidRPr="00DB72DC">
        <w:rPr>
          <w:szCs w:val="28"/>
        </w:rPr>
        <w:t xml:space="preserve">з порушенням законодавства без правовстановлюючих документів у сумі </w:t>
      </w:r>
      <w:r>
        <w:rPr>
          <w:rStyle w:val="a8"/>
          <w:i w:val="0"/>
          <w:iCs/>
        </w:rPr>
        <w:t>7 675,08 грн.</w:t>
      </w:r>
    </w:p>
    <w:p w:rsidR="005A59C9" w:rsidRDefault="005A59C9" w:rsidP="005A5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3,3802 га, по вул. Івана Мазепи, 78,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>товариством з обмеженою відповідальністю "</w:t>
      </w:r>
      <w:proofErr w:type="spellStart"/>
      <w:r>
        <w:rPr>
          <w:szCs w:val="28"/>
        </w:rPr>
        <w:t>Укркорд</w:t>
      </w:r>
      <w:proofErr w:type="spellEnd"/>
      <w:r>
        <w:rPr>
          <w:szCs w:val="28"/>
        </w:rPr>
        <w:t>" (999/1000 часток) та товариством з обмеженою відповідальністю "А-</w:t>
      </w:r>
      <w:proofErr w:type="spellStart"/>
      <w:r>
        <w:rPr>
          <w:szCs w:val="28"/>
        </w:rPr>
        <w:t>ріалті</w:t>
      </w:r>
      <w:proofErr w:type="spellEnd"/>
      <w:r>
        <w:rPr>
          <w:szCs w:val="28"/>
        </w:rPr>
        <w:t xml:space="preserve">" (1/1000 частка) </w:t>
      </w:r>
      <w:r w:rsidRPr="00DB72DC">
        <w:rPr>
          <w:szCs w:val="28"/>
        </w:rPr>
        <w:t>з порушенням законодавства без правовстановлюючих документів у сумі</w:t>
      </w:r>
      <w:r>
        <w:rPr>
          <w:szCs w:val="28"/>
        </w:rPr>
        <w:t xml:space="preserve"> </w:t>
      </w:r>
      <w:r>
        <w:rPr>
          <w:rStyle w:val="a8"/>
          <w:i w:val="0"/>
          <w:iCs/>
        </w:rPr>
        <w:t>1 319 127,47 грн;</w:t>
      </w:r>
    </w:p>
    <w:p w:rsidR="005A59C9" w:rsidRDefault="005A59C9" w:rsidP="005A5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площею 0,3132 га, по вул. Олександра </w:t>
      </w:r>
      <w:proofErr w:type="spellStart"/>
      <w:r>
        <w:rPr>
          <w:szCs w:val="28"/>
        </w:rPr>
        <w:t>Молодчого</w:t>
      </w:r>
      <w:proofErr w:type="spellEnd"/>
      <w:r>
        <w:rPr>
          <w:szCs w:val="28"/>
        </w:rPr>
        <w:t>, 6,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товариством з обмеженою відповідальністю "Торгово-сервісний центр "Експо-Дніпро-Союз" </w:t>
      </w:r>
      <w:r w:rsidR="002E020B">
        <w:rPr>
          <w:szCs w:val="28"/>
        </w:rPr>
        <w:t>і</w:t>
      </w:r>
      <w:r w:rsidRPr="00DB72DC">
        <w:rPr>
          <w:szCs w:val="28"/>
        </w:rPr>
        <w:t>з порушенням законодавства без правовстановлюючих документів у сумі</w:t>
      </w:r>
      <w:r>
        <w:rPr>
          <w:szCs w:val="28"/>
        </w:rPr>
        <w:t xml:space="preserve"> </w:t>
      </w:r>
      <w:r>
        <w:rPr>
          <w:rStyle w:val="a8"/>
          <w:i w:val="0"/>
          <w:iCs/>
        </w:rPr>
        <w:t>54 529,45 грн;</w:t>
      </w:r>
    </w:p>
    <w:p w:rsidR="005A59C9" w:rsidRDefault="005A59C9" w:rsidP="005A5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>-</w:t>
      </w:r>
      <w:r w:rsidRPr="00DB72DC">
        <w:rPr>
          <w:szCs w:val="28"/>
        </w:rPr>
        <w:t xml:space="preserve"> </w:t>
      </w:r>
      <w:r>
        <w:rPr>
          <w:szCs w:val="28"/>
        </w:rPr>
        <w:t>площею 0,1374 га, по вул. Дмитра Самоквасова, 4-а,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Стариковим Петром Івановичем </w:t>
      </w:r>
      <w:r w:rsidR="002E020B">
        <w:rPr>
          <w:szCs w:val="28"/>
        </w:rPr>
        <w:t>і</w:t>
      </w:r>
      <w:r w:rsidRPr="00DB72DC">
        <w:rPr>
          <w:szCs w:val="28"/>
        </w:rPr>
        <w:t>з порушенням законодавства без правовстановлюючих документів у сумі</w:t>
      </w:r>
      <w:r>
        <w:rPr>
          <w:szCs w:val="28"/>
        </w:rPr>
        <w:t xml:space="preserve"> </w:t>
      </w:r>
      <w:r>
        <w:rPr>
          <w:rStyle w:val="a8"/>
          <w:i w:val="0"/>
          <w:iCs/>
        </w:rPr>
        <w:t>127 277,22 грн;</w:t>
      </w:r>
    </w:p>
    <w:p w:rsidR="005A59C9" w:rsidRDefault="005A59C9" w:rsidP="005A59C9">
      <w:pPr>
        <w:pStyle w:val="a6"/>
        <w:ind w:firstLine="902"/>
        <w:jc w:val="both"/>
        <w:rPr>
          <w:rStyle w:val="a8"/>
          <w:i w:val="0"/>
          <w:iCs/>
        </w:rPr>
      </w:pPr>
      <w:r>
        <w:rPr>
          <w:rStyle w:val="a8"/>
          <w:i w:val="0"/>
          <w:iCs/>
        </w:rPr>
        <w:t xml:space="preserve">- </w:t>
      </w:r>
      <w:r>
        <w:rPr>
          <w:szCs w:val="28"/>
        </w:rPr>
        <w:t>площею 0,1230 га, по вул. Дмитра Самоквасова, 4-а, м. Чернігів,</w:t>
      </w:r>
      <w:r w:rsidRPr="00DB72DC">
        <w:rPr>
          <w:szCs w:val="28"/>
        </w:rPr>
        <w:t xml:space="preserve"> </w:t>
      </w:r>
      <w:r>
        <w:rPr>
          <w:szCs w:val="28"/>
        </w:rPr>
        <w:t xml:space="preserve">Стариковим Петром Івановичем </w:t>
      </w:r>
      <w:r w:rsidR="002E020B">
        <w:rPr>
          <w:szCs w:val="28"/>
        </w:rPr>
        <w:t>і</w:t>
      </w:r>
      <w:bookmarkStart w:id="0" w:name="_GoBack"/>
      <w:bookmarkEnd w:id="0"/>
      <w:r w:rsidRPr="00DB72DC">
        <w:rPr>
          <w:szCs w:val="28"/>
        </w:rPr>
        <w:t>з порушенням законодавства без правовстановлюючих документів у сумі</w:t>
      </w:r>
      <w:r>
        <w:rPr>
          <w:szCs w:val="28"/>
        </w:rPr>
        <w:t xml:space="preserve"> </w:t>
      </w:r>
      <w:r>
        <w:rPr>
          <w:rStyle w:val="a8"/>
          <w:i w:val="0"/>
          <w:iCs/>
        </w:rPr>
        <w:t>58 803,11 грн.</w:t>
      </w:r>
    </w:p>
    <w:p w:rsidR="005A59C9" w:rsidRDefault="005A59C9" w:rsidP="005A59C9">
      <w:pPr>
        <w:ind w:firstLine="902"/>
        <w:jc w:val="both"/>
        <w:rPr>
          <w:sz w:val="28"/>
          <w:szCs w:val="28"/>
          <w:lang w:val="uk-UA"/>
        </w:rPr>
      </w:pPr>
      <w:r w:rsidRPr="00A50048">
        <w:rPr>
          <w:sz w:val="28"/>
          <w:szCs w:val="28"/>
          <w:lang w:val="uk-UA"/>
        </w:rPr>
        <w:t xml:space="preserve">Загальна </w:t>
      </w:r>
      <w:r w:rsidRPr="005A59C9">
        <w:rPr>
          <w:sz w:val="28"/>
          <w:szCs w:val="28"/>
          <w:lang w:val="uk-UA"/>
        </w:rPr>
        <w:t xml:space="preserve">сума визначених збитків становить </w:t>
      </w:r>
      <w:r w:rsidRPr="005A59C9">
        <w:rPr>
          <w:color w:val="000000"/>
          <w:sz w:val="28"/>
          <w:szCs w:val="28"/>
        </w:rPr>
        <w:t>1 793 418,62</w:t>
      </w:r>
      <w:r w:rsidRPr="005A59C9">
        <w:rPr>
          <w:color w:val="000000"/>
          <w:sz w:val="28"/>
          <w:szCs w:val="28"/>
          <w:lang w:val="uk-UA"/>
        </w:rPr>
        <w:t xml:space="preserve"> </w:t>
      </w:r>
      <w:r w:rsidRPr="005A59C9">
        <w:rPr>
          <w:sz w:val="28"/>
          <w:szCs w:val="28"/>
          <w:lang w:val="uk-UA"/>
        </w:rPr>
        <w:t>грн</w:t>
      </w:r>
      <w:r w:rsidRPr="00A50048">
        <w:rPr>
          <w:sz w:val="28"/>
          <w:szCs w:val="28"/>
          <w:lang w:val="uk-UA"/>
        </w:rPr>
        <w:t>.</w:t>
      </w:r>
    </w:p>
    <w:p w:rsidR="00EE279E" w:rsidRPr="009835C0" w:rsidRDefault="00EE279E" w:rsidP="00EE279E">
      <w:pPr>
        <w:ind w:firstLine="851"/>
        <w:jc w:val="both"/>
        <w:rPr>
          <w:bCs/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>Пунктом 5.4 Положення про порядок визначення та відшкодування збитків, заподіяних власникам землі та землекористувачам в місті Чернігові</w:t>
      </w:r>
      <w:r w:rsidRPr="009835C0">
        <w:rPr>
          <w:bCs/>
          <w:sz w:val="28"/>
          <w:szCs w:val="28"/>
          <w:lang w:val="uk-UA"/>
        </w:rPr>
        <w:t xml:space="preserve">, </w:t>
      </w:r>
      <w:r w:rsidRPr="009835C0">
        <w:rPr>
          <w:sz w:val="28"/>
          <w:szCs w:val="28"/>
          <w:lang w:val="uk-UA"/>
        </w:rPr>
        <w:t>передбачено, що р</w:t>
      </w:r>
      <w:r w:rsidRPr="009835C0">
        <w:rPr>
          <w:bCs/>
          <w:sz w:val="28"/>
          <w:szCs w:val="28"/>
          <w:lang w:val="uk-UA"/>
        </w:rPr>
        <w:t>езультати роботи Комісії оформлюються відповідними актами, що затверджуються рішенням виконавчого комітету міської ради і в яких встановлюються розміри збитків по кожному суб’єкту окремо.</w:t>
      </w:r>
    </w:p>
    <w:p w:rsidR="005A59C9" w:rsidRDefault="00EE279E" w:rsidP="005A59C9">
      <w:pPr>
        <w:ind w:firstLine="851"/>
        <w:jc w:val="both"/>
        <w:rPr>
          <w:sz w:val="28"/>
          <w:szCs w:val="28"/>
          <w:lang w:val="uk-UA"/>
        </w:rPr>
      </w:pPr>
      <w:r w:rsidRPr="009835C0">
        <w:rPr>
          <w:sz w:val="28"/>
          <w:szCs w:val="28"/>
          <w:lang w:val="uk-UA"/>
        </w:rPr>
        <w:t xml:space="preserve">Прийняття рішення  надасть можливість вчиняти дії направлені на стягнення </w:t>
      </w:r>
      <w:r>
        <w:rPr>
          <w:sz w:val="28"/>
          <w:szCs w:val="28"/>
          <w:lang w:val="uk-UA"/>
        </w:rPr>
        <w:t xml:space="preserve">коштів </w:t>
      </w:r>
      <w:r w:rsidRPr="009835C0">
        <w:rPr>
          <w:sz w:val="28"/>
          <w:szCs w:val="28"/>
          <w:lang w:val="uk-UA"/>
        </w:rPr>
        <w:t>до міського бюджету.</w:t>
      </w:r>
    </w:p>
    <w:p w:rsidR="005A59C9" w:rsidRDefault="005A59C9" w:rsidP="005A59C9">
      <w:pPr>
        <w:ind w:firstLine="851"/>
        <w:jc w:val="both"/>
        <w:rPr>
          <w:sz w:val="28"/>
          <w:szCs w:val="28"/>
          <w:lang w:val="uk-UA"/>
        </w:rPr>
      </w:pPr>
    </w:p>
    <w:p w:rsidR="00E85BF9" w:rsidRPr="00F74846" w:rsidRDefault="005A59C9" w:rsidP="005A59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E85BF9" w:rsidRPr="00F74846">
        <w:rPr>
          <w:sz w:val="28"/>
          <w:szCs w:val="28"/>
          <w:lang w:val="uk-UA"/>
        </w:rPr>
        <w:t xml:space="preserve"> управління земельних </w:t>
      </w:r>
    </w:p>
    <w:p w:rsidR="00315A1E" w:rsidRPr="00E85BF9" w:rsidRDefault="00E85BF9" w:rsidP="005A59C9">
      <w:pPr>
        <w:pStyle w:val="a6"/>
        <w:jc w:val="both"/>
      </w:pPr>
      <w:r w:rsidRPr="00F74846">
        <w:rPr>
          <w:szCs w:val="28"/>
        </w:rPr>
        <w:t xml:space="preserve">ресурсів Чернігівської міської ради               </w:t>
      </w:r>
      <w:r w:rsidR="005A59C9">
        <w:rPr>
          <w:szCs w:val="28"/>
        </w:rPr>
        <w:t xml:space="preserve">                        Василь ДМИТРЕНКО</w:t>
      </w:r>
    </w:p>
    <w:sectPr w:rsidR="00315A1E" w:rsidRPr="00E85BF9" w:rsidSect="005A59C9">
      <w:headerReference w:type="even" r:id="rId8"/>
      <w:headerReference w:type="default" r:id="rId9"/>
      <w:pgSz w:w="11909" w:h="16834" w:code="9"/>
      <w:pgMar w:top="568" w:right="567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24" w:rsidRDefault="00D05C24">
      <w:r>
        <w:separator/>
      </w:r>
    </w:p>
  </w:endnote>
  <w:endnote w:type="continuationSeparator" w:id="0">
    <w:p w:rsidR="00D05C24" w:rsidRDefault="00D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24" w:rsidRDefault="00D05C24">
      <w:r>
        <w:separator/>
      </w:r>
    </w:p>
  </w:footnote>
  <w:footnote w:type="continuationSeparator" w:id="0">
    <w:p w:rsidR="00D05C24" w:rsidRDefault="00D0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AB2" w:rsidRDefault="00D05C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2" w:rsidRDefault="00E85BF9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9C9">
      <w:rPr>
        <w:rStyle w:val="a5"/>
        <w:noProof/>
      </w:rPr>
      <w:t>2</w:t>
    </w:r>
    <w:r>
      <w:rPr>
        <w:rStyle w:val="a5"/>
      </w:rPr>
      <w:fldChar w:fldCharType="end"/>
    </w:r>
  </w:p>
  <w:p w:rsidR="00F96AB2" w:rsidRDefault="00D05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F9"/>
    <w:rsid w:val="00016671"/>
    <w:rsid w:val="000202CF"/>
    <w:rsid w:val="0002695F"/>
    <w:rsid w:val="00085759"/>
    <w:rsid w:val="00097E08"/>
    <w:rsid w:val="000B3CAE"/>
    <w:rsid w:val="0011413B"/>
    <w:rsid w:val="00195D6E"/>
    <w:rsid w:val="0019673E"/>
    <w:rsid w:val="001A77CB"/>
    <w:rsid w:val="001B1251"/>
    <w:rsid w:val="001C597C"/>
    <w:rsid w:val="001D6850"/>
    <w:rsid w:val="00201CDD"/>
    <w:rsid w:val="0021401C"/>
    <w:rsid w:val="002536FB"/>
    <w:rsid w:val="00280212"/>
    <w:rsid w:val="002A6ACD"/>
    <w:rsid w:val="002E020B"/>
    <w:rsid w:val="002E7D82"/>
    <w:rsid w:val="0030363F"/>
    <w:rsid w:val="00315A1E"/>
    <w:rsid w:val="00333150"/>
    <w:rsid w:val="00380563"/>
    <w:rsid w:val="003E48C2"/>
    <w:rsid w:val="00441755"/>
    <w:rsid w:val="004A04AD"/>
    <w:rsid w:val="004A323C"/>
    <w:rsid w:val="004D3289"/>
    <w:rsid w:val="004D7244"/>
    <w:rsid w:val="0051117F"/>
    <w:rsid w:val="00520D08"/>
    <w:rsid w:val="00564F66"/>
    <w:rsid w:val="005A5355"/>
    <w:rsid w:val="005A59C9"/>
    <w:rsid w:val="005B3C9F"/>
    <w:rsid w:val="00612B2A"/>
    <w:rsid w:val="00630854"/>
    <w:rsid w:val="00633495"/>
    <w:rsid w:val="006F284C"/>
    <w:rsid w:val="00764614"/>
    <w:rsid w:val="007809B4"/>
    <w:rsid w:val="0079094D"/>
    <w:rsid w:val="007B61B9"/>
    <w:rsid w:val="007D3E34"/>
    <w:rsid w:val="008036E8"/>
    <w:rsid w:val="00894644"/>
    <w:rsid w:val="008F1A07"/>
    <w:rsid w:val="008F79B3"/>
    <w:rsid w:val="00916A33"/>
    <w:rsid w:val="009407D6"/>
    <w:rsid w:val="009835C0"/>
    <w:rsid w:val="009F770C"/>
    <w:rsid w:val="00A16085"/>
    <w:rsid w:val="00A24BBD"/>
    <w:rsid w:val="00A415E3"/>
    <w:rsid w:val="00A50048"/>
    <w:rsid w:val="00A575D4"/>
    <w:rsid w:val="00A736FF"/>
    <w:rsid w:val="00AE639F"/>
    <w:rsid w:val="00B1054D"/>
    <w:rsid w:val="00B36617"/>
    <w:rsid w:val="00BC41BA"/>
    <w:rsid w:val="00C70FF7"/>
    <w:rsid w:val="00CA50EC"/>
    <w:rsid w:val="00CA60B0"/>
    <w:rsid w:val="00CE49C9"/>
    <w:rsid w:val="00CF097A"/>
    <w:rsid w:val="00D05C24"/>
    <w:rsid w:val="00D07E57"/>
    <w:rsid w:val="00D71E3C"/>
    <w:rsid w:val="00D72CD9"/>
    <w:rsid w:val="00D84DBE"/>
    <w:rsid w:val="00DA4B49"/>
    <w:rsid w:val="00DA5439"/>
    <w:rsid w:val="00DE5C3B"/>
    <w:rsid w:val="00E85BF9"/>
    <w:rsid w:val="00EA26BE"/>
    <w:rsid w:val="00EE279E"/>
    <w:rsid w:val="00F50677"/>
    <w:rsid w:val="00F722DF"/>
    <w:rsid w:val="00F902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rsid w:val="004A323C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1 Знак Знак Знак"/>
    <w:basedOn w:val="a"/>
    <w:rsid w:val="005A59C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E85BF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E85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5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BF9"/>
  </w:style>
  <w:style w:type="paragraph" w:styleId="a6">
    <w:name w:val="Title"/>
    <w:basedOn w:val="a"/>
    <w:link w:val="a7"/>
    <w:qFormat/>
    <w:rsid w:val="00E85BF9"/>
    <w:pPr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85BF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Emphasis"/>
    <w:qFormat/>
    <w:rsid w:val="00E85BF9"/>
    <w:rPr>
      <w:rFonts w:cs="Times New Roman"/>
      <w:i/>
    </w:rPr>
  </w:style>
  <w:style w:type="paragraph" w:customStyle="1" w:styleId="10">
    <w:name w:val="Знак Знак Знак Знак1 Знак Знак Знак"/>
    <w:basedOn w:val="a"/>
    <w:rsid w:val="00B3661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564F6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 Знак Знак Знак"/>
    <w:basedOn w:val="a"/>
    <w:rsid w:val="002E7D8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2536FB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"/>
    <w:basedOn w:val="a"/>
    <w:rsid w:val="00201CD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a"/>
    <w:rsid w:val="00DA5439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 Знак Знак Знак"/>
    <w:basedOn w:val="a"/>
    <w:rsid w:val="00CE49C9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rsid w:val="000202CF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 Знак1 Знак Знак Знак"/>
    <w:basedOn w:val="a"/>
    <w:rsid w:val="004A04AD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rsid w:val="009835C0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 Знак1 Знак Знак Знак"/>
    <w:basedOn w:val="a"/>
    <w:rsid w:val="00A50048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1 Знак Знак Знак"/>
    <w:basedOn w:val="a"/>
    <w:rsid w:val="004A323C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Знак Знак Знак Знак1 Знак Знак Знак"/>
    <w:basedOn w:val="a"/>
    <w:rsid w:val="005A59C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C3E8-497A-48B4-9744-BBE604E4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2020-03-12T14:47:00Z</cp:lastPrinted>
  <dcterms:created xsi:type="dcterms:W3CDTF">2023-07-07T12:15:00Z</dcterms:created>
  <dcterms:modified xsi:type="dcterms:W3CDTF">2023-07-19T11:55:00Z</dcterms:modified>
</cp:coreProperties>
</file>