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21C" w:rsidRDefault="00F1121C" w:rsidP="00F1121C">
      <w:pPr>
        <w:pStyle w:val="a3"/>
        <w:jc w:val="center"/>
      </w:pPr>
      <w:r>
        <w:t>ПОЯСНЮВАЛЬНА ЗАПИСКА</w:t>
      </w:r>
    </w:p>
    <w:p w:rsidR="00F1121C" w:rsidRDefault="00F1121C" w:rsidP="00F1121C">
      <w:pPr>
        <w:pStyle w:val="a3"/>
        <w:jc w:val="center"/>
      </w:pPr>
    </w:p>
    <w:p w:rsidR="00F1121C" w:rsidRDefault="00F1121C" w:rsidP="00F1121C">
      <w:pPr>
        <w:spacing w:line="100" w:lineRule="atLeast"/>
        <w:ind w:hanging="1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виконавчого комітету «Про встановлення опіки над</w:t>
      </w:r>
    </w:p>
    <w:p w:rsidR="00F1121C" w:rsidRDefault="00F1121C" w:rsidP="00F1121C">
      <w:pPr>
        <w:spacing w:line="100" w:lineRule="atLeast"/>
        <w:ind w:hanging="14"/>
        <w:jc w:val="center"/>
        <w:rPr>
          <w:sz w:val="28"/>
          <w:szCs w:val="28"/>
        </w:rPr>
      </w:pPr>
      <w:r>
        <w:rPr>
          <w:sz w:val="28"/>
          <w:szCs w:val="28"/>
        </w:rPr>
        <w:t>майном дітей-сиріт, дітей, позбавлених батьківського піклування»</w:t>
      </w:r>
    </w:p>
    <w:p w:rsidR="00F1121C" w:rsidRDefault="00F1121C" w:rsidP="005543F8">
      <w:pPr>
        <w:spacing w:line="100" w:lineRule="atLeast"/>
        <w:ind w:firstLine="709"/>
        <w:jc w:val="both"/>
        <w:rPr>
          <w:sz w:val="28"/>
          <w:szCs w:val="28"/>
        </w:rPr>
      </w:pPr>
    </w:p>
    <w:p w:rsidR="00F1121C" w:rsidRDefault="00F1121C" w:rsidP="005543F8">
      <w:pPr>
        <w:spacing w:line="100" w:lineRule="atLeast"/>
        <w:ind w:firstLine="709"/>
        <w:jc w:val="both"/>
        <w:rPr>
          <w:sz w:val="28"/>
          <w:szCs w:val="28"/>
        </w:rPr>
      </w:pPr>
    </w:p>
    <w:p w:rsidR="00F1121C" w:rsidRDefault="00F1121C" w:rsidP="005543F8">
      <w:pPr>
        <w:spacing w:line="100" w:lineRule="atLeast"/>
        <w:ind w:firstLine="709"/>
        <w:jc w:val="both"/>
        <w:rPr>
          <w:sz w:val="28"/>
          <w:szCs w:val="28"/>
        </w:rPr>
      </w:pPr>
    </w:p>
    <w:p w:rsidR="00F1121C" w:rsidRDefault="005543F8" w:rsidP="00F1121C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="00F1121C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частини 5 </w:t>
      </w:r>
      <w:r>
        <w:rPr>
          <w:sz w:val="28"/>
          <w:szCs w:val="28"/>
          <w:shd w:val="clear" w:color="auto" w:fill="FFFFFF"/>
        </w:rPr>
        <w:t xml:space="preserve">статті 11 Закону України «Про забезпечення організаційно-правових умов соціального захисту дітей-сиріт, дітей позбавлених батьківського піклування», статті 74 Цивільного </w:t>
      </w:r>
      <w:r w:rsidR="000B690F">
        <w:rPr>
          <w:sz w:val="28"/>
          <w:szCs w:val="28"/>
          <w:shd w:val="clear" w:color="auto" w:fill="FFFFFF"/>
        </w:rPr>
        <w:t>к</w:t>
      </w:r>
      <w:r>
        <w:rPr>
          <w:sz w:val="28"/>
          <w:szCs w:val="28"/>
          <w:shd w:val="clear" w:color="auto" w:fill="FFFFFF"/>
        </w:rPr>
        <w:t xml:space="preserve">одексу України, </w:t>
      </w:r>
      <w:r>
        <w:rPr>
          <w:sz w:val="28"/>
          <w:szCs w:val="28"/>
        </w:rPr>
        <w:t xml:space="preserve">пунктів 57, 58, 59 </w:t>
      </w:r>
      <w:r>
        <w:rPr>
          <w:rStyle w:val="rvts23"/>
          <w:sz w:val="28"/>
          <w:szCs w:val="28"/>
          <w:shd w:val="clear" w:color="auto" w:fill="FFFFFF"/>
        </w:rPr>
        <w:t>Порядку провадження органами опіки та піклування діяльності, пов</w:t>
      </w:r>
      <w:r>
        <w:rPr>
          <w:sz w:val="28"/>
          <w:szCs w:val="28"/>
        </w:rPr>
        <w:t>’</w:t>
      </w:r>
      <w:r>
        <w:rPr>
          <w:rStyle w:val="rvts23"/>
          <w:sz w:val="28"/>
          <w:szCs w:val="28"/>
          <w:shd w:val="clear" w:color="auto" w:fill="FFFFFF"/>
        </w:rPr>
        <w:t>язаної із захистом прав дитини,</w:t>
      </w:r>
      <w:r>
        <w:rPr>
          <w:rStyle w:val="rvts23"/>
          <w:sz w:val="28"/>
          <w:szCs w:val="28"/>
        </w:rPr>
        <w:t xml:space="preserve"> затвердженого </w:t>
      </w:r>
      <w:r>
        <w:rPr>
          <w:sz w:val="28"/>
          <w:szCs w:val="28"/>
        </w:rPr>
        <w:t>постановою Кабінету Міністрів України від 24 вересня 2008 року</w:t>
      </w:r>
      <w:r>
        <w:rPr>
          <w:color w:val="000000"/>
          <w:sz w:val="28"/>
          <w:szCs w:val="28"/>
        </w:rPr>
        <w:t xml:space="preserve"> № 866 </w:t>
      </w:r>
      <w:r>
        <w:rPr>
          <w:sz w:val="28"/>
          <w:szCs w:val="28"/>
        </w:rPr>
        <w:t xml:space="preserve">“Питання діяльності органів опіки та піклування, пов’язаної із захистом прав дитини” </w:t>
      </w:r>
      <w:r w:rsidR="00F1121C">
        <w:rPr>
          <w:sz w:val="28"/>
          <w:szCs w:val="28"/>
        </w:rPr>
        <w:t>рішення про</w:t>
      </w:r>
      <w:r w:rsidR="00F1121C" w:rsidRPr="00F1121C">
        <w:rPr>
          <w:sz w:val="28"/>
          <w:szCs w:val="28"/>
        </w:rPr>
        <w:t xml:space="preserve"> </w:t>
      </w:r>
      <w:r w:rsidR="00F1121C">
        <w:rPr>
          <w:sz w:val="28"/>
          <w:szCs w:val="28"/>
        </w:rPr>
        <w:t>встановлення опіки над майном дітей-сиріт, дітей, позбавлених батьківського піклування</w:t>
      </w:r>
      <w:r w:rsidR="000B690F">
        <w:rPr>
          <w:sz w:val="28"/>
          <w:szCs w:val="28"/>
        </w:rPr>
        <w:t>,</w:t>
      </w:r>
      <w:r w:rsidR="00F1121C">
        <w:rPr>
          <w:sz w:val="28"/>
          <w:szCs w:val="28"/>
        </w:rPr>
        <w:t xml:space="preserve"> приймається виконавчим комітет</w:t>
      </w:r>
      <w:r w:rsidR="000B690F">
        <w:rPr>
          <w:sz w:val="28"/>
          <w:szCs w:val="28"/>
        </w:rPr>
        <w:t>ом</w:t>
      </w:r>
      <w:r w:rsidR="00F1121C">
        <w:rPr>
          <w:sz w:val="28"/>
          <w:szCs w:val="28"/>
        </w:rPr>
        <w:t xml:space="preserve"> за місцем знаходження майна.</w:t>
      </w:r>
    </w:p>
    <w:p w:rsidR="00F1121C" w:rsidRPr="00AC2EDB" w:rsidRDefault="00F1121C" w:rsidP="00F1121C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Управлінням (службою) у справах </w:t>
      </w:r>
      <w:r w:rsidRPr="00F23D26">
        <w:rPr>
          <w:sz w:val="28"/>
          <w:szCs w:val="28"/>
        </w:rPr>
        <w:t xml:space="preserve">дітей міської ради розглянуто документи щодо </w:t>
      </w:r>
      <w:r w:rsidRPr="00AC2EDB">
        <w:rPr>
          <w:sz w:val="28"/>
          <w:szCs w:val="28"/>
        </w:rPr>
        <w:t xml:space="preserve">наявності підстав </w:t>
      </w:r>
      <w:r>
        <w:rPr>
          <w:sz w:val="28"/>
          <w:szCs w:val="28"/>
        </w:rPr>
        <w:t>встановлення опіки над майном дітей-сиріт, дітей, позбавлених батьківського піклування</w:t>
      </w:r>
      <w:r w:rsidRPr="00AC2EDB">
        <w:rPr>
          <w:sz w:val="28"/>
          <w:szCs w:val="28"/>
          <w:shd w:val="clear" w:color="auto" w:fill="FFFFFF"/>
        </w:rPr>
        <w:t>.</w:t>
      </w:r>
    </w:p>
    <w:p w:rsidR="00F1121C" w:rsidRDefault="00F1121C" w:rsidP="00F1121C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Просимо </w:t>
      </w:r>
      <w:r w:rsidRPr="007677C8">
        <w:rPr>
          <w:sz w:val="28"/>
          <w:szCs w:val="28"/>
        </w:rPr>
        <w:t>виконавчий комітет Чернігівської міської ради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схвалити </w:t>
      </w:r>
      <w:proofErr w:type="spellStart"/>
      <w:r>
        <w:rPr>
          <w:sz w:val="28"/>
          <w:szCs w:val="28"/>
          <w:shd w:val="clear" w:color="auto" w:fill="FFFFFF"/>
        </w:rPr>
        <w:t>проєкт</w:t>
      </w:r>
      <w:proofErr w:type="spellEnd"/>
      <w:r>
        <w:rPr>
          <w:sz w:val="28"/>
          <w:szCs w:val="28"/>
          <w:shd w:val="clear" w:color="auto" w:fill="FFFFFF"/>
        </w:rPr>
        <w:t xml:space="preserve"> рішення </w:t>
      </w:r>
      <w:r>
        <w:rPr>
          <w:sz w:val="28"/>
          <w:szCs w:val="28"/>
        </w:rPr>
        <w:t>«Про встановлення опіки над майном дітей-сиріт, дітей, позбавлених батьківського піклування»</w:t>
      </w:r>
      <w:r w:rsidR="000B690F">
        <w:rPr>
          <w:sz w:val="28"/>
          <w:szCs w:val="28"/>
        </w:rPr>
        <w:t>.</w:t>
      </w:r>
    </w:p>
    <w:p w:rsidR="00F1121C" w:rsidRDefault="00F1121C" w:rsidP="00F1121C">
      <w:pPr>
        <w:spacing w:line="100" w:lineRule="atLeast"/>
        <w:ind w:firstLine="709"/>
        <w:jc w:val="both"/>
        <w:rPr>
          <w:sz w:val="28"/>
          <w:szCs w:val="28"/>
        </w:rPr>
      </w:pPr>
    </w:p>
    <w:p w:rsidR="00F1121C" w:rsidRDefault="00F1121C" w:rsidP="00F1121C">
      <w:pPr>
        <w:tabs>
          <w:tab w:val="left" w:pos="555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1121C" w:rsidRDefault="00F1121C" w:rsidP="00F1121C">
      <w:pPr>
        <w:jc w:val="both"/>
        <w:rPr>
          <w:sz w:val="28"/>
          <w:szCs w:val="28"/>
        </w:rPr>
      </w:pPr>
    </w:p>
    <w:p w:rsidR="00F1121C" w:rsidRPr="003A2FB8" w:rsidRDefault="00F1121C" w:rsidP="00F1121C">
      <w:pPr>
        <w:jc w:val="both"/>
        <w:rPr>
          <w:sz w:val="28"/>
          <w:szCs w:val="28"/>
        </w:rPr>
      </w:pPr>
    </w:p>
    <w:p w:rsidR="000B690F" w:rsidRDefault="000B690F" w:rsidP="000B690F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начальника управління (служби)                                                                                                      у справах дітей Чернігівської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Іван ПОПОВИЧ</w:t>
      </w:r>
    </w:p>
    <w:p w:rsidR="000B690F" w:rsidRDefault="000B690F" w:rsidP="000B690F">
      <w:pPr>
        <w:ind w:firstLine="709"/>
        <w:jc w:val="both"/>
        <w:rPr>
          <w:rFonts w:ascii="Calibri" w:hAnsi="Calibri"/>
          <w:sz w:val="28"/>
          <w:szCs w:val="28"/>
          <w:lang w:val="ru-RU"/>
        </w:rPr>
      </w:pPr>
    </w:p>
    <w:p w:rsidR="000B690F" w:rsidRDefault="000B690F" w:rsidP="000B690F">
      <w:pPr>
        <w:tabs>
          <w:tab w:val="left" w:pos="6804"/>
        </w:tabs>
        <w:spacing w:before="280"/>
        <w:jc w:val="both"/>
        <w:rPr>
          <w:i/>
          <w:sz w:val="28"/>
          <w:szCs w:val="28"/>
        </w:rPr>
      </w:pPr>
    </w:p>
    <w:p w:rsidR="00F1121C" w:rsidRPr="003A2FB8" w:rsidRDefault="00F1121C" w:rsidP="00F1121C">
      <w:pPr>
        <w:tabs>
          <w:tab w:val="left" w:pos="6804"/>
        </w:tabs>
        <w:spacing w:before="280"/>
        <w:jc w:val="both"/>
        <w:rPr>
          <w:i/>
          <w:sz w:val="28"/>
          <w:szCs w:val="28"/>
        </w:rPr>
      </w:pPr>
      <w:bookmarkStart w:id="0" w:name="_GoBack"/>
      <w:bookmarkEnd w:id="0"/>
    </w:p>
    <w:p w:rsidR="005543F8" w:rsidRDefault="005543F8" w:rsidP="005543F8">
      <w:pPr>
        <w:spacing w:line="100" w:lineRule="atLeast"/>
        <w:ind w:firstLine="709"/>
        <w:jc w:val="both"/>
        <w:rPr>
          <w:sz w:val="28"/>
          <w:szCs w:val="28"/>
        </w:rPr>
      </w:pPr>
    </w:p>
    <w:p w:rsidR="00983643" w:rsidRDefault="00983643"/>
    <w:sectPr w:rsidR="00983643" w:rsidSect="000B69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543F8"/>
    <w:rsid w:val="000170BC"/>
    <w:rsid w:val="000B690F"/>
    <w:rsid w:val="003A3DB0"/>
    <w:rsid w:val="003D62A5"/>
    <w:rsid w:val="005543F8"/>
    <w:rsid w:val="00983643"/>
    <w:rsid w:val="00DF65AD"/>
    <w:rsid w:val="00EB0C00"/>
    <w:rsid w:val="00F1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3F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uiPriority w:val="99"/>
    <w:rsid w:val="005543F8"/>
  </w:style>
  <w:style w:type="paragraph" w:styleId="a3">
    <w:name w:val="Body Text"/>
    <w:basedOn w:val="a"/>
    <w:link w:val="a4"/>
    <w:semiHidden/>
    <w:unhideWhenUsed/>
    <w:rsid w:val="00F1121C"/>
    <w:pPr>
      <w:widowControl/>
      <w:jc w:val="both"/>
    </w:pPr>
    <w:rPr>
      <w:kern w:val="0"/>
      <w:sz w:val="28"/>
      <w:szCs w:val="28"/>
    </w:rPr>
  </w:style>
  <w:style w:type="character" w:customStyle="1" w:styleId="a4">
    <w:name w:val="Основний текст Знак"/>
    <w:basedOn w:val="a0"/>
    <w:link w:val="a3"/>
    <w:semiHidden/>
    <w:rsid w:val="00F1121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No Spacing"/>
    <w:qFormat/>
    <w:rsid w:val="00F1121C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895</Words>
  <Characters>511</Characters>
  <Application>Microsoft Office Word</Application>
  <DocSecurity>0</DocSecurity>
  <Lines>4</Lines>
  <Paragraphs>2</Paragraphs>
  <ScaleCrop>false</ScaleCrop>
  <Company>Microsoft Corporation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SUSD-WORK</cp:lastModifiedBy>
  <cp:revision>4</cp:revision>
  <dcterms:created xsi:type="dcterms:W3CDTF">2026-04-09T07:28:00Z</dcterms:created>
  <dcterms:modified xsi:type="dcterms:W3CDTF">2026-04-09T08:41:00Z</dcterms:modified>
</cp:coreProperties>
</file>