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13" w:rsidRDefault="004F5113" w:rsidP="004F5113">
      <w:pPr>
        <w:pStyle w:val="a3"/>
        <w:ind w:left="5103"/>
      </w:pPr>
      <w:bookmarkStart w:id="0" w:name="_GoBack"/>
      <w:r>
        <w:t>Додаток до рішення</w:t>
      </w:r>
    </w:p>
    <w:p w:rsidR="004F5113" w:rsidRDefault="004F5113" w:rsidP="004F5113">
      <w:pPr>
        <w:pStyle w:val="a3"/>
        <w:ind w:left="5103"/>
      </w:pPr>
      <w:r>
        <w:t>виконавчого комітету міської ради</w:t>
      </w:r>
    </w:p>
    <w:p w:rsidR="004F5113" w:rsidRDefault="005E3A5B" w:rsidP="004F5113">
      <w:pPr>
        <w:pStyle w:val="a3"/>
        <w:ind w:left="5103"/>
      </w:pPr>
      <w:r>
        <w:t>"</w:t>
      </w:r>
      <w:r w:rsidRPr="005E3A5B">
        <w:rPr>
          <w:u w:val="single"/>
        </w:rPr>
        <w:t>07</w:t>
      </w:r>
      <w:r w:rsidR="004F5113">
        <w:t xml:space="preserve">" </w:t>
      </w:r>
      <w:r w:rsidRPr="005E3A5B">
        <w:rPr>
          <w:u w:val="single"/>
        </w:rPr>
        <w:t>грудня</w:t>
      </w:r>
      <w:r>
        <w:t xml:space="preserve"> 2023 року № </w:t>
      </w:r>
      <w:r w:rsidR="00812B9B">
        <w:rPr>
          <w:u w:val="single"/>
        </w:rPr>
        <w:t>77</w:t>
      </w:r>
      <w:r w:rsidRPr="005E3A5B">
        <w:rPr>
          <w:u w:val="single"/>
        </w:rPr>
        <w:t>3</w:t>
      </w:r>
    </w:p>
    <w:bookmarkEnd w:id="0"/>
    <w:p w:rsidR="004F5113" w:rsidRDefault="004F5113" w:rsidP="004F5113">
      <w:pPr>
        <w:pStyle w:val="a3"/>
      </w:pPr>
    </w:p>
    <w:p w:rsidR="004F5113" w:rsidRDefault="004F5113" w:rsidP="004F5113">
      <w:pPr>
        <w:pStyle w:val="a3"/>
        <w:jc w:val="center"/>
      </w:pPr>
      <w:r w:rsidRPr="004F5113">
        <w:t>Перелік</w:t>
      </w:r>
    </w:p>
    <w:p w:rsidR="004F5113" w:rsidRDefault="004F5113" w:rsidP="004F5113">
      <w:pPr>
        <w:pStyle w:val="a3"/>
        <w:jc w:val="center"/>
      </w:pPr>
      <w:r>
        <w:t>матеріальних цінностей та продуктів харчування, що передаю</w:t>
      </w:r>
      <w:r w:rsidRPr="004F5113">
        <w:t xml:space="preserve">ться  </w:t>
      </w:r>
      <w:r>
        <w:t>управлі</w:t>
      </w:r>
      <w:r w:rsidRPr="00293946">
        <w:t>нням</w:t>
      </w:r>
      <w:r w:rsidR="003A4606">
        <w:t xml:space="preserve"> </w:t>
      </w:r>
      <w:r w:rsidR="003A4606" w:rsidRPr="003A4606">
        <w:t>з питань надзвичайних ситуацій та цивільного захисту населення Чернігівської міської ради</w:t>
      </w:r>
      <w:r>
        <w:t xml:space="preserve"> </w:t>
      </w:r>
      <w:r w:rsidR="003A4606">
        <w:t xml:space="preserve">структурним підрозділам, </w:t>
      </w:r>
      <w:r>
        <w:t xml:space="preserve">комунальним </w:t>
      </w:r>
      <w:r w:rsidR="009107D2">
        <w:t xml:space="preserve">закладам, </w:t>
      </w:r>
      <w:r w:rsidR="003A4606">
        <w:t xml:space="preserve">комунальним </w:t>
      </w:r>
      <w:r>
        <w:t xml:space="preserve">підприємствам міської ради та Чернігівському районному управлінню </w:t>
      </w:r>
      <w:r w:rsidRPr="009910A6">
        <w:t xml:space="preserve"> ГУ ДСНС України у Чернігівській області</w:t>
      </w:r>
      <w:r>
        <w:t xml:space="preserve"> </w:t>
      </w:r>
      <w:r w:rsidRPr="004F5113">
        <w:t xml:space="preserve">для </w:t>
      </w:r>
      <w:r>
        <w:t xml:space="preserve">забезпечення та </w:t>
      </w:r>
      <w:r w:rsidRPr="004F5113">
        <w:t xml:space="preserve">укомплектування </w:t>
      </w:r>
      <w:r>
        <w:t>стаціонарних та мобільних пунктів незламності</w:t>
      </w:r>
      <w:r w:rsidRPr="004F5113">
        <w:t xml:space="preserve"> за договорами відповідального зберігання з правом </w:t>
      </w:r>
      <w:r>
        <w:t>використ</w:t>
      </w:r>
      <w:r w:rsidRPr="004F5113">
        <w:t xml:space="preserve">ання </w:t>
      </w:r>
    </w:p>
    <w:p w:rsidR="00CB6924" w:rsidRDefault="00CB6924" w:rsidP="004F5113">
      <w:pPr>
        <w:pStyle w:val="a3"/>
        <w:jc w:val="center"/>
      </w:pPr>
    </w:p>
    <w:tbl>
      <w:tblPr>
        <w:tblStyle w:val="a5"/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9"/>
        <w:gridCol w:w="3736"/>
        <w:gridCol w:w="1416"/>
        <w:gridCol w:w="1137"/>
        <w:gridCol w:w="1416"/>
        <w:gridCol w:w="1416"/>
      </w:tblGrid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Ціна, грн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Вартість, грн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«Сімейний» чорний пакетований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6930,00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Печиво </w:t>
            </w:r>
          </w:p>
          <w:p w:rsidR="00CB6924" w:rsidRPr="00B01EBB" w:rsidRDefault="00CF73C0" w:rsidP="00B01EB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чаю» 140 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3214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36189,64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B01EB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  <w:r w:rsidR="00CB6924"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(сті</w:t>
            </w:r>
            <w:r w:rsidR="00CB6924" w:rsidRPr="00B01EBB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B01EB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сті</w:t>
            </w:r>
            <w:r w:rsidR="00CB692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F73C0" w:rsidP="00B01EB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швидкого приготування 17 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49140,00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BB" w:rsidRDefault="00CB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Комплект однораз</w:t>
            </w:r>
            <w:r w:rsidR="00B01EBB">
              <w:rPr>
                <w:rFonts w:ascii="Times New Roman" w:hAnsi="Times New Roman" w:cs="Times New Roman"/>
                <w:sz w:val="28"/>
                <w:szCs w:val="28"/>
              </w:rPr>
              <w:t>ового посуду (стакан, ложка, видел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ка, тарілка) </w:t>
            </w:r>
          </w:p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на 1 персону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21654,00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Вологі серветки 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Fresh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ромашка, 15 </w:t>
            </w:r>
            <w:proofErr w:type="spellStart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18522,00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Малинський</w:t>
            </w:r>
            <w:proofErr w:type="spellEnd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папір </w:t>
            </w:r>
          </w:p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«М64» 90х83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477,36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Підгузники</w:t>
            </w:r>
            <w:proofErr w:type="spellEnd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дитячі </w:t>
            </w:r>
          </w:p>
          <w:p w:rsidR="00CB6924" w:rsidRPr="00B01EBB" w:rsidRDefault="00CB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(7-14 кг) 40 </w:t>
            </w:r>
            <w:proofErr w:type="spellStart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5264,70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140877,70</w:t>
            </w:r>
          </w:p>
        </w:tc>
      </w:tr>
    </w:tbl>
    <w:p w:rsidR="004F5113" w:rsidRDefault="004F5113" w:rsidP="004F5113">
      <w:pPr>
        <w:pStyle w:val="a3"/>
      </w:pPr>
    </w:p>
    <w:p w:rsidR="00CB6924" w:rsidRDefault="00CB6924" w:rsidP="004F5113">
      <w:pPr>
        <w:pStyle w:val="a3"/>
      </w:pPr>
    </w:p>
    <w:p w:rsidR="00CB6924" w:rsidRDefault="00CB6924" w:rsidP="004F5113">
      <w:pPr>
        <w:pStyle w:val="a3"/>
      </w:pPr>
    </w:p>
    <w:p w:rsidR="004F5113" w:rsidRDefault="004F5113" w:rsidP="004F5113">
      <w:pPr>
        <w:pStyle w:val="a3"/>
      </w:pPr>
      <w:r>
        <w:t xml:space="preserve">Заступник міського голови – </w:t>
      </w:r>
    </w:p>
    <w:p w:rsidR="004F5113" w:rsidRDefault="004F5113" w:rsidP="004F5113">
      <w:pPr>
        <w:pStyle w:val="a3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Сергій ФЕСЕНКО</w:t>
      </w:r>
    </w:p>
    <w:p w:rsidR="009064EA" w:rsidRDefault="009064EA"/>
    <w:sectPr w:rsidR="009064EA" w:rsidSect="00C81162">
      <w:type w:val="continuous"/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A9"/>
    <w:rsid w:val="003A4606"/>
    <w:rsid w:val="004F5113"/>
    <w:rsid w:val="005407A9"/>
    <w:rsid w:val="005E3A5B"/>
    <w:rsid w:val="00812B9B"/>
    <w:rsid w:val="009064EA"/>
    <w:rsid w:val="009107D2"/>
    <w:rsid w:val="00B01EBB"/>
    <w:rsid w:val="00B82731"/>
    <w:rsid w:val="00C81162"/>
    <w:rsid w:val="00CB6924"/>
    <w:rsid w:val="00C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113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F511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CB69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113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F511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CB69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2023-11-24T07:03:00Z</dcterms:created>
  <dcterms:modified xsi:type="dcterms:W3CDTF">2023-12-07T09:08:00Z</dcterms:modified>
</cp:coreProperties>
</file>