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D9" w:rsidRPr="007669D9" w:rsidRDefault="007669D9" w:rsidP="007669D9">
      <w:pPr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9D9" w:rsidRPr="007669D9" w:rsidRDefault="007669D9" w:rsidP="007669D9">
      <w:pPr>
        <w:jc w:val="center"/>
        <w:rPr>
          <w:rFonts w:ascii="Times New Roman" w:hAnsi="Times New Roman"/>
          <w:sz w:val="32"/>
          <w:szCs w:val="32"/>
        </w:rPr>
      </w:pPr>
      <w:r w:rsidRPr="007669D9">
        <w:rPr>
          <w:rFonts w:ascii="Times New Roman" w:hAnsi="Times New Roman"/>
          <w:b/>
          <w:bCs/>
          <w:sz w:val="32"/>
          <w:szCs w:val="32"/>
        </w:rPr>
        <w:t>УКРАЇНА</w:t>
      </w:r>
    </w:p>
    <w:p w:rsidR="004163F5" w:rsidRPr="004163F5" w:rsidRDefault="007669D9" w:rsidP="004163F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7669D9"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7669D9" w:rsidRPr="00162627" w:rsidRDefault="007669D9" w:rsidP="0041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9D9">
        <w:rPr>
          <w:rFonts w:ascii="Times New Roman" w:hAnsi="Times New Roman"/>
          <w:sz w:val="28"/>
          <w:szCs w:val="28"/>
        </w:rPr>
        <w:t xml:space="preserve">(сорок </w:t>
      </w:r>
      <w:proofErr w:type="spellStart"/>
      <w:proofErr w:type="gramStart"/>
      <w:r w:rsidRPr="007669D9">
        <w:rPr>
          <w:rFonts w:ascii="Times New Roman" w:hAnsi="Times New Roman"/>
          <w:sz w:val="28"/>
          <w:szCs w:val="28"/>
        </w:rPr>
        <w:t>п’ята</w:t>
      </w:r>
      <w:proofErr w:type="spellEnd"/>
      <w:proofErr w:type="gramEnd"/>
      <w:r w:rsidRPr="00766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9D9">
        <w:rPr>
          <w:rFonts w:ascii="Times New Roman" w:hAnsi="Times New Roman"/>
          <w:sz w:val="28"/>
          <w:szCs w:val="28"/>
        </w:rPr>
        <w:t>сесія</w:t>
      </w:r>
      <w:proofErr w:type="spellEnd"/>
      <w:r w:rsidRPr="00766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9D9">
        <w:rPr>
          <w:rFonts w:ascii="Times New Roman" w:hAnsi="Times New Roman"/>
          <w:sz w:val="28"/>
          <w:szCs w:val="28"/>
        </w:rPr>
        <w:t>шостого</w:t>
      </w:r>
      <w:proofErr w:type="spellEnd"/>
      <w:r w:rsidRPr="00766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9D9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669D9">
        <w:rPr>
          <w:rFonts w:ascii="Times New Roman" w:hAnsi="Times New Roman"/>
          <w:sz w:val="28"/>
          <w:szCs w:val="28"/>
        </w:rPr>
        <w:t>)</w:t>
      </w:r>
    </w:p>
    <w:p w:rsidR="004163F5" w:rsidRPr="00162627" w:rsidRDefault="004163F5" w:rsidP="00416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0BD4" w:rsidRPr="004163F5" w:rsidRDefault="007669D9" w:rsidP="007669D9">
      <w:pPr>
        <w:jc w:val="center"/>
        <w:rPr>
          <w:rFonts w:ascii="Times New Roman" w:hAnsi="Times New Roman"/>
          <w:sz w:val="28"/>
          <w:szCs w:val="28"/>
        </w:rPr>
      </w:pPr>
      <w:r w:rsidRPr="007669D9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7669D9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proofErr w:type="gramEnd"/>
      <w:r w:rsidRPr="007669D9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 листопада 2014 року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доповнень до рішення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 від 29 листопада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2013 року "Про Програму надання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одноразової матеріальної допомоги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мешканцям міста Чернігова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2014-2018 роки"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(35 сесія 6 скликання) зі змінами</w:t>
      </w:r>
    </w:p>
    <w:p w:rsidR="00D00BD4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(44 сесія 6 скликання)</w:t>
      </w:r>
      <w:bookmarkStart w:id="0" w:name="_GoBack"/>
      <w:bookmarkEnd w:id="0"/>
    </w:p>
    <w:p w:rsidR="00D00BD4" w:rsidRDefault="00D00BD4" w:rsidP="00AF3C2A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00BD4" w:rsidRDefault="00D00BD4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пункту 1 частини «а» статті 34 Закону України «Про місцеве самоврядування в Україні», розглянувши проект Програми надання одноразової матеріальної допомо</w:t>
      </w:r>
      <w:r w:rsidR="007669D9">
        <w:rPr>
          <w:rFonts w:ascii="Times New Roman" w:hAnsi="Times New Roman"/>
          <w:sz w:val="28"/>
          <w:szCs w:val="28"/>
          <w:lang w:val="uk-UA"/>
        </w:rPr>
        <w:t>ги мешканцям міста Чернігова на</w:t>
      </w:r>
      <w:r>
        <w:rPr>
          <w:rFonts w:ascii="Times New Roman" w:hAnsi="Times New Roman"/>
          <w:sz w:val="28"/>
          <w:szCs w:val="28"/>
          <w:lang w:val="uk-UA"/>
        </w:rPr>
        <w:t xml:space="preserve"> 2014-2018 роки зі змінами, міська рада вирішила:</w:t>
      </w:r>
    </w:p>
    <w:p w:rsidR="00D00BD4" w:rsidRDefault="00D00BD4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Програми надання одноразової матеріальної допомоги мешканцям міста Чернігова на 2014-2018 роки, що додаються.</w:t>
      </w:r>
    </w:p>
    <w:p w:rsidR="00D00BD4" w:rsidRDefault="00D00BD4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Фінансовому управлінню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В.Е.) передбачити фінансування видатків на виконання </w:t>
      </w:r>
      <w:r w:rsidRPr="00677B40">
        <w:rPr>
          <w:rFonts w:ascii="Times New Roman" w:hAnsi="Times New Roman"/>
          <w:sz w:val="28"/>
          <w:szCs w:val="28"/>
          <w:lang w:val="uk-UA"/>
        </w:rPr>
        <w:t>Програми надання одноразової матеріальної допомоги мешканцям міста Чернігова на 2014 - 2018 роки</w:t>
      </w:r>
      <w:r>
        <w:rPr>
          <w:rFonts w:ascii="Times New Roman" w:hAnsi="Times New Roman"/>
          <w:sz w:val="28"/>
          <w:szCs w:val="28"/>
          <w:lang w:val="uk-UA"/>
        </w:rPr>
        <w:t xml:space="preserve"> з міського бюджету.</w:t>
      </w:r>
    </w:p>
    <w:p w:rsidR="00D00BD4" w:rsidRDefault="00D00BD4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Відділу звернень громадян та соціальних питань міської ради (Кухаренко С.І.) забезпечити виконання програмних заходів у визначені терміни.</w:t>
      </w:r>
    </w:p>
    <w:p w:rsidR="00D00BD4" w:rsidRDefault="00D00BD4" w:rsidP="00AF3C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постійні комісії міської ради з питань законності, прав і свобод громадян та регламенту (Скоробагатько Л.І.), з питань соціально-економічного розвитку, фінансів та бюджету (Москаленко І.І.) та секретаря міської ради Кухаря В. В.</w:t>
      </w:r>
    </w:p>
    <w:p w:rsidR="00D00BD4" w:rsidRPr="004163F5" w:rsidRDefault="00D00BD4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00BD4" w:rsidRDefault="007669D9" w:rsidP="00AF3C2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1626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D00BD4">
        <w:rPr>
          <w:rFonts w:ascii="Times New Roman" w:hAnsi="Times New Roman"/>
          <w:sz w:val="28"/>
          <w:szCs w:val="28"/>
          <w:lang w:val="uk-UA"/>
        </w:rPr>
        <w:t xml:space="preserve"> О. В. Соколов</w:t>
      </w:r>
    </w:p>
    <w:sectPr w:rsidR="00D00BD4" w:rsidSect="007669D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E2D"/>
    <w:rsid w:val="00034047"/>
    <w:rsid w:val="00050E2D"/>
    <w:rsid w:val="00112466"/>
    <w:rsid w:val="00162627"/>
    <w:rsid w:val="001A4B49"/>
    <w:rsid w:val="001A67DF"/>
    <w:rsid w:val="001E6351"/>
    <w:rsid w:val="00227F96"/>
    <w:rsid w:val="002D2A87"/>
    <w:rsid w:val="002E552B"/>
    <w:rsid w:val="0033257E"/>
    <w:rsid w:val="00372454"/>
    <w:rsid w:val="004163F5"/>
    <w:rsid w:val="004D0BFE"/>
    <w:rsid w:val="005E321E"/>
    <w:rsid w:val="00677B40"/>
    <w:rsid w:val="0072179E"/>
    <w:rsid w:val="007266D5"/>
    <w:rsid w:val="0073107E"/>
    <w:rsid w:val="007669D9"/>
    <w:rsid w:val="008B3C0D"/>
    <w:rsid w:val="00A46E60"/>
    <w:rsid w:val="00AF3C2A"/>
    <w:rsid w:val="00D00BD4"/>
    <w:rsid w:val="00D33054"/>
    <w:rsid w:val="00E07D43"/>
    <w:rsid w:val="00E31ACF"/>
    <w:rsid w:val="00E52D51"/>
    <w:rsid w:val="00EE5A57"/>
    <w:rsid w:val="00EF21C3"/>
    <w:rsid w:val="00EF3098"/>
    <w:rsid w:val="00F0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6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>Curnos™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2014-09-30T06:57:00Z</cp:lastPrinted>
  <dcterms:created xsi:type="dcterms:W3CDTF">2014-12-07T22:57:00Z</dcterms:created>
  <dcterms:modified xsi:type="dcterms:W3CDTF">2014-12-08T12:17:00Z</dcterms:modified>
</cp:coreProperties>
</file>