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860C9B">
        <w:trPr>
          <w:trHeight w:val="983"/>
        </w:trPr>
        <w:tc>
          <w:tcPr>
            <w:tcW w:w="6487" w:type="dxa"/>
          </w:tcPr>
          <w:p w:rsidR="00860C9B" w:rsidRPr="00E73C24" w:rsidRDefault="00860C9B" w:rsidP="00B426E4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uk-UA"/>
              </w:rPr>
              <w:t xml:space="preserve">                                         </w:t>
            </w:r>
            <w:r w:rsidR="0084002E">
              <w:rPr>
                <w:rFonts w:ascii="Garamond" w:hAnsi="Garamond" w:cs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7" o:title=""/>
                </v:shape>
              </w:pict>
            </w:r>
          </w:p>
        </w:tc>
        <w:tc>
          <w:tcPr>
            <w:tcW w:w="3233" w:type="dxa"/>
          </w:tcPr>
          <w:p w:rsidR="00860C9B" w:rsidRDefault="00860C9B" w:rsidP="0029074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860C9B" w:rsidRDefault="00860C9B" w:rsidP="0029074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60C9B" w:rsidRPr="00DA62A7" w:rsidRDefault="00860C9B" w:rsidP="00CD44BF">
      <w:pPr>
        <w:spacing w:after="60"/>
        <w:ind w:left="720" w:right="70" w:hanging="720"/>
        <w:jc w:val="center"/>
        <w:rPr>
          <w:b/>
          <w:bCs/>
          <w:sz w:val="10"/>
          <w:szCs w:val="10"/>
          <w:lang w:val="uk-UA"/>
        </w:rPr>
      </w:pPr>
    </w:p>
    <w:p w:rsidR="00860C9B" w:rsidRDefault="00860C9B" w:rsidP="00CD44BF">
      <w:pPr>
        <w:pStyle w:val="a8"/>
        <w:spacing w:after="60"/>
        <w:ind w:left="3600" w:right="70"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860C9B" w:rsidRDefault="00860C9B" w:rsidP="00CD44BF">
      <w:pPr>
        <w:spacing w:after="60"/>
        <w:ind w:left="720" w:right="70" w:hanging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ЧЕРНІГІВСЬКА МІСЬКА РАДА</w:t>
      </w:r>
    </w:p>
    <w:p w:rsidR="00860C9B" w:rsidRDefault="00860C9B" w:rsidP="00CD44BF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</w:t>
      </w:r>
    </w:p>
    <w:tbl>
      <w:tblPr>
        <w:tblW w:w="972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860C9B" w:rsidRPr="005F6564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9B" w:rsidRPr="00C938C2" w:rsidRDefault="00F454C8" w:rsidP="0029074B">
            <w:pPr>
              <w:rPr>
                <w:lang w:val="uk-UA"/>
              </w:rPr>
            </w:pPr>
            <w:r>
              <w:rPr>
                <w:lang w:val="uk-UA"/>
              </w:rPr>
              <w:t>10 листопада</w:t>
            </w:r>
          </w:p>
        </w:tc>
        <w:tc>
          <w:tcPr>
            <w:tcW w:w="76" w:type="dxa"/>
            <w:vAlign w:val="bottom"/>
          </w:tcPr>
          <w:p w:rsidR="00860C9B" w:rsidRPr="00C938C2" w:rsidRDefault="00860C9B" w:rsidP="0029074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860C9B" w:rsidRPr="00320341" w:rsidRDefault="00860C9B" w:rsidP="00F454C8">
            <w:pPr>
              <w:rPr>
                <w:sz w:val="26"/>
                <w:szCs w:val="26"/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 xml:space="preserve">20 </w:t>
            </w:r>
            <w:r w:rsidR="00F454C8">
              <w:rPr>
                <w:sz w:val="26"/>
                <w:szCs w:val="26"/>
                <w:lang w:val="uk-UA"/>
              </w:rPr>
              <w:t>17</w:t>
            </w:r>
            <w:r w:rsidRPr="00320341">
              <w:rPr>
                <w:sz w:val="26"/>
                <w:szCs w:val="26"/>
                <w:lang w:val="uk-UA"/>
              </w:rPr>
              <w:t xml:space="preserve">  року</w:t>
            </w:r>
          </w:p>
        </w:tc>
        <w:tc>
          <w:tcPr>
            <w:tcW w:w="360" w:type="dxa"/>
            <w:vAlign w:val="bottom"/>
          </w:tcPr>
          <w:p w:rsidR="00860C9B" w:rsidRPr="00C938C2" w:rsidRDefault="00860C9B" w:rsidP="0029074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60C9B" w:rsidRPr="00320341" w:rsidRDefault="00860C9B" w:rsidP="0029074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60C9B" w:rsidRPr="00C938C2" w:rsidRDefault="00860C9B" w:rsidP="0029074B">
            <w:pPr>
              <w:jc w:val="center"/>
            </w:pPr>
          </w:p>
        </w:tc>
        <w:tc>
          <w:tcPr>
            <w:tcW w:w="866" w:type="dxa"/>
            <w:vAlign w:val="bottom"/>
          </w:tcPr>
          <w:p w:rsidR="00860C9B" w:rsidRPr="00C938C2" w:rsidRDefault="00860C9B" w:rsidP="0029074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60C9B" w:rsidRPr="00C938C2" w:rsidRDefault="00860C9B" w:rsidP="00F454C8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 w:rsidRPr="00C938C2">
              <w:rPr>
                <w:sz w:val="22"/>
                <w:szCs w:val="22"/>
                <w:lang w:val="uk-UA"/>
              </w:rPr>
              <w:t xml:space="preserve"> _</w:t>
            </w:r>
            <w:r w:rsidR="00F454C8" w:rsidRPr="00F454C8">
              <w:rPr>
                <w:sz w:val="28"/>
                <w:szCs w:val="28"/>
                <w:lang w:val="uk-UA"/>
              </w:rPr>
              <w:t>325-</w:t>
            </w:r>
            <w:r w:rsidR="00F454C8">
              <w:rPr>
                <w:sz w:val="22"/>
                <w:szCs w:val="22"/>
                <w:lang w:val="uk-UA"/>
              </w:rPr>
              <w:t>р</w:t>
            </w:r>
          </w:p>
        </w:tc>
      </w:tr>
    </w:tbl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громадських слухань</w:t>
      </w:r>
    </w:p>
    <w:p w:rsidR="00860C9B" w:rsidRDefault="00860C9B" w:rsidP="00CD44BF">
      <w:pPr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статей 13, 42 Закону України «Про місцеве самоврядування в Україні», статті 50 Статуту територіальної громади міста Чернігова, затвердженого рішенням міської ради від 11 жовтня 2007 року (21 сесія 5 скликання), Положення про громадські слухання у м. Чернігові, затвердженого рішенням міської ради від 29 жовтня 2009 року (43 сесія 5 скликання):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Провести 8</w:t>
      </w:r>
      <w:r w:rsidRPr="00C553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грудня 2017 року о 1</w:t>
      </w:r>
      <w:r w:rsidRPr="00C553D8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годині у залі засідань Деснянської районної у місті Чернігові ради (м. Чернігів, проспект Перемоги, 141) громадські слухання на тему: «</w:t>
      </w:r>
      <w:r w:rsidRPr="00C553D8">
        <w:rPr>
          <w:sz w:val="28"/>
          <w:szCs w:val="28"/>
          <w:lang w:val="uk-UA"/>
        </w:rPr>
        <w:t>Обговорення реконструкції Алеї Героїв та проекту реконструкції парку ім. Коцюбинського</w:t>
      </w:r>
      <w:r>
        <w:rPr>
          <w:sz w:val="28"/>
          <w:szCs w:val="28"/>
          <w:lang w:val="uk-UA"/>
        </w:rPr>
        <w:t xml:space="preserve">» (далі – слухання). </w:t>
      </w:r>
    </w:p>
    <w:p w:rsidR="00860C9B" w:rsidRDefault="00860C9B" w:rsidP="00CD44BF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Утворити та затвердити наступний склад Дорадчого комітету з проведення громадських слухань на тему: </w:t>
      </w:r>
      <w:r w:rsidRPr="00C553D8">
        <w:rPr>
          <w:sz w:val="28"/>
          <w:szCs w:val="28"/>
          <w:lang w:val="uk-UA"/>
        </w:rPr>
        <w:t>«Обговорення реконструкції Алеї Героїв та проекту реконструкції парку ім. Коцюбинського»</w:t>
      </w:r>
      <w:r>
        <w:rPr>
          <w:sz w:val="28"/>
          <w:szCs w:val="28"/>
          <w:lang w:val="uk-UA"/>
        </w:rPr>
        <w:t xml:space="preserve">: </w:t>
      </w:r>
    </w:p>
    <w:p w:rsidR="00860C9B" w:rsidRDefault="00860C9B" w:rsidP="00CD44BF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Атрощенко Олександр Анатолійович </w:t>
      </w:r>
      <w:r>
        <w:rPr>
          <w:sz w:val="28"/>
          <w:szCs w:val="28"/>
          <w:lang w:val="uk-UA"/>
        </w:rPr>
        <w:tab/>
        <w:t xml:space="preserve">- заступник міського голови, голова Дорадчого комітету; 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954"/>
          <w:tab w:val="left" w:pos="6096"/>
        </w:tabs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Куц Ярослав Валентинович </w:t>
      </w:r>
      <w:r>
        <w:rPr>
          <w:sz w:val="28"/>
          <w:szCs w:val="28"/>
          <w:lang w:val="uk-UA"/>
        </w:rPr>
        <w:tab/>
        <w:t>- начальник управління житлово-комунального господарства міської ради;</w:t>
      </w:r>
    </w:p>
    <w:p w:rsidR="00860C9B" w:rsidRDefault="00860C9B" w:rsidP="00CD44BF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Калюжний Сергій Сергійович</w:t>
      </w:r>
      <w:r>
        <w:rPr>
          <w:sz w:val="28"/>
          <w:szCs w:val="28"/>
          <w:lang w:val="uk-UA"/>
        </w:rPr>
        <w:tab/>
        <w:t>- начальник управління архітектури та містобудування міської ради;</w:t>
      </w:r>
    </w:p>
    <w:p w:rsidR="00860C9B" w:rsidRDefault="00860C9B" w:rsidP="00CD44BF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Пущенко Павло Михайлович                           - представник ГО «Ініціатива»;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Черняков Сергій Васильович                            - представник Національного</w:t>
      </w:r>
      <w:r w:rsidRPr="00C553D8">
        <w:rPr>
          <w:sz w:val="28"/>
          <w:szCs w:val="28"/>
          <w:lang w:val="uk-UA"/>
        </w:rPr>
        <w:t xml:space="preserve"> 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архітектурно-історичного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C553D8">
        <w:rPr>
          <w:sz w:val="28"/>
          <w:szCs w:val="28"/>
          <w:lang w:val="uk-UA"/>
        </w:rPr>
        <w:t>заповідник</w:t>
      </w:r>
      <w:r>
        <w:rPr>
          <w:sz w:val="28"/>
          <w:szCs w:val="28"/>
          <w:lang w:val="uk-UA"/>
        </w:rPr>
        <w:t>а</w:t>
      </w:r>
      <w:r w:rsidRPr="00C553D8">
        <w:rPr>
          <w:sz w:val="28"/>
          <w:szCs w:val="28"/>
          <w:lang w:val="uk-UA"/>
        </w:rPr>
        <w:t xml:space="preserve"> «Чернігів</w:t>
      </w:r>
      <w:r>
        <w:rPr>
          <w:sz w:val="28"/>
          <w:szCs w:val="28"/>
          <w:lang w:val="uk-UA"/>
        </w:rPr>
        <w:t xml:space="preserve"> 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C553D8">
        <w:rPr>
          <w:sz w:val="28"/>
          <w:szCs w:val="28"/>
          <w:lang w:val="uk-UA"/>
        </w:rPr>
        <w:t xml:space="preserve"> стародавній»</w:t>
      </w:r>
      <w:r>
        <w:rPr>
          <w:sz w:val="28"/>
          <w:szCs w:val="28"/>
          <w:lang w:val="uk-UA"/>
        </w:rPr>
        <w:t xml:space="preserve">; 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Миненко Василь Федорович                             - </w:t>
      </w:r>
      <w:r w:rsidRPr="00C553D8">
        <w:rPr>
          <w:sz w:val="28"/>
          <w:szCs w:val="28"/>
          <w:lang w:val="uk-UA"/>
        </w:rPr>
        <w:t xml:space="preserve">представник </w:t>
      </w:r>
      <w:r w:rsidRPr="00C553D8">
        <w:rPr>
          <w:sz w:val="28"/>
          <w:szCs w:val="28"/>
          <w:shd w:val="clear" w:color="auto" w:fill="FFFFFF"/>
          <w:lang w:val="uk-UA"/>
        </w:rPr>
        <w:t>приватного</w:t>
      </w:r>
    </w:p>
    <w:p w:rsidR="00860C9B" w:rsidRDefault="00860C9B" w:rsidP="00CD44B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Pr="00C553D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Pr="00C553D8">
        <w:rPr>
          <w:sz w:val="28"/>
          <w:szCs w:val="28"/>
          <w:shd w:val="clear" w:color="auto" w:fill="FFFFFF"/>
          <w:lang w:val="uk-UA"/>
        </w:rPr>
        <w:t xml:space="preserve">підприємства </w:t>
      </w:r>
      <w:r>
        <w:rPr>
          <w:sz w:val="28"/>
          <w:szCs w:val="28"/>
          <w:shd w:val="clear" w:color="auto" w:fill="FFFFFF"/>
          <w:lang w:val="uk-UA"/>
        </w:rPr>
        <w:t>ФІРМА</w:t>
      </w:r>
    </w:p>
    <w:p w:rsidR="00860C9B" w:rsidRPr="00C553D8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«АРХБУДСЕРВІС»;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Гривко Сергій Дмитрович                               - представник ГО «Добровольці».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Затвердити План заходів щодо проведення слухання, що додається.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Відповідальним за організацію та проведення слухання визначити заступника міського голови Ломако Олександра Анатолійовича.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Голові Деснянської районної у місті Чернігові ради Грецькому В. М. надати зал засідань районної у місті ради для проведення громадських слухань.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Начальнику Чернігівського відділу поліції Головного управління Національної поліції України в Чернігівській області Ребергу В. К. забезпечити публічну безпеку і порядок при проведенні громадських слухань.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Прес-службі міської ради (Чусь Н. М.), комунальному підприємству «Телерадіоагенство «Новий Чернігів» Чернігівської  міської  ради  (Капустян О. І.) оприлюднити інформацію про дату, час і місце проведення громадських слухань не пізніше 15 календарних днів до початку їх проведення.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Контроль за виконанням цього розпорядження залишаю за собою.</w:t>
      </w:r>
    </w:p>
    <w:p w:rsidR="00860C9B" w:rsidRDefault="00860C9B" w:rsidP="00CD44BF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860C9B" w:rsidRDefault="00860C9B" w:rsidP="00CD44BF">
      <w:pPr>
        <w:jc w:val="both"/>
        <w:rPr>
          <w:sz w:val="28"/>
          <w:szCs w:val="28"/>
          <w:lang w:val="uk-UA"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Default="00860C9B" w:rsidP="00CD44BF">
      <w:pPr>
        <w:pStyle w:val="a6"/>
        <w:rPr>
          <w:i/>
          <w:iCs/>
        </w:rPr>
      </w:pPr>
    </w:p>
    <w:p w:rsidR="00860C9B" w:rsidRPr="00C15AA9" w:rsidRDefault="00860C9B" w:rsidP="00F454C8">
      <w:pPr>
        <w:spacing w:after="240"/>
        <w:ind w:right="282"/>
      </w:pPr>
      <w:bookmarkStart w:id="0" w:name="_GoBack"/>
      <w:bookmarkEnd w:id="0"/>
    </w:p>
    <w:p w:rsidR="00860C9B" w:rsidRDefault="00860C9B"/>
    <w:sectPr w:rsidR="00860C9B" w:rsidSect="00B531AB">
      <w:headerReference w:type="default" r:id="rId8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E" w:rsidRDefault="0084002E" w:rsidP="00526BF7">
      <w:r>
        <w:separator/>
      </w:r>
    </w:p>
  </w:endnote>
  <w:endnote w:type="continuationSeparator" w:id="0">
    <w:p w:rsidR="0084002E" w:rsidRDefault="0084002E" w:rsidP="0052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E" w:rsidRDefault="0084002E" w:rsidP="00526BF7">
      <w:r>
        <w:separator/>
      </w:r>
    </w:p>
  </w:footnote>
  <w:footnote w:type="continuationSeparator" w:id="0">
    <w:p w:rsidR="0084002E" w:rsidRDefault="0084002E" w:rsidP="0052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9B" w:rsidRDefault="00860C9B" w:rsidP="004B01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4C8">
      <w:rPr>
        <w:rStyle w:val="a5"/>
        <w:noProof/>
      </w:rPr>
      <w:t>2</w:t>
    </w:r>
    <w:r>
      <w:rPr>
        <w:rStyle w:val="a5"/>
      </w:rPr>
      <w:fldChar w:fldCharType="end"/>
    </w:r>
  </w:p>
  <w:p w:rsidR="00860C9B" w:rsidRDefault="00860C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4BF"/>
    <w:rsid w:val="000B1BE9"/>
    <w:rsid w:val="0029074B"/>
    <w:rsid w:val="00320341"/>
    <w:rsid w:val="00496D1F"/>
    <w:rsid w:val="004B0108"/>
    <w:rsid w:val="00526BF7"/>
    <w:rsid w:val="00567542"/>
    <w:rsid w:val="0057307E"/>
    <w:rsid w:val="0059761D"/>
    <w:rsid w:val="005E445A"/>
    <w:rsid w:val="005F6564"/>
    <w:rsid w:val="00781278"/>
    <w:rsid w:val="007F4AE9"/>
    <w:rsid w:val="007F76A2"/>
    <w:rsid w:val="0084002E"/>
    <w:rsid w:val="00860C9B"/>
    <w:rsid w:val="008C5996"/>
    <w:rsid w:val="009903EA"/>
    <w:rsid w:val="00AF33FD"/>
    <w:rsid w:val="00B426E4"/>
    <w:rsid w:val="00B531AB"/>
    <w:rsid w:val="00C15AA9"/>
    <w:rsid w:val="00C553D8"/>
    <w:rsid w:val="00C938C2"/>
    <w:rsid w:val="00CD44BF"/>
    <w:rsid w:val="00D42D46"/>
    <w:rsid w:val="00DA62A7"/>
    <w:rsid w:val="00E34A83"/>
    <w:rsid w:val="00E5193F"/>
    <w:rsid w:val="00E73C24"/>
    <w:rsid w:val="00F454C8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CD44BF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CD4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44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D44BF"/>
  </w:style>
  <w:style w:type="paragraph" w:styleId="a6">
    <w:name w:val="Body Text"/>
    <w:basedOn w:val="a"/>
    <w:link w:val="a7"/>
    <w:uiPriority w:val="99"/>
    <w:rsid w:val="00CD44B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CD44BF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CD44BF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rsid w:val="00CD4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4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О. Гаценко</dc:creator>
  <cp:keywords/>
  <dc:description/>
  <cp:lastModifiedBy>Вікторія В. Латина</cp:lastModifiedBy>
  <cp:revision>5</cp:revision>
  <cp:lastPrinted>2017-11-13T14:20:00Z</cp:lastPrinted>
  <dcterms:created xsi:type="dcterms:W3CDTF">2017-11-10T15:28:00Z</dcterms:created>
  <dcterms:modified xsi:type="dcterms:W3CDTF">2017-11-13T14:46:00Z</dcterms:modified>
</cp:coreProperties>
</file>