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04A17" w:rsidRPr="00AE47A8" w:rsidTr="007C2CA2">
        <w:trPr>
          <w:trHeight w:val="983"/>
        </w:trPr>
        <w:tc>
          <w:tcPr>
            <w:tcW w:w="6487" w:type="dxa"/>
          </w:tcPr>
          <w:p w:rsidR="00704A17" w:rsidRPr="00AE47A8" w:rsidRDefault="00704A17" w:rsidP="007C2CA2">
            <w:pPr>
              <w:tabs>
                <w:tab w:val="left" w:pos="567"/>
                <w:tab w:val="left" w:pos="709"/>
                <w:tab w:val="left" w:pos="900"/>
              </w:tabs>
              <w:spacing w:after="0" w:line="240" w:lineRule="auto"/>
              <w:ind w:right="70" w:firstLine="3544"/>
              <w:jc w:val="center"/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</w:pPr>
            <w:r w:rsidRPr="00AE47A8">
              <w:rPr>
                <w:rFonts w:ascii="Garamond" w:eastAsia="Times New Roman" w:hAnsi="Garamond" w:cs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E93DAD" wp14:editId="01EFD1CB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04A17" w:rsidRPr="00AE47A8" w:rsidRDefault="00704A17" w:rsidP="007C2CA2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04A17" w:rsidRPr="00AE47A8" w:rsidRDefault="00704A17" w:rsidP="00704A1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704A17" w:rsidRPr="00AE47A8" w:rsidRDefault="00704A17" w:rsidP="00704A17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704A17" w:rsidRPr="00AE47A8" w:rsidRDefault="00704A17" w:rsidP="00704A1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704A17" w:rsidRPr="00AE47A8" w:rsidRDefault="00704A17" w:rsidP="00704A1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704A17" w:rsidRPr="00AE47A8" w:rsidRDefault="00704A17" w:rsidP="00704A1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704A17" w:rsidRPr="00AE47A8" w:rsidTr="007C2CA2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4A17" w:rsidRPr="00937D01" w:rsidRDefault="00937D01" w:rsidP="007C2CA2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грудня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04A17" w:rsidRPr="00AE47A8" w:rsidRDefault="00704A17" w:rsidP="0093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937D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року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704A17" w:rsidRPr="00AE47A8" w:rsidRDefault="00704A17" w:rsidP="007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704A17" w:rsidRPr="00AE47A8" w:rsidRDefault="00704A17" w:rsidP="007C2CA2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04A17" w:rsidRPr="00AE47A8" w:rsidRDefault="00704A17" w:rsidP="007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704A17" w:rsidRPr="00AE47A8" w:rsidRDefault="00704A17" w:rsidP="007C2CA2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704A17" w:rsidRPr="00AE47A8" w:rsidRDefault="00704A17" w:rsidP="00937D01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37D01"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</w:t>
            </w:r>
          </w:p>
        </w:tc>
      </w:tr>
    </w:tbl>
    <w:p w:rsidR="00704A17" w:rsidRPr="00AE47A8" w:rsidRDefault="00704A17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A17" w:rsidRPr="00AE47A8" w:rsidRDefault="00704A17" w:rsidP="00704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Статуту</w:t>
      </w:r>
    </w:p>
    <w:p w:rsidR="00704A17" w:rsidRDefault="00704A17" w:rsidP="00704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  <w:bookmarkStart w:id="0" w:name="_GoBack"/>
      <w:bookmarkEnd w:id="0"/>
    </w:p>
    <w:p w:rsidR="00704A17" w:rsidRPr="00AE47A8" w:rsidRDefault="00704A17" w:rsidP="00704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«Чернігівводоканал»</w:t>
      </w:r>
    </w:p>
    <w:p w:rsidR="00704A17" w:rsidRDefault="00704A17" w:rsidP="00704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міської ради </w:t>
      </w:r>
    </w:p>
    <w:p w:rsidR="00704A17" w:rsidRPr="00AE47A8" w:rsidRDefault="00704A17" w:rsidP="00704A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</w:t>
      </w:r>
    </w:p>
    <w:p w:rsidR="00704A17" w:rsidRPr="00AE47A8" w:rsidRDefault="00704A17" w:rsidP="00704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704A17" w:rsidRPr="00F20378" w:rsidRDefault="00704A17" w:rsidP="00704A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статті 57 Господарського кодексу України, керуючись пунктом 1 статті 29 Закону України «Про місцеве сам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оврядування в Україні», рішенням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</w:t>
      </w: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комунальної власності територіальної громади міста» (17 сесія </w:t>
      </w:r>
      <w:r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скликання), </w:t>
      </w:r>
      <w:r w:rsidRPr="008A19DE">
        <w:rPr>
          <w:rFonts w:ascii="Times New Roman" w:hAnsi="Times New Roman" w:cs="Times New Roman"/>
          <w:sz w:val="28"/>
          <w:szCs w:val="28"/>
          <w:lang w:val="uk-UA"/>
        </w:rPr>
        <w:t>у зв’язку із збільшенням розміру статутного капіталу на</w:t>
      </w:r>
      <w:r w:rsidRPr="008A19DE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F0E04"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2 </w:t>
      </w:r>
      <w:proofErr w:type="spellStart"/>
      <w:r w:rsidR="001F0E04"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міл</w:t>
      </w:r>
      <w:proofErr w:type="spellEnd"/>
      <w:r w:rsidR="001F0E04"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ьйони</w:t>
      </w:r>
      <w:r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 </w:t>
      </w:r>
      <w:r w:rsidR="00F26261"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433 тисячі 326</w:t>
      </w:r>
      <w:r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 грив</w:t>
      </w:r>
      <w:r w:rsidR="00F26261"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ень, </w:t>
      </w:r>
      <w:r w:rsidR="008A19DE"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81</w:t>
      </w:r>
      <w:r w:rsidR="00F26261"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8A19DE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8A19D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Pr="008A19D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8A19DE">
        <w:rPr>
          <w:rFonts w:ascii="Times New Roman" w:hAnsi="Times New Roman" w:cs="Times New Roman"/>
          <w:sz w:val="28"/>
          <w:szCs w:val="28"/>
          <w:lang w:val="uk-UA"/>
        </w:rPr>
        <w:t xml:space="preserve">підставі рішень виконавчого комітету Чернігівської міської ради </w:t>
      </w:r>
      <w:r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26261"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61"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 року №  </w:t>
      </w:r>
      <w:r w:rsidR="00F26261"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551</w:t>
      </w:r>
      <w:r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</w:t>
      </w:r>
      <w:r w:rsidR="00F26261"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прийняття у</w:t>
      </w:r>
      <w:r w:rsidRPr="008A1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комунальну власність територіальної громади</w:t>
      </w:r>
      <w:r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м.Чернігова</w:t>
      </w:r>
      <w:proofErr w:type="spellEnd"/>
      <w:r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житлового фонду, благоустрою та соціальної інфраструктури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», від </w:t>
      </w:r>
      <w:r w:rsidR="00F2626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261">
        <w:rPr>
          <w:rFonts w:ascii="Times New Roman" w:hAnsi="Times New Roman" w:cs="Times New Roman"/>
          <w:sz w:val="28"/>
          <w:szCs w:val="28"/>
          <w:lang w:val="uk-UA"/>
        </w:rPr>
        <w:t>травня 2018 року №</w:t>
      </w:r>
      <w:r w:rsidR="00F26261" w:rsidRPr="00845681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84568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45681" w:rsidRPr="0084568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Чернігівської міської ради від 4 квітня 2018 року №158 «Про передачу та прийняття у комунальну власність територіальної громади м.</w:t>
      </w:r>
      <w:r w:rsidR="008456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5681" w:rsidRPr="00845681">
        <w:rPr>
          <w:rFonts w:ascii="Times New Roman" w:hAnsi="Times New Roman" w:cs="Times New Roman"/>
          <w:sz w:val="28"/>
          <w:szCs w:val="28"/>
          <w:lang w:val="uk-UA"/>
        </w:rPr>
        <w:t>Чернігова об’єктів житлового фонду та інженерної інфраструктури</w:t>
      </w:r>
      <w:r w:rsidRPr="0084568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4568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681">
        <w:rPr>
          <w:rFonts w:ascii="Times New Roman" w:hAnsi="Times New Roman" w:cs="Times New Roman"/>
          <w:sz w:val="28"/>
          <w:szCs w:val="28"/>
          <w:lang w:val="uk-UA"/>
        </w:rPr>
        <w:t>січня 2018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45681" w:rsidRPr="004D2DFE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4D2DFE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</w:t>
      </w:r>
      <w:r w:rsidR="004D2DFE" w:rsidRPr="004D2DFE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територіальної громади </w:t>
      </w:r>
      <w:proofErr w:type="spellStart"/>
      <w:r w:rsidR="004D2DFE" w:rsidRPr="004D2DFE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4D2DFE" w:rsidRPr="004D2DFE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соціальної інфраструктури</w:t>
      </w:r>
      <w:r w:rsidRPr="004D2DF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45681">
        <w:rPr>
          <w:rFonts w:ascii="Times New Roman" w:hAnsi="Times New Roman" w:cs="Times New Roman"/>
          <w:sz w:val="28"/>
          <w:szCs w:val="28"/>
          <w:lang w:val="uk-UA"/>
        </w:rPr>
        <w:t xml:space="preserve"> від 02 березня 2018 року №102</w:t>
      </w:r>
      <w:r w:rsidR="004D2DFE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передачу основних засобів та капітальних вкладень», від 03 грудня 2018 року №604 «Про внесення змін до рішення виконавчого комітету міської ради від 17 травня 2018 року №222 «Про зміну розміру статутного капіталу комунального підприємства та затвердження Статуту у новій редакції» та затвердження Статуту у новій редакції»</w:t>
      </w:r>
      <w:r w:rsidRPr="0024459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враховуючи, що після збільшення розмір статутного капіталу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9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B3BE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мільйон</w:t>
      </w:r>
      <w:r w:rsidR="008A19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BE7">
        <w:rPr>
          <w:rFonts w:ascii="Times New Roman" w:hAnsi="Times New Roman" w:cs="Times New Roman"/>
          <w:sz w:val="28"/>
          <w:szCs w:val="28"/>
          <w:lang w:val="uk-UA"/>
        </w:rPr>
        <w:t>922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тисячі </w:t>
      </w:r>
      <w:r w:rsidR="009B3BE7">
        <w:rPr>
          <w:rFonts w:ascii="Times New Roman" w:hAnsi="Times New Roman" w:cs="Times New Roman"/>
          <w:sz w:val="28"/>
          <w:szCs w:val="28"/>
          <w:lang w:val="uk-UA"/>
        </w:rPr>
        <w:t>655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гривень, </w:t>
      </w:r>
      <w:r w:rsidR="009B3BE7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коп., </w:t>
      </w:r>
      <w:r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704A17" w:rsidRPr="00F20378" w:rsidRDefault="00704A17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A17" w:rsidRPr="00AE47A8" w:rsidRDefault="00704A17" w:rsidP="0070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Статут комунального підприємства «Чернігівводоканал» Чернігівської міської ради у новій редакції (далі – Статут), що додається.</w:t>
      </w:r>
    </w:p>
    <w:p w:rsidR="00704A17" w:rsidRPr="00AE47A8" w:rsidRDefault="00704A17" w:rsidP="0070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Комунальному підприємству «Чернігівводоканал» Чернігівської міської ради (Малявко С. М.) здійснити заходи щодо реєстрації Статуту.</w:t>
      </w:r>
    </w:p>
    <w:p w:rsidR="008A19DE" w:rsidRDefault="008A19DE" w:rsidP="0070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A17" w:rsidRPr="00AE47A8" w:rsidRDefault="00704A17" w:rsidP="0070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зас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тупника міського голови Черненка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 </w:t>
      </w:r>
    </w:p>
    <w:p w:rsidR="00704A17" w:rsidRDefault="00704A17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A17" w:rsidRPr="00AE47A8" w:rsidRDefault="000D47A5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="00704A17"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04A17"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Ломако</w:t>
      </w:r>
    </w:p>
    <w:p w:rsidR="00704A17" w:rsidRPr="00AE47A8" w:rsidRDefault="00704A17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A17" w:rsidRPr="00D171CC" w:rsidRDefault="00704A17" w:rsidP="00704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Черненок</w:t>
      </w: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DE" w:rsidRDefault="008A19DE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A17" w:rsidRDefault="00704A17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04A17" w:rsidRPr="00DC2640" w:rsidRDefault="00704A17" w:rsidP="00704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704A17" w:rsidRPr="00DC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C42"/>
    <w:multiLevelType w:val="hybridMultilevel"/>
    <w:tmpl w:val="65A26A4C"/>
    <w:lvl w:ilvl="0" w:tplc="0828619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17"/>
    <w:rsid w:val="000D47A5"/>
    <w:rsid w:val="001F0E04"/>
    <w:rsid w:val="00236C92"/>
    <w:rsid w:val="00343E15"/>
    <w:rsid w:val="004D2DFE"/>
    <w:rsid w:val="00704A17"/>
    <w:rsid w:val="00745218"/>
    <w:rsid w:val="00845681"/>
    <w:rsid w:val="008A19DE"/>
    <w:rsid w:val="00937D01"/>
    <w:rsid w:val="009B3BE7"/>
    <w:rsid w:val="00F26261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6</cp:revision>
  <cp:lastPrinted>2018-12-13T08:55:00Z</cp:lastPrinted>
  <dcterms:created xsi:type="dcterms:W3CDTF">2018-12-06T09:20:00Z</dcterms:created>
  <dcterms:modified xsi:type="dcterms:W3CDTF">2018-12-13T10:57:00Z</dcterms:modified>
</cp:coreProperties>
</file>