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106" w:type="dxa"/>
        <w:tblLook w:val="01E0" w:firstRow="1" w:lastRow="1" w:firstColumn="1" w:lastColumn="1" w:noHBand="0" w:noVBand="0"/>
      </w:tblPr>
      <w:tblGrid>
        <w:gridCol w:w="6487"/>
        <w:gridCol w:w="3053"/>
      </w:tblGrid>
      <w:tr w:rsidR="003234DC">
        <w:trPr>
          <w:trHeight w:val="983"/>
        </w:trPr>
        <w:tc>
          <w:tcPr>
            <w:tcW w:w="6487" w:type="dxa"/>
          </w:tcPr>
          <w:p w:rsidR="003234DC" w:rsidRPr="00E73C24" w:rsidRDefault="003234DC" w:rsidP="003C7B3E">
            <w:pPr>
              <w:tabs>
                <w:tab w:val="left" w:pos="709"/>
                <w:tab w:val="left" w:pos="900"/>
                <w:tab w:val="left" w:pos="1800"/>
              </w:tabs>
              <w:ind w:right="70"/>
              <w:jc w:val="both"/>
              <w:rPr>
                <w:rFonts w:ascii="Garamond" w:hAnsi="Garamond" w:cs="Garamond"/>
                <w:sz w:val="36"/>
                <w:szCs w:val="36"/>
                <w:lang w:val="uk-UA"/>
              </w:rPr>
            </w:pPr>
            <w:r>
              <w:rPr>
                <w:rFonts w:ascii="Garamond" w:hAnsi="Garamond" w:cs="Garamond"/>
                <w:sz w:val="36"/>
                <w:szCs w:val="36"/>
                <w:lang w:val="uk-UA"/>
              </w:rPr>
              <w:tab/>
            </w:r>
            <w:r>
              <w:rPr>
                <w:rFonts w:ascii="Garamond" w:hAnsi="Garamond" w:cs="Garamond"/>
                <w:sz w:val="36"/>
                <w:szCs w:val="36"/>
                <w:lang w:val="uk-UA"/>
              </w:rPr>
              <w:tab/>
            </w:r>
            <w:r>
              <w:rPr>
                <w:rFonts w:ascii="Garamond" w:hAnsi="Garamond" w:cs="Garamond"/>
                <w:sz w:val="36"/>
                <w:szCs w:val="36"/>
                <w:lang w:val="uk-UA"/>
              </w:rPr>
              <w:tab/>
            </w:r>
            <w:r>
              <w:rPr>
                <w:rFonts w:ascii="Garamond" w:hAnsi="Garamond" w:cs="Garamond"/>
                <w:sz w:val="36"/>
                <w:szCs w:val="36"/>
                <w:lang w:val="uk-UA"/>
              </w:rPr>
              <w:tab/>
            </w:r>
            <w:r>
              <w:rPr>
                <w:rFonts w:ascii="Garamond" w:hAnsi="Garamond" w:cs="Garamond"/>
                <w:sz w:val="36"/>
                <w:szCs w:val="36"/>
                <w:lang w:val="uk-UA"/>
              </w:rPr>
              <w:tab/>
            </w:r>
            <w:r>
              <w:rPr>
                <w:rFonts w:ascii="Garamond" w:hAnsi="Garamond" w:cs="Garamond"/>
                <w:sz w:val="36"/>
                <w:szCs w:val="36"/>
                <w:lang w:val="uk-UA"/>
              </w:rPr>
              <w:tab/>
              <w:t xml:space="preserve">      </w:t>
            </w:r>
            <w:r>
              <w:rPr>
                <w:rFonts w:ascii="Garamond" w:hAnsi="Garamond" w:cs="Garamond"/>
                <w:sz w:val="36"/>
                <w:szCs w:val="36"/>
                <w:lang w:val="en-US"/>
              </w:rPr>
              <w:t xml:space="preserve">   </w:t>
            </w:r>
            <w:r>
              <w:rPr>
                <w:rFonts w:ascii="Garamond" w:hAnsi="Garamond" w:cs="Garamond"/>
                <w:sz w:val="36"/>
                <w:szCs w:val="36"/>
                <w:lang w:val="uk-UA"/>
              </w:rPr>
              <w:t xml:space="preserve"> </w:t>
            </w:r>
            <w:r w:rsidR="00056582">
              <w:rPr>
                <w:rFonts w:ascii="Garamond" w:hAnsi="Garamond" w:cs="Garamond"/>
                <w:sz w:val="36"/>
                <w:szCs w:val="36"/>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40.5pt" fillcolor="window">
                  <v:imagedata r:id="rId6" o:title=""/>
                </v:shape>
              </w:pict>
            </w:r>
          </w:p>
        </w:tc>
        <w:tc>
          <w:tcPr>
            <w:tcW w:w="3053" w:type="dxa"/>
          </w:tcPr>
          <w:p w:rsidR="003234DC" w:rsidRDefault="003234DC" w:rsidP="003C7B3E">
            <w:pPr>
              <w:shd w:val="clear" w:color="auto" w:fill="FFFFFF"/>
              <w:tabs>
                <w:tab w:val="left" w:pos="-6204"/>
              </w:tabs>
              <w:ind w:left="317" w:right="70"/>
              <w:jc w:val="both"/>
              <w:rPr>
                <w:color w:val="000000"/>
                <w:spacing w:val="2"/>
                <w:sz w:val="28"/>
                <w:szCs w:val="28"/>
                <w:lang w:val="uk-UA"/>
              </w:rPr>
            </w:pPr>
            <w:r>
              <w:rPr>
                <w:color w:val="000000"/>
                <w:spacing w:val="7"/>
                <w:sz w:val="28"/>
                <w:szCs w:val="28"/>
                <w:lang w:val="uk-UA"/>
              </w:rPr>
              <w:t xml:space="preserve"> </w:t>
            </w:r>
          </w:p>
          <w:p w:rsidR="003234DC" w:rsidRDefault="003234DC" w:rsidP="003C7B3E">
            <w:pPr>
              <w:shd w:val="clear" w:color="auto" w:fill="FFFFFF"/>
              <w:tabs>
                <w:tab w:val="left" w:pos="-6204"/>
              </w:tabs>
              <w:ind w:left="317" w:right="70"/>
              <w:jc w:val="both"/>
              <w:rPr>
                <w:sz w:val="28"/>
                <w:szCs w:val="28"/>
                <w:lang w:val="uk-UA"/>
              </w:rPr>
            </w:pPr>
          </w:p>
        </w:tc>
      </w:tr>
    </w:tbl>
    <w:p w:rsidR="003234DC" w:rsidRPr="00DA62A7" w:rsidRDefault="003234DC" w:rsidP="003F5890">
      <w:pPr>
        <w:spacing w:after="60"/>
        <w:ind w:left="720" w:right="70" w:hanging="720"/>
        <w:jc w:val="center"/>
        <w:rPr>
          <w:b/>
          <w:bCs/>
          <w:sz w:val="10"/>
          <w:szCs w:val="10"/>
          <w:lang w:val="uk-UA"/>
        </w:rPr>
      </w:pPr>
      <w:r>
        <w:rPr>
          <w:b/>
          <w:bCs/>
        </w:rPr>
        <w:t xml:space="preserve">         </w:t>
      </w:r>
    </w:p>
    <w:p w:rsidR="003234DC" w:rsidRDefault="003234DC" w:rsidP="003F5890">
      <w:pPr>
        <w:pStyle w:val="af1"/>
        <w:spacing w:after="60"/>
        <w:ind w:left="3600" w:right="70" w:firstLine="720"/>
        <w:jc w:val="left"/>
        <w:rPr>
          <w:b/>
          <w:bCs/>
          <w:sz w:val="24"/>
          <w:szCs w:val="24"/>
        </w:rPr>
      </w:pPr>
      <w:r>
        <w:rPr>
          <w:b/>
          <w:bCs/>
          <w:sz w:val="24"/>
          <w:szCs w:val="24"/>
        </w:rPr>
        <w:t>УКРАЇНА</w:t>
      </w:r>
    </w:p>
    <w:p w:rsidR="003234DC" w:rsidRDefault="003234DC" w:rsidP="003F5890">
      <w:pPr>
        <w:spacing w:after="60"/>
        <w:ind w:left="720" w:right="70" w:hanging="720"/>
        <w:jc w:val="center"/>
        <w:rPr>
          <w:b/>
          <w:bCs/>
          <w:sz w:val="28"/>
          <w:szCs w:val="28"/>
          <w:lang w:val="uk-UA"/>
        </w:rPr>
      </w:pPr>
      <w:r>
        <w:rPr>
          <w:b/>
          <w:bCs/>
          <w:sz w:val="28"/>
          <w:szCs w:val="28"/>
          <w:lang w:val="uk-UA"/>
        </w:rPr>
        <w:t xml:space="preserve">     ЧЕРНІГІВСЬКА МІСЬКА РАДА</w:t>
      </w:r>
    </w:p>
    <w:p w:rsidR="003234DC" w:rsidRPr="00575A4E" w:rsidRDefault="003234DC" w:rsidP="003F5890">
      <w:pPr>
        <w:spacing w:after="60"/>
        <w:ind w:left="720" w:right="70" w:hanging="720"/>
        <w:jc w:val="center"/>
        <w:rPr>
          <w:b/>
          <w:bCs/>
          <w:sz w:val="28"/>
          <w:szCs w:val="28"/>
          <w:lang w:val="uk-UA"/>
        </w:rPr>
      </w:pPr>
      <w:r>
        <w:rPr>
          <w:sz w:val="28"/>
          <w:szCs w:val="28"/>
          <w:lang w:val="uk-UA"/>
        </w:rPr>
        <w:t xml:space="preserve">     </w:t>
      </w:r>
      <w:r w:rsidRPr="00575A4E">
        <w:rPr>
          <w:b/>
          <w:bCs/>
          <w:sz w:val="28"/>
          <w:szCs w:val="28"/>
          <w:lang w:val="uk-UA"/>
        </w:rPr>
        <w:t>ВИКОНАВЧИЙ КОМІТЕТ</w:t>
      </w:r>
    </w:p>
    <w:p w:rsidR="003234DC" w:rsidRDefault="003234DC" w:rsidP="003F5890">
      <w:pPr>
        <w:spacing w:after="60"/>
        <w:ind w:left="720" w:right="70" w:hanging="720"/>
        <w:jc w:val="center"/>
        <w:rPr>
          <w:b/>
          <w:bCs/>
          <w:sz w:val="28"/>
          <w:szCs w:val="28"/>
          <w:lang w:val="uk-UA"/>
        </w:rPr>
      </w:pPr>
      <w:r>
        <w:rPr>
          <w:b/>
          <w:bCs/>
          <w:sz w:val="28"/>
          <w:szCs w:val="28"/>
          <w:lang w:val="uk-UA"/>
        </w:rPr>
        <w:t xml:space="preserve">  Р І Ш Е Н Н Я</w:t>
      </w:r>
    </w:p>
    <w:tbl>
      <w:tblPr>
        <w:tblW w:w="9540" w:type="dxa"/>
        <w:tblInd w:w="-26" w:type="dxa"/>
        <w:tblLayout w:type="fixed"/>
        <w:tblCellMar>
          <w:left w:w="28" w:type="dxa"/>
          <w:right w:w="28" w:type="dxa"/>
        </w:tblCellMar>
        <w:tblLook w:val="0000" w:firstRow="0" w:lastRow="0" w:firstColumn="0" w:lastColumn="0" w:noHBand="0" w:noVBand="0"/>
      </w:tblPr>
      <w:tblGrid>
        <w:gridCol w:w="1800"/>
        <w:gridCol w:w="1440"/>
        <w:gridCol w:w="360"/>
        <w:gridCol w:w="1980"/>
        <w:gridCol w:w="1294"/>
        <w:gridCol w:w="866"/>
        <w:gridCol w:w="1800"/>
      </w:tblGrid>
      <w:tr w:rsidR="003234DC" w:rsidRPr="005F6564">
        <w:trPr>
          <w:trHeight w:hRule="exact" w:val="541"/>
        </w:trPr>
        <w:tc>
          <w:tcPr>
            <w:tcW w:w="1800" w:type="dxa"/>
            <w:tcBorders>
              <w:top w:val="nil"/>
              <w:left w:val="nil"/>
              <w:bottom w:val="single" w:sz="4" w:space="0" w:color="auto"/>
            </w:tcBorders>
            <w:vAlign w:val="bottom"/>
          </w:tcPr>
          <w:p w:rsidR="003234DC" w:rsidRPr="006546CF" w:rsidRDefault="003234DC" w:rsidP="003C7B3E">
            <w:pPr>
              <w:keepNext/>
              <w:spacing w:before="60" w:line="240" w:lineRule="exact"/>
              <w:outlineLvl w:val="0"/>
              <w:rPr>
                <w:lang w:val="uk-UA"/>
              </w:rPr>
            </w:pPr>
          </w:p>
        </w:tc>
        <w:tc>
          <w:tcPr>
            <w:tcW w:w="1440" w:type="dxa"/>
            <w:tcBorders>
              <w:top w:val="nil"/>
              <w:left w:val="nil"/>
              <w:right w:val="nil"/>
            </w:tcBorders>
            <w:vAlign w:val="bottom"/>
          </w:tcPr>
          <w:p w:rsidR="003234DC" w:rsidRPr="00413B61" w:rsidRDefault="003234DC" w:rsidP="003C7B3E">
            <w:pPr>
              <w:rPr>
                <w:sz w:val="26"/>
                <w:szCs w:val="26"/>
                <w:lang w:val="uk-UA"/>
              </w:rPr>
            </w:pPr>
            <w:r w:rsidRPr="006546CF">
              <w:t xml:space="preserve"> </w:t>
            </w:r>
            <w:r w:rsidRPr="00413B61">
              <w:rPr>
                <w:sz w:val="26"/>
                <w:szCs w:val="26"/>
                <w:lang w:val="uk-UA"/>
              </w:rPr>
              <w:t>20       року</w:t>
            </w:r>
            <w:r w:rsidRPr="00413B61">
              <w:rPr>
                <w:sz w:val="26"/>
                <w:szCs w:val="26"/>
              </w:rPr>
              <w:t xml:space="preserve"> </w:t>
            </w:r>
          </w:p>
        </w:tc>
        <w:tc>
          <w:tcPr>
            <w:tcW w:w="360" w:type="dxa"/>
            <w:vAlign w:val="bottom"/>
          </w:tcPr>
          <w:p w:rsidR="003234DC" w:rsidRDefault="003234DC" w:rsidP="003C7B3E">
            <w:pPr>
              <w:rPr>
                <w:lang w:val="uk-UA"/>
              </w:rPr>
            </w:pPr>
          </w:p>
        </w:tc>
        <w:tc>
          <w:tcPr>
            <w:tcW w:w="1980" w:type="dxa"/>
            <w:vAlign w:val="bottom"/>
          </w:tcPr>
          <w:p w:rsidR="003234DC" w:rsidRPr="00413B61" w:rsidRDefault="003234DC" w:rsidP="003C7B3E">
            <w:pPr>
              <w:tabs>
                <w:tab w:val="left" w:pos="302"/>
              </w:tabs>
              <w:rPr>
                <w:sz w:val="26"/>
                <w:szCs w:val="26"/>
                <w:lang w:val="uk-UA"/>
              </w:rPr>
            </w:pPr>
            <w:r>
              <w:rPr>
                <w:lang w:val="uk-UA"/>
              </w:rPr>
              <w:t xml:space="preserve">         </w:t>
            </w:r>
            <w:r w:rsidRPr="00413B61">
              <w:rPr>
                <w:sz w:val="26"/>
                <w:szCs w:val="26"/>
                <w:lang w:val="uk-UA"/>
              </w:rPr>
              <w:t xml:space="preserve">м. Чернігів </w:t>
            </w:r>
          </w:p>
        </w:tc>
        <w:tc>
          <w:tcPr>
            <w:tcW w:w="1294" w:type="dxa"/>
            <w:vAlign w:val="bottom"/>
          </w:tcPr>
          <w:p w:rsidR="003234DC" w:rsidRPr="005F6564" w:rsidRDefault="003234DC" w:rsidP="003C7B3E">
            <w:pPr>
              <w:jc w:val="center"/>
            </w:pPr>
          </w:p>
        </w:tc>
        <w:tc>
          <w:tcPr>
            <w:tcW w:w="866" w:type="dxa"/>
            <w:vAlign w:val="bottom"/>
          </w:tcPr>
          <w:p w:rsidR="003234DC" w:rsidRPr="006546CF" w:rsidRDefault="003234DC" w:rsidP="003C7B3E">
            <w:pPr>
              <w:keepNext/>
              <w:spacing w:before="60" w:line="240" w:lineRule="exact"/>
              <w:jc w:val="center"/>
              <w:outlineLvl w:val="0"/>
              <w:rPr>
                <w:lang w:val="uk-UA"/>
              </w:rPr>
            </w:pPr>
          </w:p>
        </w:tc>
        <w:tc>
          <w:tcPr>
            <w:tcW w:w="1800" w:type="dxa"/>
            <w:vAlign w:val="bottom"/>
          </w:tcPr>
          <w:p w:rsidR="003234DC" w:rsidRPr="007A66CE" w:rsidRDefault="003234DC" w:rsidP="003C7B3E">
            <w:pPr>
              <w:tabs>
                <w:tab w:val="left" w:pos="1952"/>
              </w:tabs>
              <w:rPr>
                <w:lang w:val="uk-UA"/>
              </w:rPr>
            </w:pPr>
            <w:r w:rsidRPr="00413B61">
              <w:rPr>
                <w:sz w:val="26"/>
                <w:szCs w:val="26"/>
                <w:lang w:val="uk-UA"/>
              </w:rPr>
              <w:t>№</w:t>
            </w:r>
            <w:r>
              <w:rPr>
                <w:lang w:val="uk-UA"/>
              </w:rPr>
              <w:t xml:space="preserve"> ___________</w:t>
            </w:r>
          </w:p>
        </w:tc>
      </w:tr>
    </w:tbl>
    <w:p w:rsidR="003234DC" w:rsidRDefault="003234DC" w:rsidP="005A61DF">
      <w:pPr>
        <w:jc w:val="both"/>
        <w:rPr>
          <w:sz w:val="28"/>
          <w:szCs w:val="28"/>
          <w:lang w:val="uk-UA"/>
        </w:rPr>
      </w:pPr>
    </w:p>
    <w:p w:rsidR="003234DC" w:rsidRDefault="003234DC" w:rsidP="005A61DF">
      <w:pPr>
        <w:jc w:val="both"/>
        <w:rPr>
          <w:sz w:val="28"/>
          <w:szCs w:val="28"/>
          <w:lang w:val="uk-UA"/>
        </w:rPr>
      </w:pPr>
    </w:p>
    <w:p w:rsidR="003234DC" w:rsidRDefault="003234DC" w:rsidP="00402CFB">
      <w:pPr>
        <w:pStyle w:val="af0"/>
        <w:spacing w:before="0" w:beforeAutospacing="0" w:after="0" w:afterAutospacing="0"/>
        <w:jc w:val="both"/>
        <w:rPr>
          <w:color w:val="000000"/>
          <w:sz w:val="28"/>
          <w:szCs w:val="28"/>
          <w:lang w:val="ru-RU"/>
        </w:rPr>
      </w:pPr>
    </w:p>
    <w:p w:rsidR="003234DC" w:rsidRDefault="003234DC" w:rsidP="00A62BBD">
      <w:pPr>
        <w:pStyle w:val="af0"/>
        <w:spacing w:before="0" w:beforeAutospacing="0" w:after="0" w:afterAutospacing="0"/>
        <w:jc w:val="both"/>
        <w:rPr>
          <w:color w:val="000000"/>
          <w:sz w:val="28"/>
          <w:szCs w:val="28"/>
        </w:rPr>
      </w:pPr>
      <w:r>
        <w:rPr>
          <w:color w:val="000000"/>
          <w:sz w:val="28"/>
          <w:szCs w:val="28"/>
        </w:rPr>
        <w:t xml:space="preserve">Про затвердження граничної </w:t>
      </w:r>
    </w:p>
    <w:p w:rsidR="003234DC" w:rsidRDefault="003234DC" w:rsidP="00A62BBD">
      <w:pPr>
        <w:pStyle w:val="af0"/>
        <w:spacing w:before="0" w:beforeAutospacing="0" w:after="0" w:afterAutospacing="0"/>
        <w:jc w:val="both"/>
        <w:rPr>
          <w:color w:val="000000"/>
          <w:sz w:val="28"/>
          <w:szCs w:val="28"/>
        </w:rPr>
      </w:pPr>
      <w:r>
        <w:rPr>
          <w:color w:val="000000"/>
          <w:sz w:val="28"/>
          <w:szCs w:val="28"/>
        </w:rPr>
        <w:t>чисельності працівників комунального</w:t>
      </w:r>
    </w:p>
    <w:p w:rsidR="003234DC" w:rsidRDefault="003234DC" w:rsidP="00A62BBD">
      <w:pPr>
        <w:pStyle w:val="af0"/>
        <w:spacing w:before="0" w:beforeAutospacing="0" w:after="0" w:afterAutospacing="0"/>
        <w:jc w:val="both"/>
        <w:rPr>
          <w:sz w:val="28"/>
          <w:szCs w:val="28"/>
        </w:rPr>
      </w:pPr>
      <w:r>
        <w:rPr>
          <w:color w:val="000000"/>
          <w:sz w:val="28"/>
          <w:szCs w:val="28"/>
        </w:rPr>
        <w:t>підприємства</w:t>
      </w:r>
      <w:r w:rsidRPr="00960C52">
        <w:rPr>
          <w:color w:val="000000"/>
          <w:sz w:val="28"/>
          <w:szCs w:val="28"/>
        </w:rPr>
        <w:t> </w:t>
      </w:r>
      <w:r w:rsidRPr="006968BE">
        <w:rPr>
          <w:sz w:val="28"/>
          <w:szCs w:val="28"/>
        </w:rPr>
        <w:t xml:space="preserve">«Муніципальна поліція» </w:t>
      </w:r>
    </w:p>
    <w:p w:rsidR="003234DC" w:rsidRDefault="003234DC" w:rsidP="00A62BBD">
      <w:pPr>
        <w:pStyle w:val="af0"/>
        <w:spacing w:before="0" w:beforeAutospacing="0" w:after="0" w:afterAutospacing="0"/>
        <w:jc w:val="both"/>
        <w:rPr>
          <w:color w:val="000000"/>
          <w:sz w:val="28"/>
          <w:szCs w:val="28"/>
        </w:rPr>
      </w:pPr>
      <w:r w:rsidRPr="006968BE">
        <w:rPr>
          <w:sz w:val="28"/>
          <w:szCs w:val="28"/>
        </w:rPr>
        <w:t>Чернігівської міської ради</w:t>
      </w:r>
    </w:p>
    <w:p w:rsidR="003234DC" w:rsidRDefault="003234DC" w:rsidP="00402CFB">
      <w:pPr>
        <w:pStyle w:val="af0"/>
        <w:spacing w:before="0" w:beforeAutospacing="0" w:after="0" w:afterAutospacing="0"/>
        <w:ind w:firstLine="709"/>
        <w:jc w:val="both"/>
        <w:rPr>
          <w:color w:val="000000"/>
          <w:sz w:val="28"/>
          <w:szCs w:val="28"/>
        </w:rPr>
      </w:pPr>
    </w:p>
    <w:p w:rsidR="003234DC" w:rsidRDefault="003234DC" w:rsidP="00402CFB">
      <w:pPr>
        <w:pStyle w:val="af0"/>
        <w:spacing w:before="0" w:beforeAutospacing="0" w:after="0" w:afterAutospacing="0"/>
        <w:ind w:firstLine="709"/>
        <w:jc w:val="both"/>
        <w:rPr>
          <w:color w:val="000000"/>
          <w:sz w:val="28"/>
          <w:szCs w:val="28"/>
        </w:rPr>
      </w:pPr>
    </w:p>
    <w:p w:rsidR="003234DC" w:rsidRPr="00960C52" w:rsidRDefault="003234DC" w:rsidP="00903307">
      <w:pPr>
        <w:pStyle w:val="af0"/>
        <w:spacing w:before="0" w:beforeAutospacing="0" w:after="0" w:afterAutospacing="0"/>
        <w:ind w:firstLine="709"/>
        <w:jc w:val="both"/>
        <w:rPr>
          <w:color w:val="000000"/>
          <w:sz w:val="28"/>
          <w:szCs w:val="28"/>
        </w:rPr>
      </w:pPr>
      <w:r>
        <w:rPr>
          <w:color w:val="000000"/>
          <w:sz w:val="28"/>
          <w:szCs w:val="28"/>
        </w:rPr>
        <w:t xml:space="preserve">  Керуючись статтею 29 Закону України «Про місцеве самоврядування в Україні», відповідно до пункту 8.3. Статуту </w:t>
      </w:r>
      <w:r w:rsidRPr="006968BE">
        <w:rPr>
          <w:sz w:val="28"/>
          <w:szCs w:val="28"/>
        </w:rPr>
        <w:t>комунального підприємства «Муніципальна поліція» Чернігівської міської ради</w:t>
      </w:r>
      <w:r>
        <w:rPr>
          <w:color w:val="000000"/>
          <w:sz w:val="28"/>
          <w:szCs w:val="28"/>
        </w:rPr>
        <w:t xml:space="preserve"> </w:t>
      </w:r>
      <w:r w:rsidRPr="00960C52">
        <w:rPr>
          <w:color w:val="000000"/>
          <w:sz w:val="28"/>
          <w:szCs w:val="28"/>
        </w:rPr>
        <w:t>виконавчий комітет міської ради вирішив:</w:t>
      </w:r>
    </w:p>
    <w:p w:rsidR="003234DC" w:rsidRPr="00AC21EB" w:rsidRDefault="003234DC" w:rsidP="00702CF4">
      <w:pPr>
        <w:pStyle w:val="af0"/>
        <w:spacing w:before="120" w:beforeAutospacing="0" w:after="0" w:afterAutospacing="0"/>
        <w:ind w:firstLine="709"/>
        <w:jc w:val="both"/>
        <w:rPr>
          <w:color w:val="000000"/>
          <w:sz w:val="28"/>
          <w:szCs w:val="28"/>
        </w:rPr>
      </w:pPr>
      <w:r w:rsidRPr="00960C52">
        <w:rPr>
          <w:color w:val="000000"/>
          <w:sz w:val="28"/>
          <w:szCs w:val="28"/>
        </w:rPr>
        <w:t xml:space="preserve">1. </w:t>
      </w:r>
      <w:r>
        <w:rPr>
          <w:color w:val="000000"/>
          <w:sz w:val="28"/>
          <w:szCs w:val="28"/>
        </w:rPr>
        <w:t xml:space="preserve">Затвердити граничну чисельність </w:t>
      </w:r>
      <w:r w:rsidRPr="00482A73">
        <w:rPr>
          <w:color w:val="000000"/>
          <w:sz w:val="28"/>
          <w:szCs w:val="28"/>
        </w:rPr>
        <w:t>комунального під</w:t>
      </w:r>
      <w:r>
        <w:rPr>
          <w:color w:val="000000"/>
          <w:sz w:val="28"/>
          <w:szCs w:val="28"/>
        </w:rPr>
        <w:t>приємства «Муніципальна поліція</w:t>
      </w:r>
      <w:r w:rsidRPr="00482A73">
        <w:rPr>
          <w:color w:val="000000"/>
          <w:sz w:val="28"/>
          <w:szCs w:val="28"/>
        </w:rPr>
        <w:t>» Чернігівс</w:t>
      </w:r>
      <w:r>
        <w:rPr>
          <w:color w:val="000000"/>
          <w:sz w:val="28"/>
          <w:szCs w:val="28"/>
        </w:rPr>
        <w:t>ької міської ради у кількості 22 штатні одиниці.</w:t>
      </w:r>
    </w:p>
    <w:p w:rsidR="003234DC" w:rsidRPr="008613F6" w:rsidRDefault="003234DC" w:rsidP="008613F6">
      <w:pPr>
        <w:pStyle w:val="af0"/>
        <w:spacing w:before="120" w:beforeAutospacing="0" w:after="0" w:afterAutospacing="0"/>
        <w:ind w:firstLine="709"/>
        <w:jc w:val="both"/>
        <w:rPr>
          <w:color w:val="FF0000"/>
          <w:sz w:val="28"/>
          <w:szCs w:val="28"/>
        </w:rPr>
      </w:pPr>
      <w:r>
        <w:rPr>
          <w:color w:val="000000"/>
          <w:sz w:val="28"/>
          <w:szCs w:val="28"/>
        </w:rPr>
        <w:t>2</w:t>
      </w:r>
      <w:r w:rsidRPr="00625844">
        <w:rPr>
          <w:sz w:val="28"/>
          <w:szCs w:val="28"/>
        </w:rPr>
        <w:t xml:space="preserve">. Контроль за виконанням цього рішення покласти на </w:t>
      </w:r>
      <w:r>
        <w:rPr>
          <w:sz w:val="28"/>
          <w:szCs w:val="28"/>
        </w:rPr>
        <w:t xml:space="preserve">першого </w:t>
      </w:r>
      <w:r w:rsidRPr="00625844">
        <w:rPr>
          <w:sz w:val="28"/>
          <w:szCs w:val="28"/>
        </w:rPr>
        <w:t xml:space="preserve">заступника міського голови </w:t>
      </w:r>
      <w:r>
        <w:rPr>
          <w:sz w:val="28"/>
          <w:szCs w:val="28"/>
        </w:rPr>
        <w:t>Шостака М. О</w:t>
      </w:r>
      <w:r w:rsidRPr="00903307">
        <w:rPr>
          <w:sz w:val="28"/>
          <w:szCs w:val="28"/>
        </w:rPr>
        <w:t>.</w:t>
      </w:r>
    </w:p>
    <w:p w:rsidR="003234DC" w:rsidRDefault="003234DC" w:rsidP="005A61DF">
      <w:pPr>
        <w:spacing w:after="120"/>
        <w:ind w:firstLine="709"/>
        <w:jc w:val="both"/>
        <w:rPr>
          <w:sz w:val="28"/>
          <w:szCs w:val="28"/>
          <w:lang w:val="uk-UA"/>
        </w:rPr>
      </w:pPr>
    </w:p>
    <w:p w:rsidR="003234DC" w:rsidRPr="005A61DF" w:rsidRDefault="003234DC" w:rsidP="005A61DF">
      <w:pPr>
        <w:spacing w:after="120"/>
        <w:ind w:firstLine="709"/>
        <w:jc w:val="both"/>
        <w:rPr>
          <w:sz w:val="28"/>
          <w:szCs w:val="28"/>
          <w:lang w:val="uk-UA"/>
        </w:rPr>
      </w:pPr>
    </w:p>
    <w:p w:rsidR="003234DC" w:rsidRPr="005A61DF" w:rsidRDefault="003234DC" w:rsidP="005A61DF">
      <w:pPr>
        <w:spacing w:after="120"/>
        <w:jc w:val="both"/>
        <w:rPr>
          <w:sz w:val="28"/>
          <w:szCs w:val="28"/>
          <w:lang w:val="uk-UA"/>
        </w:rPr>
      </w:pPr>
      <w:r w:rsidRPr="005A61DF">
        <w:rPr>
          <w:sz w:val="28"/>
          <w:szCs w:val="28"/>
          <w:lang w:val="uk-UA"/>
        </w:rPr>
        <w:t xml:space="preserve">Міський голова </w:t>
      </w:r>
      <w:r w:rsidRPr="005A61DF">
        <w:rPr>
          <w:sz w:val="28"/>
          <w:szCs w:val="28"/>
          <w:lang w:val="uk-UA"/>
        </w:rPr>
        <w:tab/>
      </w:r>
      <w:r w:rsidRPr="005A61DF">
        <w:rPr>
          <w:sz w:val="28"/>
          <w:szCs w:val="28"/>
          <w:lang w:val="uk-UA"/>
        </w:rPr>
        <w:tab/>
      </w:r>
      <w:r w:rsidRPr="005A61DF">
        <w:rPr>
          <w:sz w:val="28"/>
          <w:szCs w:val="28"/>
          <w:lang w:val="uk-UA"/>
        </w:rPr>
        <w:tab/>
      </w:r>
      <w:r w:rsidRPr="005A61DF">
        <w:rPr>
          <w:sz w:val="28"/>
          <w:szCs w:val="28"/>
          <w:lang w:val="uk-UA"/>
        </w:rPr>
        <w:tab/>
      </w:r>
      <w:r w:rsidRPr="005A61DF">
        <w:rPr>
          <w:sz w:val="28"/>
          <w:szCs w:val="28"/>
          <w:lang w:val="uk-UA"/>
        </w:rPr>
        <w:tab/>
      </w:r>
      <w:r w:rsidRPr="005A61DF">
        <w:rPr>
          <w:sz w:val="28"/>
          <w:szCs w:val="28"/>
          <w:lang w:val="uk-UA"/>
        </w:rPr>
        <w:tab/>
      </w:r>
      <w:r w:rsidRPr="005A61DF">
        <w:rPr>
          <w:sz w:val="28"/>
          <w:szCs w:val="28"/>
          <w:lang w:val="uk-UA"/>
        </w:rPr>
        <w:tab/>
      </w:r>
      <w:r w:rsidRPr="005A61DF">
        <w:rPr>
          <w:sz w:val="28"/>
          <w:szCs w:val="28"/>
          <w:lang w:val="uk-UA"/>
        </w:rPr>
        <w:tab/>
        <w:t>В. А. Атрошенко</w:t>
      </w:r>
    </w:p>
    <w:p w:rsidR="003234DC" w:rsidRPr="005A61DF" w:rsidRDefault="003234DC" w:rsidP="005A61DF">
      <w:pPr>
        <w:spacing w:after="120"/>
        <w:jc w:val="both"/>
        <w:rPr>
          <w:sz w:val="28"/>
          <w:szCs w:val="28"/>
          <w:lang w:val="uk-UA"/>
        </w:rPr>
      </w:pPr>
    </w:p>
    <w:p w:rsidR="003234DC" w:rsidRPr="005A61DF" w:rsidRDefault="003234DC" w:rsidP="005A61DF">
      <w:pPr>
        <w:spacing w:after="120"/>
        <w:jc w:val="both"/>
        <w:rPr>
          <w:sz w:val="28"/>
          <w:szCs w:val="28"/>
          <w:lang w:val="uk-UA"/>
        </w:rPr>
      </w:pPr>
      <w:r w:rsidRPr="005A61DF">
        <w:rPr>
          <w:sz w:val="28"/>
          <w:szCs w:val="28"/>
          <w:lang w:val="uk-UA"/>
        </w:rPr>
        <w:t>Секретар міської ради</w:t>
      </w:r>
      <w:r w:rsidRPr="005A61DF">
        <w:rPr>
          <w:sz w:val="28"/>
          <w:szCs w:val="28"/>
          <w:lang w:val="uk-UA"/>
        </w:rPr>
        <w:tab/>
      </w:r>
      <w:r w:rsidRPr="005A61DF">
        <w:rPr>
          <w:sz w:val="28"/>
          <w:szCs w:val="28"/>
          <w:lang w:val="uk-UA"/>
        </w:rPr>
        <w:tab/>
      </w:r>
      <w:r w:rsidRPr="005A61DF">
        <w:rPr>
          <w:sz w:val="28"/>
          <w:szCs w:val="28"/>
          <w:lang w:val="uk-UA"/>
        </w:rPr>
        <w:tab/>
      </w:r>
      <w:r w:rsidRPr="005A61DF">
        <w:rPr>
          <w:sz w:val="28"/>
          <w:szCs w:val="28"/>
          <w:lang w:val="uk-UA"/>
        </w:rPr>
        <w:tab/>
      </w:r>
      <w:r w:rsidRPr="005A61DF">
        <w:rPr>
          <w:sz w:val="28"/>
          <w:szCs w:val="28"/>
          <w:lang w:val="uk-UA"/>
        </w:rPr>
        <w:tab/>
      </w:r>
      <w:r w:rsidRPr="005A61DF">
        <w:rPr>
          <w:sz w:val="28"/>
          <w:szCs w:val="28"/>
          <w:lang w:val="uk-UA"/>
        </w:rPr>
        <w:tab/>
      </w:r>
      <w:r w:rsidRPr="005A61DF">
        <w:rPr>
          <w:sz w:val="28"/>
          <w:szCs w:val="28"/>
          <w:lang w:val="uk-UA"/>
        </w:rPr>
        <w:tab/>
        <w:t>В. Е. Бистров</w:t>
      </w:r>
    </w:p>
    <w:p w:rsidR="003234DC" w:rsidRDefault="003234DC" w:rsidP="005A61DF">
      <w:pPr>
        <w:jc w:val="both"/>
        <w:rPr>
          <w:sz w:val="28"/>
          <w:szCs w:val="28"/>
          <w:lang w:val="uk-UA" w:eastAsia="en-US"/>
        </w:rPr>
      </w:pPr>
    </w:p>
    <w:p w:rsidR="003234DC" w:rsidRDefault="003234DC" w:rsidP="005A61DF">
      <w:pPr>
        <w:jc w:val="both"/>
        <w:rPr>
          <w:sz w:val="28"/>
          <w:szCs w:val="28"/>
          <w:lang w:val="uk-UA" w:eastAsia="en-US"/>
        </w:rPr>
      </w:pPr>
    </w:p>
    <w:p w:rsidR="003234DC" w:rsidRDefault="003234DC" w:rsidP="005A61DF">
      <w:pPr>
        <w:jc w:val="both"/>
        <w:rPr>
          <w:sz w:val="28"/>
          <w:szCs w:val="28"/>
          <w:lang w:val="uk-UA" w:eastAsia="en-US"/>
        </w:rPr>
      </w:pPr>
    </w:p>
    <w:p w:rsidR="003234DC" w:rsidRDefault="003234DC" w:rsidP="005A61DF">
      <w:pPr>
        <w:jc w:val="both"/>
        <w:rPr>
          <w:sz w:val="28"/>
          <w:szCs w:val="28"/>
          <w:lang w:val="uk-UA" w:eastAsia="en-US"/>
        </w:rPr>
      </w:pPr>
    </w:p>
    <w:p w:rsidR="003234DC" w:rsidRDefault="003234DC" w:rsidP="005A61DF">
      <w:pPr>
        <w:jc w:val="both"/>
        <w:rPr>
          <w:sz w:val="28"/>
          <w:szCs w:val="28"/>
          <w:lang w:val="uk-UA" w:eastAsia="en-US"/>
        </w:rPr>
      </w:pPr>
    </w:p>
    <w:p w:rsidR="003234DC" w:rsidRDefault="003234DC" w:rsidP="005A61DF">
      <w:pPr>
        <w:jc w:val="both"/>
        <w:rPr>
          <w:sz w:val="28"/>
          <w:szCs w:val="28"/>
          <w:lang w:val="uk-UA" w:eastAsia="en-US"/>
        </w:rPr>
      </w:pPr>
    </w:p>
    <w:p w:rsidR="003234DC" w:rsidRDefault="003234DC" w:rsidP="005A61DF">
      <w:pPr>
        <w:jc w:val="both"/>
        <w:rPr>
          <w:sz w:val="28"/>
          <w:szCs w:val="28"/>
          <w:lang w:val="uk-UA" w:eastAsia="en-US"/>
        </w:rPr>
      </w:pPr>
    </w:p>
    <w:p w:rsidR="003234DC" w:rsidRDefault="003234DC" w:rsidP="005A61DF">
      <w:pPr>
        <w:jc w:val="both"/>
        <w:rPr>
          <w:sz w:val="28"/>
          <w:szCs w:val="28"/>
          <w:lang w:val="uk-UA" w:eastAsia="en-US"/>
        </w:rPr>
      </w:pPr>
    </w:p>
    <w:p w:rsidR="003234DC" w:rsidRDefault="003234DC" w:rsidP="005A61DF">
      <w:pPr>
        <w:jc w:val="both"/>
        <w:rPr>
          <w:sz w:val="28"/>
          <w:szCs w:val="28"/>
          <w:lang w:val="uk-UA" w:eastAsia="en-US"/>
        </w:rPr>
      </w:pPr>
    </w:p>
    <w:p w:rsidR="003234DC" w:rsidRDefault="003234DC" w:rsidP="005A61DF">
      <w:pPr>
        <w:jc w:val="both"/>
        <w:rPr>
          <w:sz w:val="28"/>
          <w:szCs w:val="28"/>
          <w:lang w:val="uk-UA" w:eastAsia="en-US"/>
        </w:rPr>
      </w:pPr>
    </w:p>
    <w:p w:rsidR="003234DC" w:rsidRDefault="003234DC" w:rsidP="005A61DF">
      <w:pPr>
        <w:jc w:val="both"/>
        <w:rPr>
          <w:sz w:val="28"/>
          <w:szCs w:val="28"/>
          <w:lang w:val="uk-UA" w:eastAsia="en-US"/>
        </w:rPr>
      </w:pPr>
    </w:p>
    <w:p w:rsidR="003234DC" w:rsidRDefault="003234DC" w:rsidP="005A61DF">
      <w:pPr>
        <w:jc w:val="both"/>
        <w:rPr>
          <w:sz w:val="28"/>
          <w:szCs w:val="28"/>
          <w:lang w:val="uk-UA" w:eastAsia="en-US"/>
        </w:rPr>
      </w:pPr>
    </w:p>
    <w:p w:rsidR="003234DC" w:rsidRPr="00D77676" w:rsidRDefault="003234DC" w:rsidP="005A61DF">
      <w:pPr>
        <w:rPr>
          <w:sz w:val="28"/>
          <w:szCs w:val="28"/>
          <w:lang w:val="uk-UA"/>
        </w:rPr>
      </w:pPr>
      <w:bookmarkStart w:id="0" w:name="_GoBack"/>
      <w:bookmarkEnd w:id="0"/>
    </w:p>
    <w:sectPr w:rsidR="003234DC" w:rsidRPr="00D77676" w:rsidSect="00E84D13">
      <w:pgSz w:w="11906" w:h="16838"/>
      <w:pgMar w:top="1079"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F21F8"/>
    <w:multiLevelType w:val="hybridMultilevel"/>
    <w:tmpl w:val="EB245CDE"/>
    <w:lvl w:ilvl="0" w:tplc="D8A6FC68">
      <w:start w:val="2"/>
      <w:numFmt w:val="decimal"/>
      <w:lvlText w:val="%1."/>
      <w:lvlJc w:val="left"/>
      <w:pPr>
        <w:ind w:left="1035" w:hanging="360"/>
      </w:pPr>
      <w:rPr>
        <w:rFonts w:hint="default"/>
      </w:r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1">
    <w:nsid w:val="1D7E1B4E"/>
    <w:multiLevelType w:val="hybridMultilevel"/>
    <w:tmpl w:val="4FA039E8"/>
    <w:lvl w:ilvl="0" w:tplc="455A12DE">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2">
    <w:nsid w:val="285C1ABC"/>
    <w:multiLevelType w:val="hybridMultilevel"/>
    <w:tmpl w:val="AE662DBA"/>
    <w:lvl w:ilvl="0" w:tplc="B3CC305C">
      <w:numFmt w:val="bullet"/>
      <w:lvlText w:val="-"/>
      <w:lvlJc w:val="left"/>
      <w:pPr>
        <w:ind w:left="1211"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6B24E9E"/>
    <w:multiLevelType w:val="hybridMultilevel"/>
    <w:tmpl w:val="AD5E5DD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
  </w:num>
  <w:num w:numId="2">
    <w:abstractNumId w:val="3"/>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NotTrackMoves/>
  <w:defaultTabStop w:val="708"/>
  <w:doNotHyphenateCaps/>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1CA"/>
    <w:rsid w:val="00006F4F"/>
    <w:rsid w:val="00015B49"/>
    <w:rsid w:val="00022555"/>
    <w:rsid w:val="00040ABA"/>
    <w:rsid w:val="00043E76"/>
    <w:rsid w:val="00050855"/>
    <w:rsid w:val="00053DDF"/>
    <w:rsid w:val="00056582"/>
    <w:rsid w:val="0006501A"/>
    <w:rsid w:val="000709BA"/>
    <w:rsid w:val="00072333"/>
    <w:rsid w:val="000860BC"/>
    <w:rsid w:val="0008646D"/>
    <w:rsid w:val="00086F61"/>
    <w:rsid w:val="00093066"/>
    <w:rsid w:val="00096C42"/>
    <w:rsid w:val="00096D53"/>
    <w:rsid w:val="000A4BF9"/>
    <w:rsid w:val="000A766F"/>
    <w:rsid w:val="000B26D5"/>
    <w:rsid w:val="000B45AD"/>
    <w:rsid w:val="000D27C1"/>
    <w:rsid w:val="000D5ED5"/>
    <w:rsid w:val="000E0F33"/>
    <w:rsid w:val="000E2A59"/>
    <w:rsid w:val="000E336C"/>
    <w:rsid w:val="000E5C27"/>
    <w:rsid w:val="00100AE1"/>
    <w:rsid w:val="00101A27"/>
    <w:rsid w:val="00106D5C"/>
    <w:rsid w:val="00110BA3"/>
    <w:rsid w:val="00115065"/>
    <w:rsid w:val="00121EEB"/>
    <w:rsid w:val="00122ECE"/>
    <w:rsid w:val="00132478"/>
    <w:rsid w:val="001359EE"/>
    <w:rsid w:val="001360EA"/>
    <w:rsid w:val="00144BF8"/>
    <w:rsid w:val="00166942"/>
    <w:rsid w:val="0016785F"/>
    <w:rsid w:val="00176D66"/>
    <w:rsid w:val="00195BF5"/>
    <w:rsid w:val="00197DBE"/>
    <w:rsid w:val="001A1D7B"/>
    <w:rsid w:val="001B0DE0"/>
    <w:rsid w:val="001C3A68"/>
    <w:rsid w:val="001E56EE"/>
    <w:rsid w:val="002017B6"/>
    <w:rsid w:val="00201942"/>
    <w:rsid w:val="002019C5"/>
    <w:rsid w:val="0020581E"/>
    <w:rsid w:val="00253653"/>
    <w:rsid w:val="00285DCC"/>
    <w:rsid w:val="00287985"/>
    <w:rsid w:val="002957EB"/>
    <w:rsid w:val="002A0428"/>
    <w:rsid w:val="002A4D8F"/>
    <w:rsid w:val="002B192C"/>
    <w:rsid w:val="002B3335"/>
    <w:rsid w:val="002B5708"/>
    <w:rsid w:val="002B75A1"/>
    <w:rsid w:val="002C6CFA"/>
    <w:rsid w:val="002D7A07"/>
    <w:rsid w:val="002E737C"/>
    <w:rsid w:val="002E771E"/>
    <w:rsid w:val="002F012A"/>
    <w:rsid w:val="003000D1"/>
    <w:rsid w:val="0031338E"/>
    <w:rsid w:val="003234DC"/>
    <w:rsid w:val="00341250"/>
    <w:rsid w:val="0035066B"/>
    <w:rsid w:val="00356B60"/>
    <w:rsid w:val="00361D42"/>
    <w:rsid w:val="0036507D"/>
    <w:rsid w:val="00367268"/>
    <w:rsid w:val="003673AE"/>
    <w:rsid w:val="00373293"/>
    <w:rsid w:val="00382676"/>
    <w:rsid w:val="0039123F"/>
    <w:rsid w:val="0039140B"/>
    <w:rsid w:val="003A333C"/>
    <w:rsid w:val="003A47CA"/>
    <w:rsid w:val="003B4B7F"/>
    <w:rsid w:val="003B4D5F"/>
    <w:rsid w:val="003B58B4"/>
    <w:rsid w:val="003C3908"/>
    <w:rsid w:val="003C7B3E"/>
    <w:rsid w:val="003C7B96"/>
    <w:rsid w:val="003D0DB7"/>
    <w:rsid w:val="003D1435"/>
    <w:rsid w:val="003D4CA5"/>
    <w:rsid w:val="003E754A"/>
    <w:rsid w:val="003F39D6"/>
    <w:rsid w:val="003F5890"/>
    <w:rsid w:val="00402CFB"/>
    <w:rsid w:val="00413B61"/>
    <w:rsid w:val="004154F6"/>
    <w:rsid w:val="00415F1F"/>
    <w:rsid w:val="00423F6A"/>
    <w:rsid w:val="0042499C"/>
    <w:rsid w:val="00425C48"/>
    <w:rsid w:val="00446A37"/>
    <w:rsid w:val="0045270F"/>
    <w:rsid w:val="00454DF0"/>
    <w:rsid w:val="00465D70"/>
    <w:rsid w:val="00470FAE"/>
    <w:rsid w:val="00482A73"/>
    <w:rsid w:val="00483514"/>
    <w:rsid w:val="00491112"/>
    <w:rsid w:val="00492398"/>
    <w:rsid w:val="00495B78"/>
    <w:rsid w:val="004A4AD7"/>
    <w:rsid w:val="004A7351"/>
    <w:rsid w:val="004B29FA"/>
    <w:rsid w:val="004B536E"/>
    <w:rsid w:val="004C54A3"/>
    <w:rsid w:val="004D136C"/>
    <w:rsid w:val="004D6CE1"/>
    <w:rsid w:val="004E5AB8"/>
    <w:rsid w:val="004E60F9"/>
    <w:rsid w:val="004F02EE"/>
    <w:rsid w:val="00501EE4"/>
    <w:rsid w:val="00504360"/>
    <w:rsid w:val="00512318"/>
    <w:rsid w:val="005226AE"/>
    <w:rsid w:val="005238B5"/>
    <w:rsid w:val="0053643C"/>
    <w:rsid w:val="00542868"/>
    <w:rsid w:val="0057092F"/>
    <w:rsid w:val="00572D7A"/>
    <w:rsid w:val="00575A4E"/>
    <w:rsid w:val="00583E18"/>
    <w:rsid w:val="005879B8"/>
    <w:rsid w:val="00592452"/>
    <w:rsid w:val="005929FE"/>
    <w:rsid w:val="005936D5"/>
    <w:rsid w:val="00596293"/>
    <w:rsid w:val="005A61DF"/>
    <w:rsid w:val="005B29D6"/>
    <w:rsid w:val="005C2803"/>
    <w:rsid w:val="005C6BBA"/>
    <w:rsid w:val="005D59B5"/>
    <w:rsid w:val="005E2837"/>
    <w:rsid w:val="005F0714"/>
    <w:rsid w:val="005F099C"/>
    <w:rsid w:val="005F6564"/>
    <w:rsid w:val="00604E11"/>
    <w:rsid w:val="006077E9"/>
    <w:rsid w:val="00610D67"/>
    <w:rsid w:val="006123B5"/>
    <w:rsid w:val="00616E23"/>
    <w:rsid w:val="00625325"/>
    <w:rsid w:val="00625844"/>
    <w:rsid w:val="00626ACC"/>
    <w:rsid w:val="006361CF"/>
    <w:rsid w:val="0064436A"/>
    <w:rsid w:val="00653677"/>
    <w:rsid w:val="006546CF"/>
    <w:rsid w:val="006552F2"/>
    <w:rsid w:val="00657C2B"/>
    <w:rsid w:val="00663BE3"/>
    <w:rsid w:val="006705FA"/>
    <w:rsid w:val="0067175B"/>
    <w:rsid w:val="00675102"/>
    <w:rsid w:val="006771FB"/>
    <w:rsid w:val="00683C43"/>
    <w:rsid w:val="006968BE"/>
    <w:rsid w:val="00697516"/>
    <w:rsid w:val="006A03F6"/>
    <w:rsid w:val="006A1CFE"/>
    <w:rsid w:val="006A7F02"/>
    <w:rsid w:val="006C35BF"/>
    <w:rsid w:val="006C503E"/>
    <w:rsid w:val="006D0CE0"/>
    <w:rsid w:val="006D61A2"/>
    <w:rsid w:val="006F0AFB"/>
    <w:rsid w:val="006F0EB3"/>
    <w:rsid w:val="00700716"/>
    <w:rsid w:val="007018B8"/>
    <w:rsid w:val="00702B9C"/>
    <w:rsid w:val="00702CF4"/>
    <w:rsid w:val="007036B6"/>
    <w:rsid w:val="00704D74"/>
    <w:rsid w:val="00712E22"/>
    <w:rsid w:val="00717CBC"/>
    <w:rsid w:val="00726048"/>
    <w:rsid w:val="00730E49"/>
    <w:rsid w:val="00745BF2"/>
    <w:rsid w:val="0076245B"/>
    <w:rsid w:val="00766635"/>
    <w:rsid w:val="00782303"/>
    <w:rsid w:val="00791BC8"/>
    <w:rsid w:val="007A2FC0"/>
    <w:rsid w:val="007A5C23"/>
    <w:rsid w:val="007A66CE"/>
    <w:rsid w:val="007B0E64"/>
    <w:rsid w:val="007B32DD"/>
    <w:rsid w:val="007D4011"/>
    <w:rsid w:val="007D4830"/>
    <w:rsid w:val="007E0664"/>
    <w:rsid w:val="007E0895"/>
    <w:rsid w:val="007E38F7"/>
    <w:rsid w:val="007E3D4E"/>
    <w:rsid w:val="007F7D80"/>
    <w:rsid w:val="00804D1C"/>
    <w:rsid w:val="0083690A"/>
    <w:rsid w:val="00851BF0"/>
    <w:rsid w:val="008613F6"/>
    <w:rsid w:val="0086159F"/>
    <w:rsid w:val="00864E2C"/>
    <w:rsid w:val="0087670E"/>
    <w:rsid w:val="00877502"/>
    <w:rsid w:val="00880225"/>
    <w:rsid w:val="00886A0A"/>
    <w:rsid w:val="00890606"/>
    <w:rsid w:val="008913C1"/>
    <w:rsid w:val="0089230C"/>
    <w:rsid w:val="00892C08"/>
    <w:rsid w:val="00893671"/>
    <w:rsid w:val="00897A8C"/>
    <w:rsid w:val="008A1641"/>
    <w:rsid w:val="008A1AEC"/>
    <w:rsid w:val="008A2E5B"/>
    <w:rsid w:val="008B50AF"/>
    <w:rsid w:val="008D6BC9"/>
    <w:rsid w:val="008D6ED9"/>
    <w:rsid w:val="008E5238"/>
    <w:rsid w:val="008E5536"/>
    <w:rsid w:val="008F4D95"/>
    <w:rsid w:val="008F6597"/>
    <w:rsid w:val="00903307"/>
    <w:rsid w:val="00905633"/>
    <w:rsid w:val="00914E26"/>
    <w:rsid w:val="00923945"/>
    <w:rsid w:val="00924E0D"/>
    <w:rsid w:val="009317EB"/>
    <w:rsid w:val="00931BEE"/>
    <w:rsid w:val="00955E99"/>
    <w:rsid w:val="00960C52"/>
    <w:rsid w:val="0098665E"/>
    <w:rsid w:val="009957B6"/>
    <w:rsid w:val="009A324B"/>
    <w:rsid w:val="009A77CC"/>
    <w:rsid w:val="009B4832"/>
    <w:rsid w:val="009C3E03"/>
    <w:rsid w:val="009D2290"/>
    <w:rsid w:val="009E602A"/>
    <w:rsid w:val="009E6167"/>
    <w:rsid w:val="009F0974"/>
    <w:rsid w:val="009F3DC2"/>
    <w:rsid w:val="00A118F3"/>
    <w:rsid w:val="00A22F32"/>
    <w:rsid w:val="00A25262"/>
    <w:rsid w:val="00A32D58"/>
    <w:rsid w:val="00A373E8"/>
    <w:rsid w:val="00A53474"/>
    <w:rsid w:val="00A535DB"/>
    <w:rsid w:val="00A5796F"/>
    <w:rsid w:val="00A57A0D"/>
    <w:rsid w:val="00A62BBD"/>
    <w:rsid w:val="00A7798C"/>
    <w:rsid w:val="00A851CA"/>
    <w:rsid w:val="00A9099F"/>
    <w:rsid w:val="00A9479D"/>
    <w:rsid w:val="00A95DC6"/>
    <w:rsid w:val="00AA0D6C"/>
    <w:rsid w:val="00AB358C"/>
    <w:rsid w:val="00AB39D0"/>
    <w:rsid w:val="00AC21EB"/>
    <w:rsid w:val="00AC2943"/>
    <w:rsid w:val="00AC504F"/>
    <w:rsid w:val="00AC747B"/>
    <w:rsid w:val="00AD38BF"/>
    <w:rsid w:val="00AE0ECF"/>
    <w:rsid w:val="00AF131C"/>
    <w:rsid w:val="00B01E48"/>
    <w:rsid w:val="00B06A10"/>
    <w:rsid w:val="00B60E5A"/>
    <w:rsid w:val="00B67A7A"/>
    <w:rsid w:val="00B75EAB"/>
    <w:rsid w:val="00B83313"/>
    <w:rsid w:val="00B84CD9"/>
    <w:rsid w:val="00B87302"/>
    <w:rsid w:val="00B93A3F"/>
    <w:rsid w:val="00B96F31"/>
    <w:rsid w:val="00BA050B"/>
    <w:rsid w:val="00BA1495"/>
    <w:rsid w:val="00BA19F4"/>
    <w:rsid w:val="00BC69C7"/>
    <w:rsid w:val="00BD31B9"/>
    <w:rsid w:val="00BD59FE"/>
    <w:rsid w:val="00BD5F89"/>
    <w:rsid w:val="00BD62A7"/>
    <w:rsid w:val="00BE09B6"/>
    <w:rsid w:val="00C02786"/>
    <w:rsid w:val="00C06570"/>
    <w:rsid w:val="00C07940"/>
    <w:rsid w:val="00C1557A"/>
    <w:rsid w:val="00C16E64"/>
    <w:rsid w:val="00C16EAF"/>
    <w:rsid w:val="00C20981"/>
    <w:rsid w:val="00C33E0E"/>
    <w:rsid w:val="00C416EE"/>
    <w:rsid w:val="00C505D6"/>
    <w:rsid w:val="00C55E6C"/>
    <w:rsid w:val="00C5774F"/>
    <w:rsid w:val="00C60C7E"/>
    <w:rsid w:val="00C62A04"/>
    <w:rsid w:val="00C6503E"/>
    <w:rsid w:val="00C71BF6"/>
    <w:rsid w:val="00C8251C"/>
    <w:rsid w:val="00C82F5B"/>
    <w:rsid w:val="00C84BEB"/>
    <w:rsid w:val="00C90DCA"/>
    <w:rsid w:val="00C9341D"/>
    <w:rsid w:val="00CA1336"/>
    <w:rsid w:val="00CA166C"/>
    <w:rsid w:val="00CA5231"/>
    <w:rsid w:val="00CA5C06"/>
    <w:rsid w:val="00CB0576"/>
    <w:rsid w:val="00CC46D1"/>
    <w:rsid w:val="00CC4D54"/>
    <w:rsid w:val="00D10DAD"/>
    <w:rsid w:val="00D12EC5"/>
    <w:rsid w:val="00D15FB1"/>
    <w:rsid w:val="00D41627"/>
    <w:rsid w:val="00D430D2"/>
    <w:rsid w:val="00D607F6"/>
    <w:rsid w:val="00D62660"/>
    <w:rsid w:val="00D659C8"/>
    <w:rsid w:val="00D71941"/>
    <w:rsid w:val="00D77676"/>
    <w:rsid w:val="00D94161"/>
    <w:rsid w:val="00DA2DC3"/>
    <w:rsid w:val="00DA3E07"/>
    <w:rsid w:val="00DA62A7"/>
    <w:rsid w:val="00DC4EAD"/>
    <w:rsid w:val="00DD09C1"/>
    <w:rsid w:val="00DD2D3F"/>
    <w:rsid w:val="00DE054E"/>
    <w:rsid w:val="00DE4794"/>
    <w:rsid w:val="00DF0F68"/>
    <w:rsid w:val="00DF4482"/>
    <w:rsid w:val="00E00E19"/>
    <w:rsid w:val="00E0256C"/>
    <w:rsid w:val="00E058F1"/>
    <w:rsid w:val="00E109DD"/>
    <w:rsid w:val="00E17CE3"/>
    <w:rsid w:val="00E27181"/>
    <w:rsid w:val="00E32117"/>
    <w:rsid w:val="00E378EC"/>
    <w:rsid w:val="00E512DD"/>
    <w:rsid w:val="00E54674"/>
    <w:rsid w:val="00E653B6"/>
    <w:rsid w:val="00E67CE9"/>
    <w:rsid w:val="00E72A7A"/>
    <w:rsid w:val="00E73C24"/>
    <w:rsid w:val="00E77752"/>
    <w:rsid w:val="00E84D13"/>
    <w:rsid w:val="00E94931"/>
    <w:rsid w:val="00E960A8"/>
    <w:rsid w:val="00E978F9"/>
    <w:rsid w:val="00E97F8A"/>
    <w:rsid w:val="00EA0AB7"/>
    <w:rsid w:val="00EB47A8"/>
    <w:rsid w:val="00EB4C04"/>
    <w:rsid w:val="00EC79A5"/>
    <w:rsid w:val="00ED2B42"/>
    <w:rsid w:val="00EE4E57"/>
    <w:rsid w:val="00EE7C84"/>
    <w:rsid w:val="00EF3C8A"/>
    <w:rsid w:val="00EF7582"/>
    <w:rsid w:val="00EF7C14"/>
    <w:rsid w:val="00F017A4"/>
    <w:rsid w:val="00F10401"/>
    <w:rsid w:val="00F16B90"/>
    <w:rsid w:val="00F20AD9"/>
    <w:rsid w:val="00F2360B"/>
    <w:rsid w:val="00F4375A"/>
    <w:rsid w:val="00F5360C"/>
    <w:rsid w:val="00F57A87"/>
    <w:rsid w:val="00F57C5F"/>
    <w:rsid w:val="00F638EC"/>
    <w:rsid w:val="00F71B9C"/>
    <w:rsid w:val="00F75D18"/>
    <w:rsid w:val="00F7740E"/>
    <w:rsid w:val="00F82B9D"/>
    <w:rsid w:val="00F82C07"/>
    <w:rsid w:val="00F860BC"/>
    <w:rsid w:val="00F93988"/>
    <w:rsid w:val="00FA1067"/>
    <w:rsid w:val="00FA59B6"/>
    <w:rsid w:val="00FA66EE"/>
    <w:rsid w:val="00FB48C9"/>
    <w:rsid w:val="00FC0606"/>
    <w:rsid w:val="00FC1F58"/>
    <w:rsid w:val="00FC7D3D"/>
    <w:rsid w:val="00FE1CED"/>
    <w:rsid w:val="00FE36FE"/>
    <w:rsid w:val="00FF032D"/>
    <w:rsid w:val="00FF0620"/>
    <w:rsid w:val="00FF5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8F1"/>
    <w:rPr>
      <w:sz w:val="24"/>
      <w:szCs w:val="24"/>
    </w:rPr>
  </w:style>
  <w:style w:type="paragraph" w:styleId="1">
    <w:name w:val="heading 1"/>
    <w:basedOn w:val="a"/>
    <w:next w:val="a"/>
    <w:link w:val="10"/>
    <w:uiPriority w:val="99"/>
    <w:qFormat/>
    <w:rsid w:val="00E058F1"/>
    <w:pPr>
      <w:keepNext/>
      <w:jc w:val="both"/>
      <w:outlineLvl w:val="0"/>
    </w:pPr>
    <w:rPr>
      <w:sz w:val="28"/>
      <w:szCs w:val="28"/>
      <w:lang w:val="uk-UA"/>
    </w:rPr>
  </w:style>
  <w:style w:type="paragraph" w:styleId="2">
    <w:name w:val="heading 2"/>
    <w:basedOn w:val="a"/>
    <w:next w:val="a"/>
    <w:link w:val="20"/>
    <w:uiPriority w:val="99"/>
    <w:qFormat/>
    <w:rsid w:val="00E058F1"/>
    <w:pPr>
      <w:keepNext/>
      <w:tabs>
        <w:tab w:val="left" w:pos="945"/>
      </w:tabs>
      <w:outlineLvl w:val="1"/>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535DB"/>
    <w:rPr>
      <w:rFonts w:ascii="Cambria" w:hAnsi="Cambria" w:cs="Cambria"/>
      <w:b/>
      <w:bCs/>
      <w:kern w:val="32"/>
      <w:sz w:val="32"/>
      <w:szCs w:val="32"/>
    </w:rPr>
  </w:style>
  <w:style w:type="character" w:customStyle="1" w:styleId="20">
    <w:name w:val="Заголовок 2 Знак"/>
    <w:link w:val="2"/>
    <w:uiPriority w:val="99"/>
    <w:semiHidden/>
    <w:locked/>
    <w:rsid w:val="00A535DB"/>
    <w:rPr>
      <w:rFonts w:ascii="Cambria" w:hAnsi="Cambria" w:cs="Cambria"/>
      <w:b/>
      <w:bCs/>
      <w:i/>
      <w:iCs/>
      <w:sz w:val="28"/>
      <w:szCs w:val="28"/>
    </w:rPr>
  </w:style>
  <w:style w:type="paragraph" w:styleId="a3">
    <w:name w:val="Body Text Indent"/>
    <w:basedOn w:val="a"/>
    <w:link w:val="a4"/>
    <w:uiPriority w:val="99"/>
    <w:rsid w:val="00E058F1"/>
    <w:pPr>
      <w:ind w:firstLine="709"/>
    </w:pPr>
    <w:rPr>
      <w:sz w:val="28"/>
      <w:szCs w:val="28"/>
      <w:lang w:val="uk-UA"/>
    </w:rPr>
  </w:style>
  <w:style w:type="character" w:customStyle="1" w:styleId="a4">
    <w:name w:val="Основной текст с отступом Знак"/>
    <w:link w:val="a3"/>
    <w:uiPriority w:val="99"/>
    <w:semiHidden/>
    <w:locked/>
    <w:rsid w:val="00A535DB"/>
    <w:rPr>
      <w:sz w:val="24"/>
      <w:szCs w:val="24"/>
    </w:rPr>
  </w:style>
  <w:style w:type="character" w:styleId="a5">
    <w:name w:val="Hyperlink"/>
    <w:uiPriority w:val="99"/>
    <w:rsid w:val="00E058F1"/>
    <w:rPr>
      <w:color w:val="0000FF"/>
      <w:u w:val="single"/>
    </w:rPr>
  </w:style>
  <w:style w:type="paragraph" w:styleId="a6">
    <w:name w:val="Title"/>
    <w:basedOn w:val="a"/>
    <w:link w:val="a7"/>
    <w:uiPriority w:val="99"/>
    <w:qFormat/>
    <w:rsid w:val="00E058F1"/>
    <w:pPr>
      <w:ind w:hanging="851"/>
      <w:jc w:val="center"/>
    </w:pPr>
    <w:rPr>
      <w:rFonts w:ascii="Courier" w:hAnsi="Courier" w:cs="Courier"/>
      <w:b/>
      <w:bCs/>
      <w:sz w:val="30"/>
      <w:szCs w:val="30"/>
      <w:lang w:val="uk-UA"/>
    </w:rPr>
  </w:style>
  <w:style w:type="character" w:customStyle="1" w:styleId="a7">
    <w:name w:val="Название Знак"/>
    <w:link w:val="a6"/>
    <w:uiPriority w:val="99"/>
    <w:locked/>
    <w:rsid w:val="00A535DB"/>
    <w:rPr>
      <w:rFonts w:ascii="Cambria" w:hAnsi="Cambria" w:cs="Cambria"/>
      <w:b/>
      <w:bCs/>
      <w:kern w:val="28"/>
      <w:sz w:val="32"/>
      <w:szCs w:val="32"/>
    </w:rPr>
  </w:style>
  <w:style w:type="paragraph" w:styleId="a8">
    <w:name w:val="Subtitle"/>
    <w:basedOn w:val="a"/>
    <w:link w:val="a9"/>
    <w:uiPriority w:val="99"/>
    <w:qFormat/>
    <w:rsid w:val="00E058F1"/>
    <w:pPr>
      <w:ind w:hanging="709"/>
      <w:jc w:val="center"/>
    </w:pPr>
    <w:rPr>
      <w:rFonts w:ascii="Courier" w:hAnsi="Courier" w:cs="Courier"/>
      <w:b/>
      <w:bCs/>
      <w:lang w:val="en-US"/>
    </w:rPr>
  </w:style>
  <w:style w:type="character" w:customStyle="1" w:styleId="a9">
    <w:name w:val="Подзаголовок Знак"/>
    <w:link w:val="a8"/>
    <w:uiPriority w:val="99"/>
    <w:locked/>
    <w:rsid w:val="00A535DB"/>
    <w:rPr>
      <w:rFonts w:ascii="Cambria" w:hAnsi="Cambria" w:cs="Cambria"/>
      <w:sz w:val="24"/>
      <w:szCs w:val="24"/>
    </w:rPr>
  </w:style>
  <w:style w:type="paragraph" w:customStyle="1" w:styleId="ParagraphStyle">
    <w:name w:val="Paragraph Style"/>
    <w:uiPriority w:val="99"/>
    <w:rsid w:val="00AC2943"/>
    <w:pPr>
      <w:autoSpaceDE w:val="0"/>
      <w:autoSpaceDN w:val="0"/>
      <w:adjustRightInd w:val="0"/>
    </w:pPr>
    <w:rPr>
      <w:rFonts w:ascii="Courier New" w:hAnsi="Courier New" w:cs="Courier New"/>
      <w:sz w:val="24"/>
      <w:szCs w:val="24"/>
      <w:lang w:eastAsia="en-US"/>
    </w:rPr>
  </w:style>
  <w:style w:type="character" w:customStyle="1" w:styleId="FontStyle">
    <w:name w:val="Font Style"/>
    <w:uiPriority w:val="99"/>
    <w:rsid w:val="00AC2943"/>
    <w:rPr>
      <w:color w:val="000000"/>
      <w:sz w:val="20"/>
      <w:szCs w:val="20"/>
    </w:rPr>
  </w:style>
  <w:style w:type="paragraph" w:styleId="aa">
    <w:name w:val="Body Text"/>
    <w:basedOn w:val="a"/>
    <w:link w:val="ab"/>
    <w:uiPriority w:val="99"/>
    <w:rsid w:val="0016785F"/>
    <w:pPr>
      <w:spacing w:after="120"/>
    </w:pPr>
  </w:style>
  <w:style w:type="character" w:customStyle="1" w:styleId="ab">
    <w:name w:val="Основной текст Знак"/>
    <w:link w:val="aa"/>
    <w:uiPriority w:val="99"/>
    <w:semiHidden/>
    <w:locked/>
    <w:rsid w:val="00A535DB"/>
    <w:rPr>
      <w:sz w:val="24"/>
      <w:szCs w:val="24"/>
    </w:rPr>
  </w:style>
  <w:style w:type="paragraph" w:styleId="ac">
    <w:name w:val="Balloon Text"/>
    <w:basedOn w:val="a"/>
    <w:link w:val="ad"/>
    <w:uiPriority w:val="99"/>
    <w:semiHidden/>
    <w:rsid w:val="00BA050B"/>
    <w:rPr>
      <w:rFonts w:ascii="Tahoma" w:hAnsi="Tahoma" w:cs="Tahoma"/>
      <w:sz w:val="16"/>
      <w:szCs w:val="16"/>
    </w:rPr>
  </w:style>
  <w:style w:type="character" w:customStyle="1" w:styleId="ad">
    <w:name w:val="Текст выноски Знак"/>
    <w:link w:val="ac"/>
    <w:uiPriority w:val="99"/>
    <w:semiHidden/>
    <w:locked/>
    <w:rsid w:val="00A535DB"/>
    <w:rPr>
      <w:sz w:val="2"/>
      <w:szCs w:val="2"/>
    </w:rPr>
  </w:style>
  <w:style w:type="paragraph" w:customStyle="1" w:styleId="ae">
    <w:name w:val="Знак"/>
    <w:basedOn w:val="a"/>
    <w:uiPriority w:val="99"/>
    <w:rsid w:val="00166942"/>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CC4D54"/>
    <w:rPr>
      <w:rFonts w:ascii="Verdana" w:hAnsi="Verdana" w:cs="Verdana"/>
      <w:sz w:val="20"/>
      <w:szCs w:val="20"/>
      <w:lang w:val="en-US" w:eastAsia="en-US"/>
    </w:rPr>
  </w:style>
  <w:style w:type="table" w:styleId="af">
    <w:name w:val="Table Grid"/>
    <w:basedOn w:val="a1"/>
    <w:uiPriority w:val="99"/>
    <w:rsid w:val="00CA5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rsid w:val="00402CFB"/>
    <w:pPr>
      <w:spacing w:before="100" w:beforeAutospacing="1" w:after="100" w:afterAutospacing="1"/>
    </w:pPr>
    <w:rPr>
      <w:lang w:val="uk-UA" w:eastAsia="uk-UA"/>
    </w:rPr>
  </w:style>
  <w:style w:type="paragraph" w:customStyle="1" w:styleId="11">
    <w:name w:val="Знак Знак Знак Знак1 Знак Знак Знак"/>
    <w:basedOn w:val="a"/>
    <w:uiPriority w:val="99"/>
    <w:rsid w:val="003F5890"/>
    <w:rPr>
      <w:rFonts w:ascii="Verdana" w:hAnsi="Verdana" w:cs="Verdana"/>
      <w:sz w:val="20"/>
      <w:szCs w:val="20"/>
      <w:lang w:val="en-US" w:eastAsia="en-US"/>
    </w:rPr>
  </w:style>
  <w:style w:type="paragraph" w:styleId="af1">
    <w:name w:val="caption"/>
    <w:basedOn w:val="a"/>
    <w:next w:val="a"/>
    <w:uiPriority w:val="99"/>
    <w:qFormat/>
    <w:locked/>
    <w:rsid w:val="003F5890"/>
    <w:pPr>
      <w:spacing w:after="240"/>
      <w:ind w:left="720" w:hanging="720"/>
      <w:jc w:val="center"/>
    </w:pPr>
    <w:rPr>
      <w:sz w:val="32"/>
      <w:szCs w:val="32"/>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477426">
      <w:marLeft w:val="0"/>
      <w:marRight w:val="0"/>
      <w:marTop w:val="0"/>
      <w:marBottom w:val="0"/>
      <w:divBdr>
        <w:top w:val="none" w:sz="0" w:space="0" w:color="auto"/>
        <w:left w:val="none" w:sz="0" w:space="0" w:color="auto"/>
        <w:bottom w:val="none" w:sz="0" w:space="0" w:color="auto"/>
        <w:right w:val="none" w:sz="0" w:space="0" w:color="auto"/>
      </w:divBdr>
    </w:div>
    <w:div w:id="217477427">
      <w:marLeft w:val="0"/>
      <w:marRight w:val="0"/>
      <w:marTop w:val="0"/>
      <w:marBottom w:val="0"/>
      <w:divBdr>
        <w:top w:val="none" w:sz="0" w:space="0" w:color="auto"/>
        <w:left w:val="none" w:sz="0" w:space="0" w:color="auto"/>
        <w:bottom w:val="none" w:sz="0" w:space="0" w:color="auto"/>
        <w:right w:val="none" w:sz="0" w:space="0" w:color="auto"/>
      </w:divBdr>
    </w:div>
    <w:div w:id="217477428">
      <w:marLeft w:val="0"/>
      <w:marRight w:val="0"/>
      <w:marTop w:val="0"/>
      <w:marBottom w:val="0"/>
      <w:divBdr>
        <w:top w:val="none" w:sz="0" w:space="0" w:color="auto"/>
        <w:left w:val="none" w:sz="0" w:space="0" w:color="auto"/>
        <w:bottom w:val="none" w:sz="0" w:space="0" w:color="auto"/>
        <w:right w:val="none" w:sz="0" w:space="0" w:color="auto"/>
      </w:divBdr>
    </w:div>
    <w:div w:id="217477429">
      <w:marLeft w:val="0"/>
      <w:marRight w:val="0"/>
      <w:marTop w:val="0"/>
      <w:marBottom w:val="0"/>
      <w:divBdr>
        <w:top w:val="none" w:sz="0" w:space="0" w:color="auto"/>
        <w:left w:val="none" w:sz="0" w:space="0" w:color="auto"/>
        <w:bottom w:val="none" w:sz="0" w:space="0" w:color="auto"/>
        <w:right w:val="none" w:sz="0" w:space="0" w:color="auto"/>
      </w:divBdr>
    </w:div>
    <w:div w:id="2174774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129</Words>
  <Characters>741</Characters>
  <Application>Microsoft Office Word</Application>
  <DocSecurity>0</DocSecurity>
  <Lines>6</Lines>
  <Paragraphs>1</Paragraphs>
  <ScaleCrop>false</ScaleCrop>
  <Company>Reanimator Extreme Edition</Company>
  <LinksUpToDate>false</LinksUpToDate>
  <CharactersWithSpaces>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dc:creator>
  <cp:keywords/>
  <dc:description/>
  <cp:lastModifiedBy>Вікторія В. Латина</cp:lastModifiedBy>
  <cp:revision>9</cp:revision>
  <cp:lastPrinted>2017-01-12T13:24:00Z</cp:lastPrinted>
  <dcterms:created xsi:type="dcterms:W3CDTF">2017-01-12T09:19:00Z</dcterms:created>
  <dcterms:modified xsi:type="dcterms:W3CDTF">2017-01-13T14:10:00Z</dcterms:modified>
</cp:coreProperties>
</file>