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F5" w:rsidRPr="001B4384" w:rsidRDefault="003D47F5" w:rsidP="00CF65E7">
      <w:pPr>
        <w:spacing w:after="0" w:line="240" w:lineRule="auto"/>
        <w:ind w:firstLine="426"/>
        <w:jc w:val="center"/>
        <w:rPr>
          <w:rFonts w:ascii="Times New Roman" w:hAnsi="Times New Roman" w:cs="Times New Roman"/>
          <w:b/>
          <w:sz w:val="28"/>
          <w:szCs w:val="28"/>
          <w:lang w:val="uk-UA"/>
        </w:rPr>
      </w:pPr>
      <w:r w:rsidRPr="001B4384">
        <w:rPr>
          <w:rFonts w:ascii="Times New Roman" w:hAnsi="Times New Roman" w:cs="Times New Roman"/>
          <w:b/>
          <w:sz w:val="28"/>
          <w:szCs w:val="28"/>
          <w:lang w:val="uk-UA"/>
        </w:rPr>
        <w:t>ЗАКОН УКРАЇНИ</w:t>
      </w:r>
    </w:p>
    <w:p w:rsidR="003D47F5" w:rsidRPr="001B4384" w:rsidRDefault="003D47F5" w:rsidP="00CF65E7">
      <w:pPr>
        <w:spacing w:after="0" w:line="240" w:lineRule="auto"/>
        <w:ind w:firstLine="426"/>
        <w:jc w:val="center"/>
        <w:rPr>
          <w:rFonts w:ascii="Times New Roman" w:hAnsi="Times New Roman" w:cs="Times New Roman"/>
          <w:b/>
          <w:sz w:val="28"/>
          <w:szCs w:val="28"/>
          <w:lang w:val="uk-UA"/>
        </w:rPr>
      </w:pPr>
      <w:r w:rsidRPr="001B4384">
        <w:rPr>
          <w:rFonts w:ascii="Times New Roman" w:hAnsi="Times New Roman" w:cs="Times New Roman"/>
          <w:b/>
          <w:sz w:val="28"/>
          <w:szCs w:val="28"/>
          <w:lang w:val="uk-UA"/>
        </w:rPr>
        <w:t>Про адміністративні послуги</w:t>
      </w:r>
    </w:p>
    <w:p w:rsidR="003D47F5" w:rsidRPr="001B4384" w:rsidRDefault="003D47F5" w:rsidP="00CF65E7">
      <w:pPr>
        <w:spacing w:after="0" w:line="240" w:lineRule="auto"/>
        <w:ind w:firstLine="426"/>
        <w:rPr>
          <w:rFonts w:ascii="Times New Roman" w:hAnsi="Times New Roman" w:cs="Times New Roman"/>
          <w:sz w:val="28"/>
          <w:szCs w:val="28"/>
          <w:lang w:val="uk-UA"/>
        </w:rPr>
      </w:pP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Цей Закон визначає правові засади реалізації прав, свобод і законних інтересів фізичних та юридичних осіб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1</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Визначення термінів</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У цьому Законі наведені нижче терміни вживаються </w:t>
      </w:r>
      <w:bookmarkStart w:id="0" w:name="_GoBack"/>
      <w:bookmarkEnd w:id="0"/>
      <w:r w:rsidRPr="001B4384">
        <w:rPr>
          <w:rFonts w:ascii="Times New Roman" w:hAnsi="Times New Roman" w:cs="Times New Roman"/>
          <w:sz w:val="28"/>
          <w:szCs w:val="28"/>
          <w:lang w:val="uk-UA"/>
        </w:rPr>
        <w:t>в такому значенні: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суб’єкт звернення - фізична особа, юридична особа, яка звертається за отриманням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суб’єкт надання адміністративної послуги - орган виконавчої влади, інший державний орган, </w:t>
      </w:r>
      <w:proofErr w:type="spellStart"/>
      <w:r w:rsidRPr="001B4384">
        <w:rPr>
          <w:rFonts w:ascii="Times New Roman" w:hAnsi="Times New Roman" w:cs="Times New Roman"/>
          <w:sz w:val="28"/>
          <w:szCs w:val="28"/>
          <w:lang w:val="uk-UA"/>
        </w:rPr>
        <w:t>орган</w:t>
      </w:r>
      <w:proofErr w:type="spellEnd"/>
      <w:r w:rsidRPr="001B4384">
        <w:rPr>
          <w:rFonts w:ascii="Times New Roman" w:hAnsi="Times New Roman" w:cs="Times New Roman"/>
          <w:sz w:val="28"/>
          <w:szCs w:val="28"/>
          <w:lang w:val="uk-UA"/>
        </w:rPr>
        <w:t xml:space="preserve"> влади Автономної Республіки Крим, орган місцевого самоврядування, їх посадові особи, уповноважені відповідно до закону надавати адміністративні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2.</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Сфера дії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Дія цього Закону поширюється на суспільні відносини, пов’язані з наданням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Дія цього Закону не поширюється на відносини щодо: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здійснення державного нагляду (контролю);</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метрологічного контролю і нагляду;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акредитації органів з оцінки відповідності;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дізнання, досудового слідства;</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оперативно-розшукової діяльності;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судочинства, виконавчого провадження;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7) нотаріальних дій;</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8) виконання покарань;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9) доступу до публічної інформації;</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10) застосування законодавства про захист економічної конкуренції;</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11) провадження діяльності, пов’язаної з державною таємницею;</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12) набуття прав на конкурсних засадах;</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13) набуття прав стосовно об’єктів, обмежених у цивільному обігу.</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3.</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Законодавство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Законодавство у сфері надання адміністративних послуг складається з Конституції України, цього та інших законів, прийнятих відповідно до них нормативно-правових актів, що регулюють відносини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Надання адміністративних послуг здійснюється відповідно до цього Закону з урахуванням особливостей, визначених законами, які регулюють суспільні відносини у відповідних сферах.</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3.</w:t>
      </w:r>
      <w:r w:rsidRPr="001B4384">
        <w:rPr>
          <w:rFonts w:ascii="Times New Roman" w:hAnsi="Times New Roman" w:cs="Times New Roman"/>
          <w:sz w:val="28"/>
          <w:szCs w:val="28"/>
          <w:lang w:val="uk-UA"/>
        </w:rPr>
        <w:t xml:space="preserve"> Вимоги цього Закону поширюються на надання суб’єктом надання адміністративних послуг витягів та виписок з реєстрів, свідоцтв,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4.</w:t>
      </w:r>
      <w:r w:rsidRPr="001B4384">
        <w:rPr>
          <w:rFonts w:ascii="Times New Roman" w:hAnsi="Times New Roman" w:cs="Times New Roman"/>
          <w:sz w:val="28"/>
          <w:szCs w:val="28"/>
          <w:lang w:val="uk-UA"/>
        </w:rPr>
        <w:t xml:space="preserve"> Якщо міжнародним договором України, згода на обов’язковість якого надана Верховною Радою України, встановлені інші правила, ніж передбачені </w:t>
      </w:r>
      <w:r w:rsidRPr="001B4384">
        <w:rPr>
          <w:rFonts w:ascii="Times New Roman" w:hAnsi="Times New Roman" w:cs="Times New Roman"/>
          <w:sz w:val="28"/>
          <w:szCs w:val="28"/>
          <w:lang w:val="uk-UA"/>
        </w:rPr>
        <w:lastRenderedPageBreak/>
        <w:t>законодавством України у сфері надання адміністративних послуг, застосовуються правила міжнародного договору.</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4.</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Державна політика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Державна політика у сфері надання адміністративних послуг базується на принципах:</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верховенства права, у тому числі законності та юридичної визначеності;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стабільності;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рівності перед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відкритості та прозорості;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оперативності та своєчасності;</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доступності інформації про надання адміністративних послуг;</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7) захищеності персональних даних;</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8) раціональної мінімізації кількості документів та процедурних дій, що вимагаються для отримання адміністративних послуг;</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9) неупередженості та справедливості;</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10) доступності та зручності для суб’єктів звернень.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5.</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Основні вимоги до регулювання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Виключно законами, які регулюють суспільні відносини щодо надання адміністративних послуг, встановлюються: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підстави для одержання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суб’єкт надання адміністративної послуги та його повноваження щодо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перелік та вимоги до документів, необхідних для отримання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платність або безоплатність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граничний строк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перелік підстав для відмови у наданні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2.</w:t>
      </w:r>
      <w:r w:rsidRPr="001B4384">
        <w:rPr>
          <w:rFonts w:ascii="Times New Roman" w:hAnsi="Times New Roman" w:cs="Times New Roman"/>
          <w:sz w:val="28"/>
          <w:szCs w:val="28"/>
          <w:lang w:val="uk-UA"/>
        </w:rPr>
        <w:t xml:space="preserve"> Перелік адміністративних послуг визначається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6.</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Інформація про адміністративні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Суб’єкти звернення мають право на безоплатне отримання інформації про адміністративні послуги та порядок їх надання, що забезпечується шляхом надання їм безоплатного доступу до Реєстру адміністративних послуг, розміщеного на Урядовому порталі, функціонування цілодобової Урядової телефонної довідки та інформування таких суб’єктів через засоби масової інформації.</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Суб’єкти надання адміністративних послуг зобов’язані забезпечити: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створення та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здійснення посадовими особами прийому суб’єктів звернень згідно з графіком, затвердженим керівником відповідного суб’єкта надання адміністративних послуг. Кількість годин прийому суб’єктів звернень має становити не менше 40 годин на тиждень, у тому числі в суботу - не менше шести годин;</w:t>
      </w:r>
    </w:p>
    <w:p w:rsidR="003D47F5" w:rsidRPr="001B4384" w:rsidRDefault="003D47F5" w:rsidP="00CF65E7">
      <w:pPr>
        <w:spacing w:after="0" w:line="240" w:lineRule="auto"/>
        <w:ind w:firstLine="426"/>
        <w:jc w:val="both"/>
        <w:rPr>
          <w:rFonts w:ascii="Times New Roman" w:hAnsi="Times New Roman" w:cs="Times New Roman"/>
          <w:sz w:val="28"/>
          <w:szCs w:val="28"/>
        </w:rPr>
      </w:pPr>
      <w:r w:rsidRPr="001B4384">
        <w:rPr>
          <w:rFonts w:ascii="Times New Roman" w:hAnsi="Times New Roman" w:cs="Times New Roman"/>
          <w:sz w:val="28"/>
          <w:szCs w:val="28"/>
          <w:lang w:val="uk-UA"/>
        </w:rPr>
        <w:t xml:space="preserve"> 4) надання суб’єкту звернення, який звернувся за допомогою засобів телекомунікації (телефону, електронної пошти, інших засобів зв’язку), інформації про порядок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lastRenderedPageBreak/>
        <w:t xml:space="preserve"> 5)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облаштування скриньки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DE05B2"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7.</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Вимоги щодо якості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Суб’єкт надання адміністративних послуг може видавати організаційно-розпорядчі акти про встановлення власних вимог щодо якості надання адміністративних послуг (визначення кількості годин прийому, максимального часу очікування у черзі та інших параметрів оцінювання якості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У разі якщо суб’єктом надання адміністративної послуги є посадова особа, вимоги щодо якості надання адміністративних послуг визначаються органом, якому вона підпорядковується.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Вимоги, передбачені частинами першою та другою цієї статті, не можуть погіршувати умови надання адміністративних послуг, визначені законом.</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8</w:t>
      </w:r>
      <w:r w:rsidRPr="001B4384">
        <w:rPr>
          <w:rFonts w:ascii="Times New Roman" w:hAnsi="Times New Roman" w:cs="Times New Roman"/>
          <w:b/>
          <w:i/>
          <w:sz w:val="28"/>
          <w:szCs w:val="28"/>
          <w:lang w:val="uk-UA"/>
        </w:rPr>
        <w:t>. Інформаційна і технологічна картки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Суб’єктом надання адміністративних послуг на кожну адміністративну послугу, яку він надає відповідно до закону, затверджуються інформаційна і технологічна картки, а у разі якщо суб’єктом надання є посадова особа, - органом, якому вона підпорядковується.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2.</w:t>
      </w:r>
      <w:r w:rsidRPr="001B4384">
        <w:rPr>
          <w:rFonts w:ascii="Times New Roman" w:hAnsi="Times New Roman" w:cs="Times New Roman"/>
          <w:sz w:val="28"/>
          <w:szCs w:val="28"/>
          <w:lang w:val="uk-UA"/>
        </w:rPr>
        <w:t xml:space="preserve"> Інформаційна картка адміністративної послуги містить інформацію про: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строк надання адміністративної послуги;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результат надання адміністративної послуги;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можливі способи отримання відповіді (результату);</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7) акти законодавства, що регулюють порядок та умови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Інформаційна картка адміністративної послуги розміщується суб’єктом надання адміністративних послуг на його офіційному веб-сайті та у місці здійснення прийому суб’єктів звернень.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Технологічна картка адміністративної послуги містить інформацію про порядок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У технологічній картці адміністративної послуги зазначаються: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етапи опрацювання звернення про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відповідальна посадова особа;</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структурні підрозділи, відповідальні за етапи (дію, рішення);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строки виконання етапів (дії, рішення).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Вимоги до підготовки технологічної картки адміністративної послуги визначаються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9.</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Порядок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lastRenderedPageBreak/>
        <w:t xml:space="preserve"> 1.</w:t>
      </w:r>
      <w:r w:rsidRPr="001B4384">
        <w:rPr>
          <w:rFonts w:ascii="Times New Roman" w:hAnsi="Times New Roman" w:cs="Times New Roman"/>
          <w:sz w:val="28"/>
          <w:szCs w:val="28"/>
          <w:lang w:val="uk-UA"/>
        </w:rPr>
        <w:t xml:space="preserve"> Адміністративні послуги надаються суб’єктами надання адміністративних послуг безпосередньо, через центри надання адміністративних послуг та/або через Єдиний державний портал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2.</w:t>
      </w:r>
      <w:r w:rsidRPr="001B4384">
        <w:rPr>
          <w:rFonts w:ascii="Times New Roman" w:hAnsi="Times New Roman" w:cs="Times New Roman"/>
          <w:sz w:val="28"/>
          <w:szCs w:val="28"/>
          <w:lang w:val="uk-UA"/>
        </w:rPr>
        <w:t xml:space="preserve"> Фізична особа, у тому числі фізична особа - підприємець, має право на отримання адміністративної послуги незалежно від реєстрації її місця проживання чи місця перебування, крім випадків, установлених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Юридична особа має право на отримання адміністративної послуги за місцезнаходженням такої особи або у випадках, передбачених законом, - за місцем провадження діяльності або місцезнаходженням відповідного об’єкта.</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Заява на отримання адміністративної послуги (далі - заява) подається в письмовій чи усній формі.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Письмова заява може бути подана суб’єкту надання адміністративної послуги особисто, надіслана поштою або у випадках, передбачених законом, за допомогою засобів телекомунікаційного зв’язку.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5.</w:t>
      </w:r>
      <w:r w:rsidRPr="001B4384">
        <w:rPr>
          <w:rFonts w:ascii="Times New Roman" w:hAnsi="Times New Roman" w:cs="Times New Roman"/>
          <w:sz w:val="28"/>
          <w:szCs w:val="28"/>
          <w:lang w:val="uk-UA"/>
        </w:rPr>
        <w:t xml:space="preserve"> Перелік та вимоги до документів, необхідних для отримання адміністративної послуги, визначаються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6.</w:t>
      </w:r>
      <w:r w:rsidRPr="001B4384">
        <w:rPr>
          <w:rFonts w:ascii="Times New Roman" w:hAnsi="Times New Roman" w:cs="Times New Roman"/>
          <w:sz w:val="28"/>
          <w:szCs w:val="28"/>
          <w:lang w:val="uk-UA"/>
        </w:rPr>
        <w:t xml:space="preserve"> Забороняється вимагати від суб’єкта звернення документи або інформацію для надання адміністративної послуги, не передбачені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7.</w:t>
      </w:r>
      <w:r w:rsidRPr="001B4384">
        <w:rPr>
          <w:rFonts w:ascii="Times New Roman" w:hAnsi="Times New Roman" w:cs="Times New Roman"/>
          <w:sz w:val="28"/>
          <w:szCs w:val="28"/>
          <w:lang w:val="uk-UA"/>
        </w:rPr>
        <w:t xml:space="preserve"> 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w:t>
      </w:r>
      <w:proofErr w:type="spellStart"/>
      <w:r w:rsidRPr="001B4384">
        <w:rPr>
          <w:rFonts w:ascii="Times New Roman" w:hAnsi="Times New Roman" w:cs="Times New Roman"/>
          <w:sz w:val="28"/>
          <w:szCs w:val="28"/>
          <w:lang w:val="uk-UA"/>
        </w:rPr>
        <w:t>органів</w:t>
      </w:r>
      <w:proofErr w:type="spellEnd"/>
      <w:r w:rsidRPr="001B4384">
        <w:rPr>
          <w:rFonts w:ascii="Times New Roman" w:hAnsi="Times New Roman" w:cs="Times New Roman"/>
          <w:sz w:val="28"/>
          <w:szCs w:val="28"/>
          <w:lang w:val="uk-UA"/>
        </w:rPr>
        <w:t xml:space="preserve"> влади Автономної Республіки Крим, органів місцевого самоврядування, підприємств, установ або організацій, що належать до сфери їх управління. Для отримання адміністративної послуги суб’єкт звернення у випадках, передбачених законом, подає документи (якщо відомості, що містяться в них, не внесені до відповідних інформаційних баз в обсязі, достатньому для надання адміністративної послуги), зокрема:</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документи, що посвідчують особу та підтверджують громадянство України, у тому числі військовослужбовців;</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документи, що посвідчують: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особу іноземця;</w:t>
      </w:r>
    </w:p>
    <w:p w:rsidR="00981786"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особу без громадянства;</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отримання статусу біженця чи притулку в Україні (зокрема, посвідчення біженця, посвідчення особи, яка потребує додаткового захисту, посвідчення особи, якій надано тимчасовий захист);</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документи військового обліку;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свідоцтва про державну реєстрацію актів цивільного стану;</w:t>
      </w:r>
    </w:p>
    <w:p w:rsidR="003D47F5" w:rsidRPr="001B4384" w:rsidRDefault="003D47F5" w:rsidP="00CF65E7">
      <w:pPr>
        <w:spacing w:after="0" w:line="240" w:lineRule="auto"/>
        <w:ind w:firstLine="426"/>
        <w:jc w:val="both"/>
        <w:rPr>
          <w:rFonts w:ascii="Times New Roman" w:hAnsi="Times New Roman" w:cs="Times New Roman"/>
          <w:sz w:val="28"/>
          <w:szCs w:val="28"/>
        </w:rPr>
      </w:pPr>
      <w:r w:rsidRPr="001B4384">
        <w:rPr>
          <w:rFonts w:ascii="Times New Roman" w:hAnsi="Times New Roman" w:cs="Times New Roman"/>
          <w:sz w:val="28"/>
          <w:szCs w:val="28"/>
          <w:lang w:val="uk-UA"/>
        </w:rPr>
        <w:t xml:space="preserve"> 5) документи, що підтверджують надання особі спеціального права на керування транспортним засобом відповідної категорії;</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документи, що посвідчують проходження обов’язкового технічного контролю транспортних засобів відповідної категорії;</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7) документи на транспортний засіб та його складові частини, у тому числі реєстраційні документи;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8) документи про трудову діяльність, трудовий стаж і заробітну плату громадянина;</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9) документи про освіту та/або професійну кваліфікацію, науковий ступінь та вчене звання і документи, пов’язані з проходженням навчання, що надаються закладами освіти;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10) довідки, висновки та інші документи, що надаються закладами охорони здоров’я;</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lastRenderedPageBreak/>
        <w:t xml:space="preserve"> 11) документи Національного архівного фонду та інші архівні документи відповідно до законодавства про Національний архівний фонд та архівні установи;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12) рішення, вироки, ухвали і постанови судів;</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13) установчі документи юридичної особи;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14) рішення, висновки і дозволи, що приймаються (надаються) органами опіки та піклування відповідно до законодавства;</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15) документи медико-соціальної експертизи;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16) посвідчення та документи, що підтверджують право громадянина на отримання соціальної допомоги;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17) документи про державні і відомчі нагороди, державні премії та знаки розрізнення.</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8.</w:t>
      </w:r>
      <w:r w:rsidRPr="001B4384">
        <w:rPr>
          <w:rFonts w:ascii="Times New Roman" w:hAnsi="Times New Roman" w:cs="Times New Roman"/>
          <w:sz w:val="28"/>
          <w:szCs w:val="28"/>
          <w:lang w:val="uk-UA"/>
        </w:rPr>
        <w:t xml:space="preserve"> Суб’єкт надання адміністративної послуги отримує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9.</w:t>
      </w:r>
      <w:r w:rsidRPr="001B4384">
        <w:rPr>
          <w:rFonts w:ascii="Times New Roman" w:hAnsi="Times New Roman" w:cs="Times New Roman"/>
          <w:sz w:val="28"/>
          <w:szCs w:val="28"/>
          <w:lang w:val="uk-UA"/>
        </w:rPr>
        <w:t xml:space="preserve"> 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забезпечити безоплатне надання таких документів або інформації не пізніше трьох робочих днів з дня отримання запиту від суб’єкта надання адміністративної послуги, якщо інше не передбачено законом;</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вживати заходів щодо розбудови системи міжвідомчої електронної взаємодії, забезпечення безоплатного та відкритого доступу до своїх інформаційних систем та баз даних, якщо інше не передбачено законом;</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відповідно до закону забезпечити зберігання та захист інформації, отриманої в результаті надання адміністративної послуги.</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10.</w:t>
      </w:r>
      <w:r w:rsidRPr="001B4384">
        <w:rPr>
          <w:rFonts w:ascii="Times New Roman" w:hAnsi="Times New Roman" w:cs="Times New Roman"/>
          <w:sz w:val="28"/>
          <w:szCs w:val="28"/>
          <w:lang w:val="uk-UA"/>
        </w:rPr>
        <w:t xml:space="preserve"> Суб'єкт надання адміністративних послуг забезпечує можливість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в тому числі одержання бланків з веб-сайтів суб'єктів надання адміністративних послуг, у центрах надання адміністративних послуг.</w:t>
      </w:r>
    </w:p>
    <w:p w:rsidR="003D47F5" w:rsidRPr="001B4384" w:rsidRDefault="003D47F5"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11.</w:t>
      </w:r>
      <w:r w:rsidRPr="001B4384">
        <w:rPr>
          <w:rFonts w:ascii="Times New Roman" w:hAnsi="Times New Roman" w:cs="Times New Roman"/>
          <w:sz w:val="28"/>
          <w:szCs w:val="28"/>
          <w:lang w:val="uk-UA"/>
        </w:rPr>
        <w:t xml:space="preserve"> Суб’єкт надання адміністративних послуг забезпечує вільний доступ до своїх приміщень, в яких здійснюється прийом суб’єктів звернень, у тому числі належні умови для доступу осіб з обмеженими фізичними можливостями.</w:t>
      </w:r>
    </w:p>
    <w:p w:rsidR="003D47F5" w:rsidRPr="001B4384" w:rsidRDefault="003D47F5" w:rsidP="00CF65E7">
      <w:pPr>
        <w:spacing w:after="0" w:line="240" w:lineRule="auto"/>
        <w:ind w:firstLine="426"/>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10.</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Строки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Граничний строк надання адміністративної послуги визначається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У разі якщо законом не визначено граничний строк надання адміністративної послуги, цей строк не може перевищувати 30 календарних днів з дня подання суб’єктом звернення заяви та документів, необхідних для отримання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Суб’єкт надання адміністративних послуг надає адміністративну послугу, а центр надання адміністративних послуг забезпечує організацію надання такої послуги у найкоротший строк та за мінімальної кількості відвідувань суб’єктом звернення.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5.</w:t>
      </w:r>
      <w:r w:rsidRPr="001B4384">
        <w:rPr>
          <w:rFonts w:ascii="Times New Roman" w:hAnsi="Times New Roman" w:cs="Times New Roman"/>
          <w:sz w:val="28"/>
          <w:szCs w:val="28"/>
          <w:lang w:val="uk-UA"/>
        </w:rPr>
        <w:t xml:space="preserve"> Адміністративна послуга вважається наданою з моменту отримання її суб’єктом звернення особисто або направлення поштою (рекомендованим листом з </w:t>
      </w:r>
      <w:r w:rsidRPr="001B4384">
        <w:rPr>
          <w:rFonts w:ascii="Times New Roman" w:hAnsi="Times New Roman" w:cs="Times New Roman"/>
          <w:sz w:val="28"/>
          <w:szCs w:val="28"/>
          <w:lang w:val="uk-UA"/>
        </w:rPr>
        <w:lastRenderedPageBreak/>
        <w:t>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11.</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Плата за надання адміністративних послуг (адміністративний збір)</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При наданні адміністративних послуг у випадках, передбачених законом, справляється плата (адміністративний збір).</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Надання адміністративних послуг у сфері соціального забезпечення громадян здійснюється на безоплатній основі.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економічного значення.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4.</w:t>
      </w:r>
      <w:r w:rsidRPr="001B4384">
        <w:rPr>
          <w:rFonts w:ascii="Times New Roman" w:hAnsi="Times New Roman" w:cs="Times New Roman"/>
          <w:sz w:val="28"/>
          <w:szCs w:val="28"/>
          <w:lang w:val="uk-UA"/>
        </w:rPr>
        <w:t xml:space="preserve"> Плата за надання адміністративної послуги (адміністративний збір) зараховується до державного або відповідного місцевого бюджету.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5.</w:t>
      </w:r>
      <w:r w:rsidRPr="001B4384">
        <w:rPr>
          <w:rFonts w:ascii="Times New Roman" w:hAnsi="Times New Roman" w:cs="Times New Roman"/>
          <w:sz w:val="28"/>
          <w:szCs w:val="28"/>
          <w:lang w:val="uk-UA"/>
        </w:rPr>
        <w:t xml:space="preserve"> Плата за надання адміністративної послуги (адміністративний збір) вноситься суб’єктом звернення одноразово за весь комплекс дій та рішень суб’єкта надання адміністративних послуг, необхідних для отримання адміністративної послуги (включаючи вартість бланків, експертиз, здійснюваних суб’єктом надання адміністративної послуги, отримання витягів з реєстрів тощо).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6.</w:t>
      </w:r>
      <w:r w:rsidRPr="001B4384">
        <w:rPr>
          <w:rFonts w:ascii="Times New Roman" w:hAnsi="Times New Roman" w:cs="Times New Roman"/>
          <w:sz w:val="28"/>
          <w:szCs w:val="28"/>
          <w:lang w:val="uk-UA"/>
        </w:rPr>
        <w:t xml:space="preserve"> Стягнення за надання адміністративних послуг будь-яких додаткових не передбачених законом платежів або вимагання сплати будь-яких додаткових коштів забороняється.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7.</w:t>
      </w:r>
      <w:r w:rsidRPr="001B4384">
        <w:rPr>
          <w:rFonts w:ascii="Times New Roman" w:hAnsi="Times New Roman" w:cs="Times New Roman"/>
          <w:sz w:val="28"/>
          <w:szCs w:val="28"/>
          <w:lang w:val="uk-UA"/>
        </w:rPr>
        <w:t xml:space="preserve"> Суб’єкт надання адміністративних послуг не може надавати інші платні послуги, не передбачені законом про перелік адміністративних послуг та плату (адміністративний збір) за їх надання.</w:t>
      </w:r>
    </w:p>
    <w:p w:rsidR="003D47F5" w:rsidRPr="001B4384" w:rsidRDefault="003D47F5" w:rsidP="00CF65E7">
      <w:pPr>
        <w:spacing w:after="0" w:line="240" w:lineRule="auto"/>
        <w:ind w:firstLine="426"/>
        <w:jc w:val="both"/>
        <w:rPr>
          <w:rFonts w:ascii="Times New Roman" w:hAnsi="Times New Roman" w:cs="Times New Roman"/>
          <w:i/>
          <w:sz w:val="28"/>
          <w:szCs w:val="28"/>
          <w:lang w:val="uk-UA"/>
        </w:rPr>
      </w:pPr>
      <w:r w:rsidRPr="001B4384">
        <w:rPr>
          <w:rFonts w:ascii="Times New Roman" w:hAnsi="Times New Roman" w:cs="Times New Roman"/>
          <w:b/>
          <w:sz w:val="28"/>
          <w:szCs w:val="28"/>
          <w:lang w:val="uk-UA"/>
        </w:rPr>
        <w:t xml:space="preserve"> 8</w:t>
      </w:r>
      <w:r w:rsidRPr="001B4384">
        <w:rPr>
          <w:rFonts w:ascii="Times New Roman" w:hAnsi="Times New Roman" w:cs="Times New Roman"/>
          <w:sz w:val="28"/>
          <w:szCs w:val="28"/>
          <w:lang w:val="uk-UA"/>
        </w:rPr>
        <w:t>. Внесення відомостей до реєстрів, інших інформаційних баз, що використовуються для надання адміністративних послуг, здійснюється безкоштовно.</w:t>
      </w:r>
      <w:r w:rsidRPr="001B4384">
        <w:rPr>
          <w:rFonts w:ascii="Times New Roman" w:hAnsi="Times New Roman" w:cs="Times New Roman"/>
          <w:i/>
          <w:sz w:val="28"/>
          <w:szCs w:val="28"/>
          <w:lang w:val="uk-UA"/>
        </w:rPr>
        <w:t>{Частина восьма статті 11 набирає чинності 1 січня 2013 року}</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12.</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Центр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Центр надання адміністративних послуг - це постійно діючий робочий орган або структурний підрозділ виконавчого органу міської, селищної ради або Київської, Севастопольської міської державної адміністрації, районної, </w:t>
      </w:r>
      <w:proofErr w:type="spellStart"/>
      <w:r w:rsidRPr="001B4384">
        <w:rPr>
          <w:rFonts w:ascii="Times New Roman" w:hAnsi="Times New Roman" w:cs="Times New Roman"/>
          <w:sz w:val="28"/>
          <w:szCs w:val="28"/>
          <w:lang w:val="uk-UA"/>
        </w:rPr>
        <w:t>районної</w:t>
      </w:r>
      <w:proofErr w:type="spellEnd"/>
      <w:r w:rsidRPr="001B4384">
        <w:rPr>
          <w:rFonts w:ascii="Times New Roman" w:hAnsi="Times New Roman" w:cs="Times New Roman"/>
          <w:sz w:val="28"/>
          <w:szCs w:val="28"/>
          <w:lang w:val="uk-UA"/>
        </w:rPr>
        <w:t xml:space="preserve"> у містах Києві, Севастополі державної адміністрації, в якому надаються адміністративні послуги через адміністратора шляхом його взаємодії з суб’єктами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Центри надання адміністративних послуг утворюються при міських радах (їх виконавчих органах) міст обласного та/або республіканського Автономної Республіки Крим значення, Київській, Севастопольській міських, районних, </w:t>
      </w:r>
      <w:proofErr w:type="spellStart"/>
      <w:r w:rsidRPr="001B4384">
        <w:rPr>
          <w:rFonts w:ascii="Times New Roman" w:hAnsi="Times New Roman" w:cs="Times New Roman"/>
          <w:sz w:val="28"/>
          <w:szCs w:val="28"/>
          <w:lang w:val="uk-UA"/>
        </w:rPr>
        <w:t>районних</w:t>
      </w:r>
      <w:proofErr w:type="spellEnd"/>
      <w:r w:rsidRPr="001B4384">
        <w:rPr>
          <w:rFonts w:ascii="Times New Roman" w:hAnsi="Times New Roman" w:cs="Times New Roman"/>
          <w:sz w:val="28"/>
          <w:szCs w:val="28"/>
          <w:lang w:val="uk-UA"/>
        </w:rPr>
        <w:t xml:space="preserve"> у містах Києві та Севастополі державних адміністраціях.</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У населених пунктах, які є адміністративними центрами областей, районів і Автономної Республіки Крим, а також у містах Києві та Севастополі центри надання адміністративних послуг утворюються за рішенням відповідних селищних або міських рад і можуть забезпечувати надання адміністративних послуг, у тому числі відповідними обласними, районними та міськими державними адміністраціями, на основі узгоджених рішень.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4</w:t>
      </w:r>
      <w:r w:rsidRPr="001B4384">
        <w:rPr>
          <w:rFonts w:ascii="Times New Roman" w:hAnsi="Times New Roman" w:cs="Times New Roman"/>
          <w:sz w:val="28"/>
          <w:szCs w:val="28"/>
          <w:lang w:val="uk-UA"/>
        </w:rPr>
        <w:t>. 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lastRenderedPageBreak/>
        <w:t xml:space="preserve"> 5.</w:t>
      </w:r>
      <w:r w:rsidRPr="001B4384">
        <w:rPr>
          <w:rFonts w:ascii="Times New Roman" w:hAnsi="Times New Roman" w:cs="Times New Roman"/>
          <w:sz w:val="28"/>
          <w:szCs w:val="28"/>
          <w:lang w:val="uk-UA"/>
        </w:rPr>
        <w:t xml:space="preserve">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міської ради, міської, районної державної адміністрації утворюється відповідний структурний підрозділ (виконавчий орган), на який покладаються керівництво та відповідальність за організацію діяльності такого центру.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6.</w:t>
      </w:r>
      <w:r w:rsidRPr="001B4384">
        <w:rPr>
          <w:rFonts w:ascii="Times New Roman" w:hAnsi="Times New Roman" w:cs="Times New Roman"/>
          <w:sz w:val="28"/>
          <w:szCs w:val="28"/>
          <w:lang w:val="uk-UA"/>
        </w:rPr>
        <w:t xml:space="preserve"> 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7</w:t>
      </w:r>
      <w:r w:rsidRPr="001B4384">
        <w:rPr>
          <w:rFonts w:ascii="Times New Roman" w:hAnsi="Times New Roman" w:cs="Times New Roman"/>
          <w:sz w:val="28"/>
          <w:szCs w:val="28"/>
          <w:lang w:val="uk-UA"/>
        </w:rPr>
        <w:t>. Перелік адміністративних послуг, які надаються через центр надання адміністративних послуг, має включати адміністративні послуги органів виконавчої влади, перелік яких затверджується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На основі узгоджених рішень із суб’єктами надання адміністративних послуг через центр надання адміністративних послуг також можуть надаватися інші адміністративні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8</w:t>
      </w:r>
      <w:r w:rsidRPr="001B4384">
        <w:rPr>
          <w:rFonts w:ascii="Times New Roman" w:hAnsi="Times New Roman" w:cs="Times New Roman"/>
          <w:sz w:val="28"/>
          <w:szCs w:val="28"/>
          <w:lang w:val="uk-UA"/>
        </w:rPr>
        <w:t>. Суб'єктам надання адміністративних послуг забороняється здійснювати прийом заяв суб'єктів звернень щодо надання адміністративних послуг, видавати суб'єктам звернень оформлені результати надання адміністративних послуг, якщо такі послуги за законом надаються через центри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9.</w:t>
      </w:r>
      <w:r w:rsidRPr="001B4384">
        <w:rPr>
          <w:rFonts w:ascii="Times New Roman" w:hAnsi="Times New Roman" w:cs="Times New Roman"/>
          <w:sz w:val="28"/>
          <w:szCs w:val="28"/>
          <w:lang w:val="uk-UA"/>
        </w:rPr>
        <w:t xml:space="preserve"> За рішенням органу, який утворив центр надання адміністративних послуг, у такому центрі також може здійснюватися прийняття звітів, декларацій, скарг.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10.</w:t>
      </w:r>
      <w:r w:rsidRPr="001B4384">
        <w:rPr>
          <w:rFonts w:ascii="Times New Roman" w:hAnsi="Times New Roman" w:cs="Times New Roman"/>
          <w:sz w:val="28"/>
          <w:szCs w:val="28"/>
          <w:lang w:val="uk-UA"/>
        </w:rPr>
        <w:t xml:space="preserve">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примірне положення про центр надання адміністративних послуг та його регламент.</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11.</w:t>
      </w:r>
      <w:r w:rsidRPr="001B4384">
        <w:rPr>
          <w:rFonts w:ascii="Times New Roman" w:hAnsi="Times New Roman" w:cs="Times New Roman"/>
          <w:sz w:val="28"/>
          <w:szCs w:val="28"/>
          <w:lang w:val="uk-UA"/>
        </w:rPr>
        <w:t xml:space="preserve"> Час прийому суб’єктів звернень у центрі надання адміністративних послуг становить не менше шести днів на тиждень та семи годин на день і є загальним (єдиним) для всіх адміністративних послуг, які надаються через центр надання адміністративних послуг. Прийом суб’єктів звернень здійснюється без перерви на обід. Центр надання адміністративних послуг не менше двох днів на тиждень здійснює прийом суб’єктів звернень до двадцятої години.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За рішенням органу, який прийняв рішення про утворення центру надання адміністративних послуг, час прийому суб’єктів звернень може бути розширено.</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13.</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Адміністратор</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Суб’єкт звернення для отримання адміністративної послуги в центрі надання адміністративних послуг звертається до адміністратора - посадової особи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про утворення відповідного центру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Кількість адміністраторів визначається органом, який прийняв рішення про утворення відповідного центру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Адміністратор має іменну печатку (штамп) із зазначенням його прізвища, імені, по батькові та найменування центру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Основними завданнями адміністратора є:</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надання суб’єктам звернень вичерпної інформації та консультацій щодо вимог та порядку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lastRenderedPageBreak/>
        <w:t xml:space="preserve"> 2)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організаційне забезпечення надання адміністративних послуг суб’єктами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здійснення контролю за додержанням суб’єктами надання адміністративних послуг термінів розгляду справ та прийняття рішень;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надання адміністративних послуг у випадках, передбачених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5</w:t>
      </w:r>
      <w:r w:rsidRPr="001B4384">
        <w:rPr>
          <w:rFonts w:ascii="Times New Roman" w:hAnsi="Times New Roman" w:cs="Times New Roman"/>
          <w:sz w:val="28"/>
          <w:szCs w:val="28"/>
          <w:lang w:val="uk-UA"/>
        </w:rPr>
        <w:t>. Адміністратор має право: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 у порядку, визначеному статтею 9 цього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 усунення виявлених порушень;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14.</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Організаційне забезпечення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Організація забезпечення надання адміністративних послуг здійснюється шляхом:</w:t>
      </w:r>
    </w:p>
    <w:p w:rsidR="003D47F5" w:rsidRPr="001B4384" w:rsidRDefault="003D47F5" w:rsidP="00CF65E7">
      <w:pPr>
        <w:spacing w:after="0" w:line="240" w:lineRule="auto"/>
        <w:ind w:firstLine="426"/>
        <w:jc w:val="both"/>
        <w:rPr>
          <w:rFonts w:ascii="Times New Roman" w:hAnsi="Times New Roman" w:cs="Times New Roman"/>
          <w:i/>
          <w:sz w:val="28"/>
          <w:szCs w:val="28"/>
          <w:lang w:val="uk-UA"/>
        </w:rPr>
      </w:pPr>
      <w:r w:rsidRPr="001B4384">
        <w:rPr>
          <w:rFonts w:ascii="Times New Roman" w:hAnsi="Times New Roman" w:cs="Times New Roman"/>
          <w:sz w:val="28"/>
          <w:szCs w:val="28"/>
          <w:lang w:val="uk-UA"/>
        </w:rPr>
        <w:t xml:space="preserve"> 1)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якщо інше не передбачено законом;</w:t>
      </w:r>
      <w:r w:rsidRPr="001B4384">
        <w:rPr>
          <w:rFonts w:ascii="Times New Roman" w:hAnsi="Times New Roman" w:cs="Times New Roman"/>
          <w:i/>
          <w:sz w:val="28"/>
          <w:szCs w:val="28"/>
          <w:lang w:val="uk-UA"/>
        </w:rPr>
        <w:t>{Пункт 1 частини першої статті 14 набирає чинності 1 січня 2013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надання на підставі запитів адміністраторів інформації, необхідної для виконання покладених на них завдань;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забезпечення надання адміністративних послуг суб’єктам звернень у строки, встановлені законом, на підставі відповідних документів, одержаних від адміністраторів.</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15</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Надання супутніх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У приміщеннях, де розміщуються центри надання адміністративних послуг, інших приміщеннях, де надаються адміністративні послуги,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lastRenderedPageBreak/>
        <w:t xml:space="preserve"> 2.</w:t>
      </w:r>
      <w:r w:rsidRPr="001B4384">
        <w:rPr>
          <w:rFonts w:ascii="Times New Roman" w:hAnsi="Times New Roman" w:cs="Times New Roman"/>
          <w:sz w:val="28"/>
          <w:szCs w:val="28"/>
          <w:lang w:val="uk-UA"/>
        </w:rPr>
        <w:t xml:space="preserve"> Супутні послуги надаються суб’єктами господарювання, добір яких здійснюється суб’єктом надання адміністративних послуг чи органом, що утворив центр надання адміністративних послуг, на конкурсній основі за критеріями забезпечення мінімізації матеріальних витрат та витрат часу суб’єкта звернення.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Типовий порядок проведення конкурсу для надання супутніх послуг затверджується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Надання платних супутніх послуг суб’єктом надання адміністративних послуг, центром надання адміністративних послуг забороняється.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16</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Реєстр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xml:space="preserve"> Реєстр адміністративних послуг (далі - Реєстр) формується і ведеться центральним органом виконавчої влади, що реалізує державну політику економічного розвитку, з метою:</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ведення обліку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забезпечення відкритого і безоплатного доступу до інформації про адміністративні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Реєстр містить інформацію про: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перелік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правові підстави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суб’єкта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розмір плати (адміністративний збір) за адміністративну послугу (у разі надання послуги на платній основі);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інші відомості, визначені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Порядок ведення Реєстру визначається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17.</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Єдиний державний портал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Держателем Єдиного державного порталу адміністративних послуг є центральний орган виконавчої влади, що реалізує державну політику економічного розвитку.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Єдиний державний портал адміністративних послуг забезпечує:</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доступ суб’єктів звернення до інформації про адміністративні послуги та про суб’єктів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доступність для завантаження і заповнення в електронній формі заяв та інших документів, необхідних для отримання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можливість подання суб’єктами звернення заяви за допомогою засобів телекомунікаційного зв’язку;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можливість отримання суб’єктами звернення інформації про хід розгляду їхніх заяв;</w:t>
      </w:r>
    </w:p>
    <w:p w:rsidR="00986BB7" w:rsidRPr="001B4384" w:rsidRDefault="003D47F5" w:rsidP="00CF65E7">
      <w:pPr>
        <w:spacing w:after="0" w:line="240" w:lineRule="auto"/>
        <w:ind w:firstLine="426"/>
        <w:jc w:val="both"/>
        <w:rPr>
          <w:rFonts w:ascii="Times New Roman" w:hAnsi="Times New Roman" w:cs="Times New Roman"/>
          <w:i/>
          <w:sz w:val="28"/>
          <w:szCs w:val="28"/>
          <w:lang w:val="uk-UA"/>
        </w:rPr>
      </w:pPr>
      <w:r w:rsidRPr="001B4384">
        <w:rPr>
          <w:rFonts w:ascii="Times New Roman" w:hAnsi="Times New Roman" w:cs="Times New Roman"/>
          <w:i/>
          <w:sz w:val="28"/>
          <w:szCs w:val="28"/>
          <w:lang w:val="uk-UA"/>
        </w:rPr>
        <w:t>{Пункт 4 частини третьої статті 17 набирає чинності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5) можливість отримання суб’єктами звернення за допомогою засобів телекомунікаційного зв’язку результатів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i/>
          <w:sz w:val="28"/>
          <w:szCs w:val="28"/>
          <w:lang w:val="uk-UA"/>
        </w:rPr>
      </w:pPr>
      <w:r w:rsidRPr="001B4384">
        <w:rPr>
          <w:rFonts w:ascii="Times New Roman" w:hAnsi="Times New Roman" w:cs="Times New Roman"/>
          <w:i/>
          <w:sz w:val="28"/>
          <w:szCs w:val="28"/>
          <w:lang w:val="uk-UA"/>
        </w:rPr>
        <w:t>{Пункт 5 частини третьої статті 17 набирає чинності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6) можливість здійснення суб’єктами звернення оплати за надання адміністративної послуги дистанційно, в електронній формі.</w:t>
      </w:r>
    </w:p>
    <w:p w:rsidR="003D47F5" w:rsidRPr="001B4384" w:rsidRDefault="003D47F5" w:rsidP="00CF65E7">
      <w:pPr>
        <w:spacing w:after="0" w:line="240" w:lineRule="auto"/>
        <w:ind w:firstLine="426"/>
        <w:jc w:val="both"/>
        <w:rPr>
          <w:rFonts w:ascii="Times New Roman" w:hAnsi="Times New Roman" w:cs="Times New Roman"/>
          <w:i/>
          <w:sz w:val="28"/>
          <w:szCs w:val="28"/>
          <w:lang w:val="uk-UA"/>
        </w:rPr>
      </w:pPr>
      <w:r w:rsidRPr="001B4384">
        <w:rPr>
          <w:rFonts w:ascii="Times New Roman" w:hAnsi="Times New Roman" w:cs="Times New Roman"/>
          <w:i/>
          <w:sz w:val="28"/>
          <w:szCs w:val="28"/>
          <w:lang w:val="uk-UA"/>
        </w:rPr>
        <w:t>{Пункт 6 частини третьої статті 17 набирає чинності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4.</w:t>
      </w:r>
      <w:r w:rsidRPr="001B4384">
        <w:rPr>
          <w:rFonts w:ascii="Times New Roman" w:hAnsi="Times New Roman" w:cs="Times New Roman"/>
          <w:sz w:val="28"/>
          <w:szCs w:val="28"/>
          <w:lang w:val="uk-UA"/>
        </w:rPr>
        <w:t xml:space="preserve"> Порядок ведення Єдиного державного порталу адміністративних послуг встановлюється Кабінетом Міністрів України.</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lastRenderedPageBreak/>
        <w:t>Стаття 18.</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Фінансове та інше забезпечення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Фінансове та інше забезпечення діяльності системи державних органів, </w:t>
      </w:r>
      <w:proofErr w:type="spellStart"/>
      <w:r w:rsidRPr="001B4384">
        <w:rPr>
          <w:rFonts w:ascii="Times New Roman" w:hAnsi="Times New Roman" w:cs="Times New Roman"/>
          <w:sz w:val="28"/>
          <w:szCs w:val="28"/>
          <w:lang w:val="uk-UA"/>
        </w:rPr>
        <w:t>органів</w:t>
      </w:r>
      <w:proofErr w:type="spellEnd"/>
      <w:r w:rsidRPr="001B4384">
        <w:rPr>
          <w:rFonts w:ascii="Times New Roman" w:hAnsi="Times New Roman" w:cs="Times New Roman"/>
          <w:sz w:val="28"/>
          <w:szCs w:val="28"/>
          <w:lang w:val="uk-UA"/>
        </w:rPr>
        <w:t xml:space="preserve"> влади Автономної Республіки Крим, органів місцевого самоврядування з надання адміністративних послуг здійснюється виключно за рахунок Державного бюджету України, відповідних місцевих бюджетів.</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Закупівля товарів, робіт і послуг для надання адміністративних послуг здійснюється відповідно до Закону України "Про здійснення державних закупівель".</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3.</w:t>
      </w:r>
      <w:r w:rsidRPr="001B4384">
        <w:rPr>
          <w:rFonts w:ascii="Times New Roman" w:hAnsi="Times New Roman" w:cs="Times New Roman"/>
          <w:sz w:val="28"/>
          <w:szCs w:val="28"/>
          <w:lang w:val="uk-UA"/>
        </w:rPr>
        <w:t xml:space="preserve"> Обов’язковою умовою договору про створення об’єкта права інтелектуальної власності на замовлення суб’єкта надання адміністративної послуги є повне набуття цим суб’єктом майнових прав інтелектуальної власності на створений на його замовлення об’єкт.</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4</w:t>
      </w:r>
      <w:r w:rsidRPr="001B4384">
        <w:rPr>
          <w:rFonts w:ascii="Times New Roman" w:hAnsi="Times New Roman" w:cs="Times New Roman"/>
          <w:sz w:val="28"/>
          <w:szCs w:val="28"/>
          <w:lang w:val="uk-UA"/>
        </w:rPr>
        <w:t>. Суб’єкт надання адміністративної послуги не може укладати договори про створення об’єкта права інтелектуальної власності на замовлення, якщо умовами такого договору не передбачається повне передання майнових прав інтелектуальної власності на такий об’єкт суб’єкту надання адміністративної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5.</w:t>
      </w:r>
      <w:r w:rsidRPr="001B4384">
        <w:rPr>
          <w:rFonts w:ascii="Times New Roman" w:hAnsi="Times New Roman" w:cs="Times New Roman"/>
          <w:sz w:val="28"/>
          <w:szCs w:val="28"/>
          <w:lang w:val="uk-UA"/>
        </w:rPr>
        <w:t xml:space="preserve"> Технічне обслуговування чи будь-яка інша підтримка на платній основі об’єкта права інтелектуальної власності, що використовується для надання адміністративних послуг, здійснюється за цінами, встановленими відповідно до статті 191 Господарського кодексу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6</w:t>
      </w:r>
      <w:r w:rsidRPr="001B4384">
        <w:rPr>
          <w:rFonts w:ascii="Times New Roman" w:hAnsi="Times New Roman" w:cs="Times New Roman"/>
          <w:sz w:val="28"/>
          <w:szCs w:val="28"/>
          <w:lang w:val="uk-UA"/>
        </w:rPr>
        <w:t>. Право власності на реєстри, інші інформаційні бази, що використовуються для надання адміністративних послуг, належить державі або органам місцевого самоврядування.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7.</w:t>
      </w:r>
      <w:r w:rsidRPr="001B4384">
        <w:rPr>
          <w:rFonts w:ascii="Times New Roman" w:hAnsi="Times New Roman" w:cs="Times New Roman"/>
          <w:sz w:val="28"/>
          <w:szCs w:val="28"/>
          <w:lang w:val="uk-UA"/>
        </w:rPr>
        <w:t xml:space="preserve"> Держателем реєстрів, інших інформаційних баз, що використовуються для надання адміністративних послуг, можуть бути виключно органи державної влади та органи місцевого самоврядування.</w:t>
      </w:r>
    </w:p>
    <w:p w:rsidR="003D47F5" w:rsidRPr="001B4384" w:rsidRDefault="003D47F5" w:rsidP="00CF65E7">
      <w:pPr>
        <w:spacing w:after="0" w:line="240" w:lineRule="auto"/>
        <w:ind w:firstLine="426"/>
        <w:jc w:val="both"/>
        <w:rPr>
          <w:rFonts w:ascii="Times New Roman" w:hAnsi="Times New Roman" w:cs="Times New Roman"/>
          <w:b/>
          <w:i/>
          <w:sz w:val="28"/>
          <w:szCs w:val="28"/>
          <w:lang w:val="uk-UA"/>
        </w:rPr>
      </w:pPr>
      <w:r w:rsidRPr="001B4384">
        <w:rPr>
          <w:rFonts w:ascii="Times New Roman" w:hAnsi="Times New Roman" w:cs="Times New Roman"/>
          <w:b/>
          <w:sz w:val="28"/>
          <w:szCs w:val="28"/>
          <w:lang w:val="uk-UA"/>
        </w:rPr>
        <w:t>Стаття 19.</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Відповідальність за порушення вимог законодавства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Pr="001B4384">
        <w:rPr>
          <w:rFonts w:ascii="Times New Roman" w:hAnsi="Times New Roman" w:cs="Times New Roman"/>
          <w:b/>
          <w:sz w:val="28"/>
          <w:szCs w:val="28"/>
          <w:lang w:val="uk-UA"/>
        </w:rPr>
        <w:t>1</w:t>
      </w:r>
      <w:r w:rsidRPr="001B4384">
        <w:rPr>
          <w:rFonts w:ascii="Times New Roman" w:hAnsi="Times New Roman" w:cs="Times New Roman"/>
          <w:sz w:val="28"/>
          <w:szCs w:val="28"/>
          <w:lang w:val="uk-UA"/>
        </w:rPr>
        <w:t>. Посадові особи, уповноважені відповідно до закону надавати адміністративні послуги, адміністратори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2.</w:t>
      </w:r>
      <w:r w:rsidRPr="001B4384">
        <w:rPr>
          <w:rFonts w:ascii="Times New Roman" w:hAnsi="Times New Roman" w:cs="Times New Roman"/>
          <w:sz w:val="28"/>
          <w:szCs w:val="28"/>
          <w:lang w:val="uk-UA"/>
        </w:rPr>
        <w:t xml:space="preserve">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внаслідок їх неправомірних діянь, відшкодовується у встановленому законом порядку.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Держава, Автономна Республіка Крим, територіальні громади, відшкодувавши шкоду, заподіяну посадовою особою, уповноваженою відповідно до закону надавати адміністративні послуги, чи адміністратором внаслідок незаконно прийнятих ними рішень, дій чи бездіяльності, мають право зворотної вимоги до винної особи згідно із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Стаття 20.</w:t>
      </w:r>
      <w:r w:rsidRPr="001B4384">
        <w:rPr>
          <w:rFonts w:ascii="Times New Roman" w:hAnsi="Times New Roman" w:cs="Times New Roman"/>
          <w:sz w:val="28"/>
          <w:szCs w:val="28"/>
          <w:lang w:val="uk-UA"/>
        </w:rPr>
        <w:t xml:space="preserve"> </w:t>
      </w:r>
      <w:r w:rsidRPr="001B4384">
        <w:rPr>
          <w:rFonts w:ascii="Times New Roman" w:hAnsi="Times New Roman" w:cs="Times New Roman"/>
          <w:b/>
          <w:i/>
          <w:sz w:val="28"/>
          <w:szCs w:val="28"/>
          <w:lang w:val="uk-UA"/>
        </w:rPr>
        <w:t>Прикінцеві та перехідні положення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1.</w:t>
      </w:r>
      <w:r w:rsidRPr="001B4384">
        <w:rPr>
          <w:rFonts w:ascii="Times New Roman" w:hAnsi="Times New Roman" w:cs="Times New Roman"/>
          <w:sz w:val="28"/>
          <w:szCs w:val="28"/>
          <w:lang w:val="uk-UA"/>
        </w:rPr>
        <w:t xml:space="preserve"> Цей Закон набирає чинності з дня, наступного за днем його опублікування, крім: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частини восьмої статті 11 та пункту 1 частини першої статті 14 цього Закону, які набирають чинності з 1 січня 2013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пунктів 4-6 частини третьої статті 17 цього Закону, які набирають чинності з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lastRenderedPageBreak/>
        <w:t xml:space="preserve"> </w:t>
      </w:r>
      <w:r w:rsidRPr="001B4384">
        <w:rPr>
          <w:rFonts w:ascii="Times New Roman" w:hAnsi="Times New Roman" w:cs="Times New Roman"/>
          <w:b/>
          <w:sz w:val="28"/>
          <w:szCs w:val="28"/>
          <w:lang w:val="uk-UA"/>
        </w:rPr>
        <w:t>2.</w:t>
      </w:r>
      <w:r w:rsidRPr="001B4384">
        <w:rPr>
          <w:rFonts w:ascii="Times New Roman" w:hAnsi="Times New Roman" w:cs="Times New Roman"/>
          <w:sz w:val="28"/>
          <w:szCs w:val="28"/>
          <w:lang w:val="uk-UA"/>
        </w:rPr>
        <w:t xml:space="preserve"> До набрання чинності законом, що визначає перелік адміністративних послуг та розміри плати за їх надання (адміністративні збори), плата за надання адміністративних послуг (адміністративний збір) при зверненні за отриманням платних адміністративних послуг сплачується у порядку і розмірах, встановлених законодавством.</w:t>
      </w:r>
    </w:p>
    <w:p w:rsidR="00CF65E7"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3.</w:t>
      </w:r>
      <w:r w:rsidRPr="001B4384">
        <w:rPr>
          <w:rFonts w:ascii="Times New Roman" w:hAnsi="Times New Roman" w:cs="Times New Roman"/>
          <w:sz w:val="28"/>
          <w:szCs w:val="28"/>
          <w:lang w:val="uk-UA"/>
        </w:rPr>
        <w:t xml:space="preserve"> Установити, що:</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центри надання адміністративних послуг утворюються міськими радами міст обласного та/або республіканського Автономної Республіки Крим значення, Київською, Севастопольською міськими, районними, </w:t>
      </w:r>
      <w:proofErr w:type="spellStart"/>
      <w:r w:rsidRPr="001B4384">
        <w:rPr>
          <w:rFonts w:ascii="Times New Roman" w:hAnsi="Times New Roman" w:cs="Times New Roman"/>
          <w:sz w:val="28"/>
          <w:szCs w:val="28"/>
          <w:lang w:val="uk-UA"/>
        </w:rPr>
        <w:t>районними</w:t>
      </w:r>
      <w:proofErr w:type="spellEnd"/>
      <w:r w:rsidRPr="001B4384">
        <w:rPr>
          <w:rFonts w:ascii="Times New Roman" w:hAnsi="Times New Roman" w:cs="Times New Roman"/>
          <w:sz w:val="28"/>
          <w:szCs w:val="28"/>
          <w:lang w:val="uk-UA"/>
        </w:rPr>
        <w:t xml:space="preserve"> у містах Києві та Севастополі державними адміністраціями до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діяльність центрів надання адміністративних послуг, утворених до набрання чинності цим Законом, а також утворених у період до ухвалення нормативно-правових актів Кабінету Міністрів України, необхідних для організації діяльності центрів надання адміністративних послуг відповідно до цього Закону, повинна бути приведена органами, які їх утворили, у відповідність із вимогами, передбаченими цим Законом, до 1 січня 2014 року;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витяги та виписки з реєстрів, свідоцтва, довідки, копії та дублікати документів,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надаються за цінами, встановленими відповідно до вимог Закону України «Про ціни і ціноутворення»;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ціни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установлюються відповідно до вимог Закону України «Про ціни і ціноутворення».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4.</w:t>
      </w:r>
      <w:r w:rsidRPr="001B4384">
        <w:rPr>
          <w:rFonts w:ascii="Times New Roman" w:hAnsi="Times New Roman" w:cs="Times New Roman"/>
          <w:sz w:val="28"/>
          <w:szCs w:val="28"/>
          <w:lang w:val="uk-UA"/>
        </w:rPr>
        <w:t xml:space="preserve"> Внести зміни до таких законів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статтю 191 Господарського кодексу України (Відомості Верховної Ради України, 2003 р., №№ 18–22, ст. 144) доповнити частиною третьою такого змісту: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пункт "б" статті 27 Закону України "Про місцеве самоврядування в Україні" (Відомості Верховної Ради України, 1997 р., № 24, ст. 170; 2010 р., № 37, ст. 496) доповнити підпунктом 4 такого змісту: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організаційне забезпечення надання адміністративних послуг органів виконавчої влади через центри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3) статтю 11 "Прикінцеві положення" Закону України "Про дозвільну систему у сфері господарської діяльності" (Відомості Верховної Ради України, 2005 р., № 48, ст. 483; 2011 р., №№ 13-17, ст. 112) доповнити пунктом 21 такого змісту: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"21. Дозвільні центри, утворені відповідно до цього Закону, є складовою частиною центрів надання адміністративних послуг, що створюються відповідно до Закону України "Про адміністративні послуги";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4) абзац перший частини першої статті 2 Закону України "Про здійснення державних закупівель" (Відомості Верховної Ради України, 2010 р., № 33, ст. 471 із наступними змінами) доповнити словами "у тому числі на технічне обслуговування, іншу оплатну підтримку на майбутнє об’єкта закупівлі чи виплат, пов’язаних з використанням об’єктів права інтелектуальної власності".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lastRenderedPageBreak/>
        <w:t xml:space="preserve"> 5. Визнати таким, що втрачає чинність з 1 січня 2014 року, пункт 2 підрозділу 10 розділу ХХ "Перехідні положення" Податкового кодексу України (Відомості Верховної Ради України, 2011 р., №№ 13-17, ст. 112).</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6.</w:t>
      </w:r>
      <w:r w:rsidRPr="001B4384">
        <w:rPr>
          <w:rFonts w:ascii="Times New Roman" w:hAnsi="Times New Roman" w:cs="Times New Roman"/>
          <w:sz w:val="28"/>
          <w:szCs w:val="28"/>
          <w:lang w:val="uk-UA"/>
        </w:rPr>
        <w:t xml:space="preserve"> Кабінету Міністрів України:</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1) у двомісячний строк з дня набрання чинності цим Законом забезпечити в установленому порядку включення до Реєстру адміністративних послуг </w:t>
      </w:r>
      <w:proofErr w:type="spellStart"/>
      <w:r w:rsidRPr="001B4384">
        <w:rPr>
          <w:rFonts w:ascii="Times New Roman" w:hAnsi="Times New Roman" w:cs="Times New Roman"/>
          <w:sz w:val="28"/>
          <w:szCs w:val="28"/>
          <w:lang w:val="uk-UA"/>
        </w:rPr>
        <w:t>послуг</w:t>
      </w:r>
      <w:proofErr w:type="spellEnd"/>
      <w:r w:rsidRPr="001B4384">
        <w:rPr>
          <w:rFonts w:ascii="Times New Roman" w:hAnsi="Times New Roman" w:cs="Times New Roman"/>
          <w:sz w:val="28"/>
          <w:szCs w:val="28"/>
          <w:lang w:val="uk-UA"/>
        </w:rPr>
        <w:t>, передбачених підпунктом 3 пункту 3 та пунктом 6 цієї статті;</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2) у шестимісячний строк з дня набрання чинності цим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а) за участю органів місцевого самоврядування здійснити необхідні заходи з організації підготовки адміністраторів для забезпечення ефективної роботи центрів надання адміністративних послуг;</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б) забезпечити прийняття органами виконавчої влади нормативно-правових актів, що випливають із цього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в) привести свої нормативно-правові акти у відповідність із цим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г) забезпечити приведення нормативно-правових актів органів виконавчої влади у відповідність із цим Законом;</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ґ) вирішити в установленому порядку питання про віднесення посади адміністратора, що запроваджується згідно з цим Законом, та посади державного адміністратора, запровадженої згідно із Законом України "Про дозвільну систему у сфері господарської діяльності", за умовами оплати праці, матеріально-побутового забезпечення відповідно до посад, які належать відповідно до III групи посад державної служби згідно із Законом України "Про державну службу" від 17 листопада 2011 року та до V категорії посад в органах місцевого самоврядування відповідно до Закону України "Про службу в органах місцевого самоврядування";</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д) підготувати та подати до Верховної Ради України проекти законів про:</w:t>
      </w:r>
    </w:p>
    <w:p w:rsidR="003D47F5" w:rsidRPr="001B4384" w:rsidRDefault="003D47F5" w:rsidP="00CF65E7">
      <w:pPr>
        <w:pStyle w:val="a5"/>
        <w:numPr>
          <w:ilvl w:val="0"/>
          <w:numId w:val="1"/>
        </w:numPr>
        <w:spacing w:after="0" w:line="240" w:lineRule="auto"/>
        <w:ind w:left="0"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перелік адміністративних послуг та плату (адміністративний збір) за їх надання;</w:t>
      </w:r>
    </w:p>
    <w:p w:rsidR="003D47F5" w:rsidRPr="001B4384" w:rsidRDefault="003D47F5" w:rsidP="00CF65E7">
      <w:pPr>
        <w:pStyle w:val="a5"/>
        <w:numPr>
          <w:ilvl w:val="0"/>
          <w:numId w:val="1"/>
        </w:numPr>
        <w:spacing w:after="0" w:line="240" w:lineRule="auto"/>
        <w:ind w:left="0"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включення до Податкового кодексу України положень стосовно державного мита, інших обов’язкових платежів;</w:t>
      </w:r>
    </w:p>
    <w:p w:rsidR="003D47F5" w:rsidRPr="001B4384" w:rsidRDefault="003D47F5" w:rsidP="00CF65E7">
      <w:pPr>
        <w:pStyle w:val="a5"/>
        <w:numPr>
          <w:ilvl w:val="0"/>
          <w:numId w:val="1"/>
        </w:numPr>
        <w:spacing w:after="0" w:line="240" w:lineRule="auto"/>
        <w:ind w:left="0"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встановлення розмірів та порядку адміністрування платежів і внесків </w:t>
      </w:r>
      <w:proofErr w:type="spellStart"/>
      <w:r w:rsidRPr="001B4384">
        <w:rPr>
          <w:rFonts w:ascii="Times New Roman" w:hAnsi="Times New Roman" w:cs="Times New Roman"/>
          <w:sz w:val="28"/>
          <w:szCs w:val="28"/>
          <w:lang w:val="uk-UA"/>
        </w:rPr>
        <w:t>нефіскального</w:t>
      </w:r>
      <w:proofErr w:type="spellEnd"/>
      <w:r w:rsidRPr="001B4384">
        <w:rPr>
          <w:rFonts w:ascii="Times New Roman" w:hAnsi="Times New Roman" w:cs="Times New Roman"/>
          <w:sz w:val="28"/>
          <w:szCs w:val="28"/>
          <w:lang w:val="uk-UA"/>
        </w:rPr>
        <w:t xml:space="preserve"> характеру, що справляються відповідно до пункту 2 підрозділу 10 розділу XX "Перехідні положення" Податкового кодексу України, або їх скасування;</w:t>
      </w:r>
    </w:p>
    <w:p w:rsidR="003D47F5" w:rsidRPr="001B4384" w:rsidRDefault="003D47F5" w:rsidP="00CF65E7">
      <w:pPr>
        <w:pStyle w:val="a5"/>
        <w:numPr>
          <w:ilvl w:val="0"/>
          <w:numId w:val="1"/>
        </w:numPr>
        <w:spacing w:after="0" w:line="240" w:lineRule="auto"/>
        <w:ind w:left="0"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внесення змін до законодавчих актів України, у тому числі до Кодексу України про адміністративні правопорушення, у зв’язку з прийняттям цього Закону.</w:t>
      </w:r>
    </w:p>
    <w:p w:rsidR="003D47F5"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b/>
          <w:sz w:val="28"/>
          <w:szCs w:val="28"/>
          <w:lang w:val="uk-UA"/>
        </w:rPr>
        <w:t xml:space="preserve"> 7.</w:t>
      </w:r>
      <w:r w:rsidRPr="001B4384">
        <w:rPr>
          <w:rFonts w:ascii="Times New Roman" w:hAnsi="Times New Roman" w:cs="Times New Roman"/>
          <w:sz w:val="28"/>
          <w:szCs w:val="28"/>
          <w:lang w:val="uk-UA"/>
        </w:rPr>
        <w:t xml:space="preserve"> Кабінету Міністрів України, органам місцевого самоврядування в установленому порядку забезпечити з дня набрання чинності законом про перелік адміністративних послуг та плату (адміністративний збір) за їх надання, але не пізніше ніж з 1 січня 2013 року, припинення надання підприємствами, установами, організаціями адміністративних послуг.</w:t>
      </w:r>
    </w:p>
    <w:p w:rsidR="00CF65E7" w:rsidRPr="001B4384" w:rsidRDefault="00CF65E7"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p>
    <w:p w:rsidR="00CF65E7" w:rsidRPr="001B4384" w:rsidRDefault="00CF65E7" w:rsidP="00CF65E7">
      <w:pPr>
        <w:spacing w:after="0" w:line="240" w:lineRule="auto"/>
        <w:ind w:firstLine="426"/>
        <w:rPr>
          <w:rFonts w:ascii="Times New Roman" w:hAnsi="Times New Roman" w:cs="Times New Roman"/>
          <w:sz w:val="28"/>
          <w:szCs w:val="28"/>
          <w:lang w:val="uk-UA"/>
        </w:rPr>
      </w:pPr>
    </w:p>
    <w:p w:rsidR="003D47F5" w:rsidRPr="001B4384" w:rsidRDefault="00CF65E7" w:rsidP="00CF65E7">
      <w:pPr>
        <w:spacing w:after="0" w:line="240" w:lineRule="auto"/>
        <w:ind w:firstLine="426"/>
        <w:rPr>
          <w:rFonts w:ascii="Times New Roman" w:hAnsi="Times New Roman" w:cs="Times New Roman"/>
          <w:sz w:val="28"/>
          <w:szCs w:val="28"/>
          <w:lang w:val="uk-UA"/>
        </w:rPr>
      </w:pPr>
      <w:r w:rsidRPr="001B4384">
        <w:rPr>
          <w:rFonts w:ascii="Times New Roman" w:hAnsi="Times New Roman" w:cs="Times New Roman"/>
          <w:sz w:val="28"/>
          <w:szCs w:val="28"/>
          <w:lang w:val="uk-UA"/>
        </w:rPr>
        <w:t xml:space="preserve">    </w:t>
      </w:r>
      <w:r w:rsidR="003D47F5" w:rsidRPr="001B4384">
        <w:rPr>
          <w:rFonts w:ascii="Times New Roman" w:hAnsi="Times New Roman" w:cs="Times New Roman"/>
          <w:sz w:val="28"/>
          <w:szCs w:val="28"/>
          <w:lang w:val="uk-UA"/>
        </w:rPr>
        <w:t>Президент України</w:t>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Pr="001B4384">
        <w:rPr>
          <w:rFonts w:ascii="Times New Roman" w:hAnsi="Times New Roman" w:cs="Times New Roman"/>
          <w:sz w:val="28"/>
          <w:szCs w:val="28"/>
          <w:lang w:val="uk-UA"/>
        </w:rPr>
        <w:tab/>
      </w:r>
      <w:r w:rsidR="003D47F5" w:rsidRPr="001B4384">
        <w:rPr>
          <w:rFonts w:ascii="Times New Roman" w:hAnsi="Times New Roman" w:cs="Times New Roman"/>
          <w:sz w:val="28"/>
          <w:szCs w:val="28"/>
          <w:lang w:val="uk-UA"/>
        </w:rPr>
        <w:t>В.ЯНУКОВИЧ</w:t>
      </w:r>
    </w:p>
    <w:p w:rsidR="00CF65E7" w:rsidRPr="001B4384" w:rsidRDefault="00CF65E7" w:rsidP="00CF65E7">
      <w:pPr>
        <w:spacing w:after="0" w:line="240" w:lineRule="auto"/>
        <w:ind w:firstLine="426"/>
        <w:jc w:val="both"/>
        <w:rPr>
          <w:rFonts w:ascii="Times New Roman" w:hAnsi="Times New Roman" w:cs="Times New Roman"/>
          <w:sz w:val="28"/>
          <w:szCs w:val="28"/>
          <w:lang w:val="uk-UA"/>
        </w:rPr>
      </w:pPr>
    </w:p>
    <w:p w:rsidR="00CF65E7" w:rsidRPr="001B4384" w:rsidRDefault="00CF65E7" w:rsidP="00CF65E7">
      <w:pPr>
        <w:spacing w:after="0" w:line="240" w:lineRule="auto"/>
        <w:ind w:firstLine="426"/>
        <w:jc w:val="both"/>
        <w:rPr>
          <w:rFonts w:ascii="Times New Roman" w:hAnsi="Times New Roman" w:cs="Times New Roman"/>
          <w:sz w:val="28"/>
          <w:szCs w:val="28"/>
          <w:lang w:val="uk-UA"/>
        </w:rPr>
      </w:pPr>
    </w:p>
    <w:p w:rsidR="00986BB7"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м. Київ 6 вересня 2012 року</w:t>
      </w:r>
    </w:p>
    <w:p w:rsidR="008871BF" w:rsidRPr="001B4384" w:rsidRDefault="003D47F5" w:rsidP="00CF65E7">
      <w:pPr>
        <w:spacing w:after="0" w:line="240" w:lineRule="auto"/>
        <w:ind w:firstLine="426"/>
        <w:jc w:val="both"/>
        <w:rPr>
          <w:rFonts w:ascii="Times New Roman" w:hAnsi="Times New Roman" w:cs="Times New Roman"/>
          <w:sz w:val="28"/>
          <w:szCs w:val="28"/>
          <w:lang w:val="uk-UA"/>
        </w:rPr>
      </w:pPr>
      <w:r w:rsidRPr="001B4384">
        <w:rPr>
          <w:rFonts w:ascii="Times New Roman" w:hAnsi="Times New Roman" w:cs="Times New Roman"/>
          <w:sz w:val="28"/>
          <w:szCs w:val="28"/>
          <w:lang w:val="uk-UA"/>
        </w:rPr>
        <w:t>№ 5203-VI</w:t>
      </w:r>
    </w:p>
    <w:p w:rsidR="00986BB7" w:rsidRPr="001B4384" w:rsidRDefault="00986BB7" w:rsidP="00CF65E7">
      <w:pPr>
        <w:spacing w:after="0" w:line="240" w:lineRule="auto"/>
        <w:ind w:firstLine="426"/>
        <w:jc w:val="both"/>
        <w:rPr>
          <w:rFonts w:ascii="Times New Roman" w:hAnsi="Times New Roman" w:cs="Times New Roman"/>
          <w:sz w:val="28"/>
          <w:szCs w:val="28"/>
          <w:lang w:val="uk-UA"/>
        </w:rPr>
      </w:pPr>
    </w:p>
    <w:sectPr w:rsidR="00986BB7" w:rsidRPr="001B4384" w:rsidSect="00CF65E7">
      <w:pgSz w:w="11906" w:h="16838"/>
      <w:pgMar w:top="426" w:right="42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EB"/>
    <w:multiLevelType w:val="hybridMultilevel"/>
    <w:tmpl w:val="AE129A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83"/>
    <w:rsid w:val="001B4384"/>
    <w:rsid w:val="003D47F5"/>
    <w:rsid w:val="006F4A83"/>
    <w:rsid w:val="008871BF"/>
    <w:rsid w:val="008F2AED"/>
    <w:rsid w:val="00925703"/>
    <w:rsid w:val="00981786"/>
    <w:rsid w:val="00986BB7"/>
    <w:rsid w:val="00AE6517"/>
    <w:rsid w:val="00CF65E7"/>
    <w:rsid w:val="00D46955"/>
    <w:rsid w:val="00DE05B2"/>
    <w:rsid w:val="00EB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7F5"/>
    <w:rPr>
      <w:rFonts w:ascii="Tahoma" w:hAnsi="Tahoma" w:cs="Tahoma"/>
      <w:sz w:val="16"/>
      <w:szCs w:val="16"/>
    </w:rPr>
  </w:style>
  <w:style w:type="paragraph" w:styleId="a5">
    <w:name w:val="List Paragraph"/>
    <w:basedOn w:val="a"/>
    <w:uiPriority w:val="34"/>
    <w:qFormat/>
    <w:rsid w:val="00CF6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7F5"/>
    <w:rPr>
      <w:rFonts w:ascii="Tahoma" w:hAnsi="Tahoma" w:cs="Tahoma"/>
      <w:sz w:val="16"/>
      <w:szCs w:val="16"/>
    </w:rPr>
  </w:style>
  <w:style w:type="paragraph" w:styleId="a5">
    <w:name w:val="List Paragraph"/>
    <w:basedOn w:val="a"/>
    <w:uiPriority w:val="34"/>
    <w:qFormat/>
    <w:rsid w:val="00CF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CE76-124D-4DB6-A4DC-C60019E0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Alex</cp:lastModifiedBy>
  <cp:revision>3</cp:revision>
  <cp:lastPrinted>2012-10-11T15:05:00Z</cp:lastPrinted>
  <dcterms:created xsi:type="dcterms:W3CDTF">2012-11-06T09:25:00Z</dcterms:created>
  <dcterms:modified xsi:type="dcterms:W3CDTF">2012-11-06T09:25:00Z</dcterms:modified>
</cp:coreProperties>
</file>