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69" w:rsidRDefault="00DB1B69" w:rsidP="00DB1B69">
      <w:pPr>
        <w:jc w:val="both"/>
        <w:rPr>
          <w:sz w:val="28"/>
          <w:szCs w:val="28"/>
        </w:rPr>
      </w:pPr>
    </w:p>
    <w:p w:rsidR="00DB1B69" w:rsidRDefault="00DB1B69" w:rsidP="00DB1B69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DB1B69" w:rsidRDefault="00DB1B69" w:rsidP="00DB1B69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DB1B69" w:rsidRDefault="00DB1B69" w:rsidP="00DB1B69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міської ради </w:t>
      </w:r>
    </w:p>
    <w:p w:rsidR="00DB1B69" w:rsidRDefault="00DB1B69" w:rsidP="00DB1B69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15 листопада  2016 року</w:t>
      </w:r>
    </w:p>
    <w:p w:rsidR="00DB1B69" w:rsidRDefault="00DB1B69" w:rsidP="00DB1B69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514</w:t>
      </w:r>
    </w:p>
    <w:p w:rsidR="00DB1B69" w:rsidRDefault="00DB1B69" w:rsidP="00DB1B69">
      <w:pPr>
        <w:pStyle w:val="2"/>
        <w:spacing w:after="0" w:line="240" w:lineRule="auto"/>
        <w:ind w:left="6237"/>
        <w:rPr>
          <w:sz w:val="28"/>
          <w:szCs w:val="28"/>
        </w:rPr>
      </w:pPr>
    </w:p>
    <w:p w:rsidR="00DB1B69" w:rsidRDefault="00DB1B69" w:rsidP="00DB1B69">
      <w:r>
        <w:t xml:space="preserve">                                                                                                                                                                    </w:t>
      </w:r>
    </w:p>
    <w:p w:rsidR="00DB1B69" w:rsidRDefault="00DB1B69" w:rsidP="00DB1B69">
      <w:pPr>
        <w:ind w:left="6379"/>
        <w:rPr>
          <w:sz w:val="24"/>
        </w:rPr>
      </w:pPr>
      <w:r>
        <w:rPr>
          <w:sz w:val="24"/>
        </w:rPr>
        <w:t>Зміни до додатку 2</w:t>
      </w:r>
    </w:p>
    <w:p w:rsidR="00DB1B69" w:rsidRDefault="00DB1B69" w:rsidP="00DB1B69">
      <w:pPr>
        <w:ind w:left="6379" w:right="-5"/>
        <w:jc w:val="both"/>
        <w:rPr>
          <w:sz w:val="24"/>
        </w:rPr>
      </w:pPr>
      <w:r>
        <w:rPr>
          <w:sz w:val="24"/>
        </w:rPr>
        <w:t xml:space="preserve">до  Програми  відновлення  дитячих ігрових та  спортивних  майданчиків на 2016-2017 роки </w:t>
      </w:r>
    </w:p>
    <w:p w:rsidR="00DB1B69" w:rsidRDefault="00DB1B69" w:rsidP="00DB1B69">
      <w:pPr>
        <w:ind w:firstLine="709"/>
        <w:jc w:val="both"/>
        <w:rPr>
          <w:sz w:val="28"/>
          <w:szCs w:val="28"/>
        </w:rPr>
      </w:pPr>
    </w:p>
    <w:p w:rsidR="00DB1B69" w:rsidRDefault="00DB1B69" w:rsidP="00DB1B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Перелік адрес для облаштування спортивних </w:t>
      </w:r>
    </w:p>
    <w:p w:rsidR="00DB1B69" w:rsidRDefault="00DB1B69" w:rsidP="00DB1B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майданчиків у 2016 році. </w:t>
      </w:r>
    </w:p>
    <w:p w:rsidR="00DB1B69" w:rsidRDefault="00DB1B69" w:rsidP="00DB1B69">
      <w:pPr>
        <w:jc w:val="center"/>
        <w:rPr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842"/>
        <w:gridCol w:w="2835"/>
      </w:tblGrid>
      <w:tr w:rsidR="00DB1B69" w:rsidTr="00DB1B69">
        <w:trPr>
          <w:trHeight w:val="55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№ п/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Адреса встановлення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 xml:space="preserve">Орієнтовна вартість, 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DB1B69" w:rsidTr="00DB1B6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tabs>
                <w:tab w:val="center" w:pos="2813"/>
              </w:tabs>
              <w:rPr>
                <w:sz w:val="28"/>
              </w:rPr>
            </w:pPr>
            <w:r>
              <w:rPr>
                <w:sz w:val="28"/>
              </w:rPr>
              <w:t>Парк «Березовий гай» по вул. Пухова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71,4</w:t>
            </w:r>
          </w:p>
        </w:tc>
      </w:tr>
      <w:tr w:rsidR="00DB1B69" w:rsidTr="00DB1B6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вул. Г. Полуботка, 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jc w:val="center"/>
            </w:pPr>
            <w:r>
              <w:rPr>
                <w:sz w:val="28"/>
              </w:rPr>
              <w:t>71,4</w:t>
            </w:r>
          </w:p>
        </w:tc>
      </w:tr>
      <w:tr w:rsidR="00DB1B69" w:rsidTr="00DB1B6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вул. Бланка, 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jc w:val="center"/>
            </w:pPr>
            <w:r>
              <w:rPr>
                <w:sz w:val="28"/>
              </w:rPr>
              <w:t>71,4</w:t>
            </w:r>
          </w:p>
        </w:tc>
      </w:tr>
      <w:tr w:rsidR="00DB1B69" w:rsidTr="00DB1B6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proofErr w:type="spellStart"/>
            <w:r>
              <w:rPr>
                <w:sz w:val="28"/>
              </w:rPr>
              <w:t>Рокоссовського</w:t>
            </w:r>
            <w:proofErr w:type="spellEnd"/>
            <w:r>
              <w:rPr>
                <w:sz w:val="28"/>
              </w:rPr>
              <w:t>, 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jc w:val="center"/>
            </w:pPr>
            <w:r>
              <w:rPr>
                <w:sz w:val="28"/>
              </w:rPr>
              <w:t>71,4</w:t>
            </w:r>
          </w:p>
        </w:tc>
      </w:tr>
      <w:tr w:rsidR="00DB1B69" w:rsidTr="00DB1B6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вул. П</w:t>
            </w:r>
            <w:r>
              <w:rPr>
                <w:sz w:val="28"/>
                <w:lang w:val="en-US"/>
              </w:rPr>
              <w:t>’</w:t>
            </w:r>
            <w:proofErr w:type="spellStart"/>
            <w:r>
              <w:rPr>
                <w:sz w:val="28"/>
              </w:rPr>
              <w:t>ятницька</w:t>
            </w:r>
            <w:proofErr w:type="spellEnd"/>
            <w:r>
              <w:rPr>
                <w:sz w:val="28"/>
              </w:rPr>
              <w:t>, 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jc w:val="center"/>
            </w:pPr>
            <w:r>
              <w:rPr>
                <w:sz w:val="28"/>
              </w:rPr>
              <w:t>71,4</w:t>
            </w:r>
          </w:p>
        </w:tc>
      </w:tr>
      <w:tr w:rsidR="00DB1B69" w:rsidTr="00DB1B6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вул. Івана Мазепи, 36 (на території ЗНЗ № 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jc w:val="center"/>
            </w:pPr>
            <w:r>
              <w:rPr>
                <w:sz w:val="28"/>
              </w:rPr>
              <w:t>71,4</w:t>
            </w:r>
          </w:p>
        </w:tc>
      </w:tr>
      <w:tr w:rsidR="00DB1B69" w:rsidTr="00DB1B6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просп. Миру, 137 (на території  Чернігівського колегіуму № 11)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71,4</w:t>
            </w:r>
          </w:p>
        </w:tc>
      </w:tr>
      <w:tr w:rsidR="00DB1B69" w:rsidTr="00DB1B6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вул. Пухова, 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71,4</w:t>
            </w:r>
          </w:p>
        </w:tc>
      </w:tr>
      <w:tr w:rsidR="00DB1B69" w:rsidTr="00DB1B6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Дніпровська, 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</w:tr>
      <w:tr w:rsidR="00DB1B69" w:rsidTr="00DB1B6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Парк «Березовий гай» по вул. Пухова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jc w:val="center"/>
            </w:pPr>
            <w:r>
              <w:rPr>
                <w:sz w:val="28"/>
              </w:rPr>
              <w:t>71,4</w:t>
            </w:r>
          </w:p>
        </w:tc>
      </w:tr>
      <w:tr w:rsidR="00DB1B69" w:rsidTr="00DB1B6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між вул. Кленова і вул. Ніни Сагайдак (Бобровиця)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jc w:val="center"/>
            </w:pPr>
            <w:r>
              <w:rPr>
                <w:sz w:val="28"/>
              </w:rPr>
              <w:t>71,4</w:t>
            </w:r>
          </w:p>
        </w:tc>
      </w:tr>
      <w:tr w:rsidR="00DB1B69" w:rsidTr="00DB1B6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 xml:space="preserve">вул. Гагаріна (зелена зона між ЗНЗ № 18 і          ЗНЗ № 21)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71,4</w:t>
            </w:r>
          </w:p>
        </w:tc>
      </w:tr>
      <w:tr w:rsidR="00DB1B69" w:rsidTr="00DB1B6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вул. Текстильників (навпроти Чернігівської міської лікарні № 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jc w:val="center"/>
            </w:pPr>
            <w:r>
              <w:rPr>
                <w:sz w:val="28"/>
              </w:rPr>
              <w:t>71,4</w:t>
            </w:r>
          </w:p>
        </w:tc>
      </w:tr>
      <w:tr w:rsidR="00DB1B69" w:rsidTr="00DB1B6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Парк «Березовий гай» по вул. Пухова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jc w:val="center"/>
            </w:pPr>
            <w:r>
              <w:rPr>
                <w:sz w:val="28"/>
              </w:rPr>
              <w:t>71,4</w:t>
            </w:r>
          </w:p>
        </w:tc>
      </w:tr>
      <w:tr w:rsidR="00DB1B69" w:rsidTr="00DB1B6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Пляж «Золотий берег»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142,8</w:t>
            </w:r>
          </w:p>
        </w:tc>
      </w:tr>
      <w:tr w:rsidR="00DB1B69" w:rsidTr="00DB1B69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69" w:rsidRDefault="00DB1B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1142,4</w:t>
            </w:r>
          </w:p>
        </w:tc>
      </w:tr>
    </w:tbl>
    <w:p w:rsidR="00DB1B69" w:rsidRDefault="00DB1B69" w:rsidP="00DB1B69">
      <w:pPr>
        <w:jc w:val="center"/>
        <w:rPr>
          <w:sz w:val="32"/>
          <w:szCs w:val="32"/>
        </w:rPr>
      </w:pPr>
    </w:p>
    <w:p w:rsidR="00DB1B69" w:rsidRDefault="00DB1B69" w:rsidP="00DB1B69">
      <w:pPr>
        <w:pStyle w:val="a4"/>
        <w:ind w:firstLine="0"/>
        <w:rPr>
          <w:szCs w:val="28"/>
        </w:rPr>
      </w:pPr>
    </w:p>
    <w:p w:rsidR="00DB1B69" w:rsidRDefault="00DB1B69" w:rsidP="00DB1B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міської ради                                                                 В. Е. </w:t>
      </w:r>
      <w:proofErr w:type="spellStart"/>
      <w:r>
        <w:rPr>
          <w:color w:val="000000"/>
          <w:sz w:val="28"/>
          <w:szCs w:val="28"/>
        </w:rPr>
        <w:t>Бистров</w:t>
      </w:r>
      <w:proofErr w:type="spellEnd"/>
    </w:p>
    <w:p w:rsidR="00DB1B69" w:rsidRDefault="00DB1B69" w:rsidP="00DB1B69"/>
    <w:p w:rsidR="004C06BB" w:rsidRPr="00DB1B69" w:rsidRDefault="004C06BB" w:rsidP="00DB1B69">
      <w:pPr>
        <w:pStyle w:val="a3"/>
        <w:jc w:val="both"/>
        <w:rPr>
          <w:lang w:val="uk-UA"/>
        </w:rPr>
      </w:pPr>
      <w:bookmarkStart w:id="0" w:name="_GoBack"/>
      <w:bookmarkEnd w:id="0"/>
    </w:p>
    <w:sectPr w:rsidR="004C06BB" w:rsidRPr="00DB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69"/>
    <w:rsid w:val="004C06BB"/>
    <w:rsid w:val="00D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69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B69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DB1B69"/>
    <w:pPr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DB1B69"/>
    <w:rPr>
      <w:rFonts w:eastAsia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DB1B69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B1B69"/>
    <w:rPr>
      <w:rFonts w:eastAsia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69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B69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DB1B69"/>
    <w:pPr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DB1B69"/>
    <w:rPr>
      <w:rFonts w:eastAsia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DB1B69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B1B69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2016-11-16T10:36:00Z</dcterms:created>
  <dcterms:modified xsi:type="dcterms:W3CDTF">2016-11-16T10:37:00Z</dcterms:modified>
</cp:coreProperties>
</file>