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1D" w:rsidRPr="00B101C0" w:rsidRDefault="008C471D" w:rsidP="00A235D0">
      <w:pPr>
        <w:pStyle w:val="a3"/>
        <w:ind w:left="-567"/>
        <w:rPr>
          <w:b/>
          <w:szCs w:val="28"/>
          <w:lang w:val="ru-RU"/>
        </w:rPr>
      </w:pPr>
    </w:p>
    <w:p w:rsidR="00CC6B4C" w:rsidRDefault="00CC6B4C" w:rsidP="00CC6B4C">
      <w:pPr>
        <w:ind w:left="5954"/>
        <w:jc w:val="both"/>
        <w:rPr>
          <w:sz w:val="28"/>
          <w:szCs w:val="28"/>
        </w:rPr>
      </w:pPr>
      <w:r>
        <w:rPr>
          <w:sz w:val="28"/>
          <w:szCs w:val="28"/>
        </w:rPr>
        <w:t>ЗАТВЕРДЖЕНО</w:t>
      </w:r>
    </w:p>
    <w:p w:rsidR="00CC6B4C" w:rsidRDefault="00CC6B4C" w:rsidP="00CC6B4C">
      <w:pPr>
        <w:ind w:left="5954"/>
        <w:jc w:val="both"/>
        <w:rPr>
          <w:sz w:val="28"/>
          <w:szCs w:val="28"/>
        </w:rPr>
      </w:pPr>
      <w:r w:rsidRPr="00035672">
        <w:rPr>
          <w:sz w:val="28"/>
          <w:szCs w:val="28"/>
        </w:rPr>
        <w:t xml:space="preserve">рішення Чернігівської </w:t>
      </w:r>
    </w:p>
    <w:p w:rsidR="00CC6B4C" w:rsidRDefault="00CC6B4C" w:rsidP="00CC6B4C">
      <w:pPr>
        <w:ind w:left="5954"/>
        <w:jc w:val="both"/>
        <w:rPr>
          <w:sz w:val="28"/>
          <w:szCs w:val="28"/>
        </w:rPr>
      </w:pPr>
      <w:r w:rsidRPr="00035672">
        <w:rPr>
          <w:sz w:val="28"/>
          <w:szCs w:val="28"/>
        </w:rPr>
        <w:t>міської ради</w:t>
      </w:r>
      <w:r>
        <w:rPr>
          <w:sz w:val="28"/>
          <w:szCs w:val="28"/>
        </w:rPr>
        <w:t xml:space="preserve"> </w:t>
      </w:r>
    </w:p>
    <w:p w:rsidR="00CC6B4C" w:rsidRDefault="00CC6B4C" w:rsidP="00CC6B4C">
      <w:pPr>
        <w:ind w:left="5954"/>
        <w:jc w:val="both"/>
        <w:rPr>
          <w:sz w:val="28"/>
          <w:szCs w:val="28"/>
        </w:rPr>
      </w:pPr>
      <w:r>
        <w:rPr>
          <w:sz w:val="28"/>
          <w:szCs w:val="28"/>
        </w:rPr>
        <w:t>«</w:t>
      </w:r>
      <w:r>
        <w:rPr>
          <w:sz w:val="28"/>
          <w:szCs w:val="28"/>
        </w:rPr>
        <w:t>___</w:t>
      </w:r>
      <w:r w:rsidRPr="00035672">
        <w:rPr>
          <w:sz w:val="28"/>
          <w:szCs w:val="28"/>
        </w:rPr>
        <w:t>»</w:t>
      </w:r>
      <w:r>
        <w:rPr>
          <w:sz w:val="28"/>
          <w:szCs w:val="28"/>
        </w:rPr>
        <w:t xml:space="preserve"> </w:t>
      </w:r>
      <w:r>
        <w:rPr>
          <w:sz w:val="28"/>
          <w:szCs w:val="28"/>
        </w:rPr>
        <w:t>___________</w:t>
      </w:r>
      <w:r w:rsidRPr="00035672">
        <w:rPr>
          <w:sz w:val="28"/>
          <w:szCs w:val="28"/>
        </w:rPr>
        <w:t>202</w:t>
      </w:r>
      <w:r>
        <w:rPr>
          <w:sz w:val="28"/>
          <w:szCs w:val="28"/>
        </w:rPr>
        <w:t>1</w:t>
      </w:r>
      <w:r w:rsidRPr="00035672">
        <w:rPr>
          <w:sz w:val="28"/>
          <w:szCs w:val="28"/>
        </w:rPr>
        <w:t xml:space="preserve"> року</w:t>
      </w:r>
    </w:p>
    <w:p w:rsidR="00CC6B4C" w:rsidRPr="00D31E2F" w:rsidRDefault="00CC6B4C" w:rsidP="00CC6B4C">
      <w:pPr>
        <w:ind w:left="5954"/>
        <w:jc w:val="both"/>
        <w:rPr>
          <w:rFonts w:eastAsia="Calibri"/>
          <w:sz w:val="28"/>
          <w:szCs w:val="28"/>
        </w:rPr>
      </w:pPr>
      <w:r w:rsidRPr="00035672">
        <w:rPr>
          <w:rFonts w:eastAsia="Calibri"/>
          <w:sz w:val="28"/>
          <w:szCs w:val="28"/>
        </w:rPr>
        <w:t xml:space="preserve">№ </w:t>
      </w:r>
      <w:r>
        <w:rPr>
          <w:rFonts w:eastAsia="Calibri"/>
          <w:sz w:val="28"/>
          <w:szCs w:val="28"/>
        </w:rPr>
        <w:t>1</w:t>
      </w:r>
      <w:r>
        <w:rPr>
          <w:rFonts w:eastAsia="Calibri"/>
          <w:sz w:val="28"/>
          <w:szCs w:val="28"/>
        </w:rPr>
        <w:t>3</w:t>
      </w:r>
      <w:r w:rsidRPr="00675117">
        <w:rPr>
          <w:rFonts w:eastAsia="Calibri"/>
          <w:sz w:val="28"/>
          <w:szCs w:val="28"/>
        </w:rPr>
        <w:t>/</w:t>
      </w:r>
      <w:r w:rsidRPr="00675117">
        <w:rPr>
          <w:rFonts w:eastAsia="Calibri"/>
          <w:sz w:val="28"/>
          <w:szCs w:val="28"/>
          <w:lang w:val="en-US"/>
        </w:rPr>
        <w:t>VIII</w:t>
      </w:r>
      <w:r>
        <w:rPr>
          <w:rFonts w:eastAsia="Calibri"/>
          <w:sz w:val="28"/>
          <w:szCs w:val="28"/>
        </w:rPr>
        <w:t xml:space="preserve"> -</w:t>
      </w:r>
      <w:r>
        <w:rPr>
          <w:rFonts w:eastAsia="Calibri"/>
          <w:sz w:val="28"/>
          <w:szCs w:val="28"/>
        </w:rPr>
        <w:t>_____</w:t>
      </w:r>
      <w:r>
        <w:rPr>
          <w:rFonts w:eastAsia="Calibri"/>
          <w:sz w:val="28"/>
          <w:szCs w:val="28"/>
        </w:rPr>
        <w:t xml:space="preserve"> </w:t>
      </w:r>
      <w:r w:rsidRPr="00D31E2F">
        <w:rPr>
          <w:rFonts w:eastAsia="Calibri"/>
          <w:sz w:val="28"/>
          <w:szCs w:val="28"/>
        </w:rPr>
        <w:t xml:space="preserve">       </w:t>
      </w:r>
    </w:p>
    <w:p w:rsidR="008C471D" w:rsidRPr="0030304D" w:rsidRDefault="008C471D" w:rsidP="00CC6B4C">
      <w:pPr>
        <w:pStyle w:val="a3"/>
        <w:ind w:left="5387"/>
        <w:rPr>
          <w:b/>
          <w:szCs w:val="28"/>
          <w:lang w:val="ru-RU"/>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862D32" w:rsidP="00EB0B28">
      <w:pPr>
        <w:pStyle w:val="a3"/>
        <w:rPr>
          <w:b/>
          <w:szCs w:val="28"/>
        </w:rPr>
      </w:pPr>
      <w:r>
        <w:rPr>
          <w:b/>
          <w:noProof/>
          <w:szCs w:val="28"/>
          <w:lang w:val="ru-RU"/>
        </w:rPr>
        <w:drawing>
          <wp:inline distT="0" distB="0" distL="0" distR="0" wp14:anchorId="1DED5ED3" wp14:editId="365B9487">
            <wp:extent cx="13716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8C471D" w:rsidRPr="00E10A8F" w:rsidRDefault="008C471D" w:rsidP="00EB0B28">
      <w:pPr>
        <w:pStyle w:val="a3"/>
        <w:rPr>
          <w:b/>
          <w:szCs w:val="28"/>
        </w:rPr>
      </w:pPr>
    </w:p>
    <w:p w:rsidR="00815CD8" w:rsidRDefault="00BB4BC0" w:rsidP="0034443E">
      <w:pPr>
        <w:pStyle w:val="a3"/>
        <w:spacing w:after="120"/>
        <w:rPr>
          <w:sz w:val="80"/>
          <w:szCs w:val="80"/>
        </w:rPr>
      </w:pPr>
      <w:r>
        <w:rPr>
          <w:sz w:val="80"/>
          <w:szCs w:val="80"/>
        </w:rPr>
        <w:t>ПРОГРАМА</w:t>
      </w:r>
      <w:r w:rsidR="00887B67">
        <w:rPr>
          <w:sz w:val="80"/>
          <w:szCs w:val="80"/>
        </w:rPr>
        <w:t xml:space="preserve"> </w:t>
      </w:r>
    </w:p>
    <w:p w:rsidR="00C40D46" w:rsidRDefault="009711FC" w:rsidP="009711FC">
      <w:pPr>
        <w:pStyle w:val="a3"/>
        <w:rPr>
          <w:sz w:val="48"/>
          <w:szCs w:val="48"/>
        </w:rPr>
      </w:pPr>
      <w:r>
        <w:rPr>
          <w:sz w:val="48"/>
          <w:szCs w:val="48"/>
        </w:rPr>
        <w:t xml:space="preserve">економічного та соціального розвитку </w:t>
      </w:r>
    </w:p>
    <w:p w:rsidR="00C40D46" w:rsidRPr="00C40D46" w:rsidRDefault="00294BF3" w:rsidP="009711FC">
      <w:pPr>
        <w:pStyle w:val="a3"/>
        <w:rPr>
          <w:sz w:val="48"/>
          <w:szCs w:val="48"/>
        </w:rPr>
      </w:pPr>
      <w:r>
        <w:rPr>
          <w:sz w:val="48"/>
          <w:szCs w:val="48"/>
        </w:rPr>
        <w:t>м. Чернігова</w:t>
      </w:r>
      <w:r w:rsidR="006116EC">
        <w:rPr>
          <w:sz w:val="48"/>
          <w:szCs w:val="48"/>
        </w:rPr>
        <w:t xml:space="preserve"> </w:t>
      </w:r>
    </w:p>
    <w:p w:rsidR="009711FC" w:rsidRPr="00C40D46" w:rsidRDefault="009711FC" w:rsidP="009711FC">
      <w:pPr>
        <w:pStyle w:val="a3"/>
        <w:rPr>
          <w:sz w:val="48"/>
          <w:szCs w:val="48"/>
        </w:rPr>
      </w:pPr>
      <w:r w:rsidRPr="00C40D46">
        <w:rPr>
          <w:sz w:val="48"/>
          <w:szCs w:val="48"/>
        </w:rPr>
        <w:t>на 20</w:t>
      </w:r>
      <w:r w:rsidR="00B2434D">
        <w:rPr>
          <w:sz w:val="48"/>
          <w:szCs w:val="48"/>
        </w:rPr>
        <w:t>2</w:t>
      </w:r>
      <w:r w:rsidR="00E9768A">
        <w:rPr>
          <w:sz w:val="48"/>
          <w:szCs w:val="48"/>
        </w:rPr>
        <w:t>2</w:t>
      </w:r>
      <w:r w:rsidRPr="00C40D46">
        <w:rPr>
          <w:sz w:val="48"/>
          <w:szCs w:val="48"/>
        </w:rPr>
        <w:t xml:space="preserve">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0" w:name="_Toc375231411"/>
      <w:bookmarkStart w:id="1" w:name="_Toc375297725"/>
      <w:bookmarkStart w:id="2" w:name="_Toc406178652"/>
      <w:bookmarkStart w:id="3" w:name="_Toc406178843"/>
    </w:p>
    <w:p w:rsidR="00E03636" w:rsidRPr="00805A5B" w:rsidRDefault="00805A5B" w:rsidP="00805A5B">
      <w:pPr>
        <w:jc w:val="center"/>
        <w:rPr>
          <w:sz w:val="28"/>
          <w:szCs w:val="28"/>
        </w:rPr>
      </w:pPr>
      <w:bookmarkStart w:id="4" w:name="_Toc406178844"/>
      <w:bookmarkStart w:id="5" w:name="_Toc406341809"/>
      <w:bookmarkStart w:id="6" w:name="_Toc375297726"/>
      <w:bookmarkEnd w:id="0"/>
      <w:bookmarkEnd w:id="1"/>
      <w:bookmarkEnd w:id="2"/>
      <w:bookmarkEnd w:id="3"/>
      <w:r w:rsidRPr="00805A5B">
        <w:rPr>
          <w:sz w:val="28"/>
          <w:szCs w:val="28"/>
        </w:rPr>
        <w:lastRenderedPageBreak/>
        <w:t>Зміст</w:t>
      </w:r>
    </w:p>
    <w:bookmarkEnd w:id="6" w:displacedByCustomXml="next"/>
    <w:bookmarkEnd w:id="5" w:displacedByCustomXml="next"/>
    <w:bookmarkEnd w:id="4" w:displacedByCustomXml="next"/>
    <w:bookmarkStart w:id="7" w:name="_Toc495473267" w:displacedByCustomXml="next"/>
    <w:bookmarkStart w:id="8" w:name="_Toc406341811" w:displacedByCustomXml="next"/>
    <w:bookmarkStart w:id="9" w:name="_Toc406178846" w:displacedByCustomXml="next"/>
    <w:bookmarkStart w:id="10" w:name="_Toc406178654" w:displacedByCustomXml="next"/>
    <w:bookmarkStart w:id="11" w:name="_Toc375297727" w:displacedByCustomXml="next"/>
    <w:sdt>
      <w:sdtPr>
        <w:rPr>
          <w:rFonts w:ascii="Times New Roman" w:hAnsi="Times New Roman"/>
          <w:b w:val="0"/>
          <w:bCs w:val="0"/>
          <w:color w:val="000000" w:themeColor="text1"/>
          <w:kern w:val="0"/>
          <w:sz w:val="28"/>
          <w:szCs w:val="28"/>
          <w:lang w:val="ru-RU"/>
        </w:rPr>
        <w:id w:val="321706940"/>
        <w:docPartObj>
          <w:docPartGallery w:val="Table of Contents"/>
          <w:docPartUnique/>
        </w:docPartObj>
      </w:sdtPr>
      <w:sdtEndPr>
        <w:rPr>
          <w:sz w:val="24"/>
          <w:szCs w:val="24"/>
          <w:lang w:val="uk-UA"/>
        </w:rPr>
      </w:sdtEndPr>
      <w:sdtContent>
        <w:p w:rsidR="0080413E" w:rsidRPr="00CD77ED" w:rsidRDefault="0080413E">
          <w:pPr>
            <w:pStyle w:val="aff6"/>
            <w:rPr>
              <w:rFonts w:ascii="Times New Roman" w:hAnsi="Times New Roman"/>
              <w:color w:val="000000" w:themeColor="text1"/>
              <w:sz w:val="28"/>
              <w:szCs w:val="28"/>
            </w:rPr>
          </w:pPr>
        </w:p>
        <w:p w:rsidR="00CD77ED" w:rsidRPr="00CD77ED" w:rsidRDefault="0080413E">
          <w:pPr>
            <w:pStyle w:val="19"/>
            <w:rPr>
              <w:rFonts w:asciiTheme="minorHAnsi" w:eastAsiaTheme="minorEastAsia" w:hAnsiTheme="minorHAnsi" w:cstheme="minorBidi"/>
              <w:noProof/>
              <w:color w:val="000000" w:themeColor="text1"/>
              <w:spacing w:val="0"/>
              <w:szCs w:val="28"/>
              <w:lang w:val="ru-RU"/>
            </w:rPr>
          </w:pPr>
          <w:r w:rsidRPr="00CD77ED">
            <w:rPr>
              <w:color w:val="000000" w:themeColor="text1"/>
              <w:szCs w:val="28"/>
            </w:rPr>
            <w:fldChar w:fldCharType="begin"/>
          </w:r>
          <w:r w:rsidRPr="00CD77ED">
            <w:rPr>
              <w:color w:val="000000" w:themeColor="text1"/>
              <w:szCs w:val="28"/>
            </w:rPr>
            <w:instrText xml:space="preserve"> TOC \o "1-3" \h \z \u </w:instrText>
          </w:r>
          <w:r w:rsidRPr="00CD77ED">
            <w:rPr>
              <w:color w:val="000000" w:themeColor="text1"/>
              <w:szCs w:val="28"/>
            </w:rPr>
            <w:fldChar w:fldCharType="separate"/>
          </w:r>
          <w:hyperlink w:anchor="_Toc86908012" w:history="1">
            <w:r w:rsidR="00CD77ED" w:rsidRPr="00CD77ED">
              <w:rPr>
                <w:rStyle w:val="a9"/>
                <w:noProof/>
                <w:color w:val="000000" w:themeColor="text1"/>
                <w:szCs w:val="28"/>
              </w:rPr>
              <w:t>Паспорт Програми економічного та соціального розвитку м.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_Toc86908012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w:t>
            </w:r>
            <w:r w:rsidR="00CD77ED" w:rsidRPr="00CD77ED">
              <w:rPr>
                <w:noProof/>
                <w:webHidden/>
                <w:color w:val="000000" w:themeColor="text1"/>
                <w:szCs w:val="28"/>
              </w:rPr>
              <w:fldChar w:fldCharType="end"/>
            </w:r>
          </w:hyperlink>
        </w:p>
        <w:p w:rsidR="00CD77ED" w:rsidRPr="00CD77ED" w:rsidRDefault="00A44D61">
          <w:pPr>
            <w:pStyle w:val="19"/>
            <w:rPr>
              <w:rFonts w:asciiTheme="minorHAnsi" w:eastAsiaTheme="minorEastAsia" w:hAnsiTheme="minorHAnsi" w:cstheme="minorBidi"/>
              <w:noProof/>
              <w:color w:val="000000" w:themeColor="text1"/>
              <w:spacing w:val="0"/>
              <w:szCs w:val="28"/>
              <w:lang w:val="ru-RU"/>
            </w:rPr>
          </w:pPr>
          <w:hyperlink w:anchor="_Toc86908013" w:history="1">
            <w:r w:rsidR="00CD77ED" w:rsidRPr="00CD77ED">
              <w:rPr>
                <w:rStyle w:val="a9"/>
                <w:noProof/>
                <w:color w:val="000000" w:themeColor="text1"/>
                <w:szCs w:val="28"/>
              </w:rPr>
              <w:t>Вступ</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w:t>
            </w:r>
            <w:r w:rsidR="00CD77ED" w:rsidRPr="00CD77ED">
              <w:rPr>
                <w:noProof/>
                <w:webHidden/>
                <w:color w:val="000000" w:themeColor="text1"/>
                <w:szCs w:val="28"/>
              </w:rPr>
              <w:fldChar w:fldCharType="end"/>
            </w:r>
          </w:hyperlink>
        </w:p>
        <w:p w:rsidR="00CD77ED" w:rsidRPr="00CD77ED" w:rsidRDefault="00A44D61">
          <w:pPr>
            <w:pStyle w:val="19"/>
            <w:tabs>
              <w:tab w:val="left" w:pos="480"/>
            </w:tabs>
            <w:rPr>
              <w:rFonts w:asciiTheme="minorHAnsi" w:eastAsiaTheme="minorEastAsia" w:hAnsiTheme="minorHAnsi" w:cstheme="minorBidi"/>
              <w:noProof/>
              <w:color w:val="000000" w:themeColor="text1"/>
              <w:spacing w:val="0"/>
              <w:szCs w:val="28"/>
              <w:lang w:val="ru-RU"/>
            </w:rPr>
          </w:pPr>
          <w:hyperlink w:anchor="_Toc86908023" w:history="1">
            <w:r w:rsidR="00CD77ED" w:rsidRPr="00CD77ED">
              <w:rPr>
                <w:rStyle w:val="a9"/>
                <w:noProof/>
                <w:color w:val="000000" w:themeColor="text1"/>
                <w:szCs w:val="28"/>
              </w:rPr>
              <w:t>1.</w:t>
            </w:r>
            <w:r w:rsidR="00CD77ED" w:rsidRPr="00CD77ED">
              <w:rPr>
                <w:rFonts w:asciiTheme="minorHAnsi" w:eastAsiaTheme="minorEastAsia" w:hAnsiTheme="minorHAnsi" w:cstheme="minorBidi"/>
                <w:noProof/>
                <w:color w:val="000000" w:themeColor="text1"/>
                <w:spacing w:val="0"/>
                <w:szCs w:val="28"/>
                <w:lang w:val="ru-RU"/>
              </w:rPr>
              <w:tab/>
            </w:r>
            <w:r w:rsidR="00CD77ED" w:rsidRPr="00CD77ED">
              <w:rPr>
                <w:rStyle w:val="a9"/>
                <w:noProof/>
                <w:color w:val="000000" w:themeColor="text1"/>
                <w:szCs w:val="28"/>
              </w:rPr>
              <w:t>Аналіз економічного і соціального розвитку міста</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w:t>
            </w:r>
            <w:r w:rsidR="00CD77ED" w:rsidRPr="00CD77ED">
              <w:rPr>
                <w:noProof/>
                <w:webHidden/>
                <w:color w:val="000000" w:themeColor="text1"/>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24" w:history="1">
            <w:r w:rsidR="00CD77ED" w:rsidRPr="00CD77ED">
              <w:rPr>
                <w:rStyle w:val="a9"/>
                <w:noProof/>
                <w:color w:val="000000" w:themeColor="text1"/>
                <w:sz w:val="28"/>
                <w:szCs w:val="28"/>
              </w:rPr>
              <w:t>1.1.Демографічна ситуація, пандемія СOVID-2019</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5</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25" w:history="1">
            <w:r w:rsidR="00CD77ED" w:rsidRPr="00CD77ED">
              <w:rPr>
                <w:rStyle w:val="a9"/>
                <w:noProof/>
                <w:color w:val="000000" w:themeColor="text1"/>
                <w:sz w:val="28"/>
                <w:szCs w:val="28"/>
              </w:rPr>
              <w:t>1.2. Основні показники економічного і соціального розвитку міста Чернігова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10</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27" w:history="1">
            <w:r w:rsidR="00CD77ED" w:rsidRPr="00CD77ED">
              <w:rPr>
                <w:rStyle w:val="a9"/>
                <w:noProof/>
                <w:color w:val="000000" w:themeColor="text1"/>
                <w:sz w:val="28"/>
                <w:szCs w:val="28"/>
              </w:rPr>
              <w:t>1.3. Основні досягнення 2021 року</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22</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28" w:history="1">
            <w:r w:rsidR="00CD77ED" w:rsidRPr="00CD77ED">
              <w:rPr>
                <w:rStyle w:val="a9"/>
                <w:noProof/>
                <w:color w:val="000000" w:themeColor="text1"/>
                <w:sz w:val="28"/>
                <w:szCs w:val="28"/>
              </w:rPr>
              <w:t>1.4. Основні проблемні питання, у тому числі які потребують вирішення на державному рівні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29</w:t>
            </w:r>
            <w:r w:rsidR="00CD77ED" w:rsidRPr="00CD77ED">
              <w:rPr>
                <w:noProof/>
                <w:webHidden/>
                <w:color w:val="000000" w:themeColor="text1"/>
                <w:sz w:val="28"/>
                <w:szCs w:val="28"/>
              </w:rPr>
              <w:fldChar w:fldCharType="end"/>
            </w:r>
          </w:hyperlink>
        </w:p>
        <w:p w:rsidR="00CD77ED" w:rsidRPr="00CD77ED" w:rsidRDefault="00A44D61">
          <w:pPr>
            <w:pStyle w:val="19"/>
            <w:rPr>
              <w:rFonts w:asciiTheme="minorHAnsi" w:eastAsiaTheme="minorEastAsia" w:hAnsiTheme="minorHAnsi" w:cstheme="minorBidi"/>
              <w:noProof/>
              <w:color w:val="000000" w:themeColor="text1"/>
              <w:spacing w:val="0"/>
              <w:szCs w:val="28"/>
              <w:lang w:val="ru-RU"/>
            </w:rPr>
          </w:pPr>
          <w:hyperlink w:anchor="_Toc86908029" w:history="1">
            <w:r w:rsidR="00CD77ED" w:rsidRPr="00CD77ED">
              <w:rPr>
                <w:rStyle w:val="a9"/>
                <w:noProof/>
                <w:color w:val="000000" w:themeColor="text1"/>
                <w:szCs w:val="28"/>
              </w:rPr>
              <w:t>2. Мета, завдання та заходи економічного і соціального розвитку міста у 2022 році</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_Toc86908029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30</w:t>
            </w:r>
            <w:r w:rsidR="00CD77ED" w:rsidRPr="00CD77ED">
              <w:rPr>
                <w:noProof/>
                <w:webHidden/>
                <w:color w:val="000000" w:themeColor="text1"/>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0" w:history="1">
            <w:r w:rsidR="00CD77ED" w:rsidRPr="00CD77ED">
              <w:rPr>
                <w:rStyle w:val="a9"/>
                <w:noProof/>
                <w:color w:val="000000" w:themeColor="text1"/>
                <w:sz w:val="28"/>
                <w:szCs w:val="28"/>
              </w:rPr>
              <w:t>2.1. Житлово-комунальне господарство, охорона навколишнього природного середовища, будівництво, ремонт та утримання автомобільних доріг</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30</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1" w:history="1">
            <w:r w:rsidR="00CD77ED" w:rsidRPr="00CD77ED">
              <w:rPr>
                <w:rStyle w:val="a9"/>
                <w:noProof/>
                <w:color w:val="000000" w:themeColor="text1"/>
                <w:sz w:val="28"/>
                <w:szCs w:val="28"/>
              </w:rPr>
              <w:t>2.2. Містобудування, житлове будівництво та забезпечення населення житлом</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31</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2" w:history="1">
            <w:r w:rsidR="00CD77ED" w:rsidRPr="00CD77ED">
              <w:rPr>
                <w:rStyle w:val="a9"/>
                <w:noProof/>
                <w:color w:val="000000" w:themeColor="text1"/>
                <w:sz w:val="28"/>
                <w:szCs w:val="28"/>
              </w:rPr>
              <w:t>2.3. Підприємництво, інвестиційний потенціал, регуляторне  середовище</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32</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3" w:history="1">
            <w:r w:rsidR="00CD77ED" w:rsidRPr="00CD77ED">
              <w:rPr>
                <w:rStyle w:val="a9"/>
                <w:noProof/>
                <w:color w:val="000000" w:themeColor="text1"/>
                <w:sz w:val="28"/>
                <w:szCs w:val="28"/>
              </w:rPr>
              <w:t>2.4. Зайнятість населення та ринок праці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35</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4" w:history="1">
            <w:r w:rsidR="00CD77ED" w:rsidRPr="00CD77ED">
              <w:rPr>
                <w:rStyle w:val="a9"/>
                <w:noProof/>
                <w:color w:val="000000" w:themeColor="text1"/>
                <w:sz w:val="28"/>
                <w:szCs w:val="28"/>
              </w:rPr>
              <w:t>2.5. Охорона здоров’я та демографічна ситуація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36</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5" w:history="1">
            <w:r w:rsidR="00CD77ED" w:rsidRPr="00CD77ED">
              <w:rPr>
                <w:rStyle w:val="a9"/>
                <w:noProof/>
                <w:color w:val="000000" w:themeColor="text1"/>
                <w:sz w:val="28"/>
                <w:szCs w:val="28"/>
              </w:rPr>
              <w:t>2.6. Освіта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37</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6" w:history="1">
            <w:r w:rsidR="00CD77ED" w:rsidRPr="00CD77ED">
              <w:rPr>
                <w:rStyle w:val="a9"/>
                <w:noProof/>
                <w:color w:val="000000" w:themeColor="text1"/>
                <w:sz w:val="28"/>
                <w:szCs w:val="28"/>
              </w:rPr>
              <w:t>2.7. Енергозбереження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_Toc86908036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39</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7" w:history="1">
            <w:r w:rsidR="00CD77ED" w:rsidRPr="00CD77ED">
              <w:rPr>
                <w:rStyle w:val="a9"/>
                <w:noProof/>
                <w:color w:val="000000" w:themeColor="text1"/>
                <w:sz w:val="28"/>
                <w:szCs w:val="28"/>
              </w:rPr>
              <w:t>2.8. Управління об’єктами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40</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8" w:history="1">
            <w:r w:rsidR="00CD77ED" w:rsidRPr="00CD77ED">
              <w:rPr>
                <w:rStyle w:val="a9"/>
                <w:noProof/>
                <w:color w:val="000000" w:themeColor="text1"/>
                <w:sz w:val="28"/>
                <w:szCs w:val="28"/>
              </w:rPr>
              <w:t>2.9. Діяльність підприємств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41</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39" w:history="1">
            <w:r w:rsidR="00CD77ED" w:rsidRPr="00CD77ED">
              <w:rPr>
                <w:rStyle w:val="a9"/>
                <w:noProof/>
                <w:color w:val="000000" w:themeColor="text1"/>
                <w:sz w:val="28"/>
                <w:szCs w:val="28"/>
              </w:rPr>
              <w:t>2.10. Транспорт і зв’язок</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_Toc86908039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42</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40" w:history="1">
            <w:r w:rsidR="00CD77ED" w:rsidRPr="00CD77ED">
              <w:rPr>
                <w:rStyle w:val="a9"/>
                <w:noProof/>
                <w:color w:val="000000" w:themeColor="text1"/>
                <w:sz w:val="28"/>
                <w:szCs w:val="28"/>
              </w:rPr>
              <w:t>2.11. Підтримка сімей, дітей та молоді, гендерна політика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43</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41" w:history="1">
            <w:r w:rsidR="00CD77ED" w:rsidRPr="00CD77ED">
              <w:rPr>
                <w:rStyle w:val="a9"/>
                <w:noProof/>
                <w:color w:val="000000" w:themeColor="text1"/>
                <w:sz w:val="28"/>
                <w:szCs w:val="28"/>
              </w:rPr>
              <w:t>2.12. Соціальний захист та соціальне забезпечення населення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45</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42" w:history="1">
            <w:r w:rsidR="00CD77ED" w:rsidRPr="00CD77ED">
              <w:rPr>
                <w:rStyle w:val="a9"/>
                <w:noProof/>
                <w:color w:val="000000" w:themeColor="text1"/>
                <w:sz w:val="28"/>
                <w:szCs w:val="28"/>
              </w:rPr>
              <w:t>2.13. Культура, туризм, міжнародні відносини</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46</w:t>
            </w:r>
            <w:r w:rsidR="00CD77ED" w:rsidRPr="00CD77ED">
              <w:rPr>
                <w:noProof/>
                <w:webHidden/>
                <w:color w:val="000000" w:themeColor="text1"/>
                <w:sz w:val="28"/>
                <w:szCs w:val="28"/>
              </w:rPr>
              <w:fldChar w:fldCharType="end"/>
            </w:r>
          </w:hyperlink>
        </w:p>
        <w:p w:rsidR="00CD77ED" w:rsidRPr="00CD77ED" w:rsidRDefault="00A44D61">
          <w:pPr>
            <w:pStyle w:val="25"/>
            <w:rPr>
              <w:rFonts w:asciiTheme="minorHAnsi" w:eastAsiaTheme="minorEastAsia" w:hAnsiTheme="minorHAnsi" w:cstheme="minorBidi"/>
              <w:noProof/>
              <w:color w:val="000000" w:themeColor="text1"/>
              <w:sz w:val="28"/>
              <w:szCs w:val="28"/>
              <w:lang w:val="ru-RU"/>
            </w:rPr>
          </w:pPr>
          <w:hyperlink w:anchor="_Toc86908043" w:history="1">
            <w:r w:rsidR="00CD77ED" w:rsidRPr="00CD77ED">
              <w:rPr>
                <w:rStyle w:val="a9"/>
                <w:noProof/>
                <w:color w:val="000000" w:themeColor="text1"/>
                <w:sz w:val="28"/>
                <w:szCs w:val="28"/>
              </w:rPr>
              <w:t>2.14. Спорт і фізична культура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48</w:t>
            </w:r>
            <w:r w:rsidR="00CD77ED" w:rsidRPr="00CD77ED">
              <w:rPr>
                <w:noProof/>
                <w:webHidden/>
                <w:color w:val="000000" w:themeColor="text1"/>
                <w:sz w:val="28"/>
                <w:szCs w:val="28"/>
              </w:rPr>
              <w:fldChar w:fldCharType="end"/>
            </w:r>
          </w:hyperlink>
        </w:p>
        <w:p w:rsidR="00CD77ED" w:rsidRPr="00CD77ED" w:rsidRDefault="00A44D61">
          <w:pPr>
            <w:pStyle w:val="19"/>
            <w:rPr>
              <w:rFonts w:asciiTheme="minorHAnsi" w:eastAsiaTheme="minorEastAsia" w:hAnsiTheme="minorHAnsi" w:cstheme="minorBidi"/>
              <w:noProof/>
              <w:color w:val="000000" w:themeColor="text1"/>
              <w:spacing w:val="0"/>
              <w:szCs w:val="28"/>
              <w:lang w:val="ru-RU"/>
            </w:rPr>
          </w:pPr>
          <w:hyperlink w:anchor="_Toc86908044" w:history="1">
            <w:r w:rsidR="00CD77ED" w:rsidRPr="00CD77ED">
              <w:rPr>
                <w:rStyle w:val="a9"/>
                <w:noProof/>
                <w:color w:val="000000" w:themeColor="text1"/>
                <w:szCs w:val="28"/>
              </w:rPr>
              <w:t>3. Джерела фінансування Програми економічного і соціального розвитку міста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_Toc86908044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49</w:t>
            </w:r>
            <w:r w:rsidR="00CD77ED" w:rsidRPr="00CD77ED">
              <w:rPr>
                <w:noProof/>
                <w:webHidden/>
                <w:color w:val="000000" w:themeColor="text1"/>
                <w:szCs w:val="28"/>
              </w:rPr>
              <w:fldChar w:fldCharType="end"/>
            </w:r>
          </w:hyperlink>
        </w:p>
        <w:p w:rsidR="00CD77ED" w:rsidRPr="00CD77ED" w:rsidRDefault="00A44D61">
          <w:pPr>
            <w:pStyle w:val="19"/>
            <w:rPr>
              <w:rFonts w:asciiTheme="minorHAnsi" w:eastAsiaTheme="minorEastAsia" w:hAnsiTheme="minorHAnsi" w:cstheme="minorBidi"/>
              <w:noProof/>
              <w:color w:val="000000" w:themeColor="text1"/>
              <w:spacing w:val="0"/>
              <w:szCs w:val="28"/>
              <w:lang w:val="ru-RU"/>
            </w:rPr>
          </w:pPr>
          <w:hyperlink w:anchor="_Toc86908045" w:history="1">
            <w:r w:rsidR="00CD77ED" w:rsidRPr="00CD77ED">
              <w:rPr>
                <w:rStyle w:val="a9"/>
                <w:noProof/>
                <w:color w:val="000000" w:themeColor="text1"/>
                <w:szCs w:val="28"/>
              </w:rPr>
              <w:t>4. Додатки</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_Toc86908045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50</w:t>
            </w:r>
            <w:r w:rsidR="00CD77ED" w:rsidRPr="00CD77ED">
              <w:rPr>
                <w:noProof/>
                <w:webHidden/>
                <w:color w:val="000000" w:themeColor="text1"/>
                <w:szCs w:val="28"/>
              </w:rPr>
              <w:fldChar w:fldCharType="end"/>
            </w:r>
          </w:hyperlink>
        </w:p>
        <w:p w:rsidR="0080413E" w:rsidRPr="00F62867" w:rsidRDefault="0080413E">
          <w:pPr>
            <w:rPr>
              <w:color w:val="000000" w:themeColor="text1"/>
            </w:rPr>
          </w:pPr>
          <w:r w:rsidRPr="00CD77ED">
            <w:rPr>
              <w:b/>
              <w:bCs/>
              <w:color w:val="000000" w:themeColor="text1"/>
              <w:sz w:val="28"/>
              <w:szCs w:val="28"/>
            </w:rPr>
            <w:fldChar w:fldCharType="end"/>
          </w:r>
        </w:p>
      </w:sdtContent>
    </w:sdt>
    <w:p w:rsidR="00281013" w:rsidRDefault="00281013" w:rsidP="0080413E">
      <w:pPr>
        <w:pStyle w:val="1"/>
        <w:jc w:val="both"/>
        <w:rPr>
          <w:color w:val="000000" w:themeColor="text1"/>
          <w:sz w:val="28"/>
          <w:szCs w:val="28"/>
        </w:rPr>
      </w:pPr>
    </w:p>
    <w:p w:rsidR="00CD77ED" w:rsidRDefault="00CD77ED" w:rsidP="00CD77ED"/>
    <w:p w:rsidR="00CD77ED" w:rsidRPr="00CD77ED" w:rsidRDefault="00CD77ED" w:rsidP="00CD77ED"/>
    <w:p w:rsidR="00281013" w:rsidRDefault="00281013" w:rsidP="0080413E">
      <w:pPr>
        <w:jc w:val="both"/>
      </w:pPr>
    </w:p>
    <w:p w:rsidR="00E62DA2" w:rsidRDefault="00E62DA2" w:rsidP="0080413E">
      <w:pPr>
        <w:jc w:val="both"/>
      </w:pPr>
    </w:p>
    <w:p w:rsidR="00E62DA2" w:rsidRDefault="00E62DA2" w:rsidP="0080413E">
      <w:pPr>
        <w:jc w:val="both"/>
      </w:pPr>
    </w:p>
    <w:p w:rsidR="00F62867" w:rsidRDefault="00F62867" w:rsidP="0080413E">
      <w:pPr>
        <w:jc w:val="both"/>
      </w:pPr>
    </w:p>
    <w:p w:rsidR="00023620" w:rsidRPr="00700FEB" w:rsidRDefault="00023620" w:rsidP="00E274C9">
      <w:pPr>
        <w:pStyle w:val="1"/>
        <w:rPr>
          <w:rFonts w:ascii="Times New Roman" w:hAnsi="Times New Roman"/>
          <w:sz w:val="28"/>
          <w:szCs w:val="28"/>
        </w:rPr>
      </w:pPr>
      <w:bookmarkStart w:id="12" w:name="_Toc86908012"/>
      <w:r w:rsidRPr="00700FEB">
        <w:rPr>
          <w:rFonts w:ascii="Times New Roman" w:hAnsi="Times New Roman"/>
          <w:sz w:val="28"/>
          <w:szCs w:val="28"/>
        </w:rPr>
        <w:lastRenderedPageBreak/>
        <w:t xml:space="preserve">Паспорт Програми економічного та соціального розвитку </w:t>
      </w:r>
      <w:r w:rsidR="001A7E26">
        <w:rPr>
          <w:rFonts w:ascii="Times New Roman" w:hAnsi="Times New Roman"/>
          <w:sz w:val="28"/>
          <w:szCs w:val="28"/>
        </w:rPr>
        <w:t>м. Чернігова</w:t>
      </w:r>
      <w:r w:rsidRPr="00700FEB">
        <w:rPr>
          <w:rFonts w:ascii="Times New Roman" w:hAnsi="Times New Roman"/>
          <w:sz w:val="28"/>
          <w:szCs w:val="28"/>
        </w:rPr>
        <w:t xml:space="preserve"> на 20</w:t>
      </w:r>
      <w:r w:rsidR="00B2434D" w:rsidRPr="00700FEB">
        <w:rPr>
          <w:rFonts w:ascii="Times New Roman" w:hAnsi="Times New Roman"/>
          <w:sz w:val="28"/>
          <w:szCs w:val="28"/>
        </w:rPr>
        <w:t>2</w:t>
      </w:r>
      <w:r w:rsidR="00E9768A" w:rsidRPr="00700FEB">
        <w:rPr>
          <w:rFonts w:ascii="Times New Roman" w:hAnsi="Times New Roman"/>
          <w:sz w:val="28"/>
          <w:szCs w:val="28"/>
        </w:rPr>
        <w:t>2</w:t>
      </w:r>
      <w:r w:rsidRPr="00700FEB">
        <w:rPr>
          <w:rFonts w:ascii="Times New Roman" w:hAnsi="Times New Roman"/>
          <w:sz w:val="28"/>
          <w:szCs w:val="28"/>
        </w:rPr>
        <w:t xml:space="preserve"> рік</w:t>
      </w:r>
      <w:bookmarkEnd w:id="12"/>
    </w:p>
    <w:p w:rsidR="00023620" w:rsidRDefault="00023620" w:rsidP="00023620">
      <w:pPr>
        <w:jc w:val="center"/>
        <w:rPr>
          <w:b/>
          <w:sz w:val="16"/>
          <w:szCs w:val="16"/>
        </w:rPr>
      </w:pPr>
    </w:p>
    <w:p w:rsidR="00A47AA9" w:rsidRPr="00A47AA9" w:rsidRDefault="00A47AA9" w:rsidP="00023620">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974"/>
      </w:tblGrid>
      <w:tr w:rsidR="00023620" w:rsidRPr="00E10A8F" w:rsidTr="00E74BAC">
        <w:trPr>
          <w:trHeight w:val="555"/>
        </w:trPr>
        <w:tc>
          <w:tcPr>
            <w:tcW w:w="1561" w:type="pct"/>
          </w:tcPr>
          <w:p w:rsidR="00023620" w:rsidRPr="00E10A8F" w:rsidRDefault="00023620" w:rsidP="00D43146">
            <w:pPr>
              <w:jc w:val="both"/>
              <w:rPr>
                <w:sz w:val="28"/>
                <w:szCs w:val="28"/>
              </w:rPr>
            </w:pPr>
            <w:r w:rsidRPr="00E10A8F">
              <w:rPr>
                <w:sz w:val="28"/>
                <w:szCs w:val="28"/>
              </w:rPr>
              <w:t xml:space="preserve">Назва програми </w:t>
            </w:r>
          </w:p>
        </w:tc>
        <w:tc>
          <w:tcPr>
            <w:tcW w:w="3439" w:type="pct"/>
          </w:tcPr>
          <w:p w:rsidR="00023620" w:rsidRPr="00E10A8F" w:rsidRDefault="00023620" w:rsidP="001A7E26">
            <w:pPr>
              <w:jc w:val="both"/>
              <w:rPr>
                <w:sz w:val="28"/>
                <w:szCs w:val="28"/>
              </w:rPr>
            </w:pPr>
            <w:r w:rsidRPr="00E10A8F">
              <w:rPr>
                <w:sz w:val="28"/>
                <w:szCs w:val="28"/>
              </w:rPr>
              <w:t xml:space="preserve">Програма економічного та соціального розвитку </w:t>
            </w:r>
            <w:r w:rsidR="001A7E26">
              <w:rPr>
                <w:sz w:val="28"/>
                <w:szCs w:val="28"/>
              </w:rPr>
              <w:t xml:space="preserve">          м. Чернігова</w:t>
            </w:r>
            <w:r w:rsidR="0021478E">
              <w:rPr>
                <w:sz w:val="28"/>
                <w:szCs w:val="28"/>
              </w:rPr>
              <w:t xml:space="preserve"> </w:t>
            </w:r>
            <w:r w:rsidRPr="00E10A8F">
              <w:rPr>
                <w:sz w:val="28"/>
                <w:szCs w:val="28"/>
              </w:rPr>
              <w:t>на 20</w:t>
            </w:r>
            <w:r w:rsidR="00B2434D">
              <w:rPr>
                <w:sz w:val="28"/>
                <w:szCs w:val="28"/>
              </w:rPr>
              <w:t>2</w:t>
            </w:r>
            <w:r w:rsidR="00E9768A">
              <w:rPr>
                <w:sz w:val="28"/>
                <w:szCs w:val="28"/>
              </w:rPr>
              <w:t>2</w:t>
            </w:r>
            <w:r w:rsidRPr="00E10A8F">
              <w:rPr>
                <w:sz w:val="28"/>
                <w:szCs w:val="28"/>
              </w:rPr>
              <w:t xml:space="preserve"> рік</w:t>
            </w:r>
          </w:p>
        </w:tc>
      </w:tr>
      <w:tr w:rsidR="00023620" w:rsidRPr="00E10A8F" w:rsidTr="00A47AA9">
        <w:trPr>
          <w:trHeight w:val="793"/>
        </w:trPr>
        <w:tc>
          <w:tcPr>
            <w:tcW w:w="1561" w:type="pct"/>
          </w:tcPr>
          <w:p w:rsidR="00023620" w:rsidRPr="00E10A8F" w:rsidRDefault="00023620" w:rsidP="00D43146">
            <w:pPr>
              <w:jc w:val="both"/>
              <w:rPr>
                <w:sz w:val="28"/>
                <w:szCs w:val="28"/>
              </w:rPr>
            </w:pPr>
            <w:r w:rsidRPr="00E10A8F">
              <w:rPr>
                <w:sz w:val="28"/>
                <w:szCs w:val="28"/>
              </w:rPr>
              <w:t xml:space="preserve">Підстава для розробки Програми </w:t>
            </w:r>
          </w:p>
        </w:tc>
        <w:tc>
          <w:tcPr>
            <w:tcW w:w="3439" w:type="pct"/>
          </w:tcPr>
          <w:p w:rsidR="00023620" w:rsidRPr="00E10A8F" w:rsidRDefault="00CF4B9A" w:rsidP="007959EC">
            <w:pPr>
              <w:jc w:val="both"/>
              <w:rPr>
                <w:sz w:val="28"/>
                <w:szCs w:val="28"/>
              </w:rPr>
            </w:pPr>
            <w:r>
              <w:rPr>
                <w:sz w:val="28"/>
                <w:szCs w:val="28"/>
              </w:rPr>
              <w:t xml:space="preserve">Конституція України, </w:t>
            </w:r>
            <w:r w:rsidR="007959EC">
              <w:rPr>
                <w:sz w:val="28"/>
                <w:szCs w:val="28"/>
              </w:rPr>
              <w:t>Бюджетний кодекс України,</w:t>
            </w:r>
            <w:r w:rsidR="007959EC" w:rsidRPr="00E10A8F">
              <w:rPr>
                <w:sz w:val="28"/>
                <w:szCs w:val="28"/>
              </w:rPr>
              <w:t xml:space="preserve"> </w:t>
            </w:r>
            <w:r w:rsidR="00A47AA9" w:rsidRPr="00E10A8F">
              <w:rPr>
                <w:sz w:val="28"/>
                <w:szCs w:val="28"/>
              </w:rPr>
              <w:t>Закон України «Про мі</w:t>
            </w:r>
            <w:r w:rsidR="00761BEC">
              <w:rPr>
                <w:sz w:val="28"/>
                <w:szCs w:val="28"/>
              </w:rPr>
              <w:t>сцеве самоврядування в Україні»</w:t>
            </w:r>
          </w:p>
        </w:tc>
      </w:tr>
      <w:tr w:rsidR="00023620" w:rsidRPr="00E10A8F" w:rsidTr="00E74BAC">
        <w:trPr>
          <w:trHeight w:val="278"/>
        </w:trPr>
        <w:tc>
          <w:tcPr>
            <w:tcW w:w="1561" w:type="pct"/>
          </w:tcPr>
          <w:p w:rsidR="00023620" w:rsidRPr="00E10A8F" w:rsidRDefault="00023620" w:rsidP="00D43146">
            <w:pPr>
              <w:jc w:val="both"/>
              <w:rPr>
                <w:sz w:val="28"/>
                <w:szCs w:val="28"/>
              </w:rPr>
            </w:pPr>
            <w:r w:rsidRPr="00E10A8F">
              <w:rPr>
                <w:sz w:val="28"/>
                <w:szCs w:val="28"/>
              </w:rPr>
              <w:t>Замовник Програми</w:t>
            </w:r>
          </w:p>
        </w:tc>
        <w:tc>
          <w:tcPr>
            <w:tcW w:w="3439" w:type="pct"/>
          </w:tcPr>
          <w:p w:rsidR="00023620" w:rsidRPr="00E10A8F" w:rsidRDefault="00023620" w:rsidP="00D43146">
            <w:pPr>
              <w:jc w:val="both"/>
              <w:rPr>
                <w:sz w:val="28"/>
                <w:szCs w:val="28"/>
              </w:rPr>
            </w:pPr>
            <w:r w:rsidRPr="00E10A8F">
              <w:rPr>
                <w:sz w:val="28"/>
                <w:szCs w:val="28"/>
              </w:rPr>
              <w:t>Чернігівська міська рада</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Головний розробник Програми  </w:t>
            </w:r>
          </w:p>
        </w:tc>
        <w:tc>
          <w:tcPr>
            <w:tcW w:w="3439" w:type="pct"/>
          </w:tcPr>
          <w:p w:rsidR="00023620" w:rsidRPr="00E10A8F" w:rsidRDefault="00023620" w:rsidP="00D43146">
            <w:pPr>
              <w:jc w:val="both"/>
              <w:rPr>
                <w:sz w:val="28"/>
                <w:szCs w:val="28"/>
              </w:rPr>
            </w:pPr>
            <w:r w:rsidRPr="00E10A8F">
              <w:rPr>
                <w:sz w:val="28"/>
                <w:szCs w:val="28"/>
              </w:rPr>
              <w:t xml:space="preserve">Управління економічного розвитку міста міської ради </w:t>
            </w:r>
          </w:p>
        </w:tc>
      </w:tr>
      <w:tr w:rsidR="00023620" w:rsidRPr="00E10A8F" w:rsidTr="00E74BAC">
        <w:trPr>
          <w:trHeight w:val="848"/>
        </w:trPr>
        <w:tc>
          <w:tcPr>
            <w:tcW w:w="1561" w:type="pct"/>
          </w:tcPr>
          <w:p w:rsidR="00023620" w:rsidRPr="00E10A8F" w:rsidRDefault="00023620" w:rsidP="00682665">
            <w:pPr>
              <w:jc w:val="both"/>
              <w:rPr>
                <w:sz w:val="28"/>
                <w:szCs w:val="28"/>
              </w:rPr>
            </w:pPr>
            <w:r w:rsidRPr="00E10A8F">
              <w:rPr>
                <w:sz w:val="28"/>
                <w:szCs w:val="28"/>
              </w:rPr>
              <w:t xml:space="preserve">Відповідальні за виконання </w:t>
            </w:r>
            <w:r w:rsidR="00682665">
              <w:rPr>
                <w:sz w:val="28"/>
                <w:szCs w:val="28"/>
              </w:rPr>
              <w:t>Програми</w:t>
            </w:r>
          </w:p>
        </w:tc>
        <w:tc>
          <w:tcPr>
            <w:tcW w:w="3439" w:type="pct"/>
          </w:tcPr>
          <w:p w:rsidR="00023620" w:rsidRPr="00E10A8F" w:rsidRDefault="00A47AA9" w:rsidP="00A47AA9">
            <w:pPr>
              <w:jc w:val="both"/>
              <w:rPr>
                <w:sz w:val="28"/>
                <w:szCs w:val="28"/>
              </w:rPr>
            </w:pPr>
            <w:r>
              <w:rPr>
                <w:sz w:val="28"/>
                <w:szCs w:val="28"/>
              </w:rPr>
              <w:t xml:space="preserve">Структурні підрозділи </w:t>
            </w:r>
            <w:r w:rsidR="00023620" w:rsidRPr="00E10A8F">
              <w:rPr>
                <w:sz w:val="28"/>
                <w:szCs w:val="28"/>
              </w:rPr>
              <w:t xml:space="preserve">міської ради, підприємства, установи та організації міста Чернігова </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Мета Програми</w:t>
            </w:r>
          </w:p>
        </w:tc>
        <w:tc>
          <w:tcPr>
            <w:tcW w:w="3439" w:type="pct"/>
          </w:tcPr>
          <w:p w:rsidR="00023620" w:rsidRPr="00E10A8F" w:rsidRDefault="00700FEB" w:rsidP="00BA5A01">
            <w:pPr>
              <w:jc w:val="both"/>
              <w:rPr>
                <w:sz w:val="28"/>
                <w:szCs w:val="28"/>
              </w:rPr>
            </w:pPr>
            <w:r w:rsidRPr="00700FEB">
              <w:rPr>
                <w:sz w:val="28"/>
                <w:szCs w:val="28"/>
              </w:rPr>
              <w:t>Забезпечення комплексного розвитку міста та втілення на місцевому рівні державної політики розвитку громад та територій України, що досягається через спільну реалізацію інтересів влади, громади та бізнесу</w:t>
            </w:r>
          </w:p>
        </w:tc>
      </w:tr>
      <w:tr w:rsidR="00023620" w:rsidRPr="00E10A8F" w:rsidTr="00E74BAC">
        <w:trPr>
          <w:trHeight w:val="3116"/>
        </w:trPr>
        <w:tc>
          <w:tcPr>
            <w:tcW w:w="1561" w:type="pct"/>
          </w:tcPr>
          <w:p w:rsidR="00023620" w:rsidRPr="00E10A8F" w:rsidRDefault="00023620" w:rsidP="00D43146">
            <w:pPr>
              <w:jc w:val="both"/>
              <w:rPr>
                <w:sz w:val="28"/>
                <w:szCs w:val="28"/>
              </w:rPr>
            </w:pPr>
            <w:r w:rsidRPr="00E10A8F">
              <w:rPr>
                <w:sz w:val="28"/>
                <w:szCs w:val="28"/>
              </w:rPr>
              <w:t xml:space="preserve">Завдання Програми </w:t>
            </w:r>
          </w:p>
        </w:tc>
        <w:tc>
          <w:tcPr>
            <w:tcW w:w="3439" w:type="pct"/>
          </w:tcPr>
          <w:p w:rsidR="00F949CB" w:rsidRDefault="00F949CB" w:rsidP="0097719C">
            <w:pPr>
              <w:tabs>
                <w:tab w:val="left" w:pos="281"/>
                <w:tab w:val="left" w:pos="695"/>
              </w:tabs>
              <w:jc w:val="both"/>
              <w:rPr>
                <w:sz w:val="28"/>
                <w:szCs w:val="28"/>
              </w:rPr>
            </w:pPr>
            <w:r>
              <w:rPr>
                <w:sz w:val="28"/>
                <w:szCs w:val="28"/>
              </w:rPr>
              <w:t xml:space="preserve">Створення комфортного та безпечного середовища для </w:t>
            </w:r>
            <w:r w:rsidR="00B207F1">
              <w:rPr>
                <w:sz w:val="28"/>
                <w:szCs w:val="28"/>
              </w:rPr>
              <w:t>мешканців</w:t>
            </w:r>
            <w:r>
              <w:rPr>
                <w:sz w:val="28"/>
                <w:szCs w:val="28"/>
              </w:rPr>
              <w:t xml:space="preserve">, забезпечення </w:t>
            </w:r>
            <w:r w:rsidRPr="00E10A8F">
              <w:rPr>
                <w:sz w:val="28"/>
                <w:szCs w:val="28"/>
              </w:rPr>
              <w:t>життєдіяльності міста</w:t>
            </w:r>
            <w:r>
              <w:rPr>
                <w:sz w:val="28"/>
                <w:szCs w:val="28"/>
              </w:rPr>
              <w:t xml:space="preserve"> та ефективного управління міським господарством:</w:t>
            </w:r>
          </w:p>
          <w:p w:rsidR="00023620" w:rsidRPr="00E10A8F" w:rsidRDefault="00F949CB" w:rsidP="0097719C">
            <w:pPr>
              <w:tabs>
                <w:tab w:val="left" w:pos="281"/>
                <w:tab w:val="left" w:pos="695"/>
              </w:tabs>
              <w:jc w:val="both"/>
              <w:rPr>
                <w:sz w:val="28"/>
                <w:szCs w:val="28"/>
              </w:rPr>
            </w:pPr>
            <w:r>
              <w:rPr>
                <w:sz w:val="28"/>
                <w:szCs w:val="28"/>
              </w:rPr>
              <w:t xml:space="preserve">- </w:t>
            </w:r>
            <w:r w:rsidR="00855125">
              <w:rPr>
                <w:sz w:val="28"/>
                <w:szCs w:val="28"/>
              </w:rPr>
              <w:t xml:space="preserve">сприяння зростанню та </w:t>
            </w:r>
            <w:r w:rsidR="00023620" w:rsidRPr="00E10A8F">
              <w:rPr>
                <w:sz w:val="28"/>
                <w:szCs w:val="28"/>
              </w:rPr>
              <w:t>ефективн</w:t>
            </w:r>
            <w:r w:rsidR="00E11BB1">
              <w:rPr>
                <w:sz w:val="28"/>
                <w:szCs w:val="28"/>
              </w:rPr>
              <w:t xml:space="preserve">ому </w:t>
            </w:r>
            <w:r w:rsidR="00023620" w:rsidRPr="00E10A8F">
              <w:rPr>
                <w:sz w:val="28"/>
                <w:szCs w:val="28"/>
              </w:rPr>
              <w:t>використанн</w:t>
            </w:r>
            <w:r w:rsidR="00B67970">
              <w:rPr>
                <w:sz w:val="28"/>
                <w:szCs w:val="28"/>
              </w:rPr>
              <w:t>ю</w:t>
            </w:r>
            <w:r w:rsidR="00023620" w:rsidRPr="00E10A8F">
              <w:rPr>
                <w:sz w:val="28"/>
                <w:szCs w:val="28"/>
              </w:rPr>
              <w:t xml:space="preserve"> </w:t>
            </w:r>
            <w:r w:rsidR="00B207F1">
              <w:rPr>
                <w:sz w:val="28"/>
                <w:szCs w:val="28"/>
              </w:rPr>
              <w:t xml:space="preserve">економічного та людського </w:t>
            </w:r>
            <w:r w:rsidR="003B0719">
              <w:rPr>
                <w:sz w:val="28"/>
                <w:szCs w:val="28"/>
              </w:rPr>
              <w:t>потенціалу міста</w:t>
            </w:r>
            <w:r w:rsidR="00023620" w:rsidRPr="00E10A8F">
              <w:rPr>
                <w:sz w:val="28"/>
                <w:szCs w:val="28"/>
              </w:rPr>
              <w:t>;</w:t>
            </w:r>
          </w:p>
          <w:p w:rsidR="00B67970" w:rsidRDefault="00023620" w:rsidP="0097719C">
            <w:pPr>
              <w:tabs>
                <w:tab w:val="left" w:pos="281"/>
                <w:tab w:val="left" w:pos="695"/>
              </w:tabs>
              <w:jc w:val="both"/>
              <w:rPr>
                <w:sz w:val="28"/>
                <w:szCs w:val="28"/>
              </w:rPr>
            </w:pPr>
            <w:r w:rsidRPr="00E10A8F">
              <w:rPr>
                <w:sz w:val="28"/>
                <w:szCs w:val="28"/>
              </w:rPr>
              <w:t xml:space="preserve">- </w:t>
            </w:r>
            <w:r w:rsidR="00B67970" w:rsidRPr="00B67970">
              <w:rPr>
                <w:sz w:val="28"/>
                <w:szCs w:val="28"/>
              </w:rPr>
              <w:t>розвиток житлово-комунального господарства та інфраструктури міста</w:t>
            </w:r>
            <w:r w:rsidR="00B67970">
              <w:rPr>
                <w:sz w:val="28"/>
                <w:szCs w:val="28"/>
              </w:rPr>
              <w:t>,</w:t>
            </w:r>
            <w:r w:rsidR="00B67970" w:rsidRPr="00B67970">
              <w:rPr>
                <w:sz w:val="28"/>
                <w:szCs w:val="28"/>
              </w:rPr>
              <w:t xml:space="preserve"> </w:t>
            </w:r>
            <w:r w:rsidR="00B67970" w:rsidRPr="00ED7EEA">
              <w:rPr>
                <w:sz w:val="28"/>
                <w:szCs w:val="28"/>
              </w:rPr>
              <w:t>благоустр</w:t>
            </w:r>
            <w:r w:rsidR="00FC6CBB">
              <w:rPr>
                <w:sz w:val="28"/>
                <w:szCs w:val="28"/>
              </w:rPr>
              <w:t>ою</w:t>
            </w:r>
            <w:r w:rsidR="00B67970" w:rsidRPr="00ED7EEA">
              <w:rPr>
                <w:sz w:val="28"/>
                <w:szCs w:val="28"/>
              </w:rPr>
              <w:t>;</w:t>
            </w:r>
            <w:r w:rsidR="00B67970" w:rsidRPr="00E10A8F">
              <w:rPr>
                <w:sz w:val="28"/>
                <w:szCs w:val="28"/>
              </w:rPr>
              <w:t xml:space="preserve"> </w:t>
            </w:r>
          </w:p>
          <w:p w:rsidR="00023620" w:rsidRPr="00E10A8F" w:rsidRDefault="00B67970" w:rsidP="0097719C">
            <w:pPr>
              <w:tabs>
                <w:tab w:val="left" w:pos="281"/>
                <w:tab w:val="left" w:pos="695"/>
              </w:tabs>
              <w:jc w:val="both"/>
              <w:rPr>
                <w:sz w:val="28"/>
                <w:szCs w:val="28"/>
              </w:rPr>
            </w:pPr>
            <w:r>
              <w:rPr>
                <w:sz w:val="28"/>
                <w:szCs w:val="28"/>
              </w:rPr>
              <w:t xml:space="preserve">- </w:t>
            </w:r>
            <w:r w:rsidR="00023620" w:rsidRPr="00E10A8F">
              <w:rPr>
                <w:sz w:val="28"/>
                <w:szCs w:val="28"/>
              </w:rPr>
              <w:t>наповнення бюджету</w:t>
            </w:r>
            <w:r w:rsidR="00FB0C33">
              <w:rPr>
                <w:sz w:val="28"/>
                <w:szCs w:val="28"/>
              </w:rPr>
              <w:t xml:space="preserve"> громади</w:t>
            </w:r>
            <w:r w:rsidR="00023620" w:rsidRPr="00E10A8F">
              <w:rPr>
                <w:sz w:val="28"/>
                <w:szCs w:val="28"/>
              </w:rPr>
              <w:t>;</w:t>
            </w:r>
          </w:p>
          <w:p w:rsidR="00023620" w:rsidRPr="00B67970" w:rsidRDefault="00023620" w:rsidP="0097719C">
            <w:pPr>
              <w:tabs>
                <w:tab w:val="left" w:pos="281"/>
                <w:tab w:val="left" w:pos="695"/>
              </w:tabs>
              <w:jc w:val="both"/>
              <w:rPr>
                <w:sz w:val="28"/>
                <w:szCs w:val="28"/>
              </w:rPr>
            </w:pPr>
            <w:r w:rsidRPr="00E10A8F">
              <w:rPr>
                <w:sz w:val="28"/>
                <w:szCs w:val="28"/>
              </w:rPr>
              <w:t xml:space="preserve">- </w:t>
            </w:r>
            <w:r w:rsidRPr="00B67970">
              <w:rPr>
                <w:sz w:val="28"/>
                <w:szCs w:val="28"/>
              </w:rPr>
              <w:t>підвищення рівня ефективності використання енергоресурсів;</w:t>
            </w:r>
          </w:p>
          <w:p w:rsidR="00023620" w:rsidRPr="00284D5F" w:rsidRDefault="00023620" w:rsidP="0097719C">
            <w:pPr>
              <w:tabs>
                <w:tab w:val="left" w:pos="281"/>
                <w:tab w:val="left" w:pos="695"/>
              </w:tabs>
              <w:jc w:val="both"/>
              <w:rPr>
                <w:sz w:val="28"/>
                <w:szCs w:val="28"/>
              </w:rPr>
            </w:pPr>
            <w:r w:rsidRPr="00B67970">
              <w:rPr>
                <w:sz w:val="28"/>
                <w:szCs w:val="28"/>
              </w:rPr>
              <w:t xml:space="preserve">- </w:t>
            </w:r>
            <w:r w:rsidR="00E11BB1" w:rsidRPr="00B67970">
              <w:rPr>
                <w:sz w:val="28"/>
                <w:szCs w:val="28"/>
              </w:rPr>
              <w:t>створення сприятливого бізнес-клімату у місті</w:t>
            </w:r>
            <w:r w:rsidRPr="00B67970">
              <w:rPr>
                <w:sz w:val="28"/>
                <w:szCs w:val="28"/>
              </w:rPr>
              <w:t>;</w:t>
            </w:r>
          </w:p>
          <w:p w:rsidR="005A328D" w:rsidRPr="005A328D" w:rsidRDefault="005A328D" w:rsidP="0097719C">
            <w:pPr>
              <w:tabs>
                <w:tab w:val="left" w:pos="281"/>
                <w:tab w:val="left" w:pos="695"/>
              </w:tabs>
              <w:jc w:val="both"/>
              <w:rPr>
                <w:sz w:val="28"/>
                <w:szCs w:val="28"/>
              </w:rPr>
            </w:pPr>
            <w:r>
              <w:rPr>
                <w:sz w:val="28"/>
                <w:szCs w:val="28"/>
              </w:rPr>
              <w:t>- промоція туристичного потенціалу міста;</w:t>
            </w:r>
          </w:p>
          <w:p w:rsidR="00F949CB" w:rsidRPr="00F949CB" w:rsidRDefault="00023620" w:rsidP="00B207F1">
            <w:pPr>
              <w:tabs>
                <w:tab w:val="left" w:pos="281"/>
                <w:tab w:val="left" w:pos="695"/>
              </w:tabs>
              <w:jc w:val="both"/>
              <w:rPr>
                <w:sz w:val="28"/>
                <w:szCs w:val="28"/>
              </w:rPr>
            </w:pPr>
            <w:r w:rsidRPr="00E10A8F">
              <w:rPr>
                <w:sz w:val="28"/>
                <w:szCs w:val="28"/>
              </w:rPr>
              <w:t xml:space="preserve">- розвиток </w:t>
            </w:r>
            <w:r w:rsidR="003B0719">
              <w:rPr>
                <w:sz w:val="28"/>
                <w:szCs w:val="28"/>
              </w:rPr>
              <w:t xml:space="preserve">людського </w:t>
            </w:r>
            <w:r w:rsidR="00B207F1">
              <w:rPr>
                <w:sz w:val="28"/>
                <w:szCs w:val="28"/>
              </w:rPr>
              <w:t>капіталу</w:t>
            </w:r>
            <w:r w:rsidRPr="00E10A8F">
              <w:rPr>
                <w:sz w:val="28"/>
                <w:szCs w:val="28"/>
              </w:rPr>
              <w:t>.</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Термін реалізації Програми </w:t>
            </w:r>
          </w:p>
        </w:tc>
        <w:tc>
          <w:tcPr>
            <w:tcW w:w="3439" w:type="pct"/>
          </w:tcPr>
          <w:p w:rsidR="00023620" w:rsidRPr="00E10A8F" w:rsidRDefault="00023620" w:rsidP="00E9768A">
            <w:pPr>
              <w:jc w:val="both"/>
              <w:rPr>
                <w:sz w:val="28"/>
                <w:szCs w:val="28"/>
              </w:rPr>
            </w:pPr>
            <w:r w:rsidRPr="00E10A8F">
              <w:rPr>
                <w:sz w:val="28"/>
                <w:szCs w:val="28"/>
              </w:rPr>
              <w:t>20</w:t>
            </w:r>
            <w:r w:rsidR="00B2434D">
              <w:rPr>
                <w:sz w:val="28"/>
                <w:szCs w:val="28"/>
              </w:rPr>
              <w:t>2</w:t>
            </w:r>
            <w:r w:rsidR="00E9768A">
              <w:rPr>
                <w:sz w:val="28"/>
                <w:szCs w:val="28"/>
              </w:rPr>
              <w:t>2</w:t>
            </w:r>
            <w:r w:rsidR="00643F9E">
              <w:rPr>
                <w:sz w:val="28"/>
                <w:szCs w:val="28"/>
              </w:rPr>
              <w:t xml:space="preserve"> </w:t>
            </w:r>
            <w:r w:rsidRPr="00E10A8F">
              <w:rPr>
                <w:sz w:val="28"/>
                <w:szCs w:val="28"/>
              </w:rPr>
              <w:t>рік</w:t>
            </w:r>
          </w:p>
        </w:tc>
      </w:tr>
      <w:tr w:rsidR="00023620" w:rsidRPr="00E10A8F" w:rsidTr="00E74BAC">
        <w:trPr>
          <w:trHeight w:val="1126"/>
        </w:trPr>
        <w:tc>
          <w:tcPr>
            <w:tcW w:w="1561" w:type="pct"/>
          </w:tcPr>
          <w:p w:rsidR="00023620" w:rsidRPr="00E10A8F" w:rsidRDefault="00023620" w:rsidP="00D43146">
            <w:pPr>
              <w:jc w:val="both"/>
              <w:rPr>
                <w:sz w:val="28"/>
                <w:szCs w:val="28"/>
              </w:rPr>
            </w:pPr>
            <w:r w:rsidRPr="00E10A8F">
              <w:rPr>
                <w:sz w:val="28"/>
                <w:szCs w:val="28"/>
              </w:rPr>
              <w:t xml:space="preserve">Основні джерела фінансування заходів Програми </w:t>
            </w:r>
          </w:p>
        </w:tc>
        <w:tc>
          <w:tcPr>
            <w:tcW w:w="3439" w:type="pct"/>
          </w:tcPr>
          <w:p w:rsidR="00023620" w:rsidRPr="00E10A8F" w:rsidRDefault="00023620" w:rsidP="00D43146">
            <w:pPr>
              <w:jc w:val="both"/>
              <w:rPr>
                <w:sz w:val="28"/>
                <w:szCs w:val="28"/>
              </w:rPr>
            </w:pPr>
            <w:r w:rsidRPr="00E10A8F">
              <w:rPr>
                <w:sz w:val="28"/>
                <w:szCs w:val="28"/>
              </w:rPr>
              <w:t>-бюджет</w:t>
            </w:r>
            <w:r w:rsidR="00BF1532">
              <w:rPr>
                <w:sz w:val="28"/>
                <w:szCs w:val="28"/>
              </w:rPr>
              <w:t xml:space="preserve"> Чернігівської міської територіальної громади</w:t>
            </w:r>
            <w:r w:rsidR="00B25515">
              <w:rPr>
                <w:sz w:val="28"/>
                <w:szCs w:val="28"/>
              </w:rPr>
              <w:t>;</w:t>
            </w:r>
          </w:p>
          <w:p w:rsidR="00023620" w:rsidRPr="00E10A8F" w:rsidRDefault="00023620" w:rsidP="00D43146">
            <w:pPr>
              <w:jc w:val="both"/>
              <w:rPr>
                <w:sz w:val="28"/>
                <w:szCs w:val="28"/>
              </w:rPr>
            </w:pPr>
            <w:r w:rsidRPr="00E10A8F">
              <w:rPr>
                <w:sz w:val="28"/>
                <w:szCs w:val="28"/>
              </w:rPr>
              <w:t>-державний бюджет</w:t>
            </w:r>
            <w:r w:rsidR="00B25515">
              <w:rPr>
                <w:sz w:val="28"/>
                <w:szCs w:val="28"/>
              </w:rPr>
              <w:t>;</w:t>
            </w:r>
          </w:p>
          <w:p w:rsidR="00023620" w:rsidRPr="00E10A8F" w:rsidRDefault="00023620" w:rsidP="00D43146">
            <w:pPr>
              <w:jc w:val="both"/>
              <w:rPr>
                <w:sz w:val="28"/>
                <w:szCs w:val="28"/>
              </w:rPr>
            </w:pPr>
            <w:r w:rsidRPr="00E10A8F">
              <w:rPr>
                <w:sz w:val="28"/>
                <w:szCs w:val="28"/>
              </w:rPr>
              <w:t>-власні кошти підприємств, установ та організацій</w:t>
            </w:r>
            <w:r w:rsidR="00B25515">
              <w:rPr>
                <w:sz w:val="28"/>
                <w:szCs w:val="28"/>
              </w:rPr>
              <w:t>;</w:t>
            </w:r>
          </w:p>
          <w:p w:rsidR="00023620" w:rsidRPr="00E10A8F" w:rsidRDefault="00023620" w:rsidP="00D43146">
            <w:pPr>
              <w:jc w:val="both"/>
              <w:rPr>
                <w:b/>
                <w:sz w:val="28"/>
                <w:szCs w:val="28"/>
              </w:rPr>
            </w:pPr>
            <w:r w:rsidRPr="00E10A8F">
              <w:rPr>
                <w:sz w:val="28"/>
                <w:szCs w:val="28"/>
              </w:rPr>
              <w:t>-інші джерела, не</w:t>
            </w:r>
            <w:r w:rsidR="0097719C">
              <w:rPr>
                <w:sz w:val="28"/>
                <w:szCs w:val="28"/>
              </w:rPr>
              <w:t xml:space="preserve"> </w:t>
            </w:r>
            <w:r w:rsidRPr="00E10A8F">
              <w:rPr>
                <w:sz w:val="28"/>
                <w:szCs w:val="28"/>
              </w:rPr>
              <w:t>заборонені діючим законодавством</w:t>
            </w:r>
            <w:r w:rsidR="00B25515">
              <w:rPr>
                <w:sz w:val="28"/>
                <w:szCs w:val="28"/>
              </w:rPr>
              <w:t>.</w:t>
            </w:r>
            <w:r w:rsidRPr="00E10A8F">
              <w:rPr>
                <w:sz w:val="28"/>
                <w:szCs w:val="28"/>
              </w:rPr>
              <w:t xml:space="preserve"> </w:t>
            </w:r>
          </w:p>
        </w:tc>
      </w:tr>
      <w:tr w:rsidR="00023620" w:rsidRPr="00E10A8F" w:rsidTr="00E74BAC">
        <w:trPr>
          <w:trHeight w:val="848"/>
        </w:trPr>
        <w:tc>
          <w:tcPr>
            <w:tcW w:w="1561" w:type="pct"/>
          </w:tcPr>
          <w:p w:rsidR="00023620" w:rsidRPr="00E10A8F" w:rsidRDefault="00023620" w:rsidP="00D43146">
            <w:pPr>
              <w:jc w:val="both"/>
              <w:rPr>
                <w:sz w:val="28"/>
                <w:szCs w:val="28"/>
              </w:rPr>
            </w:pPr>
            <w:r w:rsidRPr="00E10A8F">
              <w:rPr>
                <w:sz w:val="28"/>
                <w:szCs w:val="28"/>
              </w:rPr>
              <w:t xml:space="preserve">Система організації контролю за виконанням Програми </w:t>
            </w:r>
          </w:p>
        </w:tc>
        <w:tc>
          <w:tcPr>
            <w:tcW w:w="3439" w:type="pct"/>
          </w:tcPr>
          <w:p w:rsidR="003B0719" w:rsidRPr="00E10A8F" w:rsidRDefault="003B0719" w:rsidP="00321261">
            <w:pPr>
              <w:jc w:val="both"/>
              <w:rPr>
                <w:sz w:val="28"/>
                <w:szCs w:val="28"/>
              </w:rPr>
            </w:pPr>
            <w:r w:rsidRPr="003B0719">
              <w:rPr>
                <w:sz w:val="28"/>
                <w:szCs w:val="28"/>
              </w:rPr>
              <w:t>Контроль за виконанням Програми здійснює постійна комісія міської ради з питань соціально-економічного розвитку, підприємництва, туризму та інвестиційної діяльності</w:t>
            </w:r>
            <w:r>
              <w:rPr>
                <w:sz w:val="28"/>
                <w:szCs w:val="28"/>
              </w:rPr>
              <w:t>. І</w:t>
            </w:r>
            <w:r w:rsidR="0000657A">
              <w:rPr>
                <w:sz w:val="28"/>
                <w:szCs w:val="28"/>
              </w:rPr>
              <w:t xml:space="preserve">нформація про </w:t>
            </w:r>
            <w:r w:rsidRPr="003B0719">
              <w:rPr>
                <w:sz w:val="28"/>
                <w:szCs w:val="28"/>
              </w:rPr>
              <w:t xml:space="preserve">виконання </w:t>
            </w:r>
            <w:r w:rsidR="00F44C7F">
              <w:rPr>
                <w:sz w:val="28"/>
                <w:szCs w:val="28"/>
              </w:rPr>
              <w:t xml:space="preserve">Програми </w:t>
            </w:r>
            <w:r w:rsidRPr="003B0719">
              <w:rPr>
                <w:sz w:val="28"/>
                <w:szCs w:val="28"/>
              </w:rPr>
              <w:t xml:space="preserve">розміщується на веб-порталі Чернігівської міської ради </w:t>
            </w:r>
          </w:p>
        </w:tc>
      </w:tr>
    </w:tbl>
    <w:p w:rsidR="00676256" w:rsidRDefault="00676256" w:rsidP="00E274C9">
      <w:pPr>
        <w:pStyle w:val="1"/>
        <w:rPr>
          <w:b w:val="0"/>
          <w:sz w:val="28"/>
          <w:szCs w:val="28"/>
        </w:rPr>
      </w:pPr>
      <w:bookmarkStart w:id="13" w:name="_Toc406178653"/>
      <w:bookmarkStart w:id="14" w:name="_Toc406178845"/>
      <w:bookmarkStart w:id="15" w:name="_Toc406341810"/>
      <w:bookmarkStart w:id="16" w:name="_Toc466886553"/>
      <w:bookmarkStart w:id="17" w:name="_Toc24122186"/>
      <w:bookmarkStart w:id="18" w:name="_Toc48657845"/>
    </w:p>
    <w:p w:rsidR="00676256" w:rsidRDefault="00676256" w:rsidP="00676256"/>
    <w:p w:rsidR="00676256" w:rsidRPr="00676256" w:rsidRDefault="00676256" w:rsidP="00676256"/>
    <w:p w:rsidR="00023620" w:rsidRPr="000375BD" w:rsidRDefault="00023620" w:rsidP="00E274C9">
      <w:pPr>
        <w:pStyle w:val="1"/>
        <w:rPr>
          <w:b w:val="0"/>
          <w:sz w:val="28"/>
          <w:szCs w:val="28"/>
        </w:rPr>
      </w:pPr>
      <w:bookmarkStart w:id="19" w:name="_Toc86908013"/>
      <w:r w:rsidRPr="000375BD">
        <w:rPr>
          <w:b w:val="0"/>
          <w:sz w:val="28"/>
          <w:szCs w:val="28"/>
        </w:rPr>
        <w:lastRenderedPageBreak/>
        <w:t>Вступ</w:t>
      </w:r>
      <w:bookmarkEnd w:id="13"/>
      <w:bookmarkEnd w:id="14"/>
      <w:bookmarkEnd w:id="15"/>
      <w:bookmarkEnd w:id="16"/>
      <w:bookmarkEnd w:id="17"/>
      <w:bookmarkEnd w:id="18"/>
      <w:bookmarkEnd w:id="19"/>
    </w:p>
    <w:p w:rsidR="007158F8" w:rsidRPr="00E9768A" w:rsidRDefault="00023620" w:rsidP="002044BB">
      <w:pPr>
        <w:ind w:firstLine="851"/>
        <w:jc w:val="both"/>
        <w:rPr>
          <w:sz w:val="28"/>
          <w:szCs w:val="28"/>
          <w:highlight w:val="yellow"/>
        </w:rPr>
      </w:pPr>
      <w:r w:rsidRPr="002044BB">
        <w:rPr>
          <w:sz w:val="28"/>
          <w:szCs w:val="28"/>
        </w:rPr>
        <w:t xml:space="preserve">Програма економічного та соціального розвитку </w:t>
      </w:r>
      <w:r w:rsidR="001A7E26">
        <w:rPr>
          <w:sz w:val="28"/>
          <w:szCs w:val="28"/>
        </w:rPr>
        <w:t>м. Чернігова</w:t>
      </w:r>
      <w:r w:rsidR="0021478E" w:rsidRPr="002044BB">
        <w:rPr>
          <w:sz w:val="28"/>
          <w:szCs w:val="28"/>
        </w:rPr>
        <w:t xml:space="preserve"> </w:t>
      </w:r>
      <w:r w:rsidRPr="002044BB">
        <w:rPr>
          <w:sz w:val="28"/>
          <w:szCs w:val="28"/>
        </w:rPr>
        <w:t>на 20</w:t>
      </w:r>
      <w:r w:rsidR="00B635E8" w:rsidRPr="002044BB">
        <w:rPr>
          <w:sz w:val="28"/>
          <w:szCs w:val="28"/>
        </w:rPr>
        <w:t>2</w:t>
      </w:r>
      <w:r w:rsidR="002044BB" w:rsidRPr="002044BB">
        <w:rPr>
          <w:sz w:val="28"/>
          <w:szCs w:val="28"/>
        </w:rPr>
        <w:t>2</w:t>
      </w:r>
      <w:r w:rsidRPr="002044BB">
        <w:rPr>
          <w:sz w:val="28"/>
          <w:szCs w:val="28"/>
        </w:rPr>
        <w:t xml:space="preserve"> рік (далі – Програма)</w:t>
      </w:r>
      <w:r w:rsidR="00EE7667" w:rsidRPr="002044BB">
        <w:rPr>
          <w:sz w:val="28"/>
          <w:szCs w:val="28"/>
        </w:rPr>
        <w:t xml:space="preserve"> розроблена </w:t>
      </w:r>
      <w:r w:rsidR="0040084F" w:rsidRPr="002044BB">
        <w:rPr>
          <w:sz w:val="28"/>
          <w:szCs w:val="28"/>
        </w:rPr>
        <w:t>для</w:t>
      </w:r>
      <w:r w:rsidR="00EE7667" w:rsidRPr="002044BB">
        <w:rPr>
          <w:sz w:val="28"/>
          <w:szCs w:val="28"/>
        </w:rPr>
        <w:t xml:space="preserve"> </w:t>
      </w:r>
      <w:r w:rsidR="002044BB">
        <w:rPr>
          <w:sz w:val="28"/>
          <w:szCs w:val="28"/>
        </w:rPr>
        <w:t xml:space="preserve">забезпечення </w:t>
      </w:r>
      <w:r w:rsidR="002044BB" w:rsidRPr="002044BB">
        <w:rPr>
          <w:sz w:val="28"/>
          <w:szCs w:val="28"/>
        </w:rPr>
        <w:t>стал</w:t>
      </w:r>
      <w:r w:rsidR="002044BB">
        <w:rPr>
          <w:sz w:val="28"/>
          <w:szCs w:val="28"/>
        </w:rPr>
        <w:t>ого</w:t>
      </w:r>
      <w:r w:rsidR="002044BB" w:rsidRPr="002044BB">
        <w:rPr>
          <w:sz w:val="28"/>
          <w:szCs w:val="28"/>
        </w:rPr>
        <w:t xml:space="preserve"> </w:t>
      </w:r>
      <w:r w:rsidRPr="002044BB">
        <w:rPr>
          <w:sz w:val="28"/>
          <w:szCs w:val="28"/>
        </w:rPr>
        <w:t>розвитк</w:t>
      </w:r>
      <w:r w:rsidR="002044BB">
        <w:rPr>
          <w:sz w:val="28"/>
          <w:szCs w:val="28"/>
        </w:rPr>
        <w:t>у</w:t>
      </w:r>
      <w:r w:rsidRPr="002044BB">
        <w:rPr>
          <w:sz w:val="28"/>
          <w:szCs w:val="28"/>
        </w:rPr>
        <w:t xml:space="preserve"> </w:t>
      </w:r>
      <w:r w:rsidR="002044BB">
        <w:rPr>
          <w:sz w:val="28"/>
          <w:szCs w:val="28"/>
        </w:rPr>
        <w:t>територіальної громади</w:t>
      </w:r>
      <w:r w:rsidRPr="002044BB">
        <w:rPr>
          <w:sz w:val="28"/>
          <w:szCs w:val="28"/>
        </w:rPr>
        <w:t xml:space="preserve"> </w:t>
      </w:r>
      <w:r w:rsidR="00527565" w:rsidRPr="002044BB">
        <w:rPr>
          <w:sz w:val="28"/>
          <w:szCs w:val="28"/>
        </w:rPr>
        <w:t xml:space="preserve">міста </w:t>
      </w:r>
      <w:r w:rsidRPr="002044BB">
        <w:rPr>
          <w:sz w:val="28"/>
          <w:szCs w:val="28"/>
        </w:rPr>
        <w:t>в короткостроковій перспективі</w:t>
      </w:r>
      <w:r w:rsidR="00A37213" w:rsidRPr="002044BB">
        <w:rPr>
          <w:sz w:val="28"/>
          <w:szCs w:val="28"/>
        </w:rPr>
        <w:t>.</w:t>
      </w:r>
      <w:r w:rsidRPr="002044BB">
        <w:rPr>
          <w:sz w:val="28"/>
          <w:szCs w:val="28"/>
        </w:rPr>
        <w:t xml:space="preserve"> </w:t>
      </w:r>
    </w:p>
    <w:p w:rsidR="00855125" w:rsidRPr="00C82A83" w:rsidRDefault="00855125" w:rsidP="006C38F1">
      <w:pPr>
        <w:ind w:firstLine="851"/>
        <w:jc w:val="both"/>
        <w:rPr>
          <w:sz w:val="28"/>
          <w:szCs w:val="28"/>
        </w:rPr>
      </w:pPr>
      <w:r w:rsidRPr="00C82A83">
        <w:rPr>
          <w:sz w:val="28"/>
          <w:szCs w:val="28"/>
        </w:rPr>
        <w:t>Законодавчим підґрунтям для розроблення Програми є статт</w:t>
      </w:r>
      <w:r w:rsidR="00853837">
        <w:rPr>
          <w:sz w:val="28"/>
          <w:szCs w:val="28"/>
        </w:rPr>
        <w:t>я</w:t>
      </w:r>
      <w:r w:rsidRPr="00C82A83">
        <w:rPr>
          <w:sz w:val="28"/>
          <w:szCs w:val="28"/>
        </w:rPr>
        <w:t xml:space="preserve"> 143 Конституції України, стаття 27 Закону України </w:t>
      </w:r>
      <w:r w:rsidR="002F16D7" w:rsidRPr="00C82A83">
        <w:rPr>
          <w:sz w:val="28"/>
          <w:szCs w:val="28"/>
        </w:rPr>
        <w:t>«</w:t>
      </w:r>
      <w:r w:rsidRPr="00C82A83">
        <w:rPr>
          <w:sz w:val="28"/>
          <w:szCs w:val="28"/>
        </w:rPr>
        <w:t>Про місцеве самоврядування в Україні</w:t>
      </w:r>
      <w:r w:rsidR="002F16D7" w:rsidRPr="00C82A83">
        <w:rPr>
          <w:sz w:val="28"/>
          <w:szCs w:val="28"/>
        </w:rPr>
        <w:t>»</w:t>
      </w:r>
      <w:r w:rsidRPr="00C82A83">
        <w:rPr>
          <w:sz w:val="28"/>
          <w:szCs w:val="28"/>
        </w:rPr>
        <w:t xml:space="preserve">, Закон України </w:t>
      </w:r>
      <w:r w:rsidR="002F16D7" w:rsidRPr="00C82A83">
        <w:rPr>
          <w:sz w:val="28"/>
          <w:szCs w:val="28"/>
        </w:rPr>
        <w:t>«</w:t>
      </w:r>
      <w:r w:rsidRPr="00C82A83">
        <w:rPr>
          <w:sz w:val="28"/>
          <w:szCs w:val="28"/>
        </w:rPr>
        <w:t>Про державне прогнозування та розроблення програм економічного і соціального розвитку України</w:t>
      </w:r>
      <w:r w:rsidR="002F16D7" w:rsidRPr="00C82A83">
        <w:rPr>
          <w:sz w:val="28"/>
          <w:szCs w:val="28"/>
        </w:rPr>
        <w:t>»</w:t>
      </w:r>
      <w:r w:rsidRPr="00C82A83">
        <w:rPr>
          <w:sz w:val="28"/>
          <w:szCs w:val="28"/>
        </w:rPr>
        <w:t>, Бюджетний кодекс України, постанова Кабінету Міністрів України від 26 квітня 2003 № 621 «</w:t>
      </w:r>
      <w:r w:rsidR="000A6012" w:rsidRPr="00C82A83">
        <w:rPr>
          <w:sz w:val="28"/>
          <w:szCs w:val="28"/>
        </w:rPr>
        <w:t xml:space="preserve">Про розроблення прогнозних і програмних документів економічного і соціального розвитку та складання </w:t>
      </w:r>
      <w:proofErr w:type="spellStart"/>
      <w:r w:rsidR="00952C29" w:rsidRPr="00C82A83">
        <w:rPr>
          <w:sz w:val="28"/>
          <w:szCs w:val="28"/>
        </w:rPr>
        <w:t>проєкт</w:t>
      </w:r>
      <w:r w:rsidR="000A6012" w:rsidRPr="00C82A83">
        <w:rPr>
          <w:sz w:val="28"/>
          <w:szCs w:val="28"/>
        </w:rPr>
        <w:t>ів</w:t>
      </w:r>
      <w:proofErr w:type="spellEnd"/>
      <w:r w:rsidR="000A6012" w:rsidRPr="00C82A83">
        <w:rPr>
          <w:sz w:val="28"/>
          <w:szCs w:val="28"/>
        </w:rPr>
        <w:t xml:space="preserve"> Бюджетної декларації та державного бюджету</w:t>
      </w:r>
      <w:r w:rsidRPr="00C82A83">
        <w:rPr>
          <w:sz w:val="28"/>
          <w:szCs w:val="28"/>
        </w:rPr>
        <w:t>».</w:t>
      </w:r>
    </w:p>
    <w:p w:rsidR="00522408" w:rsidRDefault="00023620" w:rsidP="006C38F1">
      <w:pPr>
        <w:ind w:firstLine="851"/>
        <w:jc w:val="both"/>
        <w:rPr>
          <w:sz w:val="28"/>
          <w:szCs w:val="28"/>
        </w:rPr>
      </w:pPr>
      <w:r w:rsidRPr="00C82A83">
        <w:rPr>
          <w:sz w:val="28"/>
          <w:szCs w:val="28"/>
        </w:rPr>
        <w:t xml:space="preserve">Програма </w:t>
      </w:r>
      <w:r w:rsidR="00F44C7F" w:rsidRPr="00C82A83">
        <w:rPr>
          <w:sz w:val="28"/>
          <w:szCs w:val="28"/>
        </w:rPr>
        <w:t>розроблена</w:t>
      </w:r>
      <w:r w:rsidRPr="00C82A83">
        <w:rPr>
          <w:sz w:val="28"/>
          <w:szCs w:val="28"/>
        </w:rPr>
        <w:t xml:space="preserve"> </w:t>
      </w:r>
      <w:r w:rsidR="00354052" w:rsidRPr="00C82A83">
        <w:rPr>
          <w:sz w:val="28"/>
          <w:szCs w:val="28"/>
        </w:rPr>
        <w:t>за пропозиціями структурних підрозділів</w:t>
      </w:r>
      <w:r w:rsidR="002C408C" w:rsidRPr="00C82A83">
        <w:rPr>
          <w:sz w:val="28"/>
          <w:szCs w:val="28"/>
        </w:rPr>
        <w:t xml:space="preserve"> Чернігівської міської ради</w:t>
      </w:r>
      <w:r w:rsidRPr="00C82A83">
        <w:rPr>
          <w:sz w:val="28"/>
          <w:szCs w:val="28"/>
        </w:rPr>
        <w:t xml:space="preserve">, </w:t>
      </w:r>
      <w:r w:rsidR="002F7740" w:rsidRPr="00C82A83">
        <w:rPr>
          <w:sz w:val="28"/>
          <w:szCs w:val="28"/>
        </w:rPr>
        <w:t xml:space="preserve">комунальних </w:t>
      </w:r>
      <w:r w:rsidRPr="00C82A83">
        <w:rPr>
          <w:sz w:val="28"/>
          <w:szCs w:val="28"/>
        </w:rPr>
        <w:t xml:space="preserve">підприємств, установ та організацій міста, </w:t>
      </w:r>
      <w:r w:rsidR="00522408">
        <w:rPr>
          <w:sz w:val="28"/>
          <w:szCs w:val="28"/>
        </w:rPr>
        <w:t xml:space="preserve">виходячи з </w:t>
      </w:r>
      <w:r w:rsidR="00522408" w:rsidRPr="00522408">
        <w:rPr>
          <w:sz w:val="28"/>
          <w:szCs w:val="28"/>
        </w:rPr>
        <w:t>з</w:t>
      </w:r>
      <w:r w:rsidR="00522408">
        <w:rPr>
          <w:sz w:val="28"/>
          <w:szCs w:val="28"/>
        </w:rPr>
        <w:t>асад</w:t>
      </w:r>
      <w:r w:rsidR="00522408" w:rsidRPr="00522408">
        <w:rPr>
          <w:sz w:val="28"/>
          <w:szCs w:val="28"/>
        </w:rPr>
        <w:t xml:space="preserve"> сталого розвитку міста</w:t>
      </w:r>
      <w:r w:rsidR="00522408">
        <w:rPr>
          <w:sz w:val="28"/>
          <w:szCs w:val="28"/>
        </w:rPr>
        <w:t xml:space="preserve">, визначених у Статуті територіальної громади міста Чернігова, </w:t>
      </w:r>
      <w:r w:rsidR="00853837">
        <w:rPr>
          <w:sz w:val="28"/>
          <w:szCs w:val="28"/>
        </w:rPr>
        <w:t>зокрема</w:t>
      </w:r>
      <w:r w:rsidR="00522408">
        <w:rPr>
          <w:sz w:val="28"/>
          <w:szCs w:val="28"/>
        </w:rPr>
        <w:t>:</w:t>
      </w:r>
    </w:p>
    <w:p w:rsidR="00522408" w:rsidRPr="00522408" w:rsidRDefault="00522408" w:rsidP="00522408">
      <w:pPr>
        <w:pStyle w:val="af2"/>
        <w:numPr>
          <w:ilvl w:val="0"/>
          <w:numId w:val="22"/>
        </w:numPr>
        <w:tabs>
          <w:tab w:val="clear" w:pos="1080"/>
          <w:tab w:val="left" w:pos="720"/>
          <w:tab w:val="num" w:pos="1134"/>
        </w:tabs>
        <w:spacing w:before="0" w:beforeAutospacing="0" w:after="0" w:afterAutospacing="0"/>
        <w:ind w:left="0" w:right="-5" w:firstLine="851"/>
        <w:jc w:val="both"/>
        <w:outlineLvl w:val="0"/>
        <w:rPr>
          <w:sz w:val="28"/>
          <w:lang w:val="uk-UA"/>
        </w:rPr>
      </w:pPr>
      <w:bookmarkStart w:id="20" w:name="_Toc82415236"/>
      <w:bookmarkStart w:id="21" w:name="_Toc82674631"/>
      <w:bookmarkStart w:id="22" w:name="_Toc82674856"/>
      <w:bookmarkStart w:id="23" w:name="_Toc84841090"/>
      <w:bookmarkStart w:id="24" w:name="_Toc84841355"/>
      <w:bookmarkStart w:id="25" w:name="_Toc86908014"/>
      <w:r w:rsidRPr="00522408">
        <w:rPr>
          <w:sz w:val="28"/>
          <w:lang w:val="uk-UA"/>
        </w:rPr>
        <w:t xml:space="preserve">вирівнювання якості та стандартів життя </w:t>
      </w:r>
      <w:r w:rsidR="00326B6A">
        <w:rPr>
          <w:sz w:val="28"/>
          <w:lang w:val="uk-UA"/>
        </w:rPr>
        <w:t>мешканців</w:t>
      </w:r>
      <w:r w:rsidRPr="00522408">
        <w:rPr>
          <w:sz w:val="28"/>
          <w:lang w:val="uk-UA"/>
        </w:rPr>
        <w:t xml:space="preserve"> усіх територій та районів міста;</w:t>
      </w:r>
      <w:bookmarkEnd w:id="20"/>
      <w:bookmarkEnd w:id="21"/>
      <w:bookmarkEnd w:id="22"/>
      <w:bookmarkEnd w:id="23"/>
      <w:bookmarkEnd w:id="24"/>
      <w:bookmarkEnd w:id="25"/>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26" w:name="_Toc82415237"/>
      <w:bookmarkStart w:id="27" w:name="_Toc82674632"/>
      <w:bookmarkStart w:id="28" w:name="_Toc82674857"/>
      <w:bookmarkStart w:id="29" w:name="_Toc84841091"/>
      <w:bookmarkStart w:id="30" w:name="_Toc84841356"/>
      <w:bookmarkStart w:id="31" w:name="_Toc86908015"/>
      <w:r w:rsidRPr="00522408">
        <w:rPr>
          <w:sz w:val="28"/>
          <w:lang w:val="uk-UA"/>
        </w:rPr>
        <w:t>стабілізаці</w:t>
      </w:r>
      <w:r w:rsidR="00326B6A">
        <w:rPr>
          <w:sz w:val="28"/>
          <w:lang w:val="uk-UA"/>
        </w:rPr>
        <w:t>ї</w:t>
      </w:r>
      <w:r w:rsidRPr="00522408">
        <w:rPr>
          <w:sz w:val="28"/>
          <w:lang w:val="uk-UA"/>
        </w:rPr>
        <w:t xml:space="preserve"> і покращання економічної, соціальної, екологічної ситуації на території міста;</w:t>
      </w:r>
      <w:bookmarkEnd w:id="26"/>
      <w:bookmarkEnd w:id="27"/>
      <w:bookmarkEnd w:id="28"/>
      <w:bookmarkEnd w:id="29"/>
      <w:bookmarkEnd w:id="30"/>
      <w:bookmarkEnd w:id="31"/>
    </w:p>
    <w:p w:rsidR="00522408" w:rsidRPr="00522408" w:rsidRDefault="00326B6A" w:rsidP="00E9667D">
      <w:pPr>
        <w:pStyle w:val="af2"/>
        <w:numPr>
          <w:ilvl w:val="0"/>
          <w:numId w:val="22"/>
        </w:numPr>
        <w:tabs>
          <w:tab w:val="num" w:pos="720"/>
        </w:tabs>
        <w:spacing w:before="0" w:beforeAutospacing="0" w:after="0" w:afterAutospacing="0"/>
        <w:ind w:left="0" w:firstLine="851"/>
        <w:jc w:val="both"/>
        <w:outlineLvl w:val="0"/>
        <w:rPr>
          <w:sz w:val="28"/>
          <w:lang w:val="uk-UA"/>
        </w:rPr>
      </w:pPr>
      <w:bookmarkStart w:id="32" w:name="_Toc82415239"/>
      <w:bookmarkStart w:id="33" w:name="_Toc82674634"/>
      <w:bookmarkStart w:id="34" w:name="_Toc82674859"/>
      <w:bookmarkStart w:id="35" w:name="_Toc84841092"/>
      <w:bookmarkStart w:id="36" w:name="_Toc84841357"/>
      <w:bookmarkStart w:id="37" w:name="_Toc86908016"/>
      <w:r>
        <w:rPr>
          <w:sz w:val="28"/>
          <w:lang w:val="uk-UA"/>
        </w:rPr>
        <w:t xml:space="preserve">запобігання та </w:t>
      </w:r>
      <w:r w:rsidR="00522408" w:rsidRPr="00522408">
        <w:rPr>
          <w:sz w:val="28"/>
          <w:lang w:val="uk-UA"/>
        </w:rPr>
        <w:t>оперативн</w:t>
      </w:r>
      <w:r>
        <w:rPr>
          <w:sz w:val="28"/>
          <w:lang w:val="uk-UA"/>
        </w:rPr>
        <w:t>ого</w:t>
      </w:r>
      <w:r w:rsidR="00522408" w:rsidRPr="00522408">
        <w:rPr>
          <w:sz w:val="28"/>
          <w:lang w:val="uk-UA"/>
        </w:rPr>
        <w:t xml:space="preserve"> реагування </w:t>
      </w:r>
      <w:r>
        <w:rPr>
          <w:sz w:val="28"/>
          <w:lang w:val="uk-UA"/>
        </w:rPr>
        <w:t>у разі</w:t>
      </w:r>
      <w:r w:rsidR="00522408" w:rsidRPr="00522408">
        <w:rPr>
          <w:sz w:val="28"/>
          <w:lang w:val="uk-UA"/>
        </w:rPr>
        <w:t xml:space="preserve"> виникнення елементів соціальної </w:t>
      </w:r>
      <w:r>
        <w:rPr>
          <w:sz w:val="28"/>
          <w:lang w:val="uk-UA"/>
        </w:rPr>
        <w:t>напруги</w:t>
      </w:r>
      <w:r w:rsidR="00522408" w:rsidRPr="00522408">
        <w:rPr>
          <w:sz w:val="28"/>
          <w:lang w:val="uk-UA"/>
        </w:rPr>
        <w:t>;</w:t>
      </w:r>
      <w:bookmarkEnd w:id="32"/>
      <w:bookmarkEnd w:id="33"/>
      <w:bookmarkEnd w:id="34"/>
      <w:bookmarkEnd w:id="35"/>
      <w:bookmarkEnd w:id="36"/>
      <w:bookmarkEnd w:id="37"/>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38" w:name="_Toc82415240"/>
      <w:bookmarkStart w:id="39" w:name="_Toc82674635"/>
      <w:bookmarkStart w:id="40" w:name="_Toc82674860"/>
      <w:bookmarkStart w:id="41" w:name="_Toc84841093"/>
      <w:bookmarkStart w:id="42" w:name="_Toc84841358"/>
      <w:bookmarkStart w:id="43" w:name="_Toc86908017"/>
      <w:r w:rsidRPr="00522408">
        <w:rPr>
          <w:sz w:val="28"/>
          <w:lang w:val="uk-UA"/>
        </w:rPr>
        <w:t>забезпечення участі міської територіальної громади в процесах регіонального і державного планування;</w:t>
      </w:r>
      <w:bookmarkEnd w:id="38"/>
      <w:bookmarkEnd w:id="39"/>
      <w:bookmarkEnd w:id="40"/>
      <w:bookmarkEnd w:id="41"/>
      <w:bookmarkEnd w:id="42"/>
      <w:bookmarkEnd w:id="43"/>
    </w:p>
    <w:p w:rsidR="00522408" w:rsidRPr="00326B6A" w:rsidRDefault="00326B6A" w:rsidP="00326B6A">
      <w:pPr>
        <w:pStyle w:val="af2"/>
        <w:numPr>
          <w:ilvl w:val="0"/>
          <w:numId w:val="22"/>
        </w:numPr>
        <w:tabs>
          <w:tab w:val="num" w:pos="0"/>
          <w:tab w:val="left" w:pos="720"/>
        </w:tabs>
        <w:spacing w:before="0" w:beforeAutospacing="0" w:after="0" w:afterAutospacing="0"/>
        <w:ind w:left="0" w:right="-5" w:firstLine="851"/>
        <w:jc w:val="both"/>
        <w:outlineLvl w:val="0"/>
        <w:rPr>
          <w:sz w:val="28"/>
          <w:lang w:val="uk-UA"/>
        </w:rPr>
      </w:pPr>
      <w:bookmarkStart w:id="44" w:name="_Toc82415241"/>
      <w:bookmarkStart w:id="45" w:name="_Toc82674636"/>
      <w:bookmarkStart w:id="46" w:name="_Toc82674861"/>
      <w:bookmarkStart w:id="47" w:name="_Toc84841094"/>
      <w:bookmarkStart w:id="48" w:name="_Toc84841359"/>
      <w:bookmarkStart w:id="49" w:name="_Toc86908018"/>
      <w:r>
        <w:rPr>
          <w:sz w:val="28"/>
          <w:lang w:val="uk-UA"/>
        </w:rPr>
        <w:t>адаптації до економічних</w:t>
      </w:r>
      <w:r w:rsidR="00522408" w:rsidRPr="00522408">
        <w:rPr>
          <w:sz w:val="28"/>
          <w:lang w:val="uk-UA"/>
        </w:rPr>
        <w:t xml:space="preserve"> умов системи міського комунального господарства, запровадження сучасних механізмів управління і розвитку об’єктів комунальної власності;</w:t>
      </w:r>
      <w:bookmarkEnd w:id="44"/>
      <w:bookmarkEnd w:id="45"/>
      <w:bookmarkEnd w:id="46"/>
      <w:bookmarkEnd w:id="47"/>
      <w:bookmarkEnd w:id="48"/>
      <w:bookmarkEnd w:id="49"/>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50" w:name="_Toc82415243"/>
      <w:bookmarkStart w:id="51" w:name="_Toc82674638"/>
      <w:bookmarkStart w:id="52" w:name="_Toc82674863"/>
      <w:bookmarkStart w:id="53" w:name="_Toc84841095"/>
      <w:bookmarkStart w:id="54" w:name="_Toc84841360"/>
      <w:bookmarkStart w:id="55" w:name="_Toc86908019"/>
      <w:r w:rsidRPr="00522408">
        <w:rPr>
          <w:sz w:val="28"/>
          <w:lang w:val="uk-UA"/>
        </w:rPr>
        <w:t>розширення обсягів залучення інвестицій, наукової інформації і консультативної допомоги з визначених напрямків розвитку територіальної громади;</w:t>
      </w:r>
      <w:bookmarkEnd w:id="50"/>
      <w:bookmarkEnd w:id="51"/>
      <w:bookmarkEnd w:id="52"/>
      <w:bookmarkEnd w:id="53"/>
      <w:bookmarkEnd w:id="54"/>
      <w:bookmarkEnd w:id="55"/>
    </w:p>
    <w:p w:rsidR="00522408" w:rsidRPr="00522408" w:rsidRDefault="00522408" w:rsidP="00522408">
      <w:pPr>
        <w:pStyle w:val="af2"/>
        <w:numPr>
          <w:ilvl w:val="0"/>
          <w:numId w:val="22"/>
        </w:numPr>
        <w:tabs>
          <w:tab w:val="num" w:pos="720"/>
        </w:tabs>
        <w:spacing w:before="0" w:beforeAutospacing="0" w:after="0" w:afterAutospacing="0"/>
        <w:ind w:left="1134" w:hanging="283"/>
        <w:jc w:val="both"/>
        <w:outlineLvl w:val="0"/>
        <w:rPr>
          <w:sz w:val="28"/>
          <w:lang w:val="uk-UA"/>
        </w:rPr>
      </w:pPr>
      <w:bookmarkStart w:id="56" w:name="_Toc82415244"/>
      <w:bookmarkStart w:id="57" w:name="_Toc82674639"/>
      <w:bookmarkStart w:id="58" w:name="_Toc82674864"/>
      <w:bookmarkStart w:id="59" w:name="_Toc84841096"/>
      <w:bookmarkStart w:id="60" w:name="_Toc84841361"/>
      <w:bookmarkStart w:id="61" w:name="_Toc86908020"/>
      <w:r w:rsidRPr="00522408">
        <w:rPr>
          <w:sz w:val="28"/>
          <w:lang w:val="uk-UA"/>
        </w:rPr>
        <w:t>розробк</w:t>
      </w:r>
      <w:r w:rsidR="00326B6A">
        <w:rPr>
          <w:sz w:val="28"/>
          <w:lang w:val="uk-UA"/>
        </w:rPr>
        <w:t>и</w:t>
      </w:r>
      <w:r w:rsidRPr="00522408">
        <w:rPr>
          <w:sz w:val="28"/>
          <w:lang w:val="uk-UA"/>
        </w:rPr>
        <w:t xml:space="preserve"> перспективних планів розвитку міста;</w:t>
      </w:r>
      <w:bookmarkEnd w:id="56"/>
      <w:bookmarkEnd w:id="57"/>
      <w:bookmarkEnd w:id="58"/>
      <w:bookmarkEnd w:id="59"/>
      <w:bookmarkEnd w:id="60"/>
      <w:bookmarkEnd w:id="61"/>
    </w:p>
    <w:p w:rsidR="008976C3" w:rsidRDefault="00522408" w:rsidP="008976C3">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62" w:name="_Toc82415246"/>
      <w:bookmarkStart w:id="63" w:name="_Toc82674641"/>
      <w:bookmarkStart w:id="64" w:name="_Toc82674866"/>
      <w:bookmarkStart w:id="65" w:name="_Toc84841097"/>
      <w:bookmarkStart w:id="66" w:name="_Toc84841362"/>
      <w:bookmarkStart w:id="67" w:name="_Toc86908021"/>
      <w:r w:rsidRPr="00522408">
        <w:rPr>
          <w:sz w:val="28"/>
          <w:lang w:val="uk-UA"/>
        </w:rPr>
        <w:t>встановлення тісних ділових і культурних стосунків з іншими територіальними громадами, зарубіжними муніципальними утвореннями</w:t>
      </w:r>
      <w:r>
        <w:rPr>
          <w:sz w:val="28"/>
          <w:lang w:val="uk-UA"/>
        </w:rPr>
        <w:t>,</w:t>
      </w:r>
      <w:r w:rsidRPr="00522408">
        <w:rPr>
          <w:sz w:val="28"/>
          <w:lang w:val="uk-UA"/>
        </w:rPr>
        <w:t xml:space="preserve"> використання досвіду партнерів і здійснення спільних </w:t>
      </w:r>
      <w:proofErr w:type="spellStart"/>
      <w:r w:rsidRPr="00522408">
        <w:rPr>
          <w:sz w:val="28"/>
          <w:lang w:val="uk-UA"/>
        </w:rPr>
        <w:t>про</w:t>
      </w:r>
      <w:r w:rsidR="009E34F8">
        <w:rPr>
          <w:sz w:val="28"/>
          <w:lang w:val="uk-UA"/>
        </w:rPr>
        <w:t>є</w:t>
      </w:r>
      <w:r w:rsidRPr="00522408">
        <w:rPr>
          <w:sz w:val="28"/>
          <w:lang w:val="uk-UA"/>
        </w:rPr>
        <w:t>ктів</w:t>
      </w:r>
      <w:proofErr w:type="spellEnd"/>
      <w:r w:rsidRPr="00522408">
        <w:rPr>
          <w:sz w:val="28"/>
          <w:lang w:val="uk-UA"/>
        </w:rPr>
        <w:t>.</w:t>
      </w:r>
      <w:bookmarkEnd w:id="62"/>
      <w:bookmarkEnd w:id="63"/>
      <w:bookmarkEnd w:id="64"/>
      <w:bookmarkEnd w:id="65"/>
      <w:bookmarkEnd w:id="66"/>
      <w:bookmarkEnd w:id="67"/>
    </w:p>
    <w:p w:rsidR="00023620" w:rsidRDefault="00023620" w:rsidP="008976C3">
      <w:pPr>
        <w:pStyle w:val="af2"/>
        <w:spacing w:before="0" w:beforeAutospacing="0" w:after="0" w:afterAutospacing="0"/>
        <w:ind w:right="-5" w:firstLine="851"/>
        <w:jc w:val="both"/>
        <w:outlineLvl w:val="0"/>
        <w:rPr>
          <w:sz w:val="28"/>
          <w:szCs w:val="28"/>
          <w:lang w:val="uk-UA"/>
        </w:rPr>
      </w:pPr>
      <w:bookmarkStart w:id="68" w:name="_Toc82674642"/>
      <w:bookmarkStart w:id="69" w:name="_Toc82674867"/>
      <w:bookmarkStart w:id="70" w:name="_Toc84841098"/>
      <w:bookmarkStart w:id="71" w:name="_Toc84841363"/>
      <w:bookmarkStart w:id="72" w:name="_Toc86908022"/>
      <w:r w:rsidRPr="008976C3">
        <w:rPr>
          <w:sz w:val="28"/>
          <w:szCs w:val="28"/>
          <w:lang w:val="uk-UA"/>
        </w:rPr>
        <w:t xml:space="preserve">Прогнозні показники Програми розраховані на основі аналізу економічної ситуації в Україні та у місті </w:t>
      </w:r>
      <w:r w:rsidR="00284D5F" w:rsidRPr="008976C3">
        <w:rPr>
          <w:sz w:val="28"/>
          <w:szCs w:val="28"/>
          <w:lang w:val="uk-UA"/>
        </w:rPr>
        <w:t>у</w:t>
      </w:r>
      <w:r w:rsidRPr="008976C3">
        <w:rPr>
          <w:sz w:val="28"/>
          <w:szCs w:val="28"/>
          <w:lang w:val="uk-UA"/>
        </w:rPr>
        <w:t xml:space="preserve"> поточному році, з </w:t>
      </w:r>
      <w:r w:rsidR="006B3450" w:rsidRPr="008976C3">
        <w:rPr>
          <w:sz w:val="28"/>
          <w:szCs w:val="28"/>
          <w:lang w:val="uk-UA"/>
        </w:rPr>
        <w:t xml:space="preserve">урахуванням основних прогнозних </w:t>
      </w:r>
      <w:proofErr w:type="spellStart"/>
      <w:r w:rsidR="006B3450" w:rsidRPr="008976C3">
        <w:rPr>
          <w:sz w:val="28"/>
          <w:szCs w:val="28"/>
          <w:lang w:val="uk-UA"/>
        </w:rPr>
        <w:t>макропоказників</w:t>
      </w:r>
      <w:proofErr w:type="spellEnd"/>
      <w:r w:rsidR="006B3450" w:rsidRPr="008976C3">
        <w:rPr>
          <w:sz w:val="28"/>
          <w:szCs w:val="28"/>
          <w:lang w:val="uk-UA"/>
        </w:rPr>
        <w:t xml:space="preserve">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що затверджені постановою </w:t>
      </w:r>
      <w:r w:rsidR="001421B3" w:rsidRPr="008976C3">
        <w:rPr>
          <w:sz w:val="28"/>
          <w:szCs w:val="28"/>
          <w:lang w:val="uk-UA"/>
        </w:rPr>
        <w:t>Кабінету Міністрів України</w:t>
      </w:r>
      <w:r w:rsidR="006B3450" w:rsidRPr="008976C3">
        <w:rPr>
          <w:sz w:val="28"/>
          <w:szCs w:val="28"/>
          <w:lang w:val="uk-UA"/>
        </w:rPr>
        <w:t xml:space="preserve"> від </w:t>
      </w:r>
      <w:r w:rsidR="0021478E" w:rsidRPr="008976C3">
        <w:rPr>
          <w:sz w:val="28"/>
          <w:szCs w:val="28"/>
          <w:lang w:val="uk-UA"/>
        </w:rPr>
        <w:t>31</w:t>
      </w:r>
      <w:r w:rsidR="006B3450" w:rsidRPr="008976C3">
        <w:rPr>
          <w:sz w:val="28"/>
          <w:szCs w:val="28"/>
          <w:lang w:val="uk-UA"/>
        </w:rPr>
        <w:t>.0</w:t>
      </w:r>
      <w:r w:rsidR="0021478E" w:rsidRPr="008976C3">
        <w:rPr>
          <w:sz w:val="28"/>
          <w:szCs w:val="28"/>
          <w:lang w:val="uk-UA"/>
        </w:rPr>
        <w:t>5</w:t>
      </w:r>
      <w:r w:rsidR="006B3450" w:rsidRPr="008976C3">
        <w:rPr>
          <w:sz w:val="28"/>
          <w:szCs w:val="28"/>
          <w:lang w:val="uk-UA"/>
        </w:rPr>
        <w:t>.20</w:t>
      </w:r>
      <w:r w:rsidR="00A37213" w:rsidRPr="008976C3">
        <w:rPr>
          <w:sz w:val="28"/>
          <w:szCs w:val="28"/>
          <w:lang w:val="uk-UA"/>
        </w:rPr>
        <w:t>2</w:t>
      </w:r>
      <w:r w:rsidR="0021478E" w:rsidRPr="008976C3">
        <w:rPr>
          <w:sz w:val="28"/>
          <w:szCs w:val="28"/>
          <w:lang w:val="uk-UA"/>
        </w:rPr>
        <w:t>1</w:t>
      </w:r>
      <w:r w:rsidR="006B3450" w:rsidRPr="008976C3">
        <w:rPr>
          <w:sz w:val="28"/>
          <w:szCs w:val="28"/>
          <w:lang w:val="uk-UA"/>
        </w:rPr>
        <w:t xml:space="preserve"> № </w:t>
      </w:r>
      <w:r w:rsidR="0021478E" w:rsidRPr="008976C3">
        <w:rPr>
          <w:sz w:val="28"/>
          <w:szCs w:val="28"/>
          <w:lang w:val="uk-UA"/>
        </w:rPr>
        <w:t>586</w:t>
      </w:r>
      <w:r w:rsidR="006B3450" w:rsidRPr="008976C3">
        <w:rPr>
          <w:sz w:val="28"/>
          <w:szCs w:val="28"/>
          <w:lang w:val="uk-UA"/>
        </w:rPr>
        <w:t xml:space="preserve"> «Про схвалення Прогнозу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з </w:t>
      </w:r>
      <w:r w:rsidRPr="008976C3">
        <w:rPr>
          <w:sz w:val="28"/>
          <w:szCs w:val="28"/>
          <w:lang w:val="uk-UA"/>
        </w:rPr>
        <w:t>використанням статистичних даних</w:t>
      </w:r>
      <w:r w:rsidR="005C26DE">
        <w:rPr>
          <w:sz w:val="28"/>
          <w:szCs w:val="28"/>
          <w:lang w:val="uk-UA"/>
        </w:rPr>
        <w:t xml:space="preserve"> та</w:t>
      </w:r>
      <w:r w:rsidRPr="008976C3">
        <w:rPr>
          <w:sz w:val="28"/>
          <w:szCs w:val="28"/>
          <w:lang w:val="uk-UA"/>
        </w:rPr>
        <w:t xml:space="preserve"> </w:t>
      </w:r>
      <w:r w:rsidR="00326B6A">
        <w:rPr>
          <w:sz w:val="28"/>
          <w:szCs w:val="28"/>
          <w:lang w:val="uk-UA"/>
        </w:rPr>
        <w:t xml:space="preserve">з </w:t>
      </w:r>
      <w:r w:rsidRPr="008976C3">
        <w:rPr>
          <w:sz w:val="28"/>
          <w:szCs w:val="28"/>
          <w:lang w:val="uk-UA"/>
        </w:rPr>
        <w:t xml:space="preserve">урахуванням прогнозів </w:t>
      </w:r>
      <w:r w:rsidR="005C26DE">
        <w:rPr>
          <w:sz w:val="28"/>
          <w:szCs w:val="28"/>
          <w:lang w:val="uk-UA"/>
        </w:rPr>
        <w:t xml:space="preserve">і </w:t>
      </w:r>
      <w:r w:rsidRPr="008976C3">
        <w:rPr>
          <w:sz w:val="28"/>
          <w:szCs w:val="28"/>
          <w:lang w:val="uk-UA"/>
        </w:rPr>
        <w:t>розрахунків комунальних підприємств міської ради.</w:t>
      </w:r>
      <w:bookmarkEnd w:id="68"/>
      <w:bookmarkEnd w:id="69"/>
      <w:bookmarkEnd w:id="70"/>
      <w:bookmarkEnd w:id="71"/>
      <w:bookmarkEnd w:id="72"/>
      <w:r w:rsidRPr="008976C3">
        <w:rPr>
          <w:sz w:val="28"/>
          <w:szCs w:val="28"/>
          <w:lang w:val="uk-UA"/>
        </w:rPr>
        <w:t xml:space="preserve"> </w:t>
      </w:r>
    </w:p>
    <w:p w:rsidR="00326B6A" w:rsidRPr="008976C3" w:rsidRDefault="00326B6A" w:rsidP="008976C3">
      <w:pPr>
        <w:pStyle w:val="af2"/>
        <w:spacing w:before="0" w:beforeAutospacing="0" w:after="0" w:afterAutospacing="0"/>
        <w:ind w:right="-5" w:firstLine="851"/>
        <w:jc w:val="both"/>
        <w:outlineLvl w:val="0"/>
        <w:rPr>
          <w:sz w:val="28"/>
          <w:lang w:val="uk-UA"/>
        </w:rPr>
      </w:pPr>
    </w:p>
    <w:p w:rsidR="00A55B16" w:rsidRPr="00E9768A" w:rsidRDefault="00A55B16" w:rsidP="006C38F1">
      <w:pPr>
        <w:ind w:firstLine="851"/>
        <w:jc w:val="both"/>
        <w:rPr>
          <w:sz w:val="16"/>
          <w:szCs w:val="16"/>
          <w:highlight w:val="yellow"/>
        </w:rPr>
      </w:pPr>
    </w:p>
    <w:p w:rsidR="00E11BB1" w:rsidRPr="0000657A" w:rsidRDefault="005273C2" w:rsidP="006C38F1">
      <w:pPr>
        <w:pStyle w:val="1"/>
        <w:numPr>
          <w:ilvl w:val="0"/>
          <w:numId w:val="4"/>
        </w:numPr>
        <w:ind w:right="141" w:firstLine="851"/>
        <w:rPr>
          <w:rFonts w:ascii="Times New Roman" w:hAnsi="Times New Roman"/>
          <w:sz w:val="28"/>
          <w:szCs w:val="28"/>
        </w:rPr>
      </w:pPr>
      <w:bookmarkStart w:id="73" w:name="_1._Аналіз_економічного"/>
      <w:bookmarkStart w:id="74" w:name="_1._Аналіз_економічного_і_соціальног"/>
      <w:bookmarkStart w:id="75" w:name="_Toc86908023"/>
      <w:bookmarkEnd w:id="11"/>
      <w:bookmarkEnd w:id="10"/>
      <w:bookmarkEnd w:id="9"/>
      <w:bookmarkEnd w:id="8"/>
      <w:bookmarkEnd w:id="7"/>
      <w:bookmarkEnd w:id="73"/>
      <w:bookmarkEnd w:id="74"/>
      <w:r w:rsidRPr="0000657A">
        <w:rPr>
          <w:rFonts w:ascii="Times New Roman" w:hAnsi="Times New Roman"/>
          <w:sz w:val="28"/>
          <w:szCs w:val="28"/>
        </w:rPr>
        <w:lastRenderedPageBreak/>
        <w:t>Аналіз економічного і соціального розвитку міста</w:t>
      </w:r>
      <w:bookmarkEnd w:id="75"/>
    </w:p>
    <w:p w:rsidR="00253360" w:rsidRDefault="008D51F6" w:rsidP="00253360">
      <w:pPr>
        <w:pStyle w:val="2"/>
        <w:numPr>
          <w:ilvl w:val="1"/>
          <w:numId w:val="4"/>
        </w:numPr>
        <w:ind w:left="0" w:right="141" w:firstLine="851"/>
        <w:rPr>
          <w:rFonts w:ascii="Times New Roman" w:hAnsi="Times New Roman"/>
          <w:szCs w:val="28"/>
        </w:rPr>
      </w:pPr>
      <w:bookmarkStart w:id="76" w:name="_Toc86908024"/>
      <w:r>
        <w:rPr>
          <w:rFonts w:ascii="Times New Roman" w:hAnsi="Times New Roman"/>
          <w:szCs w:val="28"/>
        </w:rPr>
        <w:t>Демографічна ситуація</w:t>
      </w:r>
      <w:r w:rsidR="00D47532">
        <w:rPr>
          <w:rFonts w:ascii="Times New Roman" w:hAnsi="Times New Roman"/>
          <w:szCs w:val="28"/>
        </w:rPr>
        <w:t xml:space="preserve">, пандемія </w:t>
      </w:r>
      <w:r w:rsidR="00D47532" w:rsidRPr="004E3211">
        <w:rPr>
          <w:rFonts w:ascii="Times New Roman" w:hAnsi="Times New Roman"/>
          <w:szCs w:val="28"/>
        </w:rPr>
        <w:t>СOVID-2019</w:t>
      </w:r>
      <w:bookmarkEnd w:id="76"/>
    </w:p>
    <w:p w:rsidR="001337AC" w:rsidRPr="00F23594" w:rsidRDefault="001337AC" w:rsidP="001337AC">
      <w:pPr>
        <w:widowControl w:val="0"/>
        <w:ind w:right="141" w:firstLine="851"/>
        <w:jc w:val="both"/>
        <w:rPr>
          <w:sz w:val="28"/>
          <w:szCs w:val="28"/>
        </w:rPr>
      </w:pPr>
      <w:r w:rsidRPr="001337AC">
        <w:rPr>
          <w:sz w:val="28"/>
          <w:szCs w:val="28"/>
        </w:rPr>
        <w:t xml:space="preserve">За інформацією Головного управління статистики у Чернігівській області на 1 </w:t>
      </w:r>
      <w:r w:rsidR="008913EE">
        <w:rPr>
          <w:sz w:val="28"/>
          <w:szCs w:val="28"/>
        </w:rPr>
        <w:t>вересня</w:t>
      </w:r>
      <w:r w:rsidRPr="001337AC">
        <w:rPr>
          <w:sz w:val="28"/>
          <w:szCs w:val="28"/>
        </w:rPr>
        <w:t xml:space="preserve"> 2021 року чисельність наявного населення м. Чернігова становила 28</w:t>
      </w:r>
      <w:r w:rsidR="008913EE">
        <w:rPr>
          <w:sz w:val="28"/>
          <w:szCs w:val="28"/>
        </w:rPr>
        <w:t>3</w:t>
      </w:r>
      <w:r w:rsidRPr="001337AC">
        <w:rPr>
          <w:sz w:val="28"/>
          <w:szCs w:val="28"/>
        </w:rPr>
        <w:t>,</w:t>
      </w:r>
      <w:r w:rsidR="008913EE">
        <w:rPr>
          <w:sz w:val="28"/>
          <w:szCs w:val="28"/>
        </w:rPr>
        <w:t>8</w:t>
      </w:r>
      <w:r w:rsidRPr="001337AC">
        <w:rPr>
          <w:sz w:val="28"/>
          <w:szCs w:val="28"/>
        </w:rPr>
        <w:t xml:space="preserve"> тис. осіб</w:t>
      </w:r>
      <w:r w:rsidR="00137C3D">
        <w:rPr>
          <w:sz w:val="28"/>
          <w:szCs w:val="28"/>
        </w:rPr>
        <w:t>, чисельність постійного населення – 27</w:t>
      </w:r>
      <w:r w:rsidR="008913EE">
        <w:rPr>
          <w:sz w:val="28"/>
          <w:szCs w:val="28"/>
        </w:rPr>
        <w:t>8</w:t>
      </w:r>
      <w:r w:rsidR="00137C3D">
        <w:rPr>
          <w:sz w:val="28"/>
          <w:szCs w:val="28"/>
        </w:rPr>
        <w:t>,</w:t>
      </w:r>
      <w:r w:rsidR="008913EE">
        <w:rPr>
          <w:sz w:val="28"/>
          <w:szCs w:val="28"/>
        </w:rPr>
        <w:t>0</w:t>
      </w:r>
      <w:r w:rsidR="00137C3D">
        <w:rPr>
          <w:sz w:val="28"/>
          <w:szCs w:val="28"/>
        </w:rPr>
        <w:t xml:space="preserve"> тис. осіб</w:t>
      </w:r>
      <w:r w:rsidRPr="001337AC">
        <w:rPr>
          <w:sz w:val="28"/>
          <w:szCs w:val="28"/>
        </w:rPr>
        <w:t xml:space="preserve">. Протягом січня - </w:t>
      </w:r>
      <w:r w:rsidR="008913EE">
        <w:rPr>
          <w:sz w:val="28"/>
          <w:szCs w:val="28"/>
        </w:rPr>
        <w:t>серпня</w:t>
      </w:r>
      <w:r w:rsidRPr="001337AC">
        <w:rPr>
          <w:sz w:val="28"/>
          <w:szCs w:val="28"/>
        </w:rPr>
        <w:t xml:space="preserve"> 2021 року кількість жителів міста </w:t>
      </w:r>
      <w:r w:rsidRPr="00F23594">
        <w:rPr>
          <w:sz w:val="28"/>
          <w:szCs w:val="28"/>
        </w:rPr>
        <w:t xml:space="preserve">зменшилася на </w:t>
      </w:r>
      <w:r w:rsidR="002F04B9">
        <w:rPr>
          <w:sz w:val="28"/>
          <w:szCs w:val="28"/>
        </w:rPr>
        <w:t>1426</w:t>
      </w:r>
      <w:r w:rsidRPr="00F23594">
        <w:rPr>
          <w:sz w:val="28"/>
          <w:szCs w:val="28"/>
        </w:rPr>
        <w:t xml:space="preserve"> осіб.</w:t>
      </w:r>
      <w:r w:rsidR="005C26DE" w:rsidRPr="00F23594">
        <w:rPr>
          <w:sz w:val="28"/>
          <w:szCs w:val="28"/>
        </w:rPr>
        <w:t xml:space="preserve"> Така тенденція </w:t>
      </w:r>
      <w:r w:rsidR="00174830" w:rsidRPr="00F23594">
        <w:rPr>
          <w:sz w:val="28"/>
          <w:szCs w:val="28"/>
        </w:rPr>
        <w:t>спостерігається у</w:t>
      </w:r>
      <w:r w:rsidR="005C26DE" w:rsidRPr="00F23594">
        <w:rPr>
          <w:sz w:val="28"/>
          <w:szCs w:val="28"/>
        </w:rPr>
        <w:t xml:space="preserve"> </w:t>
      </w:r>
      <w:r w:rsidR="00174830" w:rsidRPr="00F23594">
        <w:rPr>
          <w:sz w:val="28"/>
          <w:szCs w:val="28"/>
        </w:rPr>
        <w:t xml:space="preserve">більшості населених пунктів </w:t>
      </w:r>
      <w:r w:rsidR="005C26DE" w:rsidRPr="00F23594">
        <w:rPr>
          <w:sz w:val="28"/>
          <w:szCs w:val="28"/>
        </w:rPr>
        <w:t>Україн</w:t>
      </w:r>
      <w:r w:rsidR="00E16F13">
        <w:rPr>
          <w:sz w:val="28"/>
          <w:szCs w:val="28"/>
        </w:rPr>
        <w:t>и</w:t>
      </w:r>
      <w:r w:rsidR="005C26DE" w:rsidRPr="00F23594">
        <w:rPr>
          <w:sz w:val="28"/>
          <w:szCs w:val="28"/>
        </w:rPr>
        <w:t>.</w:t>
      </w:r>
    </w:p>
    <w:p w:rsidR="001337AC" w:rsidRPr="00F23594" w:rsidRDefault="001337AC" w:rsidP="001337AC">
      <w:pPr>
        <w:widowControl w:val="0"/>
        <w:ind w:right="141" w:firstLine="851"/>
        <w:jc w:val="both"/>
        <w:rPr>
          <w:sz w:val="16"/>
          <w:szCs w:val="16"/>
        </w:rPr>
      </w:pPr>
    </w:p>
    <w:p w:rsidR="001337AC" w:rsidRPr="00F23594" w:rsidRDefault="001337AC" w:rsidP="0080413E">
      <w:pPr>
        <w:pStyle w:val="af8"/>
        <w:spacing w:after="150"/>
        <w:ind w:left="0" w:right="141"/>
        <w:jc w:val="center"/>
        <w:rPr>
          <w:rFonts w:ascii="Times New Roman" w:hAnsi="Times New Roman"/>
          <w:color w:val="000000"/>
          <w:sz w:val="28"/>
          <w:szCs w:val="28"/>
        </w:rPr>
      </w:pPr>
      <w:r w:rsidRPr="00F23594">
        <w:rPr>
          <w:rFonts w:ascii="Times New Roman" w:hAnsi="Times New Roman"/>
          <w:noProof/>
          <w:sz w:val="28"/>
          <w:szCs w:val="28"/>
        </w:rPr>
        <w:drawing>
          <wp:inline distT="0" distB="0" distL="0" distR="0" wp14:anchorId="67923D0A" wp14:editId="703C9EF1">
            <wp:extent cx="6118860" cy="115062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37AC" w:rsidRPr="00F23594" w:rsidRDefault="001337AC" w:rsidP="001C5C3F">
      <w:pPr>
        <w:widowControl w:val="0"/>
        <w:shd w:val="clear" w:color="auto" w:fill="FFFFFF"/>
        <w:ind w:right="141" w:firstLine="851"/>
        <w:jc w:val="both"/>
        <w:rPr>
          <w:bCs/>
          <w:color w:val="000000"/>
          <w:sz w:val="28"/>
          <w:szCs w:val="28"/>
        </w:rPr>
      </w:pPr>
      <w:r w:rsidRPr="00F23594">
        <w:rPr>
          <w:bCs/>
          <w:color w:val="000000"/>
          <w:sz w:val="28"/>
          <w:szCs w:val="28"/>
        </w:rPr>
        <w:t>Рис. 1. Чисельність наявного населення на кінець періоду, (тис. осіб)</w:t>
      </w:r>
    </w:p>
    <w:p w:rsidR="005B4106" w:rsidRPr="00F23594" w:rsidRDefault="005B4106" w:rsidP="001337AC">
      <w:pPr>
        <w:widowControl w:val="0"/>
        <w:ind w:right="141" w:firstLine="851"/>
        <w:jc w:val="both"/>
        <w:rPr>
          <w:sz w:val="16"/>
          <w:szCs w:val="16"/>
        </w:rPr>
      </w:pPr>
    </w:p>
    <w:p w:rsidR="001337AC" w:rsidRPr="001337AC" w:rsidRDefault="001337AC" w:rsidP="00AB78BB">
      <w:pPr>
        <w:widowControl w:val="0"/>
        <w:ind w:right="141" w:firstLine="851"/>
        <w:jc w:val="both"/>
        <w:rPr>
          <w:sz w:val="28"/>
          <w:szCs w:val="28"/>
        </w:rPr>
      </w:pPr>
      <w:r w:rsidRPr="002F04B9">
        <w:rPr>
          <w:sz w:val="28"/>
          <w:szCs w:val="28"/>
        </w:rPr>
        <w:t>За 6 місяців 2021 року в місті народил</w:t>
      </w:r>
      <w:r w:rsidR="000A5C31" w:rsidRPr="002F04B9">
        <w:rPr>
          <w:sz w:val="28"/>
          <w:szCs w:val="28"/>
        </w:rPr>
        <w:t>о</w:t>
      </w:r>
      <w:r w:rsidRPr="002F04B9">
        <w:rPr>
          <w:sz w:val="28"/>
          <w:szCs w:val="28"/>
        </w:rPr>
        <w:t>с</w:t>
      </w:r>
      <w:r w:rsidR="000A5C31" w:rsidRPr="002F04B9">
        <w:rPr>
          <w:sz w:val="28"/>
          <w:szCs w:val="28"/>
        </w:rPr>
        <w:t>ь</w:t>
      </w:r>
      <w:r w:rsidRPr="002F04B9">
        <w:rPr>
          <w:sz w:val="28"/>
          <w:szCs w:val="28"/>
        </w:rPr>
        <w:t xml:space="preserve"> </w:t>
      </w:r>
      <w:r w:rsidR="002F04B9" w:rsidRPr="002F04B9">
        <w:rPr>
          <w:sz w:val="28"/>
          <w:szCs w:val="28"/>
        </w:rPr>
        <w:t>1123</w:t>
      </w:r>
      <w:r w:rsidRPr="002F04B9">
        <w:rPr>
          <w:sz w:val="28"/>
          <w:szCs w:val="28"/>
        </w:rPr>
        <w:t xml:space="preserve"> малюк</w:t>
      </w:r>
      <w:r w:rsidR="002F04B9" w:rsidRPr="002F04B9">
        <w:rPr>
          <w:sz w:val="28"/>
          <w:szCs w:val="28"/>
        </w:rPr>
        <w:t>а</w:t>
      </w:r>
      <w:r w:rsidRPr="002F04B9">
        <w:rPr>
          <w:sz w:val="28"/>
          <w:szCs w:val="28"/>
        </w:rPr>
        <w:t xml:space="preserve">, померло </w:t>
      </w:r>
      <w:r w:rsidR="00795B7F" w:rsidRPr="002F04B9">
        <w:rPr>
          <w:sz w:val="28"/>
          <w:szCs w:val="28"/>
        </w:rPr>
        <w:t xml:space="preserve">         </w:t>
      </w:r>
      <w:r w:rsidRPr="002F04B9">
        <w:rPr>
          <w:sz w:val="28"/>
          <w:szCs w:val="28"/>
        </w:rPr>
        <w:t>2</w:t>
      </w:r>
      <w:r w:rsidR="002F04B9" w:rsidRPr="002F04B9">
        <w:rPr>
          <w:sz w:val="28"/>
          <w:szCs w:val="28"/>
        </w:rPr>
        <w:t>843</w:t>
      </w:r>
      <w:r w:rsidRPr="002F04B9">
        <w:rPr>
          <w:sz w:val="28"/>
          <w:szCs w:val="28"/>
        </w:rPr>
        <w:t xml:space="preserve"> особи.  Природне скорочення населення склало </w:t>
      </w:r>
      <w:r w:rsidR="002F04B9" w:rsidRPr="002F04B9">
        <w:rPr>
          <w:sz w:val="28"/>
          <w:szCs w:val="28"/>
        </w:rPr>
        <w:t>1720</w:t>
      </w:r>
      <w:r w:rsidRPr="002F04B9">
        <w:rPr>
          <w:sz w:val="28"/>
          <w:szCs w:val="28"/>
        </w:rPr>
        <w:t xml:space="preserve"> осіб. Сальдо міграції </w:t>
      </w:r>
      <w:r w:rsidR="001C5C3F" w:rsidRPr="002F04B9">
        <w:rPr>
          <w:sz w:val="28"/>
          <w:szCs w:val="28"/>
        </w:rPr>
        <w:t xml:space="preserve">     </w:t>
      </w:r>
      <w:r w:rsidRPr="002F04B9">
        <w:rPr>
          <w:sz w:val="28"/>
          <w:szCs w:val="28"/>
        </w:rPr>
        <w:t>+</w:t>
      </w:r>
      <w:r w:rsidR="002F04B9" w:rsidRPr="002F04B9">
        <w:rPr>
          <w:sz w:val="28"/>
          <w:szCs w:val="28"/>
        </w:rPr>
        <w:t>294</w:t>
      </w:r>
      <w:r w:rsidRPr="002F04B9">
        <w:rPr>
          <w:sz w:val="28"/>
          <w:szCs w:val="28"/>
        </w:rPr>
        <w:t xml:space="preserve"> ос</w:t>
      </w:r>
      <w:r w:rsidR="002F04B9" w:rsidRPr="002F04B9">
        <w:rPr>
          <w:sz w:val="28"/>
          <w:szCs w:val="28"/>
        </w:rPr>
        <w:t>о</w:t>
      </w:r>
      <w:r w:rsidRPr="002F04B9">
        <w:rPr>
          <w:sz w:val="28"/>
          <w:szCs w:val="28"/>
        </w:rPr>
        <w:t>б</w:t>
      </w:r>
      <w:r w:rsidR="002F04B9" w:rsidRPr="002F04B9">
        <w:rPr>
          <w:sz w:val="28"/>
          <w:szCs w:val="28"/>
        </w:rPr>
        <w:t>и</w:t>
      </w:r>
      <w:r w:rsidRPr="002F04B9">
        <w:rPr>
          <w:sz w:val="28"/>
          <w:szCs w:val="28"/>
        </w:rPr>
        <w:t>.</w:t>
      </w:r>
      <w:r w:rsidRPr="001337AC">
        <w:rPr>
          <w:sz w:val="28"/>
          <w:szCs w:val="28"/>
        </w:rPr>
        <w:t xml:space="preserve"> </w:t>
      </w:r>
    </w:p>
    <w:p w:rsidR="001337AC" w:rsidRPr="001337AC" w:rsidRDefault="001337AC" w:rsidP="00AB78BB">
      <w:pPr>
        <w:ind w:right="141"/>
        <w:jc w:val="both"/>
        <w:rPr>
          <w:color w:val="000000"/>
          <w:sz w:val="28"/>
          <w:szCs w:val="28"/>
        </w:rPr>
      </w:pPr>
      <w:r w:rsidRPr="001337AC">
        <w:rPr>
          <w:color w:val="000000"/>
          <w:sz w:val="28"/>
          <w:szCs w:val="28"/>
        </w:rPr>
        <w:t>Таблиця 1. Динаміка основних показників відтворення населення у м. Чернігові</w:t>
      </w:r>
    </w:p>
    <w:tbl>
      <w:tblPr>
        <w:tblStyle w:val="a5"/>
        <w:tblW w:w="0" w:type="auto"/>
        <w:tblLook w:val="04A0" w:firstRow="1" w:lastRow="0" w:firstColumn="1" w:lastColumn="0" w:noHBand="0" w:noVBand="1"/>
      </w:tblPr>
      <w:tblGrid>
        <w:gridCol w:w="1954"/>
        <w:gridCol w:w="1954"/>
        <w:gridCol w:w="1954"/>
        <w:gridCol w:w="1988"/>
        <w:gridCol w:w="1954"/>
      </w:tblGrid>
      <w:tr w:rsidR="001337AC" w:rsidRPr="001337AC" w:rsidTr="008D51F6">
        <w:trPr>
          <w:trHeight w:val="1308"/>
        </w:trPr>
        <w:tc>
          <w:tcPr>
            <w:tcW w:w="1954" w:type="dxa"/>
          </w:tcPr>
          <w:p w:rsidR="001337AC" w:rsidRPr="001337AC" w:rsidRDefault="001337AC" w:rsidP="00AB78BB">
            <w:pPr>
              <w:ind w:right="141"/>
              <w:jc w:val="center"/>
              <w:rPr>
                <w:color w:val="000000"/>
                <w:sz w:val="28"/>
                <w:szCs w:val="28"/>
              </w:rPr>
            </w:pPr>
            <w:r w:rsidRPr="001337AC">
              <w:rPr>
                <w:color w:val="000000"/>
                <w:sz w:val="28"/>
                <w:szCs w:val="28"/>
              </w:rPr>
              <w:t xml:space="preserve">Роки </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Народжених,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Померлих, осіб</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Природний приріст (скорочення),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Сальдо міграції, осіб</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2012</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768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369</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-601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654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377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-723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+304</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684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655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2015</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517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467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+318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474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545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071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383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251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501</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250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-992</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147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615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468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+337</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2019</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900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674</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774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+405</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846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w:t>
            </w:r>
            <w:r w:rsidR="0085143A">
              <w:rPr>
                <w:color w:val="000000"/>
                <w:sz w:val="28"/>
                <w:szCs w:val="28"/>
              </w:rPr>
              <w:t xml:space="preserve"> </w:t>
            </w:r>
            <w:r w:rsidRPr="001337AC">
              <w:rPr>
                <w:color w:val="000000"/>
                <w:sz w:val="28"/>
                <w:szCs w:val="28"/>
              </w:rPr>
              <w:t>066</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+555</w:t>
            </w:r>
          </w:p>
        </w:tc>
      </w:tr>
      <w:tr w:rsidR="001337AC" w:rsidRPr="001337AC" w:rsidTr="008D51F6">
        <w:tc>
          <w:tcPr>
            <w:tcW w:w="1954" w:type="dxa"/>
          </w:tcPr>
          <w:p w:rsidR="001337AC" w:rsidRPr="00A11AF1" w:rsidRDefault="001337AC" w:rsidP="00AB78BB">
            <w:pPr>
              <w:ind w:right="141"/>
              <w:jc w:val="center"/>
              <w:rPr>
                <w:color w:val="000000"/>
                <w:sz w:val="28"/>
                <w:szCs w:val="28"/>
              </w:rPr>
            </w:pPr>
            <w:r w:rsidRPr="00A11AF1">
              <w:rPr>
                <w:color w:val="000000"/>
                <w:sz w:val="28"/>
                <w:szCs w:val="28"/>
              </w:rPr>
              <w:t>січень-</w:t>
            </w:r>
            <w:r w:rsidR="002F04B9">
              <w:rPr>
                <w:color w:val="000000"/>
                <w:sz w:val="28"/>
                <w:szCs w:val="28"/>
              </w:rPr>
              <w:t>серпень</w:t>
            </w:r>
          </w:p>
          <w:p w:rsidR="001337AC" w:rsidRPr="001337AC" w:rsidRDefault="001337AC" w:rsidP="00AB78BB">
            <w:pPr>
              <w:ind w:right="141"/>
              <w:jc w:val="center"/>
              <w:rPr>
                <w:color w:val="000000"/>
                <w:sz w:val="28"/>
                <w:szCs w:val="28"/>
              </w:rPr>
            </w:pPr>
            <w:r w:rsidRPr="00A11AF1">
              <w:rPr>
                <w:color w:val="000000"/>
                <w:sz w:val="28"/>
                <w:szCs w:val="28"/>
              </w:rPr>
              <w:t xml:space="preserve"> 2021 року</w:t>
            </w:r>
          </w:p>
        </w:tc>
        <w:tc>
          <w:tcPr>
            <w:tcW w:w="1954" w:type="dxa"/>
          </w:tcPr>
          <w:p w:rsidR="001337AC" w:rsidRPr="001337AC" w:rsidRDefault="002F04B9" w:rsidP="00AB78BB">
            <w:pPr>
              <w:ind w:right="141"/>
              <w:jc w:val="center"/>
              <w:rPr>
                <w:color w:val="000000"/>
                <w:sz w:val="28"/>
                <w:szCs w:val="28"/>
              </w:rPr>
            </w:pPr>
            <w:r>
              <w:rPr>
                <w:color w:val="000000"/>
                <w:sz w:val="28"/>
                <w:szCs w:val="28"/>
              </w:rPr>
              <w:t>1123</w:t>
            </w:r>
          </w:p>
        </w:tc>
        <w:tc>
          <w:tcPr>
            <w:tcW w:w="1954" w:type="dxa"/>
          </w:tcPr>
          <w:p w:rsidR="001337AC" w:rsidRPr="001337AC" w:rsidRDefault="002F04B9" w:rsidP="00AB78BB">
            <w:pPr>
              <w:ind w:right="141"/>
              <w:jc w:val="center"/>
              <w:rPr>
                <w:color w:val="000000"/>
                <w:sz w:val="28"/>
                <w:szCs w:val="28"/>
              </w:rPr>
            </w:pPr>
            <w:r>
              <w:rPr>
                <w:color w:val="000000"/>
                <w:sz w:val="28"/>
                <w:szCs w:val="28"/>
              </w:rPr>
              <w:t>2843</w:t>
            </w:r>
          </w:p>
        </w:tc>
        <w:tc>
          <w:tcPr>
            <w:tcW w:w="1988" w:type="dxa"/>
          </w:tcPr>
          <w:p w:rsidR="001337AC" w:rsidRPr="001337AC" w:rsidRDefault="002F04B9" w:rsidP="00AB78BB">
            <w:pPr>
              <w:ind w:right="141"/>
              <w:jc w:val="center"/>
              <w:rPr>
                <w:color w:val="000000"/>
                <w:sz w:val="28"/>
                <w:szCs w:val="28"/>
              </w:rPr>
            </w:pPr>
            <w:r>
              <w:rPr>
                <w:color w:val="000000"/>
                <w:sz w:val="28"/>
                <w:szCs w:val="28"/>
              </w:rPr>
              <w:t>-1720</w:t>
            </w:r>
          </w:p>
        </w:tc>
        <w:tc>
          <w:tcPr>
            <w:tcW w:w="1954" w:type="dxa"/>
          </w:tcPr>
          <w:p w:rsidR="001337AC" w:rsidRPr="001337AC" w:rsidRDefault="001337AC" w:rsidP="002F04B9">
            <w:pPr>
              <w:ind w:right="141"/>
              <w:jc w:val="center"/>
              <w:rPr>
                <w:color w:val="000000"/>
                <w:sz w:val="28"/>
                <w:szCs w:val="28"/>
              </w:rPr>
            </w:pPr>
            <w:r w:rsidRPr="001337AC">
              <w:rPr>
                <w:color w:val="000000"/>
                <w:sz w:val="28"/>
                <w:szCs w:val="28"/>
              </w:rPr>
              <w:t>+</w:t>
            </w:r>
            <w:r w:rsidR="002F04B9">
              <w:rPr>
                <w:color w:val="000000"/>
                <w:sz w:val="28"/>
                <w:szCs w:val="28"/>
              </w:rPr>
              <w:t>294</w:t>
            </w:r>
          </w:p>
        </w:tc>
      </w:tr>
    </w:tbl>
    <w:p w:rsidR="004862D5" w:rsidRDefault="004862D5" w:rsidP="00AB78BB">
      <w:pPr>
        <w:ind w:firstLine="851"/>
        <w:jc w:val="both"/>
        <w:rPr>
          <w:sz w:val="28"/>
          <w:szCs w:val="28"/>
        </w:rPr>
      </w:pPr>
    </w:p>
    <w:p w:rsidR="004862D5" w:rsidRDefault="004862D5" w:rsidP="00AB78BB">
      <w:pPr>
        <w:ind w:firstLine="851"/>
        <w:jc w:val="both"/>
        <w:rPr>
          <w:sz w:val="28"/>
          <w:szCs w:val="28"/>
        </w:rPr>
      </w:pPr>
      <w:r>
        <w:rPr>
          <w:sz w:val="28"/>
          <w:szCs w:val="28"/>
        </w:rPr>
        <w:t xml:space="preserve">За інформацією Головного управління статистики у Чернігівській області основними причинами смертності серед населення міста є хвороби системи кровообігу (близько </w:t>
      </w:r>
      <w:r w:rsidR="000F2A13">
        <w:rPr>
          <w:sz w:val="28"/>
          <w:szCs w:val="28"/>
        </w:rPr>
        <w:t>7</w:t>
      </w:r>
      <w:r>
        <w:rPr>
          <w:sz w:val="28"/>
          <w:szCs w:val="28"/>
        </w:rPr>
        <w:t>0 % померлих) та новоутворення (</w:t>
      </w:r>
      <w:r w:rsidR="000F2A13">
        <w:rPr>
          <w:sz w:val="28"/>
          <w:szCs w:val="28"/>
        </w:rPr>
        <w:t>16</w:t>
      </w:r>
      <w:r>
        <w:rPr>
          <w:sz w:val="28"/>
          <w:szCs w:val="28"/>
        </w:rPr>
        <w:t xml:space="preserve"> %). </w:t>
      </w: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4862D5" w:rsidRPr="004862D5" w:rsidRDefault="004862D5" w:rsidP="00AB78BB">
      <w:pPr>
        <w:ind w:firstLine="851"/>
        <w:jc w:val="both"/>
        <w:rPr>
          <w:rFonts w:asciiTheme="minorHAnsi" w:hAnsiTheme="minorHAnsi"/>
          <w:b/>
          <w:sz w:val="6"/>
          <w:szCs w:val="6"/>
        </w:rPr>
      </w:pPr>
    </w:p>
    <w:p w:rsidR="004862D5" w:rsidRPr="004862D5" w:rsidRDefault="004862D5" w:rsidP="00A11AF1">
      <w:pPr>
        <w:ind w:firstLine="851"/>
        <w:jc w:val="both"/>
        <w:rPr>
          <w:b/>
          <w:sz w:val="28"/>
          <w:szCs w:val="28"/>
        </w:rPr>
      </w:pPr>
      <w:r w:rsidRPr="001337AC">
        <w:rPr>
          <w:color w:val="000000"/>
          <w:sz w:val="28"/>
          <w:szCs w:val="28"/>
        </w:rPr>
        <w:lastRenderedPageBreak/>
        <w:t xml:space="preserve">Таблиця </w:t>
      </w:r>
      <w:r>
        <w:rPr>
          <w:color w:val="000000"/>
          <w:sz w:val="28"/>
          <w:szCs w:val="28"/>
        </w:rPr>
        <w:t>2</w:t>
      </w:r>
      <w:r w:rsidRPr="001337AC">
        <w:rPr>
          <w:color w:val="000000"/>
          <w:sz w:val="28"/>
          <w:szCs w:val="28"/>
        </w:rPr>
        <w:t xml:space="preserve">. </w:t>
      </w:r>
      <w:r w:rsidRPr="002C4D59">
        <w:rPr>
          <w:sz w:val="28"/>
          <w:szCs w:val="28"/>
        </w:rPr>
        <w:t>Смертність населення за основними причинами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790"/>
        <w:gridCol w:w="1112"/>
        <w:gridCol w:w="1199"/>
        <w:gridCol w:w="1189"/>
        <w:gridCol w:w="1146"/>
        <w:gridCol w:w="1146"/>
        <w:gridCol w:w="1147"/>
        <w:gridCol w:w="1306"/>
      </w:tblGrid>
      <w:tr w:rsidR="004862D5" w:rsidRPr="004862D5" w:rsidTr="001B4C8C">
        <w:trPr>
          <w:cantSplit/>
        </w:trPr>
        <w:tc>
          <w:tcPr>
            <w:tcW w:w="908" w:type="pct"/>
            <w:vMerge w:val="restart"/>
            <w:vAlign w:val="center"/>
          </w:tcPr>
          <w:p w:rsidR="004862D5" w:rsidRPr="004862D5" w:rsidRDefault="004862D5" w:rsidP="00AB78BB">
            <w:pPr>
              <w:jc w:val="center"/>
              <w:rPr>
                <w:sz w:val="28"/>
                <w:szCs w:val="28"/>
              </w:rPr>
            </w:pPr>
            <w:r>
              <w:rPr>
                <w:sz w:val="28"/>
                <w:szCs w:val="28"/>
              </w:rPr>
              <w:t>Рік</w:t>
            </w:r>
          </w:p>
        </w:tc>
        <w:tc>
          <w:tcPr>
            <w:tcW w:w="570" w:type="pct"/>
            <w:vMerge w:val="restart"/>
            <w:vAlign w:val="center"/>
          </w:tcPr>
          <w:p w:rsidR="004862D5" w:rsidRPr="004862D5" w:rsidRDefault="004862D5" w:rsidP="00AB78BB">
            <w:pPr>
              <w:jc w:val="both"/>
              <w:rPr>
                <w:sz w:val="28"/>
                <w:szCs w:val="28"/>
              </w:rPr>
            </w:pPr>
            <w:r w:rsidRPr="004862D5">
              <w:rPr>
                <w:sz w:val="28"/>
                <w:szCs w:val="28"/>
              </w:rPr>
              <w:t>Від усіх причин</w:t>
            </w:r>
          </w:p>
        </w:tc>
        <w:tc>
          <w:tcPr>
            <w:tcW w:w="3523" w:type="pct"/>
            <w:gridSpan w:val="6"/>
            <w:vAlign w:val="center"/>
          </w:tcPr>
          <w:p w:rsidR="004862D5" w:rsidRPr="004862D5" w:rsidRDefault="004862D5" w:rsidP="00AB78BB">
            <w:pPr>
              <w:jc w:val="center"/>
              <w:rPr>
                <w:sz w:val="28"/>
                <w:szCs w:val="28"/>
              </w:rPr>
            </w:pPr>
            <w:r w:rsidRPr="004862D5">
              <w:rPr>
                <w:sz w:val="28"/>
                <w:szCs w:val="28"/>
              </w:rPr>
              <w:t>У тому числі від</w:t>
            </w:r>
          </w:p>
        </w:tc>
      </w:tr>
      <w:tr w:rsidR="004862D5" w:rsidRPr="004862D5" w:rsidTr="001B4C8C">
        <w:trPr>
          <w:cantSplit/>
        </w:trPr>
        <w:tc>
          <w:tcPr>
            <w:tcW w:w="908" w:type="pct"/>
            <w:vMerge/>
            <w:vAlign w:val="center"/>
          </w:tcPr>
          <w:p w:rsidR="004862D5" w:rsidRPr="004862D5" w:rsidRDefault="004862D5" w:rsidP="00AB78BB">
            <w:pPr>
              <w:jc w:val="center"/>
              <w:rPr>
                <w:sz w:val="28"/>
                <w:szCs w:val="28"/>
              </w:rPr>
            </w:pPr>
          </w:p>
        </w:tc>
        <w:tc>
          <w:tcPr>
            <w:tcW w:w="570" w:type="pct"/>
            <w:vMerge/>
            <w:vAlign w:val="center"/>
          </w:tcPr>
          <w:p w:rsidR="004862D5" w:rsidRPr="004862D5" w:rsidRDefault="004862D5" w:rsidP="00AB78BB">
            <w:pPr>
              <w:jc w:val="both"/>
              <w:rPr>
                <w:sz w:val="28"/>
                <w:szCs w:val="28"/>
              </w:rPr>
            </w:pPr>
          </w:p>
        </w:tc>
        <w:tc>
          <w:tcPr>
            <w:tcW w:w="587" w:type="pct"/>
            <w:vAlign w:val="center"/>
          </w:tcPr>
          <w:p w:rsidR="004862D5" w:rsidRPr="004862D5" w:rsidRDefault="004862D5" w:rsidP="00AB78BB">
            <w:pPr>
              <w:jc w:val="both"/>
              <w:rPr>
                <w:sz w:val="28"/>
                <w:szCs w:val="28"/>
              </w:rPr>
            </w:pPr>
            <w:r w:rsidRPr="004862D5">
              <w:rPr>
                <w:sz w:val="28"/>
                <w:szCs w:val="28"/>
              </w:rPr>
              <w:t xml:space="preserve">деяких </w:t>
            </w:r>
            <w:proofErr w:type="spellStart"/>
            <w:r w:rsidRPr="004862D5">
              <w:rPr>
                <w:sz w:val="28"/>
                <w:szCs w:val="28"/>
              </w:rPr>
              <w:t>інфек-ційних</w:t>
            </w:r>
            <w:proofErr w:type="spellEnd"/>
            <w:r w:rsidRPr="004862D5">
              <w:rPr>
                <w:sz w:val="28"/>
                <w:szCs w:val="28"/>
              </w:rPr>
              <w:t xml:space="preserve"> та пара-</w:t>
            </w:r>
            <w:proofErr w:type="spellStart"/>
            <w:r w:rsidRPr="004862D5">
              <w:rPr>
                <w:sz w:val="28"/>
                <w:szCs w:val="28"/>
              </w:rPr>
              <w:t>зитарних</w:t>
            </w:r>
            <w:proofErr w:type="spellEnd"/>
            <w:r w:rsidRPr="004862D5">
              <w:rPr>
                <w:sz w:val="28"/>
                <w:szCs w:val="28"/>
              </w:rPr>
              <w:t xml:space="preserve"> </w:t>
            </w:r>
            <w:proofErr w:type="spellStart"/>
            <w:r w:rsidRPr="004862D5">
              <w:rPr>
                <w:sz w:val="28"/>
                <w:szCs w:val="28"/>
              </w:rPr>
              <w:t>хвороб</w:t>
            </w:r>
            <w:proofErr w:type="spellEnd"/>
          </w:p>
        </w:tc>
        <w:tc>
          <w:tcPr>
            <w:tcW w:w="587" w:type="pct"/>
            <w:vAlign w:val="center"/>
          </w:tcPr>
          <w:p w:rsidR="004862D5" w:rsidRPr="004862D5" w:rsidRDefault="004862D5" w:rsidP="00AB78BB">
            <w:pPr>
              <w:jc w:val="both"/>
              <w:rPr>
                <w:sz w:val="28"/>
                <w:szCs w:val="28"/>
              </w:rPr>
            </w:pPr>
            <w:r w:rsidRPr="004862D5">
              <w:rPr>
                <w:sz w:val="28"/>
                <w:szCs w:val="28"/>
              </w:rPr>
              <w:t>ново-утворень</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системи </w:t>
            </w:r>
            <w:proofErr w:type="spellStart"/>
            <w:r w:rsidRPr="004862D5">
              <w:rPr>
                <w:sz w:val="28"/>
                <w:szCs w:val="28"/>
              </w:rPr>
              <w:t>крово</w:t>
            </w:r>
            <w:proofErr w:type="spellEnd"/>
            <w:r w:rsidRPr="004862D5">
              <w:rPr>
                <w:sz w:val="28"/>
                <w:szCs w:val="28"/>
              </w:rPr>
              <w:t>-обігу</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дихання</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w:t>
            </w:r>
            <w:proofErr w:type="spellStart"/>
            <w:r w:rsidRPr="004862D5">
              <w:rPr>
                <w:sz w:val="28"/>
                <w:szCs w:val="28"/>
              </w:rPr>
              <w:t>травлен</w:t>
            </w:r>
            <w:proofErr w:type="spellEnd"/>
            <w:r w:rsidRPr="004862D5">
              <w:rPr>
                <w:sz w:val="28"/>
                <w:szCs w:val="28"/>
              </w:rPr>
              <w:t>-ня</w:t>
            </w:r>
          </w:p>
        </w:tc>
        <w:tc>
          <w:tcPr>
            <w:tcW w:w="587" w:type="pct"/>
            <w:vAlign w:val="center"/>
          </w:tcPr>
          <w:p w:rsidR="004862D5" w:rsidRPr="004862D5" w:rsidRDefault="004862D5" w:rsidP="00AB78BB">
            <w:pPr>
              <w:jc w:val="both"/>
              <w:rPr>
                <w:sz w:val="28"/>
                <w:szCs w:val="28"/>
              </w:rPr>
            </w:pPr>
            <w:r w:rsidRPr="004862D5">
              <w:rPr>
                <w:sz w:val="28"/>
                <w:szCs w:val="28"/>
              </w:rPr>
              <w:t xml:space="preserve">зовнішніх причин </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2010</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573</w:t>
            </w:r>
          </w:p>
        </w:tc>
        <w:tc>
          <w:tcPr>
            <w:tcW w:w="587" w:type="pct"/>
          </w:tcPr>
          <w:p w:rsidR="004862D5" w:rsidRPr="004862D5" w:rsidRDefault="004862D5" w:rsidP="00AB78BB">
            <w:pPr>
              <w:jc w:val="center"/>
              <w:rPr>
                <w:sz w:val="28"/>
                <w:szCs w:val="28"/>
              </w:rPr>
            </w:pPr>
            <w:r w:rsidRPr="004862D5">
              <w:rPr>
                <w:sz w:val="28"/>
                <w:szCs w:val="28"/>
              </w:rPr>
              <w:t>64</w:t>
            </w:r>
          </w:p>
        </w:tc>
        <w:tc>
          <w:tcPr>
            <w:tcW w:w="587" w:type="pct"/>
          </w:tcPr>
          <w:p w:rsidR="004862D5" w:rsidRPr="004862D5" w:rsidRDefault="004862D5" w:rsidP="00AB78BB">
            <w:pPr>
              <w:jc w:val="center"/>
              <w:rPr>
                <w:sz w:val="28"/>
                <w:szCs w:val="28"/>
              </w:rPr>
            </w:pPr>
            <w:r w:rsidRPr="004862D5">
              <w:rPr>
                <w:sz w:val="28"/>
                <w:szCs w:val="28"/>
              </w:rPr>
              <w:t>611</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277</w:t>
            </w:r>
          </w:p>
        </w:tc>
        <w:tc>
          <w:tcPr>
            <w:tcW w:w="587" w:type="pct"/>
          </w:tcPr>
          <w:p w:rsidR="004862D5" w:rsidRPr="004862D5" w:rsidRDefault="004862D5" w:rsidP="00AB78BB">
            <w:pPr>
              <w:jc w:val="center"/>
              <w:rPr>
                <w:sz w:val="28"/>
                <w:szCs w:val="28"/>
              </w:rPr>
            </w:pPr>
            <w:r w:rsidRPr="004862D5">
              <w:rPr>
                <w:sz w:val="28"/>
                <w:szCs w:val="28"/>
              </w:rPr>
              <w:t>85</w:t>
            </w:r>
          </w:p>
        </w:tc>
        <w:tc>
          <w:tcPr>
            <w:tcW w:w="587" w:type="pct"/>
          </w:tcPr>
          <w:p w:rsidR="004862D5" w:rsidRPr="004862D5" w:rsidRDefault="004862D5" w:rsidP="00AB78BB">
            <w:pPr>
              <w:jc w:val="center"/>
              <w:rPr>
                <w:sz w:val="28"/>
                <w:szCs w:val="28"/>
              </w:rPr>
            </w:pPr>
            <w:r w:rsidRPr="004862D5">
              <w:rPr>
                <w:sz w:val="28"/>
                <w:szCs w:val="28"/>
              </w:rPr>
              <w:t>120</w:t>
            </w:r>
          </w:p>
        </w:tc>
        <w:tc>
          <w:tcPr>
            <w:tcW w:w="587" w:type="pct"/>
          </w:tcPr>
          <w:p w:rsidR="004862D5" w:rsidRPr="004862D5" w:rsidRDefault="004862D5" w:rsidP="00AB78BB">
            <w:pPr>
              <w:jc w:val="center"/>
              <w:rPr>
                <w:sz w:val="28"/>
                <w:szCs w:val="28"/>
              </w:rPr>
            </w:pPr>
            <w:r w:rsidRPr="004862D5">
              <w:rPr>
                <w:sz w:val="28"/>
                <w:szCs w:val="28"/>
              </w:rPr>
              <w:t>222</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2015</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467</w:t>
            </w:r>
          </w:p>
        </w:tc>
        <w:tc>
          <w:tcPr>
            <w:tcW w:w="587" w:type="pct"/>
          </w:tcPr>
          <w:p w:rsidR="004862D5" w:rsidRPr="004862D5" w:rsidRDefault="004862D5" w:rsidP="00AB78BB">
            <w:pPr>
              <w:jc w:val="center"/>
              <w:rPr>
                <w:sz w:val="28"/>
                <w:szCs w:val="28"/>
              </w:rPr>
            </w:pPr>
            <w:r w:rsidRPr="004862D5">
              <w:rPr>
                <w:sz w:val="28"/>
                <w:szCs w:val="28"/>
              </w:rPr>
              <w:t>48</w:t>
            </w:r>
          </w:p>
        </w:tc>
        <w:tc>
          <w:tcPr>
            <w:tcW w:w="587" w:type="pct"/>
          </w:tcPr>
          <w:p w:rsidR="004862D5" w:rsidRPr="004862D5" w:rsidRDefault="004862D5" w:rsidP="00AB78BB">
            <w:pPr>
              <w:jc w:val="center"/>
              <w:rPr>
                <w:sz w:val="28"/>
                <w:szCs w:val="28"/>
              </w:rPr>
            </w:pPr>
            <w:r w:rsidRPr="004862D5">
              <w:rPr>
                <w:sz w:val="28"/>
                <w:szCs w:val="28"/>
              </w:rPr>
              <w:t>649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198</w:t>
            </w:r>
          </w:p>
        </w:tc>
        <w:tc>
          <w:tcPr>
            <w:tcW w:w="587" w:type="pct"/>
          </w:tcPr>
          <w:p w:rsidR="004862D5" w:rsidRPr="004862D5" w:rsidRDefault="004862D5" w:rsidP="00AB78BB">
            <w:pPr>
              <w:jc w:val="center"/>
              <w:rPr>
                <w:sz w:val="28"/>
                <w:szCs w:val="28"/>
              </w:rPr>
            </w:pPr>
            <w:r w:rsidRPr="004862D5">
              <w:rPr>
                <w:sz w:val="28"/>
                <w:szCs w:val="28"/>
              </w:rPr>
              <w:t>94</w:t>
            </w:r>
          </w:p>
        </w:tc>
        <w:tc>
          <w:tcPr>
            <w:tcW w:w="587" w:type="pct"/>
          </w:tcPr>
          <w:p w:rsidR="004862D5" w:rsidRPr="004862D5" w:rsidRDefault="004862D5" w:rsidP="00AB78BB">
            <w:pPr>
              <w:jc w:val="center"/>
              <w:rPr>
                <w:sz w:val="28"/>
                <w:szCs w:val="28"/>
              </w:rPr>
            </w:pPr>
            <w:r w:rsidRPr="004862D5">
              <w:rPr>
                <w:sz w:val="28"/>
                <w:szCs w:val="28"/>
              </w:rPr>
              <w:t>142</w:t>
            </w:r>
          </w:p>
        </w:tc>
        <w:tc>
          <w:tcPr>
            <w:tcW w:w="587" w:type="pct"/>
          </w:tcPr>
          <w:p w:rsidR="004862D5" w:rsidRPr="004862D5" w:rsidRDefault="004862D5" w:rsidP="00AB78BB">
            <w:pPr>
              <w:jc w:val="center"/>
              <w:rPr>
                <w:sz w:val="28"/>
                <w:szCs w:val="28"/>
              </w:rPr>
            </w:pPr>
            <w:r w:rsidRPr="004862D5">
              <w:rPr>
                <w:sz w:val="28"/>
                <w:szCs w:val="28"/>
              </w:rPr>
              <w:t>210</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2017</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501</w:t>
            </w:r>
          </w:p>
        </w:tc>
        <w:tc>
          <w:tcPr>
            <w:tcW w:w="587" w:type="pct"/>
          </w:tcPr>
          <w:p w:rsidR="004862D5" w:rsidRPr="004862D5" w:rsidRDefault="004862D5" w:rsidP="00AB78BB">
            <w:pPr>
              <w:jc w:val="center"/>
              <w:rPr>
                <w:sz w:val="28"/>
                <w:szCs w:val="28"/>
              </w:rPr>
            </w:pPr>
            <w:r w:rsidRPr="004862D5">
              <w:rPr>
                <w:sz w:val="28"/>
                <w:szCs w:val="28"/>
              </w:rPr>
              <w:t>43</w:t>
            </w:r>
          </w:p>
        </w:tc>
        <w:tc>
          <w:tcPr>
            <w:tcW w:w="587" w:type="pct"/>
          </w:tcPr>
          <w:p w:rsidR="004862D5" w:rsidRPr="004862D5" w:rsidRDefault="004862D5" w:rsidP="00AB78BB">
            <w:pPr>
              <w:jc w:val="center"/>
              <w:rPr>
                <w:sz w:val="28"/>
                <w:szCs w:val="28"/>
              </w:rPr>
            </w:pPr>
            <w:r w:rsidRPr="004862D5">
              <w:rPr>
                <w:sz w:val="28"/>
                <w:szCs w:val="28"/>
              </w:rPr>
              <w:t>699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209</w:t>
            </w:r>
          </w:p>
        </w:tc>
        <w:tc>
          <w:tcPr>
            <w:tcW w:w="587" w:type="pct"/>
          </w:tcPr>
          <w:p w:rsidR="004862D5" w:rsidRPr="004862D5" w:rsidRDefault="004862D5" w:rsidP="00AB78BB">
            <w:pPr>
              <w:jc w:val="center"/>
              <w:rPr>
                <w:sz w:val="28"/>
                <w:szCs w:val="28"/>
              </w:rPr>
            </w:pPr>
            <w:r w:rsidRPr="004862D5">
              <w:rPr>
                <w:sz w:val="28"/>
                <w:szCs w:val="28"/>
              </w:rPr>
              <w:t>79</w:t>
            </w:r>
          </w:p>
        </w:tc>
        <w:tc>
          <w:tcPr>
            <w:tcW w:w="587" w:type="pct"/>
          </w:tcPr>
          <w:p w:rsidR="004862D5" w:rsidRPr="004862D5" w:rsidRDefault="004862D5" w:rsidP="00AB78BB">
            <w:pPr>
              <w:jc w:val="center"/>
              <w:rPr>
                <w:sz w:val="28"/>
                <w:szCs w:val="28"/>
              </w:rPr>
            </w:pPr>
            <w:r w:rsidRPr="004862D5">
              <w:rPr>
                <w:sz w:val="28"/>
                <w:szCs w:val="28"/>
              </w:rPr>
              <w:t>131</w:t>
            </w:r>
          </w:p>
        </w:tc>
        <w:tc>
          <w:tcPr>
            <w:tcW w:w="587" w:type="pct"/>
          </w:tcPr>
          <w:p w:rsidR="004862D5" w:rsidRPr="004862D5" w:rsidRDefault="004862D5" w:rsidP="00AB78BB">
            <w:pPr>
              <w:jc w:val="center"/>
              <w:rPr>
                <w:sz w:val="28"/>
                <w:szCs w:val="28"/>
              </w:rPr>
            </w:pPr>
            <w:r w:rsidRPr="004862D5">
              <w:rPr>
                <w:sz w:val="28"/>
                <w:szCs w:val="28"/>
              </w:rPr>
              <w:t>169</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2018</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615</w:t>
            </w:r>
          </w:p>
        </w:tc>
        <w:tc>
          <w:tcPr>
            <w:tcW w:w="587" w:type="pct"/>
          </w:tcPr>
          <w:p w:rsidR="004862D5" w:rsidRPr="004862D5" w:rsidRDefault="004862D5" w:rsidP="00AB78BB">
            <w:pPr>
              <w:jc w:val="center"/>
              <w:rPr>
                <w:sz w:val="28"/>
                <w:szCs w:val="28"/>
              </w:rPr>
            </w:pPr>
            <w:r w:rsidRPr="004862D5">
              <w:rPr>
                <w:sz w:val="28"/>
                <w:szCs w:val="28"/>
              </w:rPr>
              <w:t>54</w:t>
            </w:r>
          </w:p>
        </w:tc>
        <w:tc>
          <w:tcPr>
            <w:tcW w:w="587" w:type="pct"/>
          </w:tcPr>
          <w:p w:rsidR="004862D5" w:rsidRPr="004862D5" w:rsidRDefault="004862D5" w:rsidP="00AB78BB">
            <w:pPr>
              <w:jc w:val="center"/>
              <w:rPr>
                <w:sz w:val="28"/>
                <w:szCs w:val="28"/>
              </w:rPr>
            </w:pPr>
            <w:r w:rsidRPr="004862D5">
              <w:rPr>
                <w:sz w:val="28"/>
                <w:szCs w:val="28"/>
              </w:rPr>
              <w:t>688</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254</w:t>
            </w:r>
          </w:p>
        </w:tc>
        <w:tc>
          <w:tcPr>
            <w:tcW w:w="587" w:type="pct"/>
          </w:tcPr>
          <w:p w:rsidR="004862D5" w:rsidRPr="004862D5" w:rsidRDefault="004862D5" w:rsidP="00AB78BB">
            <w:pPr>
              <w:jc w:val="center"/>
              <w:rPr>
                <w:sz w:val="28"/>
                <w:szCs w:val="28"/>
              </w:rPr>
            </w:pPr>
            <w:r w:rsidRPr="004862D5">
              <w:rPr>
                <w:sz w:val="28"/>
                <w:szCs w:val="28"/>
              </w:rPr>
              <w:t>100</w:t>
            </w:r>
          </w:p>
        </w:tc>
        <w:tc>
          <w:tcPr>
            <w:tcW w:w="587" w:type="pct"/>
          </w:tcPr>
          <w:p w:rsidR="004862D5" w:rsidRPr="004862D5" w:rsidRDefault="004862D5" w:rsidP="00AB78BB">
            <w:pPr>
              <w:jc w:val="center"/>
              <w:rPr>
                <w:sz w:val="28"/>
                <w:szCs w:val="28"/>
              </w:rPr>
            </w:pPr>
            <w:r w:rsidRPr="004862D5">
              <w:rPr>
                <w:sz w:val="28"/>
                <w:szCs w:val="28"/>
              </w:rPr>
              <w:t>164</w:t>
            </w:r>
          </w:p>
        </w:tc>
        <w:tc>
          <w:tcPr>
            <w:tcW w:w="587" w:type="pct"/>
          </w:tcPr>
          <w:p w:rsidR="004862D5" w:rsidRPr="004862D5" w:rsidRDefault="004862D5" w:rsidP="00AB78BB">
            <w:pPr>
              <w:jc w:val="center"/>
              <w:rPr>
                <w:sz w:val="28"/>
                <w:szCs w:val="28"/>
              </w:rPr>
            </w:pPr>
            <w:r w:rsidRPr="004862D5">
              <w:rPr>
                <w:sz w:val="28"/>
                <w:szCs w:val="28"/>
              </w:rPr>
              <w:t>175</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2019</w:t>
            </w:r>
          </w:p>
        </w:tc>
        <w:tc>
          <w:tcPr>
            <w:tcW w:w="570" w:type="pct"/>
            <w:shd w:val="clear" w:color="auto" w:fill="auto"/>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674</w:t>
            </w:r>
          </w:p>
        </w:tc>
        <w:tc>
          <w:tcPr>
            <w:tcW w:w="587" w:type="pct"/>
            <w:shd w:val="clear" w:color="auto" w:fill="auto"/>
          </w:tcPr>
          <w:p w:rsidR="004862D5" w:rsidRPr="004862D5" w:rsidRDefault="004862D5" w:rsidP="00AB78BB">
            <w:pPr>
              <w:jc w:val="center"/>
              <w:rPr>
                <w:sz w:val="28"/>
                <w:szCs w:val="28"/>
              </w:rPr>
            </w:pPr>
            <w:r w:rsidRPr="004862D5">
              <w:rPr>
                <w:sz w:val="28"/>
                <w:szCs w:val="28"/>
              </w:rPr>
              <w:t>61</w:t>
            </w:r>
          </w:p>
        </w:tc>
        <w:tc>
          <w:tcPr>
            <w:tcW w:w="587" w:type="pct"/>
            <w:shd w:val="clear" w:color="auto" w:fill="auto"/>
          </w:tcPr>
          <w:p w:rsidR="004862D5" w:rsidRPr="004862D5" w:rsidRDefault="004862D5" w:rsidP="00AB78BB">
            <w:pPr>
              <w:jc w:val="center"/>
              <w:rPr>
                <w:sz w:val="28"/>
                <w:szCs w:val="28"/>
              </w:rPr>
            </w:pPr>
            <w:r w:rsidRPr="004862D5">
              <w:rPr>
                <w:sz w:val="28"/>
                <w:szCs w:val="28"/>
              </w:rPr>
              <w:t>644</w:t>
            </w:r>
          </w:p>
        </w:tc>
        <w:tc>
          <w:tcPr>
            <w:tcW w:w="587" w:type="pct"/>
            <w:shd w:val="clear" w:color="auto" w:fill="auto"/>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307</w:t>
            </w:r>
          </w:p>
        </w:tc>
        <w:tc>
          <w:tcPr>
            <w:tcW w:w="587" w:type="pct"/>
            <w:shd w:val="clear" w:color="auto" w:fill="auto"/>
          </w:tcPr>
          <w:p w:rsidR="004862D5" w:rsidRPr="004862D5" w:rsidRDefault="004862D5" w:rsidP="00AB78BB">
            <w:pPr>
              <w:jc w:val="center"/>
              <w:rPr>
                <w:sz w:val="28"/>
                <w:szCs w:val="28"/>
              </w:rPr>
            </w:pPr>
            <w:r w:rsidRPr="004862D5">
              <w:rPr>
                <w:sz w:val="28"/>
                <w:szCs w:val="28"/>
              </w:rPr>
              <w:t>99</w:t>
            </w:r>
          </w:p>
        </w:tc>
        <w:tc>
          <w:tcPr>
            <w:tcW w:w="587" w:type="pct"/>
            <w:shd w:val="clear" w:color="auto" w:fill="auto"/>
          </w:tcPr>
          <w:p w:rsidR="004862D5" w:rsidRPr="004862D5" w:rsidRDefault="004862D5" w:rsidP="00AB78BB">
            <w:pPr>
              <w:jc w:val="center"/>
              <w:rPr>
                <w:sz w:val="28"/>
                <w:szCs w:val="28"/>
              </w:rPr>
            </w:pPr>
            <w:r w:rsidRPr="004862D5">
              <w:rPr>
                <w:sz w:val="28"/>
                <w:szCs w:val="28"/>
              </w:rPr>
              <w:t>147</w:t>
            </w:r>
          </w:p>
        </w:tc>
        <w:tc>
          <w:tcPr>
            <w:tcW w:w="587" w:type="pct"/>
            <w:shd w:val="clear" w:color="auto" w:fill="auto"/>
          </w:tcPr>
          <w:p w:rsidR="004862D5" w:rsidRPr="004862D5" w:rsidRDefault="004862D5" w:rsidP="00AB78BB">
            <w:pPr>
              <w:jc w:val="center"/>
              <w:rPr>
                <w:sz w:val="28"/>
                <w:szCs w:val="28"/>
              </w:rPr>
            </w:pPr>
            <w:r w:rsidRPr="004862D5">
              <w:rPr>
                <w:sz w:val="28"/>
                <w:szCs w:val="28"/>
              </w:rPr>
              <w:t>213</w:t>
            </w:r>
          </w:p>
        </w:tc>
      </w:tr>
      <w:tr w:rsidR="004862D5" w:rsidRPr="004862D5" w:rsidTr="001B4C8C">
        <w:trPr>
          <w:cantSplit/>
        </w:trPr>
        <w:tc>
          <w:tcPr>
            <w:tcW w:w="908" w:type="pct"/>
          </w:tcPr>
          <w:p w:rsidR="004862D5" w:rsidRPr="004862D5" w:rsidRDefault="004862D5" w:rsidP="00AB78BB">
            <w:pPr>
              <w:jc w:val="center"/>
              <w:rPr>
                <w:sz w:val="28"/>
                <w:szCs w:val="28"/>
                <w:lang w:val="en-US"/>
              </w:rPr>
            </w:pPr>
            <w:r w:rsidRPr="004862D5">
              <w:rPr>
                <w:sz w:val="28"/>
                <w:szCs w:val="28"/>
                <w:lang w:val="en-US"/>
              </w:rPr>
              <w:t>2020</w:t>
            </w:r>
          </w:p>
        </w:tc>
        <w:tc>
          <w:tcPr>
            <w:tcW w:w="570" w:type="pct"/>
            <w:shd w:val="clear" w:color="auto" w:fill="auto"/>
          </w:tcPr>
          <w:p w:rsidR="004862D5" w:rsidRPr="004862D5" w:rsidRDefault="004862D5" w:rsidP="00AB78BB">
            <w:pPr>
              <w:jc w:val="center"/>
              <w:rPr>
                <w:sz w:val="28"/>
                <w:szCs w:val="28"/>
                <w:lang w:val="en-US"/>
              </w:rPr>
            </w:pPr>
            <w:r w:rsidRPr="004862D5">
              <w:rPr>
                <w:sz w:val="28"/>
                <w:szCs w:val="28"/>
                <w:lang w:val="en-US"/>
              </w:rPr>
              <w:t>4</w:t>
            </w:r>
            <w:r w:rsidR="00263332">
              <w:rPr>
                <w:sz w:val="28"/>
                <w:szCs w:val="28"/>
              </w:rPr>
              <w:t xml:space="preserve"> </w:t>
            </w:r>
            <w:r w:rsidRPr="004862D5">
              <w:rPr>
                <w:sz w:val="28"/>
                <w:szCs w:val="28"/>
                <w:lang w:val="en-US"/>
              </w:rPr>
              <w:t>066</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42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602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w:t>
            </w:r>
            <w:r w:rsidR="00263332">
              <w:rPr>
                <w:sz w:val="28"/>
                <w:szCs w:val="28"/>
              </w:rPr>
              <w:t xml:space="preserve"> </w:t>
            </w:r>
            <w:r w:rsidRPr="004862D5">
              <w:rPr>
                <w:sz w:val="28"/>
                <w:szCs w:val="28"/>
                <w:lang w:val="en-US"/>
              </w:rPr>
              <w:t>569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89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168</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214</w:t>
            </w:r>
          </w:p>
        </w:tc>
      </w:tr>
    </w:tbl>
    <w:p w:rsidR="004862D5" w:rsidRDefault="004862D5" w:rsidP="00AB78BB">
      <w:pPr>
        <w:ind w:firstLine="851"/>
        <w:jc w:val="both"/>
        <w:rPr>
          <w:sz w:val="28"/>
          <w:szCs w:val="28"/>
        </w:rPr>
      </w:pPr>
    </w:p>
    <w:p w:rsidR="004862D5" w:rsidRDefault="004862D5" w:rsidP="00B32E32">
      <w:pPr>
        <w:jc w:val="both"/>
        <w:rPr>
          <w:sz w:val="28"/>
          <w:szCs w:val="28"/>
        </w:rPr>
      </w:pPr>
      <w:r>
        <w:rPr>
          <w:noProof/>
          <w:sz w:val="28"/>
          <w:szCs w:val="28"/>
          <w:lang w:val="ru-RU"/>
        </w:rPr>
        <w:drawing>
          <wp:inline distT="0" distB="0" distL="0" distR="0" wp14:anchorId="60AA7C7C" wp14:editId="07768155">
            <wp:extent cx="5836920" cy="2255520"/>
            <wp:effectExtent l="0" t="0" r="0" b="0"/>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62D5" w:rsidRDefault="00B32E32" w:rsidP="00EA7BAC">
      <w:pPr>
        <w:ind w:firstLine="851"/>
        <w:jc w:val="both"/>
        <w:rPr>
          <w:sz w:val="28"/>
          <w:szCs w:val="28"/>
        </w:rPr>
      </w:pPr>
      <w:r>
        <w:rPr>
          <w:sz w:val="28"/>
          <w:szCs w:val="28"/>
        </w:rPr>
        <w:t>Рис. 2. Смертність населення міста за основними причинами</w:t>
      </w:r>
      <w:r w:rsidR="004B0E80">
        <w:rPr>
          <w:sz w:val="28"/>
          <w:szCs w:val="28"/>
        </w:rPr>
        <w:t xml:space="preserve"> у 2020 році</w:t>
      </w:r>
    </w:p>
    <w:p w:rsidR="004B0E80" w:rsidRPr="004B0E80" w:rsidRDefault="004B0E80" w:rsidP="00EA7BAC">
      <w:pPr>
        <w:ind w:firstLine="851"/>
        <w:jc w:val="both"/>
        <w:rPr>
          <w:sz w:val="6"/>
          <w:szCs w:val="6"/>
        </w:rPr>
      </w:pPr>
    </w:p>
    <w:p w:rsidR="00EA7BAC" w:rsidRDefault="00EA7BAC" w:rsidP="00EA7BAC">
      <w:pPr>
        <w:ind w:firstLine="851"/>
        <w:jc w:val="both"/>
        <w:rPr>
          <w:sz w:val="28"/>
          <w:szCs w:val="28"/>
        </w:rPr>
      </w:pPr>
      <w:r w:rsidRPr="003244AA">
        <w:rPr>
          <w:sz w:val="28"/>
          <w:szCs w:val="28"/>
        </w:rPr>
        <w:t>У структурі населення міста переважають жінки. На початок 2021</w:t>
      </w:r>
      <w:r>
        <w:rPr>
          <w:sz w:val="28"/>
          <w:szCs w:val="28"/>
        </w:rPr>
        <w:t xml:space="preserve"> </w:t>
      </w:r>
      <w:r w:rsidRPr="003244AA">
        <w:rPr>
          <w:sz w:val="28"/>
          <w:szCs w:val="28"/>
        </w:rPr>
        <w:t>р</w:t>
      </w:r>
      <w:r>
        <w:rPr>
          <w:sz w:val="28"/>
          <w:szCs w:val="28"/>
        </w:rPr>
        <w:t>оку</w:t>
      </w:r>
      <w:r w:rsidRPr="003244AA">
        <w:rPr>
          <w:sz w:val="28"/>
          <w:szCs w:val="28"/>
        </w:rPr>
        <w:t xml:space="preserve"> їх питома вага складала </w:t>
      </w:r>
      <w:r w:rsidRPr="00516970">
        <w:rPr>
          <w:sz w:val="28"/>
          <w:szCs w:val="28"/>
        </w:rPr>
        <w:t>54,4</w:t>
      </w:r>
      <w:r>
        <w:rPr>
          <w:sz w:val="28"/>
          <w:szCs w:val="28"/>
        </w:rPr>
        <w:t xml:space="preserve"> </w:t>
      </w:r>
      <w:r w:rsidRPr="00516970">
        <w:rPr>
          <w:sz w:val="28"/>
          <w:szCs w:val="28"/>
        </w:rPr>
        <w:t xml:space="preserve">%, а чоловіків – 45,6%. </w:t>
      </w:r>
    </w:p>
    <w:p w:rsidR="00EA7BAC" w:rsidRDefault="00EA7BAC" w:rsidP="00EA7BAC">
      <w:pPr>
        <w:ind w:firstLine="851"/>
        <w:jc w:val="both"/>
        <w:rPr>
          <w:sz w:val="28"/>
          <w:szCs w:val="28"/>
        </w:rPr>
      </w:pPr>
    </w:p>
    <w:p w:rsidR="00EA7BAC" w:rsidRDefault="00EA7BAC" w:rsidP="00EA7BAC">
      <w:pPr>
        <w:ind w:firstLine="851"/>
        <w:jc w:val="both"/>
        <w:rPr>
          <w:sz w:val="28"/>
          <w:szCs w:val="28"/>
        </w:rPr>
      </w:pPr>
    </w:p>
    <w:p w:rsidR="00EA7BAC" w:rsidRDefault="00EA7BAC" w:rsidP="00EA7BAC">
      <w:pPr>
        <w:ind w:firstLine="851"/>
        <w:jc w:val="both"/>
        <w:rPr>
          <w:sz w:val="28"/>
          <w:szCs w:val="28"/>
        </w:rPr>
      </w:pPr>
      <w:r>
        <w:rPr>
          <w:noProof/>
          <w:sz w:val="28"/>
          <w:szCs w:val="28"/>
          <w:lang w:val="ru-RU"/>
        </w:rPr>
        <mc:AlternateContent>
          <mc:Choice Requires="wps">
            <w:drawing>
              <wp:anchor distT="0" distB="0" distL="114300" distR="114300" simplePos="0" relativeHeight="251659264" behindDoc="0" locked="0" layoutInCell="1" allowOverlap="1" wp14:anchorId="684C5D03" wp14:editId="549932B3">
                <wp:simplePos x="0" y="0"/>
                <wp:positionH relativeFrom="column">
                  <wp:posOffset>2123440</wp:posOffset>
                </wp:positionH>
                <wp:positionV relativeFrom="paragraph">
                  <wp:posOffset>-243205</wp:posOffset>
                </wp:positionV>
                <wp:extent cx="2377440" cy="1097280"/>
                <wp:effectExtent l="0" t="0" r="22860" b="26670"/>
                <wp:wrapNone/>
                <wp:docPr id="8" name="Овал 8"/>
                <wp:cNvGraphicFramePr/>
                <a:graphic xmlns:a="http://schemas.openxmlformats.org/drawingml/2006/main">
                  <a:graphicData uri="http://schemas.microsoft.com/office/word/2010/wordprocessingShape">
                    <wps:wsp>
                      <wps:cNvSpPr/>
                      <wps:spPr>
                        <a:xfrm>
                          <a:off x="0" y="0"/>
                          <a:ext cx="2377440" cy="109728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left:0;text-align:left;margin-left:167.2pt;margin-top:-19.15pt;width:187.2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" fillcolor="#31849b [2408]" strokecolor="#243f60 [1604]" strokeweight="2pt">
                <v:textbo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v:textbox>
              </v:oval>
            </w:pict>
          </mc:Fallback>
        </mc:AlternateContent>
      </w:r>
    </w:p>
    <w:p w:rsidR="00EA7BAC" w:rsidRDefault="00EA7BAC" w:rsidP="00EA7BAC">
      <w:pPr>
        <w:ind w:left="142"/>
        <w:jc w:val="both"/>
        <w:rPr>
          <w:sz w:val="28"/>
          <w:szCs w:val="28"/>
        </w:rPr>
      </w:pPr>
    </w:p>
    <w:p w:rsidR="00EA7BAC" w:rsidRPr="004E13E8" w:rsidRDefault="00EA7BAC" w:rsidP="00EA7BAC">
      <w:pPr>
        <w:ind w:firstLine="851"/>
        <w:jc w:val="both"/>
        <w:rPr>
          <w:sz w:val="28"/>
          <w:szCs w:val="28"/>
          <w:highlight w:val="yellow"/>
        </w:rPr>
      </w:pPr>
      <w:r>
        <w:rPr>
          <w:noProof/>
          <w:sz w:val="28"/>
          <w:szCs w:val="28"/>
          <w:lang w:val="ru-RU"/>
        </w:rPr>
        <mc:AlternateContent>
          <mc:Choice Requires="wps">
            <w:drawing>
              <wp:anchor distT="0" distB="0" distL="114300" distR="114300" simplePos="0" relativeHeight="251662336" behindDoc="0" locked="0" layoutInCell="1" allowOverlap="1" wp14:anchorId="143AEB7A" wp14:editId="336850C2">
                <wp:simplePos x="0" y="0"/>
                <wp:positionH relativeFrom="column">
                  <wp:posOffset>4414520</wp:posOffset>
                </wp:positionH>
                <wp:positionV relativeFrom="paragraph">
                  <wp:posOffset>79375</wp:posOffset>
                </wp:positionV>
                <wp:extent cx="327660" cy="210185"/>
                <wp:effectExtent l="38100" t="57150" r="0" b="37465"/>
                <wp:wrapNone/>
                <wp:docPr id="21" name="Стрелка вправо 21"/>
                <wp:cNvGraphicFramePr/>
                <a:graphic xmlns:a="http://schemas.openxmlformats.org/drawingml/2006/main">
                  <a:graphicData uri="http://schemas.microsoft.com/office/word/2010/wordprocessingShape">
                    <wps:wsp>
                      <wps:cNvSpPr/>
                      <wps:spPr>
                        <a:xfrm rot="2023900">
                          <a:off x="0" y="0"/>
                          <a:ext cx="327660" cy="210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347.6pt;margin-top:6.25pt;width:25.8pt;height:16.55pt;rotation:221063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" adj="14672"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3360" behindDoc="0" locked="0" layoutInCell="1" allowOverlap="1" wp14:anchorId="43EEE71C" wp14:editId="3F2505B2">
                <wp:simplePos x="0" y="0"/>
                <wp:positionH relativeFrom="column">
                  <wp:posOffset>1888490</wp:posOffset>
                </wp:positionH>
                <wp:positionV relativeFrom="paragraph">
                  <wp:posOffset>67945</wp:posOffset>
                </wp:positionV>
                <wp:extent cx="341630" cy="243840"/>
                <wp:effectExtent l="0" t="38100" r="39370" b="22860"/>
                <wp:wrapNone/>
                <wp:docPr id="23" name="Стрелка влево 23"/>
                <wp:cNvGraphicFramePr/>
                <a:graphic xmlns:a="http://schemas.openxmlformats.org/drawingml/2006/main">
                  <a:graphicData uri="http://schemas.microsoft.com/office/word/2010/wordprocessingShape">
                    <wps:wsp>
                      <wps:cNvSpPr/>
                      <wps:spPr>
                        <a:xfrm rot="20073905">
                          <a:off x="0" y="0"/>
                          <a:ext cx="341630"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48.7pt;margin-top:5.35pt;width:26.9pt;height:19.2pt;rotation:-166690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" adj="7709"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0288" behindDoc="0" locked="0" layoutInCell="1" allowOverlap="1" wp14:anchorId="0A58666B" wp14:editId="7C5DC7CC">
                <wp:simplePos x="0" y="0"/>
                <wp:positionH relativeFrom="column">
                  <wp:posOffset>134620</wp:posOffset>
                </wp:positionH>
                <wp:positionV relativeFrom="paragraph">
                  <wp:posOffset>54610</wp:posOffset>
                </wp:positionV>
                <wp:extent cx="1927860" cy="929640"/>
                <wp:effectExtent l="0" t="0" r="15240" b="22860"/>
                <wp:wrapNone/>
                <wp:docPr id="17" name="Овал 17"/>
                <wp:cNvGraphicFramePr/>
                <a:graphic xmlns:a="http://schemas.openxmlformats.org/drawingml/2006/main">
                  <a:graphicData uri="http://schemas.microsoft.com/office/word/2010/wordprocessingShape">
                    <wps:wsp>
                      <wps:cNvSpPr/>
                      <wps:spPr>
                        <a:xfrm>
                          <a:off x="0" y="0"/>
                          <a:ext cx="1927860" cy="92964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7" style="position:absolute;left:0;text-align:left;margin-left:10.6pt;margin-top:4.3pt;width:151.8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" fillcolor="#d99594 [1941]"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v:textbox>
              </v:oval>
            </w:pict>
          </mc:Fallback>
        </mc:AlternateContent>
      </w:r>
      <w:r>
        <w:rPr>
          <w:noProof/>
          <w:sz w:val="28"/>
          <w:szCs w:val="28"/>
          <w:lang w:val="ru-RU"/>
        </w:rPr>
        <mc:AlternateContent>
          <mc:Choice Requires="wps">
            <w:drawing>
              <wp:anchor distT="0" distB="0" distL="114300" distR="114300" simplePos="0" relativeHeight="251661312" behindDoc="0" locked="0" layoutInCell="1" allowOverlap="1" wp14:anchorId="34C6CE67" wp14:editId="49E91178">
                <wp:simplePos x="0" y="0"/>
                <wp:positionH relativeFrom="column">
                  <wp:posOffset>4500880</wp:posOffset>
                </wp:positionH>
                <wp:positionV relativeFrom="paragraph">
                  <wp:posOffset>129540</wp:posOffset>
                </wp:positionV>
                <wp:extent cx="1844040" cy="891540"/>
                <wp:effectExtent l="0" t="0" r="22860" b="22860"/>
                <wp:wrapNone/>
                <wp:docPr id="18" name="Овал 18"/>
                <wp:cNvGraphicFramePr/>
                <a:graphic xmlns:a="http://schemas.openxmlformats.org/drawingml/2006/main">
                  <a:graphicData uri="http://schemas.microsoft.com/office/word/2010/wordprocessingShape">
                    <wps:wsp>
                      <wps:cNvSpPr/>
                      <wps:spPr>
                        <a:xfrm>
                          <a:off x="0" y="0"/>
                          <a:ext cx="1844040" cy="891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8" style="position:absolute;left:0;text-align:left;margin-left:354.4pt;margin-top:10.2pt;width:145.2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" fillcolor="#4f81bd [3204]"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v:textbox>
              </v:oval>
            </w:pict>
          </mc:Fallback>
        </mc:AlternateContent>
      </w: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r>
        <w:rPr>
          <w:sz w:val="28"/>
          <w:szCs w:val="28"/>
        </w:rPr>
        <w:t xml:space="preserve">Рис. </w:t>
      </w:r>
      <w:r w:rsidR="00AD018B">
        <w:rPr>
          <w:sz w:val="28"/>
          <w:szCs w:val="28"/>
        </w:rPr>
        <w:t>3</w:t>
      </w:r>
      <w:r>
        <w:rPr>
          <w:sz w:val="28"/>
          <w:szCs w:val="28"/>
        </w:rPr>
        <w:t>. Структура постійного населення міста за статтю станом на 01.01.2021 року</w:t>
      </w:r>
    </w:p>
    <w:p w:rsidR="00EA7BAC" w:rsidRDefault="00EA7BAC" w:rsidP="001F5F5B">
      <w:pPr>
        <w:pStyle w:val="ae"/>
        <w:spacing w:after="0"/>
        <w:ind w:right="-66" w:firstLine="851"/>
        <w:jc w:val="both"/>
        <w:rPr>
          <w:sz w:val="28"/>
          <w:szCs w:val="28"/>
        </w:rPr>
      </w:pPr>
    </w:p>
    <w:p w:rsidR="001F5F5B" w:rsidRDefault="00191BFF" w:rsidP="001F5F5B">
      <w:pPr>
        <w:pStyle w:val="ae"/>
        <w:spacing w:after="0"/>
        <w:ind w:right="-66" w:firstLine="851"/>
        <w:jc w:val="both"/>
        <w:rPr>
          <w:sz w:val="28"/>
          <w:szCs w:val="28"/>
        </w:rPr>
      </w:pPr>
      <w:r>
        <w:rPr>
          <w:sz w:val="28"/>
          <w:szCs w:val="28"/>
        </w:rPr>
        <w:t xml:space="preserve">Місто </w:t>
      </w:r>
      <w:r w:rsidR="001F5F5B">
        <w:rPr>
          <w:sz w:val="28"/>
          <w:szCs w:val="28"/>
        </w:rPr>
        <w:t>Чернігів</w:t>
      </w:r>
      <w:r w:rsidR="001F5F5B" w:rsidRPr="00DB6DC1">
        <w:rPr>
          <w:sz w:val="28"/>
          <w:szCs w:val="28"/>
        </w:rPr>
        <w:t xml:space="preserve"> має регресивну вікову структуру населення</w:t>
      </w:r>
      <w:r w:rsidR="001F5F5B" w:rsidRPr="00BD426A">
        <w:rPr>
          <w:sz w:val="28"/>
          <w:szCs w:val="28"/>
        </w:rPr>
        <w:t xml:space="preserve"> </w:t>
      </w:r>
      <w:r w:rsidR="001F5F5B" w:rsidRPr="00BD426A">
        <w:rPr>
          <w:i/>
          <w:sz w:val="28"/>
          <w:szCs w:val="28"/>
        </w:rPr>
        <w:t>(частка прабатьків дещо більша, ніж частка дітей, через скорочення народжуваності і продовження тривалості життя)</w:t>
      </w:r>
      <w:r w:rsidR="001F5F5B" w:rsidRPr="007A2DB9">
        <w:rPr>
          <w:sz w:val="28"/>
          <w:szCs w:val="28"/>
        </w:rPr>
        <w:t xml:space="preserve">. </w:t>
      </w:r>
      <w:r w:rsidR="001F5F5B" w:rsidRPr="00DB6DC1">
        <w:rPr>
          <w:sz w:val="28"/>
          <w:szCs w:val="28"/>
        </w:rPr>
        <w:t xml:space="preserve">На 1 січня 2021р. частка наймолодшого </w:t>
      </w:r>
      <w:r w:rsidR="001F5F5B" w:rsidRPr="00DB6DC1">
        <w:rPr>
          <w:sz w:val="28"/>
          <w:szCs w:val="28"/>
        </w:rPr>
        <w:lastRenderedPageBreak/>
        <w:t xml:space="preserve">населення </w:t>
      </w:r>
      <w:r w:rsidR="001F5F5B">
        <w:rPr>
          <w:sz w:val="28"/>
          <w:szCs w:val="28"/>
        </w:rPr>
        <w:t>міста</w:t>
      </w:r>
      <w:r w:rsidR="001F5F5B" w:rsidRPr="00DB6DC1">
        <w:rPr>
          <w:sz w:val="28"/>
          <w:szCs w:val="28"/>
        </w:rPr>
        <w:t xml:space="preserve"> у віці 0–14 років становила </w:t>
      </w:r>
      <w:r w:rsidR="001F5F5B" w:rsidRPr="00AB52A8">
        <w:rPr>
          <w:sz w:val="28"/>
          <w:szCs w:val="28"/>
        </w:rPr>
        <w:t>13,4</w:t>
      </w:r>
      <w:r w:rsidR="001F5F5B">
        <w:rPr>
          <w:sz w:val="28"/>
          <w:szCs w:val="28"/>
        </w:rPr>
        <w:t xml:space="preserve"> </w:t>
      </w:r>
      <w:r w:rsidR="001F5F5B" w:rsidRPr="00DB6DC1">
        <w:rPr>
          <w:sz w:val="28"/>
          <w:szCs w:val="28"/>
        </w:rPr>
        <w:t>% загальної чисельності, частка населення віком</w:t>
      </w:r>
      <w:r w:rsidR="001F5F5B">
        <w:rPr>
          <w:sz w:val="28"/>
          <w:szCs w:val="28"/>
        </w:rPr>
        <w:t xml:space="preserve"> </w:t>
      </w:r>
      <w:r w:rsidR="001F5F5B" w:rsidRPr="00DB6DC1">
        <w:rPr>
          <w:sz w:val="28"/>
          <w:szCs w:val="28"/>
        </w:rPr>
        <w:t xml:space="preserve">15–64 роки – </w:t>
      </w:r>
      <w:r w:rsidR="001F5F5B">
        <w:rPr>
          <w:sz w:val="28"/>
          <w:szCs w:val="28"/>
        </w:rPr>
        <w:t>69,4</w:t>
      </w:r>
      <w:r w:rsidR="001F5F5B" w:rsidRPr="00DB6DC1">
        <w:rPr>
          <w:sz w:val="28"/>
          <w:szCs w:val="28"/>
        </w:rPr>
        <w:t xml:space="preserve">%, частка осіб у віці 65 років і старше – </w:t>
      </w:r>
      <w:r w:rsidR="001F5F5B">
        <w:rPr>
          <w:sz w:val="28"/>
          <w:szCs w:val="28"/>
        </w:rPr>
        <w:t>17,2</w:t>
      </w:r>
      <w:r w:rsidR="001F5F5B" w:rsidRPr="00DB6DC1">
        <w:rPr>
          <w:sz w:val="28"/>
          <w:szCs w:val="28"/>
        </w:rPr>
        <w:t xml:space="preserve">%. </w:t>
      </w:r>
    </w:p>
    <w:p w:rsidR="007529E3" w:rsidRPr="00DB6DC1" w:rsidRDefault="00EF100E" w:rsidP="0060629F">
      <w:pPr>
        <w:pStyle w:val="ae"/>
        <w:spacing w:after="0"/>
        <w:ind w:right="-66"/>
        <w:jc w:val="center"/>
        <w:rPr>
          <w:sz w:val="28"/>
          <w:szCs w:val="28"/>
        </w:rPr>
      </w:pPr>
      <w:r>
        <w:rPr>
          <w:noProof/>
          <w:sz w:val="28"/>
          <w:szCs w:val="28"/>
          <w:lang w:val="ru-RU"/>
        </w:rPr>
        <w:drawing>
          <wp:inline distT="0" distB="0" distL="0" distR="0" wp14:anchorId="0D501073" wp14:editId="5393B5D0">
            <wp:extent cx="5539740" cy="1897380"/>
            <wp:effectExtent l="0" t="0" r="381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100E" w:rsidRDefault="00EF100E" w:rsidP="001F5F5B">
      <w:pPr>
        <w:ind w:firstLine="851"/>
        <w:jc w:val="both"/>
        <w:rPr>
          <w:sz w:val="28"/>
          <w:szCs w:val="28"/>
        </w:rPr>
      </w:pPr>
      <w:r w:rsidRPr="007A214D">
        <w:rPr>
          <w:sz w:val="28"/>
          <w:szCs w:val="28"/>
        </w:rPr>
        <w:t>Рис.</w:t>
      </w:r>
      <w:r w:rsidR="00AD018B">
        <w:rPr>
          <w:sz w:val="28"/>
          <w:szCs w:val="28"/>
        </w:rPr>
        <w:t>4</w:t>
      </w:r>
      <w:r w:rsidRPr="007A214D">
        <w:rPr>
          <w:sz w:val="28"/>
          <w:szCs w:val="28"/>
        </w:rPr>
        <w:t>.</w:t>
      </w:r>
      <w:r w:rsidRPr="00EF100E">
        <w:t xml:space="preserve"> </w:t>
      </w:r>
      <w:r w:rsidRPr="00EF100E">
        <w:rPr>
          <w:sz w:val="28"/>
          <w:szCs w:val="28"/>
        </w:rPr>
        <w:t xml:space="preserve">Структура </w:t>
      </w:r>
      <w:r w:rsidR="00F06E89">
        <w:rPr>
          <w:sz w:val="28"/>
          <w:szCs w:val="28"/>
        </w:rPr>
        <w:t xml:space="preserve">постійного </w:t>
      </w:r>
      <w:r w:rsidRPr="00EF100E">
        <w:rPr>
          <w:sz w:val="28"/>
          <w:szCs w:val="28"/>
        </w:rPr>
        <w:t>населення за статтю та основними віковими групами</w:t>
      </w:r>
      <w:r>
        <w:rPr>
          <w:sz w:val="28"/>
          <w:szCs w:val="28"/>
        </w:rPr>
        <w:t>, осіб</w:t>
      </w:r>
    </w:p>
    <w:p w:rsidR="00EF100E" w:rsidRPr="000821ED" w:rsidRDefault="00EF100E" w:rsidP="001F5F5B">
      <w:pPr>
        <w:ind w:firstLine="851"/>
        <w:jc w:val="both"/>
        <w:rPr>
          <w:sz w:val="16"/>
          <w:szCs w:val="16"/>
        </w:rPr>
      </w:pPr>
    </w:p>
    <w:p w:rsidR="001F5F5B" w:rsidRDefault="001F5F5B" w:rsidP="001F5F5B">
      <w:pPr>
        <w:ind w:firstLine="851"/>
        <w:jc w:val="both"/>
        <w:rPr>
          <w:sz w:val="28"/>
          <w:szCs w:val="28"/>
        </w:rPr>
      </w:pPr>
      <w:r w:rsidRPr="00516970">
        <w:rPr>
          <w:sz w:val="28"/>
          <w:szCs w:val="28"/>
        </w:rPr>
        <w:t xml:space="preserve">У різних вікових групах співвідношення неоднакове. У віковій групі </w:t>
      </w:r>
      <w:r w:rsidR="00795B7F">
        <w:rPr>
          <w:sz w:val="28"/>
          <w:szCs w:val="28"/>
        </w:rPr>
        <w:t xml:space="preserve">       </w:t>
      </w:r>
      <w:r w:rsidRPr="00516970">
        <w:rPr>
          <w:sz w:val="28"/>
          <w:szCs w:val="28"/>
        </w:rPr>
        <w:t>0–14 років більше осіб чоловічої статі: на початок 2021р. на 1</w:t>
      </w:r>
      <w:r w:rsidR="0085143A">
        <w:rPr>
          <w:sz w:val="28"/>
          <w:szCs w:val="28"/>
        </w:rPr>
        <w:t xml:space="preserve"> </w:t>
      </w:r>
      <w:r w:rsidRPr="00516970">
        <w:rPr>
          <w:sz w:val="28"/>
          <w:szCs w:val="28"/>
        </w:rPr>
        <w:t xml:space="preserve">000 хлопчиків налічувалося 953 дівчинки. Найбільш збалансована чисельність </w:t>
      </w:r>
      <w:r>
        <w:rPr>
          <w:sz w:val="28"/>
          <w:szCs w:val="28"/>
        </w:rPr>
        <w:t>24</w:t>
      </w:r>
      <w:r w:rsidRPr="00516970">
        <w:rPr>
          <w:sz w:val="28"/>
          <w:szCs w:val="28"/>
        </w:rPr>
        <w:t xml:space="preserve">-річних чоловіків та жінок – </w:t>
      </w:r>
      <w:r w:rsidRPr="004657B1">
        <w:rPr>
          <w:sz w:val="28"/>
          <w:szCs w:val="28"/>
        </w:rPr>
        <w:t>на 1</w:t>
      </w:r>
      <w:r w:rsidR="0085143A">
        <w:rPr>
          <w:sz w:val="28"/>
          <w:szCs w:val="28"/>
        </w:rPr>
        <w:t xml:space="preserve"> </w:t>
      </w:r>
      <w:r w:rsidRPr="004657B1">
        <w:rPr>
          <w:sz w:val="28"/>
          <w:szCs w:val="28"/>
        </w:rPr>
        <w:t>000 чоловіків припадало 1</w:t>
      </w:r>
      <w:r w:rsidR="0085143A">
        <w:rPr>
          <w:sz w:val="28"/>
          <w:szCs w:val="28"/>
        </w:rPr>
        <w:t xml:space="preserve"> </w:t>
      </w:r>
      <w:r w:rsidRPr="004657B1">
        <w:rPr>
          <w:sz w:val="28"/>
          <w:szCs w:val="28"/>
        </w:rPr>
        <w:t xml:space="preserve">000 жінок. </w:t>
      </w:r>
      <w:r w:rsidRPr="003831DE">
        <w:rPr>
          <w:sz w:val="28"/>
          <w:szCs w:val="28"/>
        </w:rPr>
        <w:t>У віці 15–64 роки на 1</w:t>
      </w:r>
      <w:r w:rsidR="008D2A56">
        <w:rPr>
          <w:sz w:val="28"/>
          <w:szCs w:val="28"/>
        </w:rPr>
        <w:t xml:space="preserve"> </w:t>
      </w:r>
      <w:r w:rsidRPr="003831DE">
        <w:rPr>
          <w:sz w:val="28"/>
          <w:szCs w:val="28"/>
        </w:rPr>
        <w:t>000 чоловіків припадало 1</w:t>
      </w:r>
      <w:r w:rsidR="0085143A">
        <w:rPr>
          <w:sz w:val="28"/>
          <w:szCs w:val="28"/>
        </w:rPr>
        <w:t xml:space="preserve"> </w:t>
      </w:r>
      <w:r w:rsidRPr="003831DE">
        <w:rPr>
          <w:sz w:val="28"/>
          <w:szCs w:val="28"/>
        </w:rPr>
        <w:t>094 жінки, 65 років і старше – 2</w:t>
      </w:r>
      <w:r w:rsidR="0085143A">
        <w:rPr>
          <w:sz w:val="28"/>
          <w:szCs w:val="28"/>
        </w:rPr>
        <w:t xml:space="preserve"> </w:t>
      </w:r>
      <w:r w:rsidRPr="003831DE">
        <w:rPr>
          <w:sz w:val="28"/>
          <w:szCs w:val="28"/>
        </w:rPr>
        <w:t>059.</w:t>
      </w:r>
    </w:p>
    <w:p w:rsidR="00997005" w:rsidRDefault="00E953B7" w:rsidP="003A6DA2">
      <w:pPr>
        <w:jc w:val="both"/>
        <w:rPr>
          <w:sz w:val="28"/>
          <w:szCs w:val="28"/>
        </w:rPr>
      </w:pPr>
      <w:r>
        <w:rPr>
          <w:noProof/>
          <w:sz w:val="28"/>
          <w:szCs w:val="28"/>
          <w:lang w:val="ru-RU"/>
        </w:rPr>
        <w:drawing>
          <wp:inline distT="0" distB="0" distL="0" distR="0" wp14:anchorId="64B2C294" wp14:editId="38DF95B0">
            <wp:extent cx="6149340" cy="43053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4FA" w:rsidRDefault="006B24FA" w:rsidP="001F5F5B">
      <w:pPr>
        <w:ind w:firstLine="851"/>
        <w:jc w:val="both"/>
        <w:rPr>
          <w:sz w:val="28"/>
          <w:szCs w:val="28"/>
        </w:rPr>
      </w:pPr>
    </w:p>
    <w:p w:rsidR="00997005" w:rsidRDefault="00D864E2" w:rsidP="001F5F5B">
      <w:pPr>
        <w:ind w:firstLine="851"/>
        <w:jc w:val="both"/>
        <w:rPr>
          <w:sz w:val="28"/>
          <w:szCs w:val="28"/>
        </w:rPr>
      </w:pPr>
      <w:r>
        <w:rPr>
          <w:sz w:val="28"/>
          <w:szCs w:val="28"/>
        </w:rPr>
        <w:t xml:space="preserve">Рис. </w:t>
      </w:r>
      <w:r w:rsidR="00AD018B">
        <w:rPr>
          <w:sz w:val="28"/>
          <w:szCs w:val="28"/>
        </w:rPr>
        <w:t>5</w:t>
      </w:r>
      <w:r>
        <w:rPr>
          <w:sz w:val="28"/>
          <w:szCs w:val="28"/>
        </w:rPr>
        <w:t xml:space="preserve">. </w:t>
      </w:r>
      <w:r w:rsidR="007F78AC">
        <w:rPr>
          <w:sz w:val="28"/>
          <w:szCs w:val="28"/>
        </w:rPr>
        <w:t>Структура населення м. Чернігова за статтю і віком</w:t>
      </w:r>
    </w:p>
    <w:p w:rsidR="003474B5" w:rsidRPr="003474B5" w:rsidRDefault="003474B5" w:rsidP="001F5F5B">
      <w:pPr>
        <w:widowControl w:val="0"/>
        <w:ind w:right="141" w:firstLine="851"/>
        <w:jc w:val="both"/>
        <w:rPr>
          <w:sz w:val="6"/>
          <w:szCs w:val="6"/>
        </w:rPr>
      </w:pPr>
    </w:p>
    <w:p w:rsidR="00EC0EDF" w:rsidRDefault="001F5F5B" w:rsidP="001F5F5B">
      <w:pPr>
        <w:widowControl w:val="0"/>
        <w:ind w:right="141" w:firstLine="851"/>
        <w:jc w:val="both"/>
        <w:rPr>
          <w:sz w:val="28"/>
          <w:szCs w:val="28"/>
        </w:rPr>
      </w:pPr>
      <w:r w:rsidRPr="003831DE">
        <w:rPr>
          <w:sz w:val="28"/>
          <w:szCs w:val="28"/>
        </w:rPr>
        <w:t xml:space="preserve">Вікову структуру населення характеризує показник демографічного навантаження, який показує навантаження на суспільство та економіку невиробничим населенням. На 1 січня 2021р. на кожну тисячу населення віком </w:t>
      </w:r>
      <w:r w:rsidRPr="003831DE">
        <w:rPr>
          <w:sz w:val="28"/>
          <w:szCs w:val="28"/>
        </w:rPr>
        <w:lastRenderedPageBreak/>
        <w:t xml:space="preserve">15–64 роки </w:t>
      </w:r>
      <w:r w:rsidRPr="0050460C">
        <w:rPr>
          <w:sz w:val="28"/>
          <w:szCs w:val="28"/>
        </w:rPr>
        <w:t>припадало 192 особи у віці 0–14 років та 248 осіб віком 65 років і старше. Цей показник уже тривалий час має регресивний характер</w:t>
      </w:r>
      <w:r>
        <w:rPr>
          <w:sz w:val="28"/>
          <w:szCs w:val="28"/>
        </w:rPr>
        <w:t>: навантаження людьми похилого віку переважає над навантаженням дітьми</w:t>
      </w:r>
      <w:r w:rsidRPr="0050460C">
        <w:rPr>
          <w:sz w:val="28"/>
          <w:szCs w:val="28"/>
        </w:rPr>
        <w:t>.</w:t>
      </w:r>
    </w:p>
    <w:p w:rsidR="00F06E89" w:rsidRDefault="00603969" w:rsidP="001F5F5B">
      <w:pPr>
        <w:widowControl w:val="0"/>
        <w:ind w:right="141" w:firstLine="851"/>
        <w:jc w:val="both"/>
        <w:rPr>
          <w:sz w:val="28"/>
          <w:szCs w:val="28"/>
        </w:rPr>
      </w:pPr>
      <w:r>
        <w:rPr>
          <w:noProof/>
          <w:sz w:val="28"/>
          <w:szCs w:val="28"/>
          <w:lang w:val="ru-RU"/>
        </w:rPr>
        <w:drawing>
          <wp:inline distT="0" distB="0" distL="0" distR="0" wp14:anchorId="747E4651" wp14:editId="2B5C9946">
            <wp:extent cx="5570220" cy="1196340"/>
            <wp:effectExtent l="0" t="0" r="0" b="4191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3969" w:rsidRDefault="00603969" w:rsidP="001F5F5B">
      <w:pPr>
        <w:widowControl w:val="0"/>
        <w:ind w:right="141" w:firstLine="851"/>
        <w:jc w:val="both"/>
        <w:rPr>
          <w:sz w:val="28"/>
          <w:szCs w:val="28"/>
        </w:rPr>
      </w:pPr>
      <w:r>
        <w:rPr>
          <w:sz w:val="28"/>
          <w:szCs w:val="28"/>
        </w:rPr>
        <w:t xml:space="preserve">Рис. </w:t>
      </w:r>
      <w:r w:rsidR="00AD018B">
        <w:rPr>
          <w:sz w:val="28"/>
          <w:szCs w:val="28"/>
        </w:rPr>
        <w:t>6</w:t>
      </w:r>
      <w:r>
        <w:rPr>
          <w:sz w:val="28"/>
          <w:szCs w:val="28"/>
        </w:rPr>
        <w:t>. Н</w:t>
      </w:r>
      <w:r w:rsidRPr="003831DE">
        <w:rPr>
          <w:sz w:val="28"/>
          <w:szCs w:val="28"/>
        </w:rPr>
        <w:t>авантаження на суспільство та економіку невиробничим населенням</w:t>
      </w:r>
      <w:r w:rsidR="003A7C8F">
        <w:rPr>
          <w:sz w:val="28"/>
          <w:szCs w:val="28"/>
        </w:rPr>
        <w:t xml:space="preserve">, на 1000 осіб </w:t>
      </w:r>
      <w:r w:rsidR="003A7C8F" w:rsidRPr="003A7C8F">
        <w:rPr>
          <w:sz w:val="28"/>
          <w:szCs w:val="28"/>
        </w:rPr>
        <w:t>у віці 15–64 роки</w:t>
      </w:r>
    </w:p>
    <w:p w:rsidR="00D47532" w:rsidRPr="00E92B74" w:rsidRDefault="00D47532" w:rsidP="007529E3">
      <w:pPr>
        <w:ind w:firstLine="851"/>
        <w:jc w:val="both"/>
        <w:rPr>
          <w:sz w:val="16"/>
          <w:szCs w:val="16"/>
        </w:rPr>
      </w:pPr>
    </w:p>
    <w:p w:rsidR="007529E3" w:rsidRDefault="007529E3" w:rsidP="007529E3">
      <w:pPr>
        <w:ind w:firstLine="851"/>
        <w:jc w:val="both"/>
        <w:rPr>
          <w:sz w:val="28"/>
          <w:szCs w:val="28"/>
        </w:rPr>
      </w:pPr>
      <w:r w:rsidRPr="00C86E3A">
        <w:rPr>
          <w:sz w:val="28"/>
          <w:szCs w:val="28"/>
        </w:rPr>
        <w:t>На 1 січня 2021</w:t>
      </w:r>
      <w:r w:rsidR="00EA7BAC">
        <w:rPr>
          <w:sz w:val="28"/>
          <w:szCs w:val="28"/>
        </w:rPr>
        <w:t xml:space="preserve"> </w:t>
      </w:r>
      <w:r w:rsidRPr="00C86E3A">
        <w:rPr>
          <w:sz w:val="28"/>
          <w:szCs w:val="28"/>
        </w:rPr>
        <w:t>р</w:t>
      </w:r>
      <w:r w:rsidR="00EA7BAC">
        <w:rPr>
          <w:sz w:val="28"/>
          <w:szCs w:val="28"/>
        </w:rPr>
        <w:t>оку</w:t>
      </w:r>
      <w:r w:rsidRPr="00C86E3A">
        <w:rPr>
          <w:sz w:val="28"/>
          <w:szCs w:val="28"/>
        </w:rPr>
        <w:t xml:space="preserve"> середній вік жителів міста становив </w:t>
      </w:r>
      <w:r w:rsidRPr="00052566">
        <w:rPr>
          <w:sz w:val="28"/>
          <w:szCs w:val="28"/>
        </w:rPr>
        <w:t xml:space="preserve">42,7 років. Середній вік жінок (45,2) вищий, ніж чоловіків (39,7). </w:t>
      </w:r>
    </w:p>
    <w:p w:rsidR="006863A6" w:rsidRDefault="006863A6" w:rsidP="007529E3">
      <w:pPr>
        <w:ind w:firstLine="851"/>
        <w:jc w:val="both"/>
        <w:rPr>
          <w:sz w:val="28"/>
          <w:szCs w:val="28"/>
        </w:rPr>
      </w:pPr>
      <w:r>
        <w:rPr>
          <w:noProof/>
          <w:sz w:val="28"/>
          <w:szCs w:val="28"/>
          <w:lang w:val="ru-RU"/>
        </w:rPr>
        <w:drawing>
          <wp:inline distT="0" distB="0" distL="0" distR="0" wp14:anchorId="1A70D20C" wp14:editId="7536D200">
            <wp:extent cx="5486400" cy="1828800"/>
            <wp:effectExtent l="0" t="0" r="0" b="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7532" w:rsidRDefault="002227FF" w:rsidP="007529E3">
      <w:pPr>
        <w:ind w:firstLine="851"/>
        <w:jc w:val="both"/>
        <w:rPr>
          <w:sz w:val="28"/>
          <w:szCs w:val="28"/>
        </w:rPr>
      </w:pPr>
      <w:r>
        <w:rPr>
          <w:sz w:val="28"/>
          <w:szCs w:val="28"/>
        </w:rPr>
        <w:t xml:space="preserve">Рис. </w:t>
      </w:r>
      <w:r w:rsidR="00AD018B">
        <w:rPr>
          <w:sz w:val="28"/>
          <w:szCs w:val="28"/>
        </w:rPr>
        <w:t>7</w:t>
      </w:r>
      <w:r>
        <w:rPr>
          <w:sz w:val="28"/>
          <w:szCs w:val="28"/>
        </w:rPr>
        <w:t>. Середній вік населення м. Чернігова</w:t>
      </w:r>
    </w:p>
    <w:p w:rsidR="003D051F" w:rsidRPr="003474B5" w:rsidRDefault="003D051F" w:rsidP="007529E3">
      <w:pPr>
        <w:ind w:firstLine="851"/>
        <w:jc w:val="both"/>
        <w:rPr>
          <w:sz w:val="6"/>
          <w:szCs w:val="6"/>
        </w:rPr>
      </w:pPr>
    </w:p>
    <w:p w:rsidR="00E92B74" w:rsidRPr="00E92B74" w:rsidRDefault="00E92B74" w:rsidP="007529E3">
      <w:pPr>
        <w:ind w:firstLine="851"/>
        <w:jc w:val="both"/>
        <w:rPr>
          <w:sz w:val="16"/>
          <w:szCs w:val="16"/>
          <w:u w:val="single"/>
        </w:rPr>
      </w:pPr>
    </w:p>
    <w:p w:rsidR="0084327C" w:rsidRPr="00EC6088" w:rsidRDefault="0084327C" w:rsidP="007529E3">
      <w:pPr>
        <w:ind w:firstLine="851"/>
        <w:jc w:val="both"/>
        <w:rPr>
          <w:sz w:val="28"/>
          <w:szCs w:val="28"/>
          <w:u w:val="single"/>
        </w:rPr>
      </w:pPr>
      <w:r w:rsidRPr="00EC6088">
        <w:rPr>
          <w:sz w:val="28"/>
          <w:szCs w:val="28"/>
          <w:u w:val="single"/>
        </w:rPr>
        <w:t>СOVID-2019</w:t>
      </w:r>
    </w:p>
    <w:p w:rsidR="004E3211" w:rsidRDefault="004E3211" w:rsidP="007529E3">
      <w:pPr>
        <w:ind w:firstLine="851"/>
        <w:jc w:val="both"/>
        <w:rPr>
          <w:sz w:val="28"/>
          <w:szCs w:val="28"/>
        </w:rPr>
      </w:pPr>
      <w:r w:rsidRPr="004E3211">
        <w:rPr>
          <w:sz w:val="28"/>
          <w:szCs w:val="28"/>
        </w:rPr>
        <w:t xml:space="preserve">30 січня 2020 року ВООЗ визнала спалах нового </w:t>
      </w:r>
      <w:proofErr w:type="spellStart"/>
      <w:r w:rsidRPr="004E3211">
        <w:rPr>
          <w:sz w:val="28"/>
          <w:szCs w:val="28"/>
        </w:rPr>
        <w:t>коронавірус</w:t>
      </w:r>
      <w:r w:rsidR="000D2370">
        <w:rPr>
          <w:sz w:val="28"/>
          <w:szCs w:val="28"/>
        </w:rPr>
        <w:t>ного</w:t>
      </w:r>
      <w:proofErr w:type="spellEnd"/>
      <w:r w:rsidR="000D2370">
        <w:rPr>
          <w:sz w:val="28"/>
          <w:szCs w:val="28"/>
        </w:rPr>
        <w:t xml:space="preserve"> захворювання</w:t>
      </w:r>
      <w:r w:rsidRPr="004E3211">
        <w:rPr>
          <w:sz w:val="28"/>
          <w:szCs w:val="28"/>
        </w:rPr>
        <w:t xml:space="preserve"> надзвичайною ситуацією у сф</w:t>
      </w:r>
      <w:r w:rsidR="000D2370">
        <w:rPr>
          <w:sz w:val="28"/>
          <w:szCs w:val="28"/>
        </w:rPr>
        <w:t>ері суспільної охорони здоров’я</w:t>
      </w:r>
      <w:r w:rsidRPr="004E3211">
        <w:rPr>
          <w:sz w:val="28"/>
          <w:szCs w:val="28"/>
        </w:rPr>
        <w:t xml:space="preserve"> як таку, що має міжнародне значення.</w:t>
      </w:r>
    </w:p>
    <w:p w:rsidR="003474B5" w:rsidRPr="003474B5" w:rsidRDefault="003474B5" w:rsidP="00CB455B">
      <w:pPr>
        <w:ind w:firstLine="851"/>
        <w:rPr>
          <w:sz w:val="6"/>
          <w:szCs w:val="6"/>
        </w:rPr>
      </w:pPr>
    </w:p>
    <w:p w:rsidR="00CB455B" w:rsidRDefault="00533AB4" w:rsidP="00CB455B">
      <w:pPr>
        <w:ind w:firstLine="851"/>
        <w:rPr>
          <w:sz w:val="28"/>
          <w:szCs w:val="28"/>
        </w:rPr>
      </w:pPr>
      <w:r>
        <w:rPr>
          <w:sz w:val="28"/>
          <w:szCs w:val="28"/>
        </w:rPr>
        <w:t xml:space="preserve">Таблиця 3. </w:t>
      </w:r>
      <w:r w:rsidR="00CB455B">
        <w:rPr>
          <w:sz w:val="28"/>
          <w:szCs w:val="28"/>
        </w:rPr>
        <w:t>Відомості щодо індикаторних</w:t>
      </w:r>
      <w:r w:rsidR="00CB455B" w:rsidRPr="009A3410">
        <w:rPr>
          <w:sz w:val="28"/>
          <w:szCs w:val="28"/>
        </w:rPr>
        <w:t xml:space="preserve"> показник</w:t>
      </w:r>
      <w:r w:rsidR="00CB455B">
        <w:rPr>
          <w:sz w:val="28"/>
          <w:szCs w:val="28"/>
        </w:rPr>
        <w:t>ів</w:t>
      </w:r>
      <w:r w:rsidR="00CB455B" w:rsidRPr="009A3410">
        <w:rPr>
          <w:sz w:val="28"/>
          <w:szCs w:val="28"/>
        </w:rPr>
        <w:t xml:space="preserve"> захворюваності </w:t>
      </w:r>
      <w:r w:rsidR="00CB455B">
        <w:rPr>
          <w:sz w:val="28"/>
          <w:szCs w:val="28"/>
        </w:rPr>
        <w:t xml:space="preserve">на </w:t>
      </w:r>
      <w:r w:rsidR="00CB455B" w:rsidRPr="004E3211">
        <w:rPr>
          <w:sz w:val="28"/>
          <w:szCs w:val="28"/>
        </w:rPr>
        <w:t>СOVID-2019</w:t>
      </w:r>
      <w:r w:rsidR="00CB455B">
        <w:rPr>
          <w:sz w:val="28"/>
          <w:szCs w:val="28"/>
        </w:rPr>
        <w:t xml:space="preserve"> у м. Чернігові в окремі періоди (</w:t>
      </w:r>
      <w:r w:rsidR="001F1769">
        <w:rPr>
          <w:sz w:val="28"/>
          <w:szCs w:val="28"/>
        </w:rPr>
        <w:t>найвищі та найнижчі показники</w:t>
      </w:r>
      <w:r w:rsidR="00CB455B">
        <w:rPr>
          <w:sz w:val="28"/>
          <w:szCs w:val="28"/>
        </w:rPr>
        <w:t>)</w:t>
      </w:r>
      <w:r w:rsidR="00CB455B" w:rsidRPr="009A3410">
        <w:rPr>
          <w:sz w:val="28"/>
          <w:szCs w:val="28"/>
        </w:rPr>
        <w:t>:</w:t>
      </w:r>
    </w:p>
    <w:p w:rsidR="00E16F13" w:rsidRPr="009A3410" w:rsidRDefault="00E16F13" w:rsidP="00CB455B">
      <w:pPr>
        <w:ind w:firstLine="851"/>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701"/>
        <w:gridCol w:w="1701"/>
        <w:gridCol w:w="1701"/>
        <w:gridCol w:w="1667"/>
      </w:tblGrid>
      <w:tr w:rsidR="00BF411E" w:rsidRPr="009A3410" w:rsidTr="006B24FA">
        <w:trPr>
          <w:tblHeader/>
        </w:trPr>
        <w:tc>
          <w:tcPr>
            <w:tcW w:w="1661"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DF4496">
            <w:pPr>
              <w:rPr>
                <w:sz w:val="28"/>
                <w:szCs w:val="28"/>
              </w:rPr>
            </w:pPr>
            <w:r w:rsidRPr="008272B6">
              <w:rPr>
                <w:sz w:val="28"/>
                <w:szCs w:val="28"/>
              </w:rPr>
              <w:t>Показники/період</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04.12.2020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18.</w:t>
            </w:r>
            <w:r w:rsidR="002272CB">
              <w:rPr>
                <w:sz w:val="28"/>
                <w:szCs w:val="28"/>
              </w:rPr>
              <w:t>04.2021</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11.07.2021 </w:t>
            </w:r>
          </w:p>
        </w:tc>
        <w:tc>
          <w:tcPr>
            <w:tcW w:w="822" w:type="pct"/>
            <w:tcBorders>
              <w:top w:val="single" w:sz="4" w:space="0" w:color="000000"/>
              <w:left w:val="single" w:sz="4" w:space="0" w:color="000000"/>
              <w:bottom w:val="single" w:sz="4" w:space="0" w:color="000000"/>
              <w:right w:val="single" w:sz="4" w:space="0" w:color="000000"/>
            </w:tcBorders>
            <w:hideMark/>
          </w:tcPr>
          <w:p w:rsidR="00BF411E" w:rsidRDefault="00BF411E" w:rsidP="00BF411E">
            <w:pPr>
              <w:jc w:val="center"/>
              <w:rPr>
                <w:b/>
                <w:sz w:val="28"/>
                <w:szCs w:val="28"/>
              </w:rPr>
            </w:pPr>
            <w:r w:rsidRPr="00BF411E">
              <w:rPr>
                <w:sz w:val="28"/>
                <w:szCs w:val="28"/>
              </w:rPr>
              <w:t>04.11.2021</w:t>
            </w:r>
            <w:r>
              <w:rPr>
                <w:b/>
                <w:sz w:val="28"/>
                <w:szCs w:val="28"/>
              </w:rPr>
              <w:t xml:space="preserve"> </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F619A6">
            <w:pPr>
              <w:ind w:right="-117"/>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w:t>
            </w:r>
            <w:r>
              <w:rPr>
                <w:sz w:val="28"/>
                <w:szCs w:val="28"/>
              </w:rPr>
              <w:t>,</w:t>
            </w:r>
            <w:r w:rsidRPr="00900C59">
              <w:rPr>
                <w:sz w:val="28"/>
                <w:szCs w:val="28"/>
              </w:rPr>
              <w:t xml:space="preserve"> </w:t>
            </w:r>
            <w:r>
              <w:rPr>
                <w:sz w:val="28"/>
                <w:szCs w:val="28"/>
              </w:rPr>
              <w:t>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1551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2194</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23</w:t>
            </w:r>
          </w:p>
        </w:tc>
        <w:tc>
          <w:tcPr>
            <w:tcW w:w="822" w:type="pct"/>
            <w:tcBorders>
              <w:top w:val="single" w:sz="4" w:space="0" w:color="000000"/>
              <w:left w:val="single" w:sz="4" w:space="0" w:color="000000"/>
              <w:bottom w:val="single" w:sz="4" w:space="0" w:color="000000"/>
              <w:right w:val="single" w:sz="4" w:space="0" w:color="000000"/>
            </w:tcBorders>
            <w:hideMark/>
          </w:tcPr>
          <w:p w:rsidR="00C701EA" w:rsidRDefault="00C701EA" w:rsidP="00704308">
            <w:pPr>
              <w:jc w:val="center"/>
              <w:rPr>
                <w:sz w:val="28"/>
                <w:szCs w:val="28"/>
              </w:rPr>
            </w:pPr>
            <w:r>
              <w:rPr>
                <w:sz w:val="28"/>
                <w:szCs w:val="28"/>
              </w:rPr>
              <w:t>3218</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 на 100,0 тис. населення</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549,1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776,8</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8,2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1151,7</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С</w:t>
            </w:r>
            <w:r w:rsidRPr="00900C59">
              <w:rPr>
                <w:sz w:val="28"/>
                <w:szCs w:val="28"/>
              </w:rPr>
              <w:t>ередньодобова кількість хворих</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111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157</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230</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ind w:right="-108"/>
              <w:rPr>
                <w:sz w:val="28"/>
                <w:szCs w:val="28"/>
              </w:rPr>
            </w:pPr>
            <w:r w:rsidRPr="00900C59">
              <w:rPr>
                <w:sz w:val="28"/>
                <w:szCs w:val="28"/>
              </w:rPr>
              <w:t xml:space="preserve">Ліжковий фонд для надання меддопомоги хворим на </w:t>
            </w:r>
            <w:r w:rsidRPr="00900C59">
              <w:rPr>
                <w:sz w:val="28"/>
                <w:szCs w:val="28"/>
                <w:lang w:val="en-US"/>
              </w:rPr>
              <w:t>COVID</w:t>
            </w:r>
            <w:r w:rsidRPr="00900C59">
              <w:rPr>
                <w:sz w:val="28"/>
                <w:szCs w:val="28"/>
              </w:rPr>
              <w:t>-19:</w:t>
            </w: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284" w:hanging="284"/>
              <w:rPr>
                <w:rFonts w:ascii="Times New Roman" w:hAnsi="Times New Roman"/>
                <w:sz w:val="28"/>
                <w:szCs w:val="28"/>
                <w:lang w:val="uk-UA"/>
              </w:rPr>
            </w:pPr>
            <w:r>
              <w:rPr>
                <w:rFonts w:ascii="Times New Roman" w:hAnsi="Times New Roman"/>
                <w:sz w:val="28"/>
                <w:szCs w:val="28"/>
                <w:lang w:val="uk-UA"/>
              </w:rPr>
              <w:t>загальна кількість ліжок,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430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535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175 </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583492">
            <w:pPr>
              <w:jc w:val="center"/>
              <w:rPr>
                <w:sz w:val="28"/>
                <w:szCs w:val="28"/>
              </w:rPr>
            </w:pPr>
            <w:r>
              <w:rPr>
                <w:sz w:val="28"/>
                <w:szCs w:val="28"/>
              </w:rPr>
              <w:t>485</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F619A6">
            <w:pPr>
              <w:pStyle w:val="af8"/>
              <w:numPr>
                <w:ilvl w:val="0"/>
                <w:numId w:val="35"/>
              </w:numPr>
              <w:spacing w:after="0" w:line="240" w:lineRule="auto"/>
              <w:ind w:left="284" w:hanging="284"/>
              <w:rPr>
                <w:rFonts w:ascii="Times New Roman" w:hAnsi="Times New Roman"/>
                <w:sz w:val="28"/>
                <w:szCs w:val="28"/>
                <w:lang w:val="uk-UA"/>
              </w:rPr>
            </w:pPr>
            <w:r w:rsidRPr="009A3410">
              <w:rPr>
                <w:rFonts w:ascii="Times New Roman" w:hAnsi="Times New Roman"/>
                <w:sz w:val="28"/>
                <w:szCs w:val="28"/>
                <w:lang w:val="uk-UA"/>
              </w:rPr>
              <w:lastRenderedPageBreak/>
              <w:t>зайнятість ліжк</w:t>
            </w:r>
            <w:r>
              <w:rPr>
                <w:rFonts w:ascii="Times New Roman" w:hAnsi="Times New Roman"/>
                <w:sz w:val="28"/>
                <w:szCs w:val="28"/>
                <w:lang w:val="uk-UA"/>
              </w:rPr>
              <w:t>ового фонду</w:t>
            </w:r>
            <w:r w:rsidRPr="009A3410">
              <w:rPr>
                <w:rFonts w:ascii="Times New Roman" w:hAnsi="Times New Roman"/>
                <w:sz w:val="28"/>
                <w:szCs w:val="28"/>
                <w:lang w:val="uk-UA"/>
              </w:rPr>
              <w:t xml:space="preserve"> (підтверджені та підозрілі випадки)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48"/>
              <w:jc w:val="center"/>
              <w:rPr>
                <w:sz w:val="28"/>
                <w:szCs w:val="28"/>
              </w:rPr>
            </w:pPr>
            <w:r w:rsidRPr="009A3410">
              <w:rPr>
                <w:sz w:val="28"/>
                <w:szCs w:val="28"/>
              </w:rPr>
              <w:t>59,3</w:t>
            </w:r>
            <w:r>
              <w:rPr>
                <w:sz w:val="28"/>
                <w:szCs w:val="28"/>
              </w:rPr>
              <w:t xml:space="preserve"> </w:t>
            </w:r>
            <w:r w:rsidRPr="009A3410">
              <w:rPr>
                <w:sz w:val="28"/>
                <w:szCs w:val="28"/>
              </w:rPr>
              <w:t>% (255осіб)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108"/>
              <w:jc w:val="center"/>
              <w:rPr>
                <w:sz w:val="28"/>
                <w:szCs w:val="28"/>
              </w:rPr>
            </w:pPr>
            <w:r w:rsidRPr="009A3410">
              <w:rPr>
                <w:sz w:val="28"/>
                <w:szCs w:val="28"/>
              </w:rPr>
              <w:t>73,5</w:t>
            </w:r>
            <w:r>
              <w:rPr>
                <w:sz w:val="28"/>
                <w:szCs w:val="28"/>
              </w:rPr>
              <w:t xml:space="preserve"> </w:t>
            </w:r>
            <w:r w:rsidRPr="009A3410">
              <w:rPr>
                <w:sz w:val="28"/>
                <w:szCs w:val="28"/>
              </w:rPr>
              <w:t>%</w:t>
            </w:r>
          </w:p>
          <w:p w:rsidR="00C701EA" w:rsidRPr="009A3410" w:rsidRDefault="00C701EA" w:rsidP="00DF4496">
            <w:pPr>
              <w:ind w:hanging="108"/>
              <w:jc w:val="center"/>
              <w:rPr>
                <w:sz w:val="28"/>
                <w:szCs w:val="28"/>
              </w:rPr>
            </w:pPr>
            <w:r w:rsidRPr="009A3410">
              <w:rPr>
                <w:sz w:val="28"/>
                <w:szCs w:val="28"/>
              </w:rPr>
              <w:t>(393 ос</w:t>
            </w:r>
            <w:r>
              <w:rPr>
                <w:sz w:val="28"/>
                <w:szCs w:val="28"/>
              </w:rPr>
              <w:t>іб</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59"/>
              <w:jc w:val="center"/>
              <w:rPr>
                <w:sz w:val="28"/>
                <w:szCs w:val="28"/>
              </w:rPr>
            </w:pPr>
            <w:r w:rsidRPr="009A3410">
              <w:rPr>
                <w:sz w:val="28"/>
                <w:szCs w:val="28"/>
              </w:rPr>
              <w:t>6,9</w:t>
            </w:r>
            <w:r>
              <w:rPr>
                <w:sz w:val="28"/>
                <w:szCs w:val="28"/>
              </w:rPr>
              <w:t xml:space="preserve"> </w:t>
            </w:r>
            <w:r w:rsidRPr="009A3410">
              <w:rPr>
                <w:sz w:val="28"/>
                <w:szCs w:val="28"/>
              </w:rPr>
              <w:t>%</w:t>
            </w:r>
          </w:p>
          <w:p w:rsidR="00C701EA" w:rsidRPr="009A3410" w:rsidRDefault="00C701EA" w:rsidP="00DF4496">
            <w:pPr>
              <w:ind w:hanging="59"/>
              <w:jc w:val="center"/>
              <w:rPr>
                <w:sz w:val="28"/>
                <w:szCs w:val="28"/>
              </w:rPr>
            </w:pPr>
            <w:r w:rsidRPr="009A3410">
              <w:rPr>
                <w:sz w:val="28"/>
                <w:szCs w:val="28"/>
              </w:rPr>
              <w:t>(12 ос</w:t>
            </w:r>
            <w:r>
              <w:rPr>
                <w:sz w:val="28"/>
                <w:szCs w:val="28"/>
              </w:rPr>
              <w:t>іб</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hanging="59"/>
              <w:jc w:val="center"/>
              <w:rPr>
                <w:sz w:val="28"/>
                <w:szCs w:val="28"/>
              </w:rPr>
            </w:pPr>
            <w:r>
              <w:rPr>
                <w:sz w:val="28"/>
                <w:szCs w:val="28"/>
              </w:rPr>
              <w:t>78,1%</w:t>
            </w:r>
          </w:p>
          <w:p w:rsidR="00C701EA" w:rsidRDefault="00C701EA" w:rsidP="00704308">
            <w:pPr>
              <w:ind w:hanging="59"/>
              <w:jc w:val="center"/>
              <w:rPr>
                <w:sz w:val="28"/>
                <w:szCs w:val="28"/>
              </w:rPr>
            </w:pPr>
            <w:r>
              <w:rPr>
                <w:sz w:val="28"/>
                <w:szCs w:val="28"/>
              </w:rPr>
              <w:t>(379 ос.)</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rPr>
            </w:pP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ліжок</w:t>
            </w:r>
            <w:proofErr w:type="spellEnd"/>
            <w:r>
              <w:rPr>
                <w:rFonts w:ascii="Times New Roman" w:hAnsi="Times New Roman"/>
                <w:sz w:val="28"/>
                <w:szCs w:val="28"/>
              </w:rPr>
              <w:t xml:space="preserve">, </w:t>
            </w:r>
            <w:proofErr w:type="spellStart"/>
            <w:r>
              <w:rPr>
                <w:rFonts w:ascii="Times New Roman" w:hAnsi="Times New Roman"/>
                <w:sz w:val="28"/>
                <w:szCs w:val="28"/>
              </w:rPr>
              <w:t>під</w:t>
            </w:r>
            <w:r w:rsidRPr="009A3410">
              <w:rPr>
                <w:rFonts w:ascii="Times New Roman" w:hAnsi="Times New Roman"/>
                <w:sz w:val="28"/>
                <w:szCs w:val="28"/>
              </w:rPr>
              <w:t>ключених</w:t>
            </w:r>
            <w:proofErr w:type="spellEnd"/>
            <w:r w:rsidRPr="009A3410">
              <w:rPr>
                <w:rFonts w:ascii="Times New Roman" w:hAnsi="Times New Roman"/>
                <w:sz w:val="28"/>
                <w:szCs w:val="28"/>
              </w:rPr>
              <w:t xml:space="preserve"> до </w:t>
            </w:r>
            <w:proofErr w:type="spellStart"/>
            <w:r w:rsidRPr="009A3410">
              <w:rPr>
                <w:rFonts w:ascii="Times New Roman" w:hAnsi="Times New Roman"/>
                <w:sz w:val="28"/>
                <w:szCs w:val="28"/>
              </w:rPr>
              <w:t>кисню</w:t>
            </w:r>
            <w:proofErr w:type="spellEnd"/>
            <w:r>
              <w:rPr>
                <w:rFonts w:ascii="Times New Roman" w:hAnsi="Times New Roman"/>
                <w:sz w:val="28"/>
                <w:szCs w:val="28"/>
                <w:lang w:val="uk-UA"/>
              </w:rPr>
              <w:t>,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150 </w:t>
            </w:r>
          </w:p>
          <w:p w:rsidR="00C701EA" w:rsidRPr="009A3410" w:rsidRDefault="00C701EA" w:rsidP="00DF4496">
            <w:pPr>
              <w:jc w:val="center"/>
              <w:rPr>
                <w:sz w:val="28"/>
                <w:szCs w:val="28"/>
              </w:rPr>
            </w:pPr>
            <w:r w:rsidRPr="009A3410">
              <w:rPr>
                <w:sz w:val="28"/>
                <w:szCs w:val="28"/>
              </w:rPr>
              <w:t>(34,9</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458 </w:t>
            </w:r>
          </w:p>
          <w:p w:rsidR="00C701EA" w:rsidRPr="009A3410" w:rsidRDefault="00C701EA" w:rsidP="00DF4496">
            <w:pPr>
              <w:jc w:val="center"/>
              <w:rPr>
                <w:sz w:val="28"/>
                <w:szCs w:val="28"/>
              </w:rPr>
            </w:pPr>
            <w:r w:rsidRPr="009A3410">
              <w:rPr>
                <w:sz w:val="28"/>
                <w:szCs w:val="28"/>
              </w:rPr>
              <w:t>(85,6</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Default="00C701EA" w:rsidP="00DF4496">
            <w:pPr>
              <w:jc w:val="center"/>
              <w:rPr>
                <w:sz w:val="28"/>
                <w:szCs w:val="28"/>
              </w:rPr>
            </w:pPr>
            <w:r w:rsidRPr="009A3410">
              <w:rPr>
                <w:sz w:val="28"/>
                <w:szCs w:val="28"/>
              </w:rPr>
              <w:t xml:space="preserve">175 </w:t>
            </w:r>
          </w:p>
          <w:p w:rsidR="00C701EA" w:rsidRPr="009A3410" w:rsidRDefault="00C701EA" w:rsidP="00DF4496">
            <w:pPr>
              <w:jc w:val="center"/>
              <w:rPr>
                <w:sz w:val="28"/>
                <w:szCs w:val="28"/>
              </w:rPr>
            </w:pPr>
            <w:r>
              <w:rPr>
                <w:sz w:val="28"/>
                <w:szCs w:val="28"/>
              </w:rPr>
              <w:t xml:space="preserve">(100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447</w:t>
            </w:r>
          </w:p>
          <w:p w:rsidR="00C701EA" w:rsidRDefault="00C701EA" w:rsidP="00704308">
            <w:pPr>
              <w:jc w:val="center"/>
              <w:rPr>
                <w:sz w:val="28"/>
                <w:szCs w:val="28"/>
              </w:rPr>
            </w:pPr>
            <w:r>
              <w:rPr>
                <w:sz w:val="28"/>
                <w:szCs w:val="28"/>
              </w:rPr>
              <w:t>(92,2%)</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lang w:val="uk-UA"/>
              </w:rPr>
            </w:pPr>
            <w:r w:rsidRPr="009A3410">
              <w:rPr>
                <w:rFonts w:ascii="Times New Roman" w:hAnsi="Times New Roman"/>
                <w:sz w:val="28"/>
                <w:szCs w:val="28"/>
                <w:lang w:val="uk-UA"/>
              </w:rPr>
              <w:t>кількість хворих з кисневою підтримкою</w:t>
            </w:r>
            <w:r>
              <w:rPr>
                <w:rFonts w:ascii="Times New Roman" w:hAnsi="Times New Roman"/>
                <w:sz w:val="28"/>
                <w:szCs w:val="28"/>
                <w:lang w:val="uk-UA"/>
              </w:rPr>
              <w:t>, 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08"/>
              <w:jc w:val="center"/>
              <w:rPr>
                <w:sz w:val="28"/>
                <w:szCs w:val="28"/>
              </w:rPr>
            </w:pPr>
            <w:r w:rsidRPr="009A3410">
              <w:rPr>
                <w:sz w:val="28"/>
                <w:szCs w:val="28"/>
              </w:rPr>
              <w:t>103</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223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left="-108" w:right="-108"/>
              <w:jc w:val="center"/>
              <w:rPr>
                <w:sz w:val="28"/>
                <w:szCs w:val="28"/>
              </w:rPr>
            </w:pPr>
            <w:r w:rsidRPr="009A3410">
              <w:rPr>
                <w:sz w:val="28"/>
                <w:szCs w:val="28"/>
              </w:rPr>
              <w:t>4</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right="-132" w:hanging="108"/>
              <w:jc w:val="center"/>
              <w:rPr>
                <w:sz w:val="28"/>
                <w:szCs w:val="28"/>
              </w:rPr>
            </w:pPr>
            <w:r>
              <w:rPr>
                <w:sz w:val="28"/>
                <w:szCs w:val="28"/>
              </w:rPr>
              <w:t>284</w:t>
            </w:r>
          </w:p>
        </w:tc>
      </w:tr>
      <w:tr w:rsidR="00BF411E"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pStyle w:val="af8"/>
              <w:numPr>
                <w:ilvl w:val="0"/>
                <w:numId w:val="35"/>
              </w:numPr>
              <w:spacing w:after="0" w:line="240" w:lineRule="auto"/>
              <w:ind w:left="284" w:hanging="284"/>
              <w:rPr>
                <w:rFonts w:ascii="Times New Roman" w:hAnsi="Times New Roman"/>
                <w:sz w:val="28"/>
                <w:szCs w:val="28"/>
              </w:rPr>
            </w:pPr>
            <w:proofErr w:type="spellStart"/>
            <w:r w:rsidRPr="009A3410">
              <w:rPr>
                <w:rFonts w:ascii="Times New Roman" w:hAnsi="Times New Roman"/>
                <w:sz w:val="28"/>
                <w:szCs w:val="28"/>
              </w:rPr>
              <w:t>завантаженість</w:t>
            </w:r>
            <w:proofErr w:type="spellEnd"/>
            <w:r w:rsidRPr="009A3410">
              <w:rPr>
                <w:rFonts w:ascii="Times New Roman" w:hAnsi="Times New Roman"/>
                <w:sz w:val="28"/>
                <w:szCs w:val="28"/>
              </w:rPr>
              <w:t xml:space="preserve"> </w:t>
            </w:r>
            <w:proofErr w:type="spellStart"/>
            <w:r w:rsidRPr="009A3410">
              <w:rPr>
                <w:rFonts w:ascii="Times New Roman" w:hAnsi="Times New Roman"/>
                <w:sz w:val="28"/>
                <w:szCs w:val="28"/>
              </w:rPr>
              <w:t>ліжок</w:t>
            </w:r>
            <w:proofErr w:type="spellEnd"/>
            <w:r w:rsidRPr="009A3410">
              <w:rPr>
                <w:rFonts w:ascii="Times New Roman" w:hAnsi="Times New Roman"/>
                <w:sz w:val="28"/>
                <w:szCs w:val="28"/>
              </w:rPr>
              <w:t xml:space="preserve"> з киснем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68,7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48,7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2,3</w:t>
            </w:r>
            <w:r>
              <w:rPr>
                <w:sz w:val="28"/>
                <w:szCs w:val="28"/>
              </w:rPr>
              <w:t xml:space="preserve">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BF411E" w:rsidRDefault="00C701EA">
            <w:pPr>
              <w:ind w:right="-132" w:hanging="108"/>
              <w:jc w:val="center"/>
              <w:rPr>
                <w:sz w:val="28"/>
                <w:szCs w:val="28"/>
              </w:rPr>
            </w:pPr>
            <w:r>
              <w:rPr>
                <w:sz w:val="28"/>
                <w:szCs w:val="28"/>
              </w:rPr>
              <w:t>63,5%</w:t>
            </w:r>
          </w:p>
        </w:tc>
      </w:tr>
    </w:tbl>
    <w:p w:rsidR="00CB455B" w:rsidRDefault="00CB455B" w:rsidP="007529E3">
      <w:pPr>
        <w:ind w:firstLine="851"/>
        <w:jc w:val="both"/>
        <w:rPr>
          <w:sz w:val="28"/>
          <w:szCs w:val="28"/>
        </w:rPr>
      </w:pPr>
    </w:p>
    <w:p w:rsidR="004E3211" w:rsidRDefault="00533AB4" w:rsidP="007529E3">
      <w:pPr>
        <w:ind w:firstLine="851"/>
        <w:jc w:val="both"/>
        <w:rPr>
          <w:sz w:val="28"/>
          <w:szCs w:val="28"/>
        </w:rPr>
      </w:pPr>
      <w:r>
        <w:rPr>
          <w:sz w:val="28"/>
          <w:szCs w:val="28"/>
        </w:rPr>
        <w:t xml:space="preserve">Таблиця 4. </w:t>
      </w:r>
      <w:r w:rsidR="009A3410">
        <w:rPr>
          <w:sz w:val="28"/>
          <w:szCs w:val="28"/>
        </w:rPr>
        <w:t xml:space="preserve">Дані про поширення захворюваності на </w:t>
      </w:r>
      <w:r w:rsidR="009A3410" w:rsidRPr="004E3211">
        <w:rPr>
          <w:sz w:val="28"/>
          <w:szCs w:val="28"/>
        </w:rPr>
        <w:t>СOVID-2019</w:t>
      </w:r>
      <w:r w:rsidR="003306AF">
        <w:rPr>
          <w:sz w:val="28"/>
          <w:szCs w:val="28"/>
        </w:rPr>
        <w:t xml:space="preserve"> (наростаючим підсумком)</w:t>
      </w:r>
      <w:r w:rsidR="009A34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80"/>
        <w:gridCol w:w="2504"/>
        <w:gridCol w:w="3755"/>
      </w:tblGrid>
      <w:tr w:rsidR="002A2C1B" w:rsidRPr="004E3211" w:rsidTr="004E3211">
        <w:trPr>
          <w:cantSplit/>
          <w:tblHeader/>
        </w:trPr>
        <w:tc>
          <w:tcPr>
            <w:tcW w:w="1913" w:type="pct"/>
            <w:tcBorders>
              <w:top w:val="single" w:sz="4" w:space="0" w:color="auto"/>
              <w:left w:val="single" w:sz="4" w:space="0" w:color="auto"/>
              <w:bottom w:val="single" w:sz="4" w:space="0" w:color="auto"/>
              <w:right w:val="single" w:sz="4" w:space="0" w:color="auto"/>
            </w:tcBorders>
            <w:vAlign w:val="center"/>
            <w:hideMark/>
          </w:tcPr>
          <w:p w:rsidR="002A2C1B" w:rsidRPr="004E3211" w:rsidRDefault="002A2C1B">
            <w:pPr>
              <w:rPr>
                <w:sz w:val="28"/>
                <w:szCs w:val="28"/>
              </w:rPr>
            </w:pPr>
          </w:p>
        </w:tc>
        <w:tc>
          <w:tcPr>
            <w:tcW w:w="1235" w:type="pct"/>
            <w:tcBorders>
              <w:top w:val="single" w:sz="4" w:space="0" w:color="auto"/>
              <w:left w:val="single" w:sz="4" w:space="0" w:color="auto"/>
              <w:bottom w:val="single" w:sz="4" w:space="0" w:color="auto"/>
              <w:right w:val="single" w:sz="4" w:space="0" w:color="auto"/>
            </w:tcBorders>
            <w:hideMark/>
          </w:tcPr>
          <w:p w:rsidR="002A2C1B" w:rsidRPr="008272B6" w:rsidRDefault="002A2C1B" w:rsidP="009A3410">
            <w:pPr>
              <w:jc w:val="center"/>
              <w:rPr>
                <w:sz w:val="28"/>
                <w:szCs w:val="28"/>
              </w:rPr>
            </w:pPr>
            <w:r w:rsidRPr="008272B6">
              <w:rPr>
                <w:sz w:val="28"/>
                <w:szCs w:val="28"/>
              </w:rPr>
              <w:t xml:space="preserve"> 2020 рік</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Pr>
                <w:sz w:val="28"/>
                <w:szCs w:val="28"/>
              </w:rPr>
              <w:t xml:space="preserve">Станом на </w:t>
            </w:r>
            <w:r w:rsidRPr="002A2C1B">
              <w:rPr>
                <w:sz w:val="28"/>
                <w:szCs w:val="28"/>
              </w:rPr>
              <w:t>04.11.2021</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rPr>
                <w:sz w:val="28"/>
                <w:szCs w:val="28"/>
              </w:rPr>
            </w:pPr>
            <w:r w:rsidRPr="004E3211">
              <w:rPr>
                <w:sz w:val="28"/>
                <w:szCs w:val="28"/>
              </w:rPr>
              <w:t xml:space="preserve">Загальна кількість людей, які захворіли на </w:t>
            </w:r>
            <w:r w:rsidRPr="004E3211">
              <w:rPr>
                <w:bCs/>
                <w:sz w:val="28"/>
                <w:szCs w:val="28"/>
              </w:rPr>
              <w:t>COVID-2019 з початку пандемії</w:t>
            </w:r>
            <w:r w:rsidRPr="004E3211">
              <w:rPr>
                <w:sz w:val="28"/>
                <w:szCs w:val="28"/>
              </w:rPr>
              <w:t>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Height w:val="139"/>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w:t>
            </w:r>
            <w:r>
              <w:rPr>
                <w:sz w:val="28"/>
                <w:szCs w:val="28"/>
              </w:rPr>
              <w:t xml:space="preserve"> </w:t>
            </w:r>
            <w:r w:rsidRPr="004E3211">
              <w:rPr>
                <w:sz w:val="28"/>
                <w:szCs w:val="28"/>
              </w:rPr>
              <w:t>055</w:t>
            </w:r>
            <w:r>
              <w:rPr>
                <w:sz w:val="28"/>
                <w:szCs w:val="28"/>
              </w:rPr>
              <w:t xml:space="preserve"> </w:t>
            </w:r>
            <w:r w:rsidRPr="004E3211">
              <w:rPr>
                <w:sz w:val="28"/>
                <w:szCs w:val="28"/>
              </w:rPr>
              <w:t>047</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3006463</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29</w:t>
            </w:r>
            <w:r>
              <w:rPr>
                <w:sz w:val="28"/>
                <w:szCs w:val="28"/>
              </w:rPr>
              <w:t xml:space="preserve"> </w:t>
            </w:r>
            <w:r w:rsidRPr="004E3211">
              <w:rPr>
                <w:sz w:val="28"/>
                <w:szCs w:val="28"/>
              </w:rPr>
              <w:t>881</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75719</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8</w:t>
            </w:r>
            <w:r>
              <w:rPr>
                <w:sz w:val="28"/>
                <w:szCs w:val="28"/>
              </w:rPr>
              <w:t xml:space="preserve"> </w:t>
            </w:r>
            <w:r w:rsidRPr="004E3211">
              <w:rPr>
                <w:sz w:val="28"/>
                <w:szCs w:val="28"/>
              </w:rPr>
              <w:t>929</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24596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tcPr>
          <w:p w:rsidR="002A2C1B" w:rsidRPr="004E3211" w:rsidRDefault="002A2C1B">
            <w:pPr>
              <w:rPr>
                <w:sz w:val="28"/>
                <w:szCs w:val="28"/>
              </w:rPr>
            </w:pPr>
          </w:p>
          <w:p w:rsidR="002A2C1B" w:rsidRPr="004E3211" w:rsidRDefault="002A2C1B" w:rsidP="004E3211">
            <w:pPr>
              <w:rPr>
                <w:sz w:val="28"/>
                <w:szCs w:val="28"/>
              </w:rPr>
            </w:pPr>
            <w:r w:rsidRPr="004E3211">
              <w:rPr>
                <w:sz w:val="28"/>
                <w:szCs w:val="28"/>
              </w:rPr>
              <w:t>Летальні випадки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18</w:t>
            </w:r>
            <w:r>
              <w:rPr>
                <w:sz w:val="28"/>
                <w:szCs w:val="28"/>
              </w:rPr>
              <w:t xml:space="preserve"> </w:t>
            </w:r>
            <w:r w:rsidRPr="004E3211">
              <w:rPr>
                <w:sz w:val="28"/>
                <w:szCs w:val="28"/>
              </w:rPr>
              <w:t>533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70146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446</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1876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123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598</w:t>
            </w:r>
          </w:p>
        </w:tc>
      </w:tr>
    </w:tbl>
    <w:p w:rsidR="001F5F5B" w:rsidRDefault="001F5F5B" w:rsidP="00A0034F">
      <w:pPr>
        <w:ind w:right="141" w:firstLine="851"/>
        <w:jc w:val="both"/>
        <w:rPr>
          <w:color w:val="000000"/>
          <w:sz w:val="16"/>
          <w:szCs w:val="16"/>
          <w:highlight w:val="yellow"/>
        </w:rPr>
      </w:pPr>
    </w:p>
    <w:p w:rsidR="00253360" w:rsidRPr="0000657A" w:rsidRDefault="0016494B" w:rsidP="0016494B">
      <w:pPr>
        <w:pStyle w:val="2"/>
        <w:ind w:right="141" w:firstLine="851"/>
        <w:rPr>
          <w:rFonts w:ascii="Times New Roman" w:hAnsi="Times New Roman"/>
          <w:szCs w:val="28"/>
        </w:rPr>
      </w:pPr>
      <w:bookmarkStart w:id="77" w:name="_Toc86908025"/>
      <w:r>
        <w:rPr>
          <w:rFonts w:ascii="Times New Roman" w:hAnsi="Times New Roman"/>
          <w:szCs w:val="28"/>
        </w:rPr>
        <w:lastRenderedPageBreak/>
        <w:t>1.</w:t>
      </w:r>
      <w:r w:rsidR="00DF51BA">
        <w:rPr>
          <w:rFonts w:ascii="Times New Roman" w:hAnsi="Times New Roman"/>
          <w:szCs w:val="28"/>
        </w:rPr>
        <w:t>2.</w:t>
      </w:r>
      <w:r>
        <w:rPr>
          <w:rFonts w:ascii="Times New Roman" w:hAnsi="Times New Roman"/>
          <w:szCs w:val="28"/>
        </w:rPr>
        <w:t xml:space="preserve"> </w:t>
      </w:r>
      <w:r w:rsidR="0085143A">
        <w:rPr>
          <w:rFonts w:ascii="Times New Roman" w:hAnsi="Times New Roman"/>
          <w:szCs w:val="28"/>
        </w:rPr>
        <w:t>Основні п</w:t>
      </w:r>
      <w:r w:rsidR="00253360" w:rsidRPr="0000657A">
        <w:rPr>
          <w:rFonts w:ascii="Times New Roman" w:hAnsi="Times New Roman"/>
          <w:szCs w:val="28"/>
        </w:rPr>
        <w:t>оказники економічного і соціального розвитку міста Чернігова</w:t>
      </w:r>
      <w:bookmarkEnd w:id="77"/>
      <w:r w:rsidR="00253360" w:rsidRPr="0000657A">
        <w:rPr>
          <w:rFonts w:ascii="Times New Roman" w:hAnsi="Times New Roman"/>
          <w:szCs w:val="28"/>
        </w:rPr>
        <w:t xml:space="preserve"> </w:t>
      </w:r>
    </w:p>
    <w:p w:rsidR="00253360" w:rsidRPr="007473A6" w:rsidRDefault="00253360" w:rsidP="00253360">
      <w:pPr>
        <w:pStyle w:val="6"/>
        <w:spacing w:before="60"/>
        <w:ind w:right="141" w:firstLine="851"/>
        <w:jc w:val="both"/>
        <w:rPr>
          <w:rFonts w:ascii="Times New Roman" w:eastAsia="Times New Roman" w:hAnsi="Times New Roman" w:cs="Times New Roman"/>
          <w:color w:val="auto"/>
          <w:sz w:val="28"/>
          <w:szCs w:val="28"/>
        </w:rPr>
      </w:pPr>
      <w:r w:rsidRPr="0000657A">
        <w:rPr>
          <w:rFonts w:ascii="Times New Roman" w:eastAsia="Times New Roman" w:hAnsi="Times New Roman" w:cs="Times New Roman"/>
          <w:color w:val="auto"/>
          <w:sz w:val="28"/>
          <w:szCs w:val="28"/>
        </w:rPr>
        <w:t xml:space="preserve">За </w:t>
      </w:r>
      <w:r w:rsidR="005A639B">
        <w:rPr>
          <w:rFonts w:ascii="Times New Roman" w:eastAsia="Times New Roman" w:hAnsi="Times New Roman" w:cs="Times New Roman"/>
          <w:color w:val="auto"/>
          <w:sz w:val="28"/>
          <w:szCs w:val="28"/>
        </w:rPr>
        <w:t>січень-вересень</w:t>
      </w:r>
      <w:r w:rsidRPr="0000657A">
        <w:rPr>
          <w:rFonts w:ascii="Times New Roman" w:eastAsia="Times New Roman" w:hAnsi="Times New Roman" w:cs="Times New Roman"/>
          <w:color w:val="auto"/>
          <w:sz w:val="28"/>
          <w:szCs w:val="28"/>
        </w:rPr>
        <w:t xml:space="preserve"> 2021 року до загального та спеціального фондів бюджету </w:t>
      </w:r>
      <w:r w:rsidR="0059432D">
        <w:rPr>
          <w:rFonts w:ascii="Times New Roman" w:eastAsia="Times New Roman" w:hAnsi="Times New Roman" w:cs="Times New Roman"/>
          <w:color w:val="auto"/>
          <w:sz w:val="28"/>
          <w:szCs w:val="28"/>
        </w:rPr>
        <w:t xml:space="preserve">територіальної громади </w:t>
      </w:r>
      <w:r w:rsidRPr="0000657A">
        <w:rPr>
          <w:rFonts w:ascii="Times New Roman" w:eastAsia="Times New Roman" w:hAnsi="Times New Roman" w:cs="Times New Roman"/>
          <w:color w:val="auto"/>
          <w:sz w:val="28"/>
          <w:szCs w:val="28"/>
        </w:rPr>
        <w:t>міста Чернігова, враховуючи офіційні трансфе</w:t>
      </w:r>
      <w:r w:rsidR="0059432D">
        <w:rPr>
          <w:rFonts w:ascii="Times New Roman" w:eastAsia="Times New Roman" w:hAnsi="Times New Roman" w:cs="Times New Roman"/>
          <w:color w:val="auto"/>
          <w:sz w:val="28"/>
          <w:szCs w:val="28"/>
        </w:rPr>
        <w:t xml:space="preserve">рти, зараховано </w:t>
      </w:r>
      <w:r w:rsidR="005A639B">
        <w:rPr>
          <w:rFonts w:ascii="Times New Roman" w:eastAsia="Times New Roman" w:hAnsi="Times New Roman" w:cs="Times New Roman"/>
          <w:color w:val="auto"/>
          <w:sz w:val="28"/>
          <w:szCs w:val="28"/>
        </w:rPr>
        <w:t xml:space="preserve">2 259,8 </w:t>
      </w:r>
      <w:r w:rsidRPr="0069014C">
        <w:rPr>
          <w:rFonts w:ascii="Times New Roman" w:eastAsia="Times New Roman" w:hAnsi="Times New Roman" w:cs="Times New Roman"/>
          <w:color w:val="auto"/>
          <w:sz w:val="28"/>
          <w:szCs w:val="28"/>
        </w:rPr>
        <w:t xml:space="preserve">млн грн, що складає </w:t>
      </w:r>
      <w:r w:rsidR="005A639B">
        <w:rPr>
          <w:rFonts w:ascii="Times New Roman" w:eastAsia="Times New Roman" w:hAnsi="Times New Roman" w:cs="Times New Roman"/>
          <w:color w:val="auto"/>
          <w:sz w:val="28"/>
          <w:szCs w:val="28"/>
        </w:rPr>
        <w:t>98,4</w:t>
      </w:r>
      <w:r w:rsidRPr="0069014C">
        <w:rPr>
          <w:rFonts w:ascii="Times New Roman" w:eastAsia="Times New Roman" w:hAnsi="Times New Roman" w:cs="Times New Roman"/>
          <w:color w:val="auto"/>
          <w:sz w:val="28"/>
          <w:szCs w:val="28"/>
        </w:rPr>
        <w:t xml:space="preserve"> % призначень звітного періоду з урахуванням змін, у тому числі: до загального фонду </w:t>
      </w:r>
      <w:r w:rsidRPr="001D6AA2">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2 092,8</w:t>
      </w:r>
      <w:r w:rsidRPr="001D6AA2">
        <w:rPr>
          <w:rFonts w:ascii="Times New Roman" w:eastAsia="Times New Roman" w:hAnsi="Times New Roman" w:cs="Times New Roman"/>
          <w:color w:val="auto"/>
          <w:sz w:val="28"/>
          <w:szCs w:val="28"/>
        </w:rPr>
        <w:t> млн грн (</w:t>
      </w:r>
      <w:r w:rsidR="005A639B">
        <w:rPr>
          <w:rFonts w:ascii="Times New Roman" w:eastAsia="Times New Roman" w:hAnsi="Times New Roman" w:cs="Times New Roman"/>
          <w:color w:val="auto"/>
          <w:sz w:val="28"/>
          <w:szCs w:val="28"/>
        </w:rPr>
        <w:t>99,2</w:t>
      </w:r>
      <w:r w:rsidRPr="001D6AA2">
        <w:rPr>
          <w:rFonts w:ascii="Times New Roman" w:eastAsia="Times New Roman" w:hAnsi="Times New Roman" w:cs="Times New Roman"/>
          <w:color w:val="auto"/>
          <w:sz w:val="28"/>
          <w:szCs w:val="28"/>
        </w:rPr>
        <w:t xml:space="preserve"> % затвердженого показника з урахуванням змін), до спеціального фонду – </w:t>
      </w:r>
      <w:r w:rsidR="00795B7F">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167,0</w:t>
      </w:r>
      <w:r w:rsidRPr="001D6AA2">
        <w:rPr>
          <w:rFonts w:ascii="Times New Roman" w:eastAsia="Times New Roman" w:hAnsi="Times New Roman" w:cs="Times New Roman"/>
          <w:color w:val="auto"/>
          <w:sz w:val="28"/>
          <w:szCs w:val="28"/>
        </w:rPr>
        <w:t xml:space="preserve"> млн грн (</w:t>
      </w:r>
      <w:r w:rsidR="005A639B">
        <w:rPr>
          <w:rFonts w:ascii="Times New Roman" w:eastAsia="Times New Roman" w:hAnsi="Times New Roman" w:cs="Times New Roman"/>
          <w:color w:val="auto"/>
          <w:sz w:val="28"/>
          <w:szCs w:val="28"/>
        </w:rPr>
        <w:t>90,1</w:t>
      </w:r>
      <w:r w:rsidRPr="001D6AA2">
        <w:rPr>
          <w:rFonts w:ascii="Times New Roman" w:eastAsia="Times New Roman" w:hAnsi="Times New Roman" w:cs="Times New Roman"/>
          <w:color w:val="auto"/>
          <w:sz w:val="28"/>
          <w:szCs w:val="28"/>
        </w:rPr>
        <w:t xml:space="preserve"> % затвердженого </w:t>
      </w:r>
      <w:r w:rsidRPr="007473A6">
        <w:rPr>
          <w:rFonts w:ascii="Times New Roman" w:eastAsia="Times New Roman" w:hAnsi="Times New Roman" w:cs="Times New Roman"/>
          <w:color w:val="auto"/>
          <w:sz w:val="28"/>
          <w:szCs w:val="28"/>
        </w:rPr>
        <w:t xml:space="preserve">показника з урахуванням змін). Торішні обсяги надходжень відповідного періоду збільшено на </w:t>
      </w:r>
      <w:r w:rsidR="003A32D4">
        <w:rPr>
          <w:rFonts w:ascii="Times New Roman" w:eastAsia="Times New Roman" w:hAnsi="Times New Roman" w:cs="Times New Roman"/>
          <w:color w:val="auto"/>
          <w:sz w:val="28"/>
          <w:szCs w:val="28"/>
        </w:rPr>
        <w:t>305,3</w:t>
      </w:r>
      <w:r w:rsidRPr="007473A6">
        <w:rPr>
          <w:rFonts w:ascii="Times New Roman" w:eastAsia="Times New Roman" w:hAnsi="Times New Roman" w:cs="Times New Roman"/>
          <w:color w:val="auto"/>
          <w:sz w:val="28"/>
          <w:szCs w:val="28"/>
        </w:rPr>
        <w:t xml:space="preserve"> млн грн або на </w:t>
      </w:r>
      <w:r w:rsidR="003A32D4">
        <w:rPr>
          <w:rFonts w:ascii="Times New Roman" w:eastAsia="Times New Roman" w:hAnsi="Times New Roman" w:cs="Times New Roman"/>
          <w:color w:val="auto"/>
          <w:sz w:val="28"/>
          <w:szCs w:val="28"/>
        </w:rPr>
        <w:t>15,6</w:t>
      </w:r>
      <w:r w:rsidRPr="007473A6">
        <w:rPr>
          <w:rFonts w:ascii="Times New Roman" w:eastAsia="Times New Roman" w:hAnsi="Times New Roman" w:cs="Times New Roman"/>
          <w:color w:val="auto"/>
          <w:sz w:val="28"/>
          <w:szCs w:val="28"/>
        </w:rPr>
        <w:t> %.</w:t>
      </w:r>
    </w:p>
    <w:p w:rsidR="00253360" w:rsidRPr="007473A6" w:rsidRDefault="00253360" w:rsidP="00253360">
      <w:pPr>
        <w:widowControl w:val="0"/>
        <w:ind w:right="141"/>
        <w:jc w:val="both"/>
        <w:rPr>
          <w:sz w:val="28"/>
          <w:szCs w:val="28"/>
        </w:rPr>
      </w:pPr>
      <w:r w:rsidRPr="007473A6">
        <w:rPr>
          <w:noProof/>
          <w:sz w:val="28"/>
          <w:szCs w:val="28"/>
          <w:lang w:val="ru-RU"/>
        </w:rPr>
        <w:drawing>
          <wp:inline distT="0" distB="0" distL="0" distR="0" wp14:anchorId="53233A51" wp14:editId="09811A0F">
            <wp:extent cx="6316980" cy="3002280"/>
            <wp:effectExtent l="0" t="0" r="762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360" w:rsidRDefault="00253360" w:rsidP="002B6113">
      <w:pPr>
        <w:widowControl w:val="0"/>
        <w:ind w:right="141" w:firstLine="851"/>
        <w:jc w:val="both"/>
        <w:rPr>
          <w:sz w:val="28"/>
          <w:szCs w:val="28"/>
        </w:rPr>
      </w:pPr>
      <w:r w:rsidRPr="007473A6">
        <w:rPr>
          <w:sz w:val="28"/>
          <w:szCs w:val="28"/>
        </w:rPr>
        <w:t>Рис.</w:t>
      </w:r>
      <w:r w:rsidR="00AD018B">
        <w:rPr>
          <w:sz w:val="28"/>
          <w:szCs w:val="28"/>
        </w:rPr>
        <w:t>8</w:t>
      </w:r>
      <w:r w:rsidRPr="007473A6">
        <w:rPr>
          <w:sz w:val="28"/>
          <w:szCs w:val="28"/>
        </w:rPr>
        <w:t xml:space="preserve">. Динаміка обсягу доходів міського бюджету за </w:t>
      </w:r>
      <w:r w:rsidR="00C0625B">
        <w:rPr>
          <w:sz w:val="28"/>
          <w:szCs w:val="28"/>
        </w:rPr>
        <w:t xml:space="preserve">9 </w:t>
      </w:r>
      <w:r w:rsidRPr="007473A6">
        <w:rPr>
          <w:sz w:val="28"/>
          <w:szCs w:val="28"/>
        </w:rPr>
        <w:t>місяців 2020-2021 років, млн. грн</w:t>
      </w:r>
    </w:p>
    <w:p w:rsidR="002B6113" w:rsidRPr="007A214D" w:rsidRDefault="002B6113" w:rsidP="002B6113">
      <w:pPr>
        <w:widowControl w:val="0"/>
        <w:ind w:right="141" w:firstLine="851"/>
        <w:jc w:val="both"/>
        <w:rPr>
          <w:sz w:val="28"/>
          <w:szCs w:val="28"/>
        </w:rPr>
      </w:pPr>
    </w:p>
    <w:p w:rsidR="00F174CF" w:rsidRDefault="00F94F83" w:rsidP="00A0034F">
      <w:pPr>
        <w:tabs>
          <w:tab w:val="left" w:pos="540"/>
          <w:tab w:val="num" w:pos="1530"/>
          <w:tab w:val="num" w:pos="2065"/>
          <w:tab w:val="num" w:pos="2730"/>
        </w:tabs>
        <w:ind w:right="141" w:firstLine="851"/>
        <w:jc w:val="both"/>
        <w:rPr>
          <w:rFonts w:ascii="TimesNewRomanPSMT" w:hAnsi="TimesNewRomanPSMT" w:cs="TimesNewRomanPSMT"/>
          <w:sz w:val="28"/>
          <w:szCs w:val="28"/>
        </w:rPr>
      </w:pPr>
      <w:r>
        <w:rPr>
          <w:rFonts w:ascii="TimesNewRomanPSMT" w:hAnsi="TimesNewRomanPSMT" w:cs="TimesNewRomanPSMT"/>
          <w:sz w:val="28"/>
          <w:szCs w:val="28"/>
        </w:rPr>
        <w:t>Номінальна с</w:t>
      </w:r>
      <w:r w:rsidR="00DB1DBA" w:rsidRPr="00042FE8">
        <w:rPr>
          <w:rFonts w:ascii="TimesNewRomanPSMT" w:hAnsi="TimesNewRomanPSMT" w:cs="TimesNewRomanPSMT"/>
          <w:sz w:val="28"/>
          <w:szCs w:val="28"/>
        </w:rPr>
        <w:t xml:space="preserve">ередньомісячна заробітна плата штатних працівників у </w:t>
      </w:r>
      <w:r w:rsidR="004E0AEC">
        <w:rPr>
          <w:rFonts w:ascii="TimesNewRomanPSMT" w:hAnsi="TimesNewRomanPSMT" w:cs="TimesNewRomanPSMT"/>
          <w:sz w:val="28"/>
          <w:szCs w:val="28"/>
        </w:rPr>
        <w:t xml:space="preserve">          </w:t>
      </w:r>
      <w:r w:rsidR="006002CD">
        <w:rPr>
          <w:rFonts w:ascii="TimesNewRomanPSMT" w:hAnsi="TimesNewRomanPSMT" w:cs="TimesNewRomanPSMT"/>
          <w:sz w:val="28"/>
          <w:szCs w:val="28"/>
        </w:rPr>
        <w:t>січні-вересні</w:t>
      </w:r>
      <w:r w:rsidR="00DB1DBA" w:rsidRPr="00042FE8">
        <w:rPr>
          <w:rFonts w:ascii="TimesNewRomanPSMT" w:hAnsi="TimesNewRomanPSMT" w:cs="TimesNewRomanPSMT"/>
          <w:sz w:val="28"/>
          <w:szCs w:val="28"/>
        </w:rPr>
        <w:t xml:space="preserve"> 2021 року склала близько </w:t>
      </w:r>
      <w:r w:rsidR="006002CD">
        <w:rPr>
          <w:rFonts w:ascii="TimesNewRomanPSMT" w:hAnsi="TimesNewRomanPSMT" w:cs="TimesNewRomanPSMT"/>
          <w:sz w:val="28"/>
          <w:szCs w:val="28"/>
        </w:rPr>
        <w:t>11080</w:t>
      </w:r>
      <w:r w:rsidR="00DB1DBA" w:rsidRPr="00042FE8">
        <w:rPr>
          <w:rFonts w:ascii="TimesNewRomanPSMT" w:hAnsi="TimesNewRomanPSMT" w:cs="TimesNewRomanPSMT"/>
          <w:sz w:val="28"/>
          <w:szCs w:val="28"/>
        </w:rPr>
        <w:t xml:space="preserve"> грн</w:t>
      </w:r>
      <w:r>
        <w:rPr>
          <w:rFonts w:ascii="TimesNewRomanPSMT" w:hAnsi="TimesNewRomanPSMT" w:cs="TimesNewRomanPSMT"/>
          <w:sz w:val="28"/>
          <w:szCs w:val="28"/>
        </w:rPr>
        <w:t>*</w:t>
      </w:r>
      <w:r w:rsidR="000779E4">
        <w:rPr>
          <w:rFonts w:ascii="TimesNewRomanPSMT" w:hAnsi="TimesNewRomanPSMT" w:cs="TimesNewRomanPSMT"/>
          <w:sz w:val="28"/>
          <w:szCs w:val="28"/>
        </w:rPr>
        <w:t xml:space="preserve"> </w:t>
      </w:r>
      <w:r w:rsidR="000779E4" w:rsidRPr="006002CD">
        <w:rPr>
          <w:rFonts w:ascii="TimesNewRomanPSMT" w:hAnsi="TimesNewRomanPSMT" w:cs="TimesNewRomanPSMT"/>
          <w:sz w:val="28"/>
          <w:szCs w:val="28"/>
        </w:rPr>
        <w:t>(+2</w:t>
      </w:r>
      <w:r w:rsidR="006002CD" w:rsidRPr="006002CD">
        <w:rPr>
          <w:rFonts w:ascii="TimesNewRomanPSMT" w:hAnsi="TimesNewRomanPSMT" w:cs="TimesNewRomanPSMT"/>
          <w:sz w:val="28"/>
          <w:szCs w:val="28"/>
        </w:rPr>
        <w:t>3</w:t>
      </w:r>
      <w:r w:rsidR="000779E4">
        <w:rPr>
          <w:rFonts w:ascii="TimesNewRomanPSMT" w:hAnsi="TimesNewRomanPSMT" w:cs="TimesNewRomanPSMT"/>
          <w:sz w:val="28"/>
          <w:szCs w:val="28"/>
        </w:rPr>
        <w:t xml:space="preserve"> % до рівня </w:t>
      </w:r>
      <w:r w:rsidR="006002CD">
        <w:rPr>
          <w:rFonts w:ascii="TimesNewRomanPSMT" w:hAnsi="TimesNewRomanPSMT" w:cs="TimesNewRomanPSMT"/>
          <w:sz w:val="28"/>
          <w:szCs w:val="28"/>
        </w:rPr>
        <w:t>відповідного періоду</w:t>
      </w:r>
      <w:r w:rsidR="000779E4">
        <w:rPr>
          <w:rFonts w:ascii="TimesNewRomanPSMT" w:hAnsi="TimesNewRomanPSMT" w:cs="TimesNewRomanPSMT"/>
          <w:sz w:val="28"/>
          <w:szCs w:val="28"/>
        </w:rPr>
        <w:t xml:space="preserve"> 2020 року)</w:t>
      </w:r>
      <w:r w:rsidR="00DB1DBA" w:rsidRPr="00042FE8">
        <w:rPr>
          <w:rFonts w:ascii="TimesNewRomanPSMT" w:hAnsi="TimesNewRomanPSMT" w:cs="TimesNewRomanPSMT"/>
          <w:sz w:val="28"/>
          <w:szCs w:val="28"/>
        </w:rPr>
        <w:t xml:space="preserve">. </w:t>
      </w:r>
    </w:p>
    <w:p w:rsidR="0080112E" w:rsidRDefault="0080112E" w:rsidP="000779E4">
      <w:pPr>
        <w:tabs>
          <w:tab w:val="left" w:pos="540"/>
          <w:tab w:val="num" w:pos="1530"/>
          <w:tab w:val="num" w:pos="2065"/>
          <w:tab w:val="num" w:pos="2730"/>
        </w:tabs>
        <w:ind w:right="141"/>
        <w:jc w:val="both"/>
        <w:rPr>
          <w:rFonts w:ascii="TimesNewRomanPSMT" w:hAnsi="TimesNewRomanPSMT" w:cs="TimesNewRomanPSMT"/>
          <w:sz w:val="28"/>
          <w:szCs w:val="28"/>
        </w:rPr>
      </w:pPr>
    </w:p>
    <w:p w:rsidR="002E10BC" w:rsidRPr="00E9768A" w:rsidRDefault="001C03A6" w:rsidP="00331815">
      <w:pPr>
        <w:tabs>
          <w:tab w:val="left" w:pos="540"/>
          <w:tab w:val="num" w:pos="1530"/>
          <w:tab w:val="num" w:pos="2065"/>
          <w:tab w:val="num" w:pos="2730"/>
        </w:tabs>
        <w:ind w:right="141"/>
        <w:jc w:val="center"/>
        <w:rPr>
          <w:sz w:val="28"/>
          <w:szCs w:val="28"/>
          <w:highlight w:val="yellow"/>
        </w:rPr>
      </w:pPr>
      <w:r>
        <w:rPr>
          <w:noProof/>
          <w:sz w:val="28"/>
          <w:szCs w:val="28"/>
          <w:lang w:val="ru-RU"/>
        </w:rPr>
        <mc:AlternateContent>
          <mc:Choice Requires="wps">
            <w:drawing>
              <wp:anchor distT="0" distB="0" distL="114300" distR="114300" simplePos="0" relativeHeight="251667456" behindDoc="0" locked="0" layoutInCell="1" allowOverlap="1" wp14:anchorId="38D162C1" wp14:editId="53C64D85">
                <wp:simplePos x="0" y="0"/>
                <wp:positionH relativeFrom="column">
                  <wp:posOffset>2611120</wp:posOffset>
                </wp:positionH>
                <wp:positionV relativeFrom="paragraph">
                  <wp:posOffset>73025</wp:posOffset>
                </wp:positionV>
                <wp:extent cx="975360" cy="563880"/>
                <wp:effectExtent l="19050" t="19050" r="34290" b="102870"/>
                <wp:wrapNone/>
                <wp:docPr id="675" name="Овальная выноска 675"/>
                <wp:cNvGraphicFramePr/>
                <a:graphic xmlns:a="http://schemas.openxmlformats.org/drawingml/2006/main">
                  <a:graphicData uri="http://schemas.microsoft.com/office/word/2010/wordprocessingShape">
                    <wps:wsp>
                      <wps:cNvSpPr/>
                      <wps:spPr>
                        <a:xfrm>
                          <a:off x="0" y="0"/>
                          <a:ext cx="975360" cy="56388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75" o:spid="_x0000_s1029" type="#_x0000_t63" style="position:absolute;left:0;text-align:left;margin-left:205.6pt;margin-top:5.75pt;width:76.8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9504" behindDoc="0" locked="0" layoutInCell="1" allowOverlap="1" wp14:anchorId="7998C520" wp14:editId="74CF4659">
                <wp:simplePos x="0" y="0"/>
                <wp:positionH relativeFrom="column">
                  <wp:posOffset>3731260</wp:posOffset>
                </wp:positionH>
                <wp:positionV relativeFrom="paragraph">
                  <wp:posOffset>-208915</wp:posOffset>
                </wp:positionV>
                <wp:extent cx="1097280" cy="624840"/>
                <wp:effectExtent l="19050" t="19050" r="45720" b="118110"/>
                <wp:wrapNone/>
                <wp:docPr id="22" name="Овальная выноска 22"/>
                <wp:cNvGraphicFramePr/>
                <a:graphic xmlns:a="http://schemas.openxmlformats.org/drawingml/2006/main">
                  <a:graphicData uri="http://schemas.microsoft.com/office/word/2010/wordprocessingShape">
                    <wps:wsp>
                      <wps:cNvSpPr/>
                      <wps:spPr>
                        <a:xfrm>
                          <a:off x="0" y="0"/>
                          <a:ext cx="1097280" cy="62484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2" o:spid="_x0000_s1030" type="#_x0000_t63" style="position:absolute;left:0;text-align:left;margin-left:293.8pt;margin-top:-16.45pt;width:86.4pt;height: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5408" behindDoc="0" locked="0" layoutInCell="1" allowOverlap="1" wp14:anchorId="4ECAA98F" wp14:editId="4FD7BC13">
                <wp:simplePos x="0" y="0"/>
                <wp:positionH relativeFrom="column">
                  <wp:posOffset>1445260</wp:posOffset>
                </wp:positionH>
                <wp:positionV relativeFrom="paragraph">
                  <wp:posOffset>530225</wp:posOffset>
                </wp:positionV>
                <wp:extent cx="975360" cy="632460"/>
                <wp:effectExtent l="19050" t="19050" r="34290" b="110490"/>
                <wp:wrapNone/>
                <wp:docPr id="676" name="Овальная выноска 676"/>
                <wp:cNvGraphicFramePr/>
                <a:graphic xmlns:a="http://schemas.openxmlformats.org/drawingml/2006/main">
                  <a:graphicData uri="http://schemas.microsoft.com/office/word/2010/wordprocessingShape">
                    <wps:wsp>
                      <wps:cNvSpPr/>
                      <wps:spPr>
                        <a:xfrm>
                          <a:off x="0" y="0"/>
                          <a:ext cx="975360" cy="63246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676" o:spid="_x0000_s1031" type="#_x0000_t63" style="position:absolute;left:0;text-align:left;margin-left:113.8pt;margin-top:41.75pt;width:76.8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v:textbox>
              </v:shape>
            </w:pict>
          </mc:Fallback>
        </mc:AlternateContent>
      </w:r>
      <w:r>
        <w:rPr>
          <w:noProof/>
          <w:sz w:val="28"/>
          <w:szCs w:val="28"/>
          <w:lang w:val="ru-RU"/>
        </w:rPr>
        <w:drawing>
          <wp:inline distT="0" distB="0" distL="0" distR="0" wp14:anchorId="2256F8AD" wp14:editId="7D8EBB2B">
            <wp:extent cx="4663440" cy="20955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044F3" w:rsidRDefault="002044F3" w:rsidP="00A0034F">
      <w:pPr>
        <w:ind w:right="141" w:firstLine="851"/>
        <w:jc w:val="both"/>
        <w:rPr>
          <w:sz w:val="28"/>
          <w:szCs w:val="28"/>
        </w:rPr>
      </w:pPr>
    </w:p>
    <w:p w:rsidR="002E10BC" w:rsidRPr="00E9768A" w:rsidRDefault="002044F3" w:rsidP="00A0034F">
      <w:pPr>
        <w:ind w:right="141" w:firstLine="851"/>
        <w:jc w:val="both"/>
        <w:rPr>
          <w:sz w:val="28"/>
          <w:szCs w:val="28"/>
          <w:highlight w:val="yellow"/>
        </w:rPr>
      </w:pPr>
      <w:r>
        <w:rPr>
          <w:sz w:val="28"/>
          <w:szCs w:val="28"/>
        </w:rPr>
        <w:t>Р</w:t>
      </w:r>
      <w:r w:rsidR="002E10BC" w:rsidRPr="001C03A6">
        <w:rPr>
          <w:sz w:val="28"/>
          <w:szCs w:val="28"/>
        </w:rPr>
        <w:t xml:space="preserve">ис. </w:t>
      </w:r>
      <w:r w:rsidR="00AD018B">
        <w:rPr>
          <w:sz w:val="28"/>
          <w:szCs w:val="28"/>
        </w:rPr>
        <w:t>9</w:t>
      </w:r>
      <w:r w:rsidR="002E10BC" w:rsidRPr="001C03A6">
        <w:rPr>
          <w:sz w:val="28"/>
          <w:szCs w:val="28"/>
        </w:rPr>
        <w:t xml:space="preserve">. Динаміка </w:t>
      </w:r>
      <w:r w:rsidR="004D286C">
        <w:rPr>
          <w:sz w:val="28"/>
          <w:szCs w:val="28"/>
        </w:rPr>
        <w:t xml:space="preserve">номінальної </w:t>
      </w:r>
      <w:r w:rsidR="002E10BC" w:rsidRPr="001C03A6">
        <w:rPr>
          <w:sz w:val="28"/>
          <w:szCs w:val="28"/>
        </w:rPr>
        <w:t xml:space="preserve">середньомісячної заробітної плати у </w:t>
      </w:r>
      <w:r w:rsidR="00F94F83">
        <w:rPr>
          <w:sz w:val="28"/>
          <w:szCs w:val="28"/>
        </w:rPr>
        <w:t xml:space="preserve">           </w:t>
      </w:r>
      <w:r w:rsidR="002E10BC" w:rsidRPr="001C03A6">
        <w:rPr>
          <w:sz w:val="28"/>
          <w:szCs w:val="28"/>
        </w:rPr>
        <w:t>м. Чернігові</w:t>
      </w:r>
    </w:p>
    <w:p w:rsidR="000B4AD9" w:rsidRDefault="008768E4" w:rsidP="00540374">
      <w:pPr>
        <w:ind w:right="141" w:firstLine="851"/>
        <w:jc w:val="both"/>
        <w:rPr>
          <w:rFonts w:ascii="TimesNewRomanPSMT" w:hAnsi="TimesNewRomanPSMT" w:cs="TimesNewRomanPSMT"/>
          <w:sz w:val="28"/>
          <w:szCs w:val="28"/>
        </w:rPr>
      </w:pPr>
      <w:r w:rsidRPr="00042FE8">
        <w:rPr>
          <w:rFonts w:ascii="TimesNewRomanPSMT" w:hAnsi="TimesNewRomanPSMT" w:cs="TimesNewRomanPSMT"/>
          <w:sz w:val="28"/>
          <w:szCs w:val="28"/>
        </w:rPr>
        <w:lastRenderedPageBreak/>
        <w:t xml:space="preserve">Штатні працівники суб’єктів господарювання міста отримували заробітну плату на </w:t>
      </w:r>
      <w:r w:rsidR="00B103D0">
        <w:rPr>
          <w:rFonts w:ascii="TimesNewRomanPSMT" w:hAnsi="TimesNewRomanPSMT" w:cs="TimesNewRomanPSMT"/>
          <w:sz w:val="28"/>
          <w:szCs w:val="28"/>
        </w:rPr>
        <w:t>18,</w:t>
      </w:r>
      <w:r w:rsidR="006002CD">
        <w:rPr>
          <w:rFonts w:ascii="TimesNewRomanPSMT" w:hAnsi="TimesNewRomanPSMT" w:cs="TimesNewRomanPSMT"/>
          <w:sz w:val="28"/>
          <w:szCs w:val="28"/>
        </w:rPr>
        <w:t>5</w:t>
      </w:r>
      <w:r w:rsidRPr="00042FE8">
        <w:rPr>
          <w:rFonts w:ascii="TimesNewRomanPSMT" w:hAnsi="TimesNewRomanPSMT" w:cs="TimesNewRomanPSMT"/>
          <w:sz w:val="28"/>
          <w:szCs w:val="28"/>
        </w:rPr>
        <w:t xml:space="preserve"> % меншу, ніж в Україні.</w:t>
      </w:r>
    </w:p>
    <w:p w:rsidR="008768E4" w:rsidRPr="00E9768A" w:rsidRDefault="0006048F" w:rsidP="006002CD">
      <w:pPr>
        <w:ind w:right="141"/>
        <w:jc w:val="both"/>
        <w:rPr>
          <w:sz w:val="28"/>
          <w:szCs w:val="28"/>
          <w:highlight w:val="yellow"/>
        </w:rPr>
      </w:pPr>
      <w:r>
        <w:rPr>
          <w:rFonts w:ascii="TimesNewRomanPSMT" w:hAnsi="TimesNewRomanPSMT" w:cs="TimesNewRomanPSMT"/>
          <w:noProof/>
          <w:sz w:val="28"/>
          <w:szCs w:val="28"/>
          <w:lang w:val="ru-RU"/>
        </w:rPr>
        <w:drawing>
          <wp:inline distT="0" distB="0" distL="0" distR="0" wp14:anchorId="67AF54E8" wp14:editId="4C5944E3">
            <wp:extent cx="6027420" cy="25984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4AD9" w:rsidRPr="00E9768A" w:rsidRDefault="000B4AD9" w:rsidP="00A0034F">
      <w:pPr>
        <w:ind w:right="141" w:firstLine="720"/>
        <w:jc w:val="both"/>
        <w:rPr>
          <w:sz w:val="16"/>
          <w:szCs w:val="16"/>
          <w:highlight w:val="yellow"/>
        </w:rPr>
      </w:pPr>
    </w:p>
    <w:p w:rsidR="000B4AD9" w:rsidRDefault="000B4AD9" w:rsidP="00A0034F">
      <w:pPr>
        <w:ind w:right="141" w:firstLine="720"/>
        <w:jc w:val="both"/>
        <w:rPr>
          <w:sz w:val="28"/>
          <w:szCs w:val="28"/>
        </w:rPr>
      </w:pPr>
      <w:r w:rsidRPr="00985957">
        <w:rPr>
          <w:sz w:val="28"/>
          <w:szCs w:val="28"/>
        </w:rPr>
        <w:t xml:space="preserve">Рис. </w:t>
      </w:r>
      <w:r w:rsidR="00AD018B">
        <w:rPr>
          <w:sz w:val="28"/>
          <w:szCs w:val="28"/>
        </w:rPr>
        <w:t>10</w:t>
      </w:r>
      <w:r w:rsidRPr="00985957">
        <w:rPr>
          <w:sz w:val="28"/>
          <w:szCs w:val="28"/>
        </w:rPr>
        <w:t xml:space="preserve">. </w:t>
      </w:r>
      <w:r w:rsidR="004D286C">
        <w:rPr>
          <w:sz w:val="28"/>
          <w:szCs w:val="28"/>
        </w:rPr>
        <w:t>Номінальна с</w:t>
      </w:r>
      <w:r w:rsidRPr="00985957">
        <w:rPr>
          <w:sz w:val="28"/>
          <w:szCs w:val="28"/>
        </w:rPr>
        <w:t>ередньомісячна заробітна плата у м. Чернігові</w:t>
      </w:r>
      <w:r w:rsidR="00F71B37" w:rsidRPr="00985957">
        <w:rPr>
          <w:sz w:val="28"/>
          <w:szCs w:val="28"/>
        </w:rPr>
        <w:t xml:space="preserve"> </w:t>
      </w:r>
      <w:r w:rsidR="00F94F83">
        <w:rPr>
          <w:sz w:val="28"/>
          <w:szCs w:val="28"/>
        </w:rPr>
        <w:t xml:space="preserve">             </w:t>
      </w:r>
      <w:r w:rsidR="00F71B37" w:rsidRPr="00985957">
        <w:rPr>
          <w:sz w:val="28"/>
          <w:szCs w:val="28"/>
        </w:rPr>
        <w:t xml:space="preserve">у </w:t>
      </w:r>
      <w:r w:rsidR="006002CD">
        <w:rPr>
          <w:sz w:val="28"/>
          <w:szCs w:val="28"/>
        </w:rPr>
        <w:t>січні-вересні</w:t>
      </w:r>
      <w:r w:rsidR="00E55890">
        <w:rPr>
          <w:sz w:val="28"/>
          <w:szCs w:val="28"/>
        </w:rPr>
        <w:t xml:space="preserve"> </w:t>
      </w:r>
      <w:r w:rsidR="00F71B37" w:rsidRPr="00985957">
        <w:rPr>
          <w:sz w:val="28"/>
          <w:szCs w:val="28"/>
        </w:rPr>
        <w:t>202</w:t>
      </w:r>
      <w:r w:rsidR="00985957">
        <w:rPr>
          <w:sz w:val="28"/>
          <w:szCs w:val="28"/>
        </w:rPr>
        <w:t>1</w:t>
      </w:r>
      <w:r w:rsidR="00F71B37" w:rsidRPr="00985957">
        <w:rPr>
          <w:sz w:val="28"/>
          <w:szCs w:val="28"/>
        </w:rPr>
        <w:t xml:space="preserve"> року</w:t>
      </w:r>
      <w:r w:rsidRPr="00985957">
        <w:rPr>
          <w:sz w:val="28"/>
          <w:szCs w:val="28"/>
        </w:rPr>
        <w:t>, грн</w:t>
      </w:r>
    </w:p>
    <w:tbl>
      <w:tblPr>
        <w:tblStyle w:val="a5"/>
        <w:tblW w:w="0" w:type="auto"/>
        <w:tblLook w:val="04A0" w:firstRow="1" w:lastRow="0" w:firstColumn="1" w:lastColumn="0" w:noHBand="0" w:noVBand="1"/>
      </w:tblPr>
      <w:tblGrid>
        <w:gridCol w:w="10139"/>
      </w:tblGrid>
      <w:tr w:rsidR="001C2F83" w:rsidTr="001C2F83">
        <w:tc>
          <w:tcPr>
            <w:tcW w:w="10139" w:type="dxa"/>
          </w:tcPr>
          <w:p w:rsidR="001C2F83" w:rsidRPr="001C2F83" w:rsidRDefault="001C2F83" w:rsidP="00A0034F">
            <w:pPr>
              <w:ind w:right="141"/>
              <w:jc w:val="both"/>
              <w:rPr>
                <w:i/>
                <w:sz w:val="28"/>
                <w:szCs w:val="28"/>
              </w:rPr>
            </w:pPr>
            <w:r>
              <w:rPr>
                <w:noProof/>
                <w:lang w:val="ru-RU"/>
              </w:rPr>
              <w:drawing>
                <wp:inline distT="0" distB="0" distL="0" distR="0" wp14:anchorId="17B494EE" wp14:editId="05C2277C">
                  <wp:extent cx="594360" cy="455531"/>
                  <wp:effectExtent l="0" t="0" r="0" b="1905"/>
                  <wp:docPr id="683" name="Рисунок 683" descr="Люди восклицательный знак картинки, стоковые фото Люди восклицательный зна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и восклицательный знак картинки, стоковые фото Люди восклицательный знак  | Deposit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455531"/>
                          </a:xfrm>
                          <a:prstGeom prst="rect">
                            <a:avLst/>
                          </a:prstGeom>
                          <a:noFill/>
                          <a:ln>
                            <a:noFill/>
                          </a:ln>
                        </pic:spPr>
                      </pic:pic>
                    </a:graphicData>
                  </a:graphic>
                </wp:inline>
              </w:drawing>
            </w:r>
            <w:r>
              <w:rPr>
                <w:i/>
                <w:sz w:val="28"/>
                <w:szCs w:val="28"/>
              </w:rPr>
              <w:t>*</w:t>
            </w:r>
            <w:r w:rsidRPr="001C2F83">
              <w:rPr>
                <w:i/>
                <w:sz w:val="28"/>
                <w:szCs w:val="28"/>
              </w:rPr>
              <w:t xml:space="preserve">За інформацією Головного управління статистики в Чернігівській області (лист від 25.06.2021 № 09-13/2630-21), розробка та поширення показника середньомісячної заробітної плати штатних працівників та середньооблікової кількості штатних працівників до 2020 року включно здійснювалася за Класифікатором об’єктів адміністративно-територіального устрою України (КОАТУУ) у розрізі міст обласного значення та районів. У 2021 році формування вказаної інформації здійснюється відповідно до Кодифікатору адміністративно-територіальних одиниць та територій територіальних громад, затвердженого наказом </w:t>
            </w:r>
            <w:proofErr w:type="spellStart"/>
            <w:r w:rsidRPr="001C2F83">
              <w:rPr>
                <w:i/>
                <w:sz w:val="28"/>
                <w:szCs w:val="28"/>
              </w:rPr>
              <w:t>Мінрегіону</w:t>
            </w:r>
            <w:proofErr w:type="spellEnd"/>
            <w:r w:rsidRPr="001C2F83">
              <w:rPr>
                <w:i/>
                <w:sz w:val="28"/>
                <w:szCs w:val="28"/>
              </w:rPr>
              <w:t xml:space="preserve"> України від 26.11.2020 № 290 (зі змінами), у розрізі районів та областей.</w:t>
            </w:r>
          </w:p>
          <w:p w:rsidR="001C2F83" w:rsidRDefault="001C2F83" w:rsidP="00F56265">
            <w:pPr>
              <w:ind w:right="141" w:firstLine="851"/>
              <w:jc w:val="both"/>
              <w:rPr>
                <w:sz w:val="28"/>
                <w:szCs w:val="28"/>
              </w:rPr>
            </w:pPr>
            <w:r w:rsidRPr="001C2F83">
              <w:rPr>
                <w:i/>
                <w:sz w:val="28"/>
                <w:szCs w:val="28"/>
              </w:rPr>
              <w:t xml:space="preserve">У зв`язку з відсутністю статистичних даних щодо середньомісячної заробітної плати у м. Чернігові у 2021 році, для підготовки Програми економічного та соціального розвитку міста Чернігова на 2022 рік використовуються розрахункові дані, що базуються на аналітичних припущеннях (з урахуванням темпів росту, питомої ваги та інших розрахункових даних) </w:t>
            </w:r>
          </w:p>
        </w:tc>
      </w:tr>
    </w:tbl>
    <w:p w:rsidR="001C2F83" w:rsidRDefault="001C2F83" w:rsidP="00A0034F">
      <w:pPr>
        <w:ind w:right="141" w:firstLine="720"/>
        <w:jc w:val="both"/>
        <w:rPr>
          <w:sz w:val="28"/>
          <w:szCs w:val="28"/>
        </w:rPr>
      </w:pPr>
    </w:p>
    <w:p w:rsidR="00605B18" w:rsidRPr="00605B18" w:rsidRDefault="00605B18" w:rsidP="00605B18">
      <w:pPr>
        <w:ind w:firstLine="851"/>
        <w:jc w:val="both"/>
        <w:rPr>
          <w:sz w:val="28"/>
          <w:szCs w:val="28"/>
        </w:rPr>
      </w:pPr>
      <w:r w:rsidRPr="00605B18">
        <w:rPr>
          <w:sz w:val="28"/>
          <w:szCs w:val="28"/>
        </w:rPr>
        <w:t>За інформацією</w:t>
      </w:r>
      <w:r w:rsidR="0047365A">
        <w:rPr>
          <w:sz w:val="28"/>
          <w:szCs w:val="28"/>
        </w:rPr>
        <w:t>,</w:t>
      </w:r>
      <w:r w:rsidR="0047365A" w:rsidRPr="0047365A">
        <w:rPr>
          <w:sz w:val="28"/>
          <w:szCs w:val="28"/>
        </w:rPr>
        <w:t xml:space="preserve"> </w:t>
      </w:r>
      <w:r w:rsidR="0047365A">
        <w:rPr>
          <w:sz w:val="28"/>
          <w:szCs w:val="28"/>
        </w:rPr>
        <w:t xml:space="preserve">розміщеною на офіційному </w:t>
      </w:r>
      <w:proofErr w:type="spellStart"/>
      <w:r w:rsidR="0047365A">
        <w:rPr>
          <w:sz w:val="28"/>
          <w:szCs w:val="28"/>
        </w:rPr>
        <w:t>вебсайті</w:t>
      </w:r>
      <w:proofErr w:type="spellEnd"/>
      <w:r w:rsidRPr="00605B18">
        <w:rPr>
          <w:sz w:val="28"/>
          <w:szCs w:val="28"/>
        </w:rPr>
        <w:t xml:space="preserve"> Департаменту соціальної політики міської ради </w:t>
      </w:r>
      <w:r w:rsidRPr="00DC1410">
        <w:rPr>
          <w:sz w:val="28"/>
          <w:szCs w:val="28"/>
        </w:rPr>
        <w:t>(</w:t>
      </w:r>
      <w:hyperlink r:id="rId28" w:history="1">
        <w:r w:rsidRPr="00DC1410">
          <w:rPr>
            <w:sz w:val="28"/>
            <w:szCs w:val="28"/>
          </w:rPr>
          <w:t>http://nzrada.gov.ua/shhodo-pogashennya-zaborgovanosti-iz-viplati-zarobitno%d1%97-plati-na-pidpri%d1%94mstvah-mista-stanom-na-01-zhovtnya-2021-roku/</w:t>
        </w:r>
      </w:hyperlink>
      <w:r w:rsidRPr="00DC1410">
        <w:rPr>
          <w:sz w:val="28"/>
          <w:szCs w:val="28"/>
        </w:rPr>
        <w:t>)</w:t>
      </w:r>
      <w:r w:rsidR="0047365A">
        <w:rPr>
          <w:sz w:val="28"/>
          <w:szCs w:val="28"/>
        </w:rPr>
        <w:t>,</w:t>
      </w:r>
      <w:r w:rsidRPr="0047365A">
        <w:rPr>
          <w:sz w:val="28"/>
          <w:szCs w:val="28"/>
        </w:rPr>
        <w:t xml:space="preserve"> </w:t>
      </w:r>
      <w:r w:rsidRPr="00605B18">
        <w:rPr>
          <w:sz w:val="28"/>
          <w:szCs w:val="28"/>
        </w:rPr>
        <w:t>станом на 01 жовтня 2021 року заборгованість із виплати заробітної плати існувала на семи підприємствах міста. Загальн</w:t>
      </w:r>
      <w:r w:rsidR="00EB686B">
        <w:rPr>
          <w:sz w:val="28"/>
          <w:szCs w:val="28"/>
        </w:rPr>
        <w:t>а сума заборгованості становила</w:t>
      </w:r>
      <w:r w:rsidR="0047365A" w:rsidRPr="00DC1410">
        <w:rPr>
          <w:sz w:val="28"/>
          <w:szCs w:val="28"/>
        </w:rPr>
        <w:t xml:space="preserve"> </w:t>
      </w:r>
      <w:r w:rsidR="0047365A">
        <w:rPr>
          <w:sz w:val="28"/>
          <w:szCs w:val="28"/>
        </w:rPr>
        <w:t>16 890,6 тис. грн</w:t>
      </w:r>
      <w:r w:rsidRPr="00605B18">
        <w:rPr>
          <w:sz w:val="28"/>
          <w:szCs w:val="28"/>
        </w:rPr>
        <w:t>, що на 8</w:t>
      </w:r>
      <w:r w:rsidR="00F764D1">
        <w:rPr>
          <w:sz w:val="28"/>
          <w:szCs w:val="28"/>
        </w:rPr>
        <w:t xml:space="preserve"> </w:t>
      </w:r>
      <w:r w:rsidRPr="00605B18">
        <w:rPr>
          <w:sz w:val="28"/>
          <w:szCs w:val="28"/>
        </w:rPr>
        <w:t>516,4  тис. грн або у 2 рази більше ніж на початок року. Зростання заборгованості відбулось у резу</w:t>
      </w:r>
      <w:r w:rsidR="0047365A">
        <w:rPr>
          <w:sz w:val="28"/>
          <w:szCs w:val="28"/>
        </w:rPr>
        <w:t>льтаті інвентаризації боргів на</w:t>
      </w:r>
      <w:r w:rsidRPr="00DC1410">
        <w:rPr>
          <w:sz w:val="28"/>
          <w:szCs w:val="28"/>
        </w:rPr>
        <w:t xml:space="preserve"> </w:t>
      </w:r>
      <w:r w:rsidRPr="00605B18">
        <w:rPr>
          <w:sz w:val="28"/>
          <w:szCs w:val="28"/>
        </w:rPr>
        <w:t>ПрАТ «Чернігівський завод радіоприладів» (станом на 01.01.2021 – 3</w:t>
      </w:r>
      <w:r w:rsidR="00F764D1">
        <w:rPr>
          <w:sz w:val="28"/>
          <w:szCs w:val="28"/>
        </w:rPr>
        <w:t xml:space="preserve"> </w:t>
      </w:r>
      <w:r w:rsidRPr="00605B18">
        <w:rPr>
          <w:sz w:val="28"/>
          <w:szCs w:val="28"/>
        </w:rPr>
        <w:t>094,3 тис грн, станом на 01.10.2021 – 12</w:t>
      </w:r>
      <w:r w:rsidR="00F764D1">
        <w:rPr>
          <w:sz w:val="28"/>
          <w:szCs w:val="28"/>
        </w:rPr>
        <w:t xml:space="preserve"> </w:t>
      </w:r>
      <w:r w:rsidRPr="00605B18">
        <w:rPr>
          <w:sz w:val="28"/>
          <w:szCs w:val="28"/>
        </w:rPr>
        <w:t xml:space="preserve">284,4 тис грн). Крім того, </w:t>
      </w:r>
      <w:r w:rsidRPr="00605B18">
        <w:rPr>
          <w:sz w:val="28"/>
          <w:szCs w:val="28"/>
        </w:rPr>
        <w:lastRenderedPageBreak/>
        <w:t>серед основних боржників ДП «</w:t>
      </w:r>
      <w:proofErr w:type="spellStart"/>
      <w:r w:rsidRPr="00605B18">
        <w:rPr>
          <w:sz w:val="28"/>
          <w:szCs w:val="28"/>
        </w:rPr>
        <w:t>Чернігівторф</w:t>
      </w:r>
      <w:proofErr w:type="spellEnd"/>
      <w:r w:rsidRPr="00605B18">
        <w:rPr>
          <w:sz w:val="28"/>
          <w:szCs w:val="28"/>
        </w:rPr>
        <w:t xml:space="preserve">» (1 659,5 тис. грн), </w:t>
      </w:r>
      <w:r w:rsidR="006F5A51">
        <w:rPr>
          <w:sz w:val="28"/>
          <w:szCs w:val="28"/>
        </w:rPr>
        <w:t xml:space="preserve">                       </w:t>
      </w:r>
      <w:r w:rsidRPr="00605B18">
        <w:rPr>
          <w:sz w:val="28"/>
          <w:szCs w:val="28"/>
        </w:rPr>
        <w:t>ТОВ «</w:t>
      </w:r>
      <w:proofErr w:type="spellStart"/>
      <w:r w:rsidRPr="00605B18">
        <w:rPr>
          <w:sz w:val="28"/>
          <w:szCs w:val="28"/>
        </w:rPr>
        <w:t>РоллінгГеймз</w:t>
      </w:r>
      <w:proofErr w:type="spellEnd"/>
      <w:r w:rsidRPr="00605B18">
        <w:rPr>
          <w:sz w:val="28"/>
          <w:szCs w:val="28"/>
        </w:rPr>
        <w:t xml:space="preserve">» (1 594,2 тис. грн). </w:t>
      </w:r>
    </w:p>
    <w:p w:rsidR="005663BE" w:rsidRPr="00F77042" w:rsidRDefault="009E62BD" w:rsidP="007B6397">
      <w:pPr>
        <w:tabs>
          <w:tab w:val="left" w:pos="540"/>
          <w:tab w:val="num" w:pos="1530"/>
          <w:tab w:val="num" w:pos="2065"/>
          <w:tab w:val="num" w:pos="2730"/>
        </w:tabs>
        <w:jc w:val="center"/>
        <w:rPr>
          <w:sz w:val="28"/>
          <w:szCs w:val="28"/>
        </w:rPr>
      </w:pPr>
      <w:r w:rsidRPr="007B6397">
        <w:rPr>
          <w:noProof/>
          <w:color w:val="000000" w:themeColor="text1"/>
          <w:sz w:val="28"/>
          <w:szCs w:val="28"/>
          <w:lang w:val="ru-RU"/>
        </w:rPr>
        <w:drawing>
          <wp:inline distT="0" distB="0" distL="0" distR="0" wp14:anchorId="04717C4B" wp14:editId="10B9FE39">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549" w:rsidRDefault="00AD018B" w:rsidP="003619AF">
      <w:pPr>
        <w:ind w:firstLine="851"/>
        <w:jc w:val="both"/>
        <w:rPr>
          <w:sz w:val="28"/>
          <w:szCs w:val="28"/>
        </w:rPr>
      </w:pPr>
      <w:r>
        <w:rPr>
          <w:sz w:val="28"/>
          <w:szCs w:val="28"/>
        </w:rPr>
        <w:t>Рис. 11</w:t>
      </w:r>
      <w:r w:rsidR="001F2ADB">
        <w:rPr>
          <w:sz w:val="28"/>
          <w:szCs w:val="28"/>
        </w:rPr>
        <w:t>. Динаміка заборгованості з виплати заробітної плати у м. Чернігові, млн грн</w:t>
      </w:r>
    </w:p>
    <w:p w:rsidR="002E03C9" w:rsidRDefault="002E03C9" w:rsidP="002E03C9">
      <w:pPr>
        <w:ind w:firstLine="720"/>
        <w:jc w:val="both"/>
        <w:rPr>
          <w:sz w:val="28"/>
          <w:szCs w:val="28"/>
        </w:rPr>
      </w:pPr>
    </w:p>
    <w:p w:rsidR="002E03C9" w:rsidRPr="00F77042" w:rsidRDefault="002E03C9" w:rsidP="002E03C9">
      <w:pPr>
        <w:ind w:firstLine="720"/>
        <w:jc w:val="both"/>
        <w:rPr>
          <w:sz w:val="28"/>
          <w:szCs w:val="28"/>
        </w:rPr>
      </w:pPr>
      <w:r w:rsidRPr="00DC6941">
        <w:rPr>
          <w:sz w:val="28"/>
          <w:szCs w:val="28"/>
        </w:rPr>
        <w:t>Основні причини</w:t>
      </w:r>
      <w:r>
        <w:rPr>
          <w:sz w:val="28"/>
          <w:szCs w:val="28"/>
        </w:rPr>
        <w:t xml:space="preserve"> виникнення заборгованості</w:t>
      </w:r>
      <w:r w:rsidRPr="00DC6941">
        <w:rPr>
          <w:sz w:val="28"/>
          <w:szCs w:val="28"/>
        </w:rPr>
        <w:t xml:space="preserve">: недостатні обсяги робіт з основної діяльності, недостатня забезпеченість державними замовленнями, несвоєчасні розрахунки контрагентів за виконані підрядні роботи та відвантажену продукцію, впровадження обмежувальних карантинних заходів </w:t>
      </w:r>
      <w:r w:rsidRPr="00DC6941">
        <w:rPr>
          <w:color w:val="000000"/>
          <w:sz w:val="28"/>
          <w:szCs w:val="28"/>
        </w:rPr>
        <w:t xml:space="preserve">з протидії поширенню гострої респіраторної хвороби COVID-19, спричиненої </w:t>
      </w:r>
      <w:proofErr w:type="spellStart"/>
      <w:r w:rsidRPr="00DC6941">
        <w:rPr>
          <w:color w:val="000000"/>
          <w:sz w:val="28"/>
          <w:szCs w:val="28"/>
        </w:rPr>
        <w:t>коронавірусом</w:t>
      </w:r>
      <w:proofErr w:type="spellEnd"/>
      <w:r w:rsidRPr="00DC6941">
        <w:rPr>
          <w:color w:val="000000"/>
          <w:sz w:val="28"/>
          <w:szCs w:val="28"/>
        </w:rPr>
        <w:t xml:space="preserve"> SARS-CoV-2</w:t>
      </w:r>
      <w:r w:rsidRPr="00DC6941">
        <w:rPr>
          <w:sz w:val="28"/>
          <w:szCs w:val="28"/>
        </w:rPr>
        <w:t>.</w:t>
      </w:r>
    </w:p>
    <w:p w:rsidR="002E03C9" w:rsidRDefault="002E03C9" w:rsidP="003619AF">
      <w:pPr>
        <w:ind w:firstLine="851"/>
        <w:jc w:val="both"/>
        <w:rPr>
          <w:sz w:val="28"/>
          <w:szCs w:val="28"/>
          <w:highlight w:val="yellow"/>
        </w:rPr>
      </w:pPr>
    </w:p>
    <w:p w:rsidR="00DE382E" w:rsidRPr="00561FC0" w:rsidRDefault="003619AF" w:rsidP="003619AF">
      <w:pPr>
        <w:ind w:firstLine="851"/>
        <w:jc w:val="both"/>
        <w:rPr>
          <w:sz w:val="28"/>
          <w:szCs w:val="28"/>
        </w:rPr>
      </w:pPr>
      <w:r w:rsidRPr="002E03C9">
        <w:rPr>
          <w:sz w:val="28"/>
          <w:szCs w:val="28"/>
        </w:rPr>
        <w:t xml:space="preserve">У Чернігівському міському центрі зайнятості </w:t>
      </w:r>
      <w:r w:rsidR="00DE382E" w:rsidRPr="002E03C9">
        <w:rPr>
          <w:sz w:val="28"/>
          <w:szCs w:val="28"/>
        </w:rPr>
        <w:t xml:space="preserve">протягом </w:t>
      </w:r>
      <w:r w:rsidR="002E03C9" w:rsidRPr="002E03C9">
        <w:rPr>
          <w:sz w:val="28"/>
          <w:szCs w:val="28"/>
        </w:rPr>
        <w:t>9 місяців</w:t>
      </w:r>
      <w:r w:rsidR="00DE382E" w:rsidRPr="002E03C9">
        <w:rPr>
          <w:sz w:val="28"/>
          <w:szCs w:val="28"/>
        </w:rPr>
        <w:t xml:space="preserve"> 2021 року отримували послуги </w:t>
      </w:r>
      <w:r w:rsidR="00561FC0" w:rsidRPr="00561FC0">
        <w:rPr>
          <w:sz w:val="28"/>
          <w:szCs w:val="28"/>
        </w:rPr>
        <w:t>7</w:t>
      </w:r>
      <w:r w:rsidR="00505B76">
        <w:rPr>
          <w:sz w:val="28"/>
          <w:szCs w:val="28"/>
        </w:rPr>
        <w:t xml:space="preserve"> </w:t>
      </w:r>
      <w:r w:rsidR="00561FC0" w:rsidRPr="00561FC0">
        <w:rPr>
          <w:sz w:val="28"/>
          <w:szCs w:val="28"/>
        </w:rPr>
        <w:t>480</w:t>
      </w:r>
      <w:r w:rsidR="00DE382E" w:rsidRPr="00561FC0">
        <w:rPr>
          <w:sz w:val="28"/>
          <w:szCs w:val="28"/>
        </w:rPr>
        <w:t xml:space="preserve"> безробітних, що на 5,</w:t>
      </w:r>
      <w:r w:rsidR="00561FC0" w:rsidRPr="00561FC0">
        <w:rPr>
          <w:sz w:val="28"/>
          <w:szCs w:val="28"/>
        </w:rPr>
        <w:t>4</w:t>
      </w:r>
      <w:r w:rsidR="00DE382E" w:rsidRPr="00561FC0">
        <w:rPr>
          <w:sz w:val="28"/>
          <w:szCs w:val="28"/>
        </w:rPr>
        <w:t xml:space="preserve"> % менше, ніж у відповідному періоді 2020 року.</w:t>
      </w:r>
    </w:p>
    <w:p w:rsidR="00DE382E" w:rsidRPr="00561FC0" w:rsidRDefault="00561FC0" w:rsidP="003619AF">
      <w:pPr>
        <w:ind w:firstLine="851"/>
        <w:jc w:val="both"/>
        <w:rPr>
          <w:sz w:val="28"/>
          <w:szCs w:val="28"/>
        </w:rPr>
      </w:pPr>
      <w:r>
        <w:rPr>
          <w:sz w:val="28"/>
          <w:szCs w:val="28"/>
        </w:rPr>
        <w:t>У</w:t>
      </w:r>
      <w:r w:rsidRPr="00561FC0">
        <w:rPr>
          <w:sz w:val="28"/>
          <w:szCs w:val="28"/>
        </w:rPr>
        <w:t xml:space="preserve"> січні-вересні 2021 року </w:t>
      </w:r>
      <w:r>
        <w:rPr>
          <w:sz w:val="28"/>
          <w:szCs w:val="28"/>
        </w:rPr>
        <w:t xml:space="preserve">до </w:t>
      </w:r>
      <w:r w:rsidRPr="00561FC0">
        <w:rPr>
          <w:sz w:val="28"/>
          <w:szCs w:val="28"/>
        </w:rPr>
        <w:t>міськ</w:t>
      </w:r>
      <w:r>
        <w:rPr>
          <w:sz w:val="28"/>
          <w:szCs w:val="28"/>
        </w:rPr>
        <w:t>ого</w:t>
      </w:r>
      <w:r w:rsidRPr="00561FC0">
        <w:rPr>
          <w:sz w:val="28"/>
          <w:szCs w:val="28"/>
        </w:rPr>
        <w:t xml:space="preserve"> центр</w:t>
      </w:r>
      <w:r>
        <w:rPr>
          <w:sz w:val="28"/>
          <w:szCs w:val="28"/>
        </w:rPr>
        <w:t>у</w:t>
      </w:r>
      <w:r w:rsidRPr="00561FC0">
        <w:rPr>
          <w:sz w:val="28"/>
          <w:szCs w:val="28"/>
        </w:rPr>
        <w:t xml:space="preserve"> зайнятості </w:t>
      </w:r>
      <w:r>
        <w:rPr>
          <w:sz w:val="28"/>
          <w:szCs w:val="28"/>
        </w:rPr>
        <w:t xml:space="preserve">надав інформацію про вакансії </w:t>
      </w:r>
      <w:r w:rsidRPr="00561FC0">
        <w:rPr>
          <w:sz w:val="28"/>
          <w:szCs w:val="28"/>
        </w:rPr>
        <w:t>881</w:t>
      </w:r>
      <w:r>
        <w:rPr>
          <w:sz w:val="28"/>
          <w:szCs w:val="28"/>
        </w:rPr>
        <w:t xml:space="preserve"> </w:t>
      </w:r>
      <w:r w:rsidR="003619AF" w:rsidRPr="00561FC0">
        <w:rPr>
          <w:sz w:val="28"/>
          <w:szCs w:val="28"/>
        </w:rPr>
        <w:t>роботодав</w:t>
      </w:r>
      <w:r>
        <w:rPr>
          <w:sz w:val="28"/>
          <w:szCs w:val="28"/>
        </w:rPr>
        <w:t>е</w:t>
      </w:r>
      <w:r w:rsidR="003619AF" w:rsidRPr="00561FC0">
        <w:rPr>
          <w:sz w:val="28"/>
          <w:szCs w:val="28"/>
        </w:rPr>
        <w:t>ц</w:t>
      </w:r>
      <w:r>
        <w:rPr>
          <w:sz w:val="28"/>
          <w:szCs w:val="28"/>
        </w:rPr>
        <w:t>ь</w:t>
      </w:r>
      <w:r w:rsidR="003619AF" w:rsidRPr="00561FC0">
        <w:rPr>
          <w:sz w:val="28"/>
          <w:szCs w:val="28"/>
        </w:rPr>
        <w:t xml:space="preserve">, </w:t>
      </w:r>
      <w:r>
        <w:rPr>
          <w:sz w:val="28"/>
          <w:szCs w:val="28"/>
        </w:rPr>
        <w:t>що</w:t>
      </w:r>
      <w:r w:rsidR="003619AF" w:rsidRPr="00561FC0">
        <w:rPr>
          <w:sz w:val="28"/>
          <w:szCs w:val="28"/>
        </w:rPr>
        <w:t xml:space="preserve"> порівняно з відповідним періодом 2020 року на </w:t>
      </w:r>
      <w:r w:rsidRPr="00561FC0">
        <w:rPr>
          <w:sz w:val="28"/>
          <w:szCs w:val="28"/>
        </w:rPr>
        <w:t>25,2</w:t>
      </w:r>
      <w:r w:rsidR="003619AF" w:rsidRPr="00561FC0">
        <w:rPr>
          <w:sz w:val="28"/>
          <w:szCs w:val="28"/>
        </w:rPr>
        <w:t xml:space="preserve"> % </w:t>
      </w:r>
      <w:r>
        <w:rPr>
          <w:sz w:val="28"/>
          <w:szCs w:val="28"/>
        </w:rPr>
        <w:t xml:space="preserve">менше </w:t>
      </w:r>
      <w:r w:rsidR="00587EE9" w:rsidRPr="00561FC0">
        <w:rPr>
          <w:sz w:val="28"/>
          <w:szCs w:val="28"/>
        </w:rPr>
        <w:t>(у січні</w:t>
      </w:r>
      <w:r w:rsidR="00C32A76" w:rsidRPr="00561FC0">
        <w:rPr>
          <w:sz w:val="28"/>
          <w:szCs w:val="28"/>
        </w:rPr>
        <w:t>-</w:t>
      </w:r>
      <w:r w:rsidRPr="00561FC0">
        <w:rPr>
          <w:sz w:val="28"/>
          <w:szCs w:val="28"/>
        </w:rPr>
        <w:t>вересні</w:t>
      </w:r>
      <w:r w:rsidR="00587EE9" w:rsidRPr="00561FC0">
        <w:rPr>
          <w:sz w:val="28"/>
          <w:szCs w:val="28"/>
        </w:rPr>
        <w:t xml:space="preserve"> 2020 року – </w:t>
      </w:r>
      <w:r w:rsidRPr="00561FC0">
        <w:rPr>
          <w:sz w:val="28"/>
          <w:szCs w:val="28"/>
        </w:rPr>
        <w:t>1</w:t>
      </w:r>
      <w:r w:rsidR="00AA50B2">
        <w:rPr>
          <w:sz w:val="28"/>
          <w:szCs w:val="28"/>
        </w:rPr>
        <w:t xml:space="preserve"> </w:t>
      </w:r>
      <w:r w:rsidRPr="00561FC0">
        <w:rPr>
          <w:sz w:val="28"/>
          <w:szCs w:val="28"/>
        </w:rPr>
        <w:t>178</w:t>
      </w:r>
      <w:r w:rsidR="00587EE9" w:rsidRPr="00561FC0">
        <w:rPr>
          <w:sz w:val="28"/>
          <w:szCs w:val="28"/>
        </w:rPr>
        <w:t xml:space="preserve"> </w:t>
      </w:r>
      <w:r w:rsidR="00287FF5" w:rsidRPr="00561FC0">
        <w:rPr>
          <w:sz w:val="28"/>
          <w:szCs w:val="28"/>
        </w:rPr>
        <w:t>роботодавці</w:t>
      </w:r>
      <w:r>
        <w:rPr>
          <w:sz w:val="28"/>
          <w:szCs w:val="28"/>
        </w:rPr>
        <w:t>в</w:t>
      </w:r>
      <w:r w:rsidR="00587EE9" w:rsidRPr="00561FC0">
        <w:rPr>
          <w:sz w:val="28"/>
          <w:szCs w:val="28"/>
        </w:rPr>
        <w:t>)</w:t>
      </w:r>
      <w:r w:rsidR="00EA1D6C" w:rsidRPr="00561FC0">
        <w:rPr>
          <w:sz w:val="28"/>
          <w:szCs w:val="28"/>
        </w:rPr>
        <w:t xml:space="preserve">. Кількість вакансій, що обліковувались протягом </w:t>
      </w:r>
      <w:r w:rsidRPr="00561FC0">
        <w:rPr>
          <w:sz w:val="28"/>
          <w:szCs w:val="28"/>
        </w:rPr>
        <w:t>9 місяців поточного року</w:t>
      </w:r>
      <w:r w:rsidR="00EA1D6C" w:rsidRPr="00561FC0">
        <w:rPr>
          <w:sz w:val="28"/>
          <w:szCs w:val="28"/>
        </w:rPr>
        <w:t xml:space="preserve">, </w:t>
      </w:r>
      <w:r w:rsidR="003619AF" w:rsidRPr="00561FC0">
        <w:rPr>
          <w:sz w:val="28"/>
          <w:szCs w:val="28"/>
        </w:rPr>
        <w:t xml:space="preserve">зменшилась на </w:t>
      </w:r>
      <w:r w:rsidRPr="00561FC0">
        <w:rPr>
          <w:sz w:val="28"/>
          <w:szCs w:val="28"/>
        </w:rPr>
        <w:t>30,6</w:t>
      </w:r>
      <w:r w:rsidR="003619AF" w:rsidRPr="00561FC0">
        <w:rPr>
          <w:sz w:val="28"/>
          <w:szCs w:val="28"/>
        </w:rPr>
        <w:t xml:space="preserve"> % </w:t>
      </w:r>
      <w:r>
        <w:rPr>
          <w:sz w:val="28"/>
          <w:szCs w:val="28"/>
        </w:rPr>
        <w:t xml:space="preserve">     </w:t>
      </w:r>
      <w:r w:rsidR="003619AF" w:rsidRPr="00561FC0">
        <w:rPr>
          <w:sz w:val="28"/>
          <w:szCs w:val="28"/>
        </w:rPr>
        <w:t xml:space="preserve">(з </w:t>
      </w:r>
      <w:r w:rsidRPr="00561FC0">
        <w:rPr>
          <w:sz w:val="28"/>
          <w:szCs w:val="28"/>
        </w:rPr>
        <w:t>4</w:t>
      </w:r>
      <w:r w:rsidR="00AA50B2">
        <w:rPr>
          <w:sz w:val="28"/>
          <w:szCs w:val="28"/>
        </w:rPr>
        <w:t xml:space="preserve"> </w:t>
      </w:r>
      <w:r w:rsidRPr="00561FC0">
        <w:rPr>
          <w:sz w:val="28"/>
          <w:szCs w:val="28"/>
        </w:rPr>
        <w:t>825</w:t>
      </w:r>
      <w:r w:rsidR="003619AF" w:rsidRPr="00561FC0">
        <w:rPr>
          <w:sz w:val="28"/>
          <w:szCs w:val="28"/>
        </w:rPr>
        <w:t xml:space="preserve"> до </w:t>
      </w:r>
      <w:r w:rsidRPr="00561FC0">
        <w:rPr>
          <w:sz w:val="28"/>
          <w:szCs w:val="28"/>
        </w:rPr>
        <w:t>3</w:t>
      </w:r>
      <w:r w:rsidR="00AA50B2">
        <w:rPr>
          <w:sz w:val="28"/>
          <w:szCs w:val="28"/>
        </w:rPr>
        <w:t xml:space="preserve"> </w:t>
      </w:r>
      <w:r w:rsidRPr="00561FC0">
        <w:rPr>
          <w:sz w:val="28"/>
          <w:szCs w:val="28"/>
        </w:rPr>
        <w:t>350 о</w:t>
      </w:r>
      <w:r w:rsidR="003619AF" w:rsidRPr="00561FC0">
        <w:rPr>
          <w:sz w:val="28"/>
          <w:szCs w:val="28"/>
        </w:rPr>
        <w:t>д.).</w:t>
      </w:r>
      <w:r w:rsidR="00AD570F" w:rsidRPr="00561FC0">
        <w:rPr>
          <w:sz w:val="28"/>
          <w:szCs w:val="28"/>
        </w:rPr>
        <w:t xml:space="preserve"> </w:t>
      </w:r>
    </w:p>
    <w:p w:rsidR="003619AF" w:rsidRDefault="00DE382E" w:rsidP="003619AF">
      <w:pPr>
        <w:ind w:firstLine="851"/>
        <w:jc w:val="both"/>
        <w:rPr>
          <w:sz w:val="28"/>
          <w:szCs w:val="28"/>
        </w:rPr>
      </w:pPr>
      <w:r w:rsidRPr="00561FC0">
        <w:rPr>
          <w:sz w:val="28"/>
          <w:szCs w:val="28"/>
        </w:rPr>
        <w:t>Н</w:t>
      </w:r>
      <w:r w:rsidR="00587EE9" w:rsidRPr="00561FC0">
        <w:rPr>
          <w:sz w:val="28"/>
          <w:szCs w:val="28"/>
        </w:rPr>
        <w:t>авантаження</w:t>
      </w:r>
      <w:r w:rsidR="003619AF" w:rsidRPr="00561FC0">
        <w:rPr>
          <w:sz w:val="28"/>
          <w:szCs w:val="28"/>
        </w:rPr>
        <w:t xml:space="preserve"> на одну вакансію станом на 3</w:t>
      </w:r>
      <w:r w:rsidR="00561FC0" w:rsidRPr="00561FC0">
        <w:rPr>
          <w:sz w:val="28"/>
          <w:szCs w:val="28"/>
        </w:rPr>
        <w:t>0</w:t>
      </w:r>
      <w:r w:rsidR="003619AF" w:rsidRPr="00561FC0">
        <w:rPr>
          <w:sz w:val="28"/>
          <w:szCs w:val="28"/>
        </w:rPr>
        <w:t>.0</w:t>
      </w:r>
      <w:r w:rsidR="00561FC0" w:rsidRPr="00561FC0">
        <w:rPr>
          <w:sz w:val="28"/>
          <w:szCs w:val="28"/>
        </w:rPr>
        <w:t>9</w:t>
      </w:r>
      <w:r w:rsidR="003619AF" w:rsidRPr="00561FC0">
        <w:rPr>
          <w:sz w:val="28"/>
          <w:szCs w:val="28"/>
        </w:rPr>
        <w:t>.2021 склал</w:t>
      </w:r>
      <w:r w:rsidR="00587EE9" w:rsidRPr="00561FC0">
        <w:rPr>
          <w:sz w:val="28"/>
          <w:szCs w:val="28"/>
        </w:rPr>
        <w:t>о</w:t>
      </w:r>
      <w:r w:rsidR="003619AF" w:rsidRPr="00561FC0">
        <w:rPr>
          <w:sz w:val="28"/>
          <w:szCs w:val="28"/>
        </w:rPr>
        <w:t xml:space="preserve"> </w:t>
      </w:r>
      <w:r w:rsidR="00561FC0" w:rsidRPr="00561FC0">
        <w:rPr>
          <w:sz w:val="28"/>
          <w:szCs w:val="28"/>
        </w:rPr>
        <w:t>4</w:t>
      </w:r>
      <w:r w:rsidR="003619AF" w:rsidRPr="00561FC0">
        <w:rPr>
          <w:sz w:val="28"/>
          <w:szCs w:val="28"/>
        </w:rPr>
        <w:t xml:space="preserve"> ос</w:t>
      </w:r>
      <w:r w:rsidR="00561FC0" w:rsidRPr="00561FC0">
        <w:rPr>
          <w:sz w:val="28"/>
          <w:szCs w:val="28"/>
        </w:rPr>
        <w:t>о</w:t>
      </w:r>
      <w:r w:rsidR="003619AF" w:rsidRPr="00561FC0">
        <w:rPr>
          <w:sz w:val="28"/>
          <w:szCs w:val="28"/>
        </w:rPr>
        <w:t>б</w:t>
      </w:r>
      <w:r w:rsidR="00561FC0" w:rsidRPr="00561FC0">
        <w:rPr>
          <w:sz w:val="28"/>
          <w:szCs w:val="28"/>
        </w:rPr>
        <w:t>и</w:t>
      </w:r>
      <w:r w:rsidR="003619AF" w:rsidRPr="00561FC0">
        <w:rPr>
          <w:sz w:val="28"/>
          <w:szCs w:val="28"/>
        </w:rPr>
        <w:t xml:space="preserve"> проти 1</w:t>
      </w:r>
      <w:r w:rsidR="0037705B" w:rsidRPr="00561FC0">
        <w:rPr>
          <w:sz w:val="28"/>
          <w:szCs w:val="28"/>
        </w:rPr>
        <w:t>2</w:t>
      </w:r>
      <w:r w:rsidR="003619AF" w:rsidRPr="00561FC0">
        <w:rPr>
          <w:sz w:val="28"/>
          <w:szCs w:val="28"/>
        </w:rPr>
        <w:t xml:space="preserve">-ти станом на </w:t>
      </w:r>
      <w:r w:rsidR="00BD1E20" w:rsidRPr="00561FC0">
        <w:rPr>
          <w:sz w:val="28"/>
          <w:szCs w:val="28"/>
        </w:rPr>
        <w:t>кінець 2020 року</w:t>
      </w:r>
      <w:r w:rsidRPr="00561FC0">
        <w:rPr>
          <w:sz w:val="28"/>
          <w:szCs w:val="28"/>
        </w:rPr>
        <w:t xml:space="preserve"> (</w:t>
      </w:r>
      <w:r w:rsidR="00561FC0" w:rsidRPr="00561FC0">
        <w:rPr>
          <w:sz w:val="28"/>
          <w:szCs w:val="28"/>
        </w:rPr>
        <w:t>2</w:t>
      </w:r>
      <w:r w:rsidR="00AA50B2">
        <w:rPr>
          <w:sz w:val="28"/>
          <w:szCs w:val="28"/>
        </w:rPr>
        <w:t xml:space="preserve"> </w:t>
      </w:r>
      <w:r w:rsidR="00561FC0" w:rsidRPr="00561FC0">
        <w:rPr>
          <w:sz w:val="28"/>
          <w:szCs w:val="28"/>
        </w:rPr>
        <w:t>414</w:t>
      </w:r>
      <w:r w:rsidRPr="00561FC0">
        <w:rPr>
          <w:sz w:val="28"/>
          <w:szCs w:val="28"/>
        </w:rPr>
        <w:t xml:space="preserve"> безробітних на </w:t>
      </w:r>
      <w:r w:rsidR="00561FC0" w:rsidRPr="00561FC0">
        <w:rPr>
          <w:sz w:val="28"/>
          <w:szCs w:val="28"/>
        </w:rPr>
        <w:t>634</w:t>
      </w:r>
      <w:r w:rsidRPr="00561FC0">
        <w:rPr>
          <w:sz w:val="28"/>
          <w:szCs w:val="28"/>
        </w:rPr>
        <w:t xml:space="preserve"> вакансі</w:t>
      </w:r>
      <w:r w:rsidR="00561FC0" w:rsidRPr="00561FC0">
        <w:rPr>
          <w:sz w:val="28"/>
          <w:szCs w:val="28"/>
        </w:rPr>
        <w:t>ї</w:t>
      </w:r>
      <w:r w:rsidRPr="00561FC0">
        <w:rPr>
          <w:sz w:val="28"/>
          <w:szCs w:val="28"/>
        </w:rPr>
        <w:t xml:space="preserve"> проти 3</w:t>
      </w:r>
      <w:r w:rsidR="00AA50B2">
        <w:rPr>
          <w:sz w:val="28"/>
          <w:szCs w:val="28"/>
        </w:rPr>
        <w:t xml:space="preserve"> </w:t>
      </w:r>
      <w:r w:rsidRPr="00561FC0">
        <w:rPr>
          <w:sz w:val="28"/>
          <w:szCs w:val="28"/>
        </w:rPr>
        <w:t>216 безробітних на 273 вакансії)</w:t>
      </w:r>
      <w:r w:rsidR="003619AF" w:rsidRPr="00561FC0">
        <w:rPr>
          <w:sz w:val="28"/>
          <w:szCs w:val="28"/>
        </w:rPr>
        <w:t>.</w:t>
      </w:r>
      <w:r w:rsidR="003619AF">
        <w:rPr>
          <w:sz w:val="28"/>
          <w:szCs w:val="28"/>
        </w:rPr>
        <w:t xml:space="preserve"> </w:t>
      </w:r>
    </w:p>
    <w:p w:rsidR="00DE382E" w:rsidRDefault="00DE382E" w:rsidP="003619AF">
      <w:pPr>
        <w:ind w:firstLine="851"/>
        <w:jc w:val="both"/>
        <w:rPr>
          <w:sz w:val="28"/>
          <w:szCs w:val="28"/>
        </w:rPr>
      </w:pPr>
    </w:p>
    <w:p w:rsidR="00EA1D6C" w:rsidRDefault="0037705B" w:rsidP="0037705B">
      <w:pPr>
        <w:ind w:right="141"/>
        <w:jc w:val="center"/>
        <w:rPr>
          <w:sz w:val="28"/>
          <w:szCs w:val="28"/>
        </w:rPr>
      </w:pPr>
      <w:r w:rsidRPr="000B61B1">
        <w:rPr>
          <w:noProof/>
          <w:sz w:val="28"/>
          <w:szCs w:val="28"/>
          <w:lang w:val="ru-RU"/>
        </w:rPr>
        <w:lastRenderedPageBreak/>
        <w:drawing>
          <wp:inline distT="0" distB="0" distL="0" distR="0" wp14:anchorId="4A5A944B" wp14:editId="0FF7D4F2">
            <wp:extent cx="5539740" cy="3009900"/>
            <wp:effectExtent l="0" t="0" r="3810" b="0"/>
            <wp:docPr id="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9AF" w:rsidRPr="006F602A" w:rsidRDefault="00AD018B" w:rsidP="00A0034F">
      <w:pPr>
        <w:ind w:right="141" w:firstLine="851"/>
        <w:jc w:val="both"/>
        <w:rPr>
          <w:sz w:val="28"/>
          <w:szCs w:val="28"/>
        </w:rPr>
      </w:pPr>
      <w:r>
        <w:rPr>
          <w:sz w:val="28"/>
          <w:szCs w:val="28"/>
        </w:rPr>
        <w:t>Рис. 12</w:t>
      </w:r>
      <w:r w:rsidR="0037705B" w:rsidRPr="000B61B1">
        <w:rPr>
          <w:sz w:val="28"/>
          <w:szCs w:val="28"/>
        </w:rPr>
        <w:t xml:space="preserve">. </w:t>
      </w:r>
      <w:r w:rsidR="0037705B" w:rsidRPr="006F602A">
        <w:rPr>
          <w:sz w:val="28"/>
          <w:szCs w:val="28"/>
        </w:rPr>
        <w:t>Динаміка показників зареєстрованого безробіття у міському центрі зайнятості, осіб</w:t>
      </w:r>
    </w:p>
    <w:p w:rsidR="008B07D9" w:rsidRPr="00513E21" w:rsidRDefault="008B07D9" w:rsidP="00A0034F">
      <w:pPr>
        <w:ind w:right="141" w:firstLine="851"/>
        <w:jc w:val="both"/>
        <w:rPr>
          <w:sz w:val="16"/>
          <w:szCs w:val="16"/>
          <w:highlight w:val="yellow"/>
        </w:rPr>
      </w:pPr>
    </w:p>
    <w:p w:rsidR="00291942" w:rsidRDefault="00291942" w:rsidP="00A0034F">
      <w:pPr>
        <w:ind w:right="141" w:firstLine="851"/>
        <w:jc w:val="both"/>
        <w:rPr>
          <w:sz w:val="28"/>
          <w:szCs w:val="28"/>
        </w:rPr>
      </w:pPr>
      <w:r w:rsidRPr="003B3DCA">
        <w:rPr>
          <w:sz w:val="28"/>
          <w:szCs w:val="28"/>
        </w:rPr>
        <w:t>Середній розмір заробітної плати у заявлених вакансіях у січні-</w:t>
      </w:r>
      <w:r w:rsidR="003B3DCA" w:rsidRPr="003B3DCA">
        <w:rPr>
          <w:sz w:val="28"/>
          <w:szCs w:val="28"/>
        </w:rPr>
        <w:t>вересні</w:t>
      </w:r>
      <w:r w:rsidRPr="003B3DCA">
        <w:rPr>
          <w:sz w:val="28"/>
          <w:szCs w:val="28"/>
        </w:rPr>
        <w:t xml:space="preserve"> поточного року склав 8</w:t>
      </w:r>
      <w:r w:rsidR="00E076C2">
        <w:rPr>
          <w:sz w:val="28"/>
          <w:szCs w:val="28"/>
        </w:rPr>
        <w:t xml:space="preserve"> </w:t>
      </w:r>
      <w:r w:rsidRPr="003B3DCA">
        <w:rPr>
          <w:sz w:val="28"/>
          <w:szCs w:val="28"/>
        </w:rPr>
        <w:t>1</w:t>
      </w:r>
      <w:r w:rsidR="003B3DCA" w:rsidRPr="003B3DCA">
        <w:rPr>
          <w:sz w:val="28"/>
          <w:szCs w:val="28"/>
        </w:rPr>
        <w:t>58</w:t>
      </w:r>
      <w:r w:rsidRPr="003B3DCA">
        <w:rPr>
          <w:sz w:val="28"/>
          <w:szCs w:val="28"/>
        </w:rPr>
        <w:t xml:space="preserve"> грн, що на </w:t>
      </w:r>
      <w:r w:rsidR="003B3DCA" w:rsidRPr="003B3DCA">
        <w:rPr>
          <w:sz w:val="28"/>
          <w:szCs w:val="28"/>
        </w:rPr>
        <w:t>18,2</w:t>
      </w:r>
      <w:r w:rsidRPr="003B3DCA">
        <w:rPr>
          <w:sz w:val="28"/>
          <w:szCs w:val="28"/>
        </w:rPr>
        <w:t xml:space="preserve"> % більше, ніж у відповідному періоді 2020 року, проте це на </w:t>
      </w:r>
      <w:r w:rsidR="00ED443A" w:rsidRPr="00ED443A">
        <w:rPr>
          <w:sz w:val="28"/>
          <w:szCs w:val="28"/>
        </w:rPr>
        <w:t>26,4</w:t>
      </w:r>
      <w:r w:rsidR="00AA1ABB" w:rsidRPr="00ED443A">
        <w:rPr>
          <w:sz w:val="28"/>
          <w:szCs w:val="28"/>
        </w:rPr>
        <w:t xml:space="preserve"> % менше рівня середньої заробітної плати у Чернігівській області</w:t>
      </w:r>
      <w:r w:rsidRPr="00ED443A">
        <w:rPr>
          <w:sz w:val="28"/>
          <w:szCs w:val="28"/>
        </w:rPr>
        <w:t xml:space="preserve"> </w:t>
      </w:r>
      <w:r w:rsidR="00AA1ABB" w:rsidRPr="00ED443A">
        <w:rPr>
          <w:sz w:val="28"/>
          <w:szCs w:val="28"/>
        </w:rPr>
        <w:t>(1</w:t>
      </w:r>
      <w:r w:rsidR="00ED443A" w:rsidRPr="00ED443A">
        <w:rPr>
          <w:sz w:val="28"/>
          <w:szCs w:val="28"/>
        </w:rPr>
        <w:t>1</w:t>
      </w:r>
      <w:r w:rsidR="00E076C2">
        <w:rPr>
          <w:sz w:val="28"/>
          <w:szCs w:val="28"/>
        </w:rPr>
        <w:t xml:space="preserve"> </w:t>
      </w:r>
      <w:r w:rsidR="00ED443A" w:rsidRPr="00ED443A">
        <w:rPr>
          <w:sz w:val="28"/>
          <w:szCs w:val="28"/>
        </w:rPr>
        <w:t>076</w:t>
      </w:r>
      <w:r w:rsidR="00AA1ABB" w:rsidRPr="00ED443A">
        <w:rPr>
          <w:sz w:val="28"/>
          <w:szCs w:val="28"/>
        </w:rPr>
        <w:t xml:space="preserve"> грн).</w:t>
      </w:r>
    </w:p>
    <w:p w:rsidR="008D51F6" w:rsidRDefault="002367D1" w:rsidP="00A0034F">
      <w:pPr>
        <w:ind w:right="141" w:firstLine="851"/>
        <w:jc w:val="both"/>
        <w:rPr>
          <w:sz w:val="28"/>
          <w:szCs w:val="28"/>
        </w:rPr>
      </w:pPr>
      <w:r>
        <w:rPr>
          <w:noProof/>
          <w:sz w:val="28"/>
          <w:szCs w:val="28"/>
          <w:lang w:val="ru-RU"/>
        </w:rPr>
        <w:drawing>
          <wp:inline distT="0" distB="0" distL="0" distR="0" wp14:anchorId="31B0F745" wp14:editId="6D0AE41C">
            <wp:extent cx="5486400" cy="21412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2E80" w:rsidRPr="00E9768A" w:rsidRDefault="004E2E80" w:rsidP="00A0034F">
      <w:pPr>
        <w:tabs>
          <w:tab w:val="left" w:pos="540"/>
          <w:tab w:val="num" w:pos="1530"/>
          <w:tab w:val="num" w:pos="2065"/>
          <w:tab w:val="num" w:pos="2730"/>
        </w:tabs>
        <w:ind w:right="141" w:firstLine="709"/>
        <w:jc w:val="both"/>
        <w:rPr>
          <w:sz w:val="16"/>
          <w:szCs w:val="16"/>
          <w:highlight w:val="yellow"/>
        </w:rPr>
      </w:pPr>
    </w:p>
    <w:p w:rsidR="00631654" w:rsidRDefault="007C7682" w:rsidP="00C3135E">
      <w:pPr>
        <w:ind w:firstLine="900"/>
        <w:jc w:val="both"/>
        <w:rPr>
          <w:sz w:val="28"/>
          <w:szCs w:val="28"/>
        </w:rPr>
      </w:pPr>
      <w:r>
        <w:rPr>
          <w:sz w:val="28"/>
          <w:szCs w:val="28"/>
        </w:rPr>
        <w:t>Р</w:t>
      </w:r>
      <w:r w:rsidR="00AD018B">
        <w:rPr>
          <w:sz w:val="28"/>
          <w:szCs w:val="28"/>
        </w:rPr>
        <w:t>ис.13</w:t>
      </w:r>
      <w:r w:rsidR="00631654">
        <w:rPr>
          <w:sz w:val="28"/>
          <w:szCs w:val="28"/>
        </w:rPr>
        <w:t xml:space="preserve">. </w:t>
      </w:r>
      <w:r w:rsidR="00631654" w:rsidRPr="00291942">
        <w:rPr>
          <w:sz w:val="28"/>
          <w:szCs w:val="28"/>
        </w:rPr>
        <w:t>Середній розмір заробітної плати у заявлених вакансіях</w:t>
      </w:r>
      <w:r w:rsidR="00631654">
        <w:rPr>
          <w:sz w:val="28"/>
          <w:szCs w:val="28"/>
        </w:rPr>
        <w:t>, грн</w:t>
      </w:r>
    </w:p>
    <w:p w:rsidR="00631654" w:rsidRDefault="00631654" w:rsidP="00C3135E">
      <w:pPr>
        <w:ind w:firstLine="900"/>
        <w:jc w:val="both"/>
        <w:rPr>
          <w:sz w:val="28"/>
          <w:szCs w:val="28"/>
        </w:rPr>
      </w:pPr>
    </w:p>
    <w:p w:rsidR="00724409" w:rsidRDefault="00A552CB" w:rsidP="00FD772B">
      <w:pPr>
        <w:ind w:firstLine="900"/>
        <w:jc w:val="both"/>
        <w:rPr>
          <w:sz w:val="28"/>
          <w:szCs w:val="28"/>
        </w:rPr>
      </w:pPr>
      <w:r>
        <w:rPr>
          <w:sz w:val="28"/>
          <w:szCs w:val="28"/>
        </w:rPr>
        <w:t xml:space="preserve">За інформацією </w:t>
      </w:r>
      <w:r w:rsidR="005C51BC">
        <w:rPr>
          <w:sz w:val="28"/>
          <w:szCs w:val="28"/>
        </w:rPr>
        <w:t>Де</w:t>
      </w:r>
      <w:r>
        <w:rPr>
          <w:sz w:val="28"/>
          <w:szCs w:val="28"/>
        </w:rPr>
        <w:t>партаменту соціальної політики Чернігівської міської ради станом на 01.10.2021 призначено субсидії 27</w:t>
      </w:r>
      <w:r w:rsidRPr="00A552CB">
        <w:rPr>
          <w:sz w:val="6"/>
          <w:szCs w:val="6"/>
        </w:rPr>
        <w:t xml:space="preserve"> </w:t>
      </w:r>
      <w:r>
        <w:rPr>
          <w:sz w:val="28"/>
          <w:szCs w:val="28"/>
        </w:rPr>
        <w:t>422 домогосподарствам міста для оплати житлово-комунальних послуг під час опалювального сезону 2021/2022</w:t>
      </w:r>
      <w:r w:rsidR="00E03F8A">
        <w:rPr>
          <w:sz w:val="28"/>
          <w:szCs w:val="28"/>
        </w:rPr>
        <w:t xml:space="preserve"> </w:t>
      </w:r>
      <w:r>
        <w:rPr>
          <w:sz w:val="28"/>
          <w:szCs w:val="28"/>
        </w:rPr>
        <w:t>років</w:t>
      </w:r>
      <w:r w:rsidR="00724409">
        <w:rPr>
          <w:sz w:val="28"/>
          <w:szCs w:val="28"/>
        </w:rPr>
        <w:t xml:space="preserve"> (близько 30 % домогосподарств міста)</w:t>
      </w:r>
      <w:r>
        <w:rPr>
          <w:sz w:val="28"/>
          <w:szCs w:val="28"/>
        </w:rPr>
        <w:t>.</w:t>
      </w:r>
      <w:r w:rsidR="00724409">
        <w:rPr>
          <w:sz w:val="28"/>
          <w:szCs w:val="28"/>
        </w:rPr>
        <w:t xml:space="preserve"> Для порівняння в опалювальному сезоні 2017/2018 років було призначено субсидії 74</w:t>
      </w:r>
      <w:r w:rsidR="000F46B5">
        <w:rPr>
          <w:sz w:val="28"/>
          <w:szCs w:val="28"/>
        </w:rPr>
        <w:t xml:space="preserve"> </w:t>
      </w:r>
      <w:r w:rsidR="00724409">
        <w:rPr>
          <w:sz w:val="28"/>
          <w:szCs w:val="28"/>
        </w:rPr>
        <w:t>330 домогосподарствам, що складало близько 70</w:t>
      </w:r>
      <w:r w:rsidR="000F41B6">
        <w:rPr>
          <w:sz w:val="28"/>
          <w:szCs w:val="28"/>
        </w:rPr>
        <w:t xml:space="preserve"> </w:t>
      </w:r>
      <w:r w:rsidR="00724409">
        <w:rPr>
          <w:sz w:val="28"/>
          <w:szCs w:val="28"/>
        </w:rPr>
        <w:t>% домогосподарств міста), в опалювальному сезоні 2020/2021 років – 34</w:t>
      </w:r>
      <w:r w:rsidR="000F46B5">
        <w:rPr>
          <w:sz w:val="28"/>
          <w:szCs w:val="28"/>
        </w:rPr>
        <w:t xml:space="preserve"> </w:t>
      </w:r>
      <w:r w:rsidR="00724409">
        <w:rPr>
          <w:sz w:val="28"/>
          <w:szCs w:val="28"/>
        </w:rPr>
        <w:t xml:space="preserve">451 домогосподарству або </w:t>
      </w:r>
      <w:r w:rsidR="000F46B5">
        <w:rPr>
          <w:sz w:val="28"/>
          <w:szCs w:val="28"/>
        </w:rPr>
        <w:t xml:space="preserve">близько </w:t>
      </w:r>
      <w:r w:rsidR="00724409">
        <w:rPr>
          <w:sz w:val="28"/>
          <w:szCs w:val="28"/>
        </w:rPr>
        <w:t xml:space="preserve">35 % домогосподарств міста.  </w:t>
      </w: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FD772B" w:rsidRDefault="00130DE9" w:rsidP="00FD772B">
      <w:pPr>
        <w:ind w:firstLine="900"/>
        <w:jc w:val="both"/>
        <w:rPr>
          <w:sz w:val="28"/>
          <w:szCs w:val="28"/>
        </w:rPr>
      </w:pPr>
      <w:r>
        <w:rPr>
          <w:sz w:val="28"/>
          <w:szCs w:val="28"/>
        </w:rPr>
        <w:lastRenderedPageBreak/>
        <w:t>С</w:t>
      </w:r>
      <w:r w:rsidR="00FD772B">
        <w:rPr>
          <w:sz w:val="28"/>
          <w:szCs w:val="28"/>
        </w:rPr>
        <w:t>ума нарахованих субсидій з початку 2021 року склала 260,1 млн грн.</w:t>
      </w:r>
    </w:p>
    <w:p w:rsidR="00FD772B" w:rsidRDefault="00FD772B" w:rsidP="00FD772B">
      <w:pPr>
        <w:ind w:firstLine="900"/>
        <w:jc w:val="both"/>
        <w:rPr>
          <w:sz w:val="28"/>
          <w:szCs w:val="28"/>
        </w:rPr>
        <w:sectPr w:rsidR="00FD772B" w:rsidSect="008976C3">
          <w:headerReference w:type="even" r:id="rId32"/>
          <w:headerReference w:type="default" r:id="rId33"/>
          <w:footerReference w:type="even" r:id="rId34"/>
          <w:footerReference w:type="default" r:id="rId35"/>
          <w:pgSz w:w="11906" w:h="16838"/>
          <w:pgMar w:top="709" w:right="707" w:bottom="0" w:left="1276" w:header="709" w:footer="709" w:gutter="0"/>
          <w:cols w:space="708"/>
          <w:titlePg/>
          <w:docGrid w:linePitch="360"/>
        </w:sectPr>
      </w:pPr>
    </w:p>
    <w:p w:rsidR="00E03F8A" w:rsidRDefault="00E03F8A" w:rsidP="0049216F">
      <w:pPr>
        <w:jc w:val="both"/>
        <w:rPr>
          <w:sz w:val="28"/>
          <w:szCs w:val="28"/>
        </w:rPr>
      </w:pPr>
      <w:r>
        <w:rPr>
          <w:noProof/>
          <w:sz w:val="28"/>
          <w:szCs w:val="28"/>
          <w:lang w:val="ru-RU"/>
        </w:rPr>
        <w:lastRenderedPageBreak/>
        <w:drawing>
          <wp:inline distT="0" distB="0" distL="0" distR="0" wp14:anchorId="55DE0267" wp14:editId="410F0967">
            <wp:extent cx="3139440" cy="1714500"/>
            <wp:effectExtent l="0" t="0" r="22860" b="19050"/>
            <wp:docPr id="680" name="Диаграмма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52CB" w:rsidRDefault="00E03F8A" w:rsidP="00C3135E">
      <w:pPr>
        <w:ind w:firstLine="900"/>
        <w:jc w:val="both"/>
        <w:rPr>
          <w:sz w:val="28"/>
          <w:szCs w:val="28"/>
        </w:rPr>
      </w:pPr>
      <w:r>
        <w:rPr>
          <w:sz w:val="28"/>
          <w:szCs w:val="28"/>
        </w:rPr>
        <w:t>Рис. 14. Кількість отримувачів житлових субсидій у м. Чернігов</w:t>
      </w:r>
      <w:r w:rsidR="00E16F13">
        <w:rPr>
          <w:sz w:val="28"/>
          <w:szCs w:val="28"/>
        </w:rPr>
        <w:t>і</w:t>
      </w:r>
      <w:r>
        <w:rPr>
          <w:sz w:val="28"/>
          <w:szCs w:val="28"/>
        </w:rPr>
        <w:t xml:space="preserve"> в опалювальний сезон, домогосподарств</w:t>
      </w:r>
    </w:p>
    <w:p w:rsidR="00E03F8A" w:rsidRDefault="00E03F8A" w:rsidP="00E03F8A">
      <w:pPr>
        <w:ind w:firstLine="900"/>
        <w:jc w:val="both"/>
        <w:rPr>
          <w:sz w:val="28"/>
          <w:szCs w:val="28"/>
        </w:rPr>
      </w:pPr>
    </w:p>
    <w:p w:rsidR="00E03F8A" w:rsidRDefault="00E03F8A" w:rsidP="00032523">
      <w:pPr>
        <w:ind w:left="-284" w:firstLine="284"/>
        <w:jc w:val="both"/>
        <w:rPr>
          <w:sz w:val="28"/>
          <w:szCs w:val="28"/>
        </w:rPr>
      </w:pPr>
      <w:r>
        <w:rPr>
          <w:noProof/>
          <w:sz w:val="28"/>
          <w:szCs w:val="28"/>
          <w:lang w:val="ru-RU"/>
        </w:rPr>
        <w:lastRenderedPageBreak/>
        <w:drawing>
          <wp:inline distT="0" distB="0" distL="0" distR="0" wp14:anchorId="78E8820A" wp14:editId="0AD1C0BB">
            <wp:extent cx="3368040" cy="1714500"/>
            <wp:effectExtent l="0" t="0" r="22860" b="19050"/>
            <wp:docPr id="681" name="Диаграмма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523" w:rsidRPr="00032523" w:rsidRDefault="00032523" w:rsidP="00C3135E">
      <w:pPr>
        <w:ind w:firstLine="900"/>
        <w:jc w:val="both"/>
        <w:rPr>
          <w:sz w:val="6"/>
          <w:szCs w:val="6"/>
        </w:rPr>
      </w:pPr>
    </w:p>
    <w:p w:rsidR="0095393A" w:rsidRDefault="0095393A" w:rsidP="006F32A4">
      <w:pPr>
        <w:ind w:firstLine="902"/>
        <w:jc w:val="both"/>
        <w:rPr>
          <w:sz w:val="28"/>
          <w:szCs w:val="28"/>
        </w:rPr>
      </w:pPr>
      <w:r>
        <w:rPr>
          <w:sz w:val="28"/>
          <w:szCs w:val="28"/>
        </w:rPr>
        <w:t xml:space="preserve">Рис. 15 Загальна сума нарахованих житлових субсидій </w:t>
      </w:r>
      <w:r w:rsidR="00032523">
        <w:rPr>
          <w:sz w:val="28"/>
          <w:szCs w:val="28"/>
        </w:rPr>
        <w:t xml:space="preserve">домогосподарствам </w:t>
      </w:r>
      <w:r>
        <w:rPr>
          <w:sz w:val="28"/>
          <w:szCs w:val="28"/>
        </w:rPr>
        <w:t>у м. Чернігов</w:t>
      </w:r>
      <w:r w:rsidR="00032523">
        <w:rPr>
          <w:sz w:val="28"/>
          <w:szCs w:val="28"/>
        </w:rPr>
        <w:t>і</w:t>
      </w:r>
      <w:r>
        <w:rPr>
          <w:sz w:val="28"/>
          <w:szCs w:val="28"/>
        </w:rPr>
        <w:t xml:space="preserve">, </w:t>
      </w:r>
      <w:r w:rsidR="0034699E">
        <w:rPr>
          <w:sz w:val="28"/>
          <w:szCs w:val="28"/>
        </w:rPr>
        <w:t xml:space="preserve">   </w:t>
      </w:r>
      <w:r>
        <w:rPr>
          <w:sz w:val="28"/>
          <w:szCs w:val="28"/>
        </w:rPr>
        <w:t>млн грн</w:t>
      </w:r>
    </w:p>
    <w:p w:rsidR="00FD772B" w:rsidRDefault="00FD772B" w:rsidP="00C3135E">
      <w:pPr>
        <w:ind w:firstLine="900"/>
        <w:jc w:val="both"/>
        <w:rPr>
          <w:sz w:val="28"/>
          <w:szCs w:val="28"/>
        </w:rPr>
        <w:sectPr w:rsidR="00FD772B" w:rsidSect="00032523">
          <w:type w:val="continuous"/>
          <w:pgSz w:w="11906" w:h="16838"/>
          <w:pgMar w:top="709" w:right="707" w:bottom="0" w:left="1276" w:header="709" w:footer="709" w:gutter="0"/>
          <w:cols w:num="2" w:space="285"/>
          <w:titlePg/>
          <w:docGrid w:linePitch="360"/>
        </w:sectPr>
      </w:pPr>
    </w:p>
    <w:p w:rsidR="006F32A4" w:rsidRDefault="006F32A4" w:rsidP="00C3135E">
      <w:pPr>
        <w:ind w:firstLine="900"/>
        <w:jc w:val="both"/>
        <w:rPr>
          <w:sz w:val="28"/>
          <w:szCs w:val="28"/>
        </w:rPr>
      </w:pPr>
    </w:p>
    <w:p w:rsidR="00C3135E" w:rsidRDefault="00C3135E" w:rsidP="00C3135E">
      <w:pPr>
        <w:ind w:firstLine="900"/>
        <w:jc w:val="both"/>
        <w:rPr>
          <w:sz w:val="28"/>
          <w:szCs w:val="28"/>
        </w:rPr>
      </w:pPr>
      <w:r w:rsidRPr="006B51D9">
        <w:rPr>
          <w:sz w:val="28"/>
          <w:szCs w:val="28"/>
        </w:rPr>
        <w:t xml:space="preserve">За </w:t>
      </w:r>
      <w:r w:rsidR="0056790A">
        <w:rPr>
          <w:sz w:val="28"/>
          <w:szCs w:val="28"/>
        </w:rPr>
        <w:t>інформацією Головного управління статистики у</w:t>
      </w:r>
      <w:r w:rsidR="00B137C4">
        <w:rPr>
          <w:sz w:val="28"/>
          <w:szCs w:val="28"/>
        </w:rPr>
        <w:t xml:space="preserve"> </w:t>
      </w:r>
      <w:r w:rsidR="0056790A">
        <w:rPr>
          <w:sz w:val="28"/>
          <w:szCs w:val="28"/>
        </w:rPr>
        <w:t>Чернігівській області</w:t>
      </w:r>
      <w:r w:rsidRPr="006B51D9">
        <w:rPr>
          <w:sz w:val="28"/>
          <w:szCs w:val="28"/>
        </w:rPr>
        <w:t xml:space="preserve"> у І </w:t>
      </w:r>
      <w:r>
        <w:rPr>
          <w:sz w:val="28"/>
          <w:szCs w:val="28"/>
        </w:rPr>
        <w:t xml:space="preserve">півріччі 2021 року в </w:t>
      </w:r>
      <w:r w:rsidRPr="006B51D9">
        <w:rPr>
          <w:sz w:val="28"/>
          <w:szCs w:val="28"/>
        </w:rPr>
        <w:t xml:space="preserve">м. Чернігові прийнято до експлуатації </w:t>
      </w:r>
      <w:r w:rsidR="0056790A">
        <w:rPr>
          <w:sz w:val="28"/>
          <w:szCs w:val="28"/>
        </w:rPr>
        <w:t>47,7</w:t>
      </w:r>
      <w:r w:rsidRPr="006B51D9">
        <w:rPr>
          <w:sz w:val="28"/>
          <w:szCs w:val="28"/>
        </w:rPr>
        <w:t xml:space="preserve"> тис. </w:t>
      </w:r>
      <w:proofErr w:type="spellStart"/>
      <w:r w:rsidRPr="006B51D9">
        <w:rPr>
          <w:sz w:val="28"/>
          <w:szCs w:val="28"/>
        </w:rPr>
        <w:t>кв</w:t>
      </w:r>
      <w:proofErr w:type="spellEnd"/>
      <w:r w:rsidRPr="006B51D9">
        <w:rPr>
          <w:sz w:val="28"/>
          <w:szCs w:val="28"/>
        </w:rPr>
        <w:t xml:space="preserve">. м житла, що на </w:t>
      </w:r>
      <w:r w:rsidR="0056790A">
        <w:rPr>
          <w:sz w:val="28"/>
          <w:szCs w:val="28"/>
        </w:rPr>
        <w:t>17,2</w:t>
      </w:r>
      <w:r w:rsidRPr="006B51D9">
        <w:rPr>
          <w:sz w:val="28"/>
          <w:szCs w:val="28"/>
        </w:rPr>
        <w:t xml:space="preserve"> % більше, ніж у відповідному періоді 2020 року</w:t>
      </w:r>
      <w:r>
        <w:rPr>
          <w:sz w:val="28"/>
          <w:szCs w:val="28"/>
        </w:rPr>
        <w:t xml:space="preserve"> </w:t>
      </w:r>
      <w:r w:rsidR="00795B7F">
        <w:rPr>
          <w:sz w:val="28"/>
          <w:szCs w:val="28"/>
        </w:rPr>
        <w:t xml:space="preserve">                   </w:t>
      </w:r>
      <w:r>
        <w:rPr>
          <w:sz w:val="28"/>
          <w:szCs w:val="28"/>
        </w:rPr>
        <w:t>(</w:t>
      </w:r>
      <w:r w:rsidR="0056790A">
        <w:rPr>
          <w:sz w:val="28"/>
          <w:szCs w:val="28"/>
        </w:rPr>
        <w:t>40,7</w:t>
      </w:r>
      <w:r w:rsidRPr="000B0DA9">
        <w:rPr>
          <w:sz w:val="28"/>
          <w:szCs w:val="28"/>
        </w:rPr>
        <w:t xml:space="preserve"> </w:t>
      </w:r>
      <w:r w:rsidRPr="006B51D9">
        <w:rPr>
          <w:sz w:val="28"/>
          <w:szCs w:val="28"/>
        </w:rPr>
        <w:t xml:space="preserve">тис. </w:t>
      </w:r>
      <w:proofErr w:type="spellStart"/>
      <w:r w:rsidRPr="006B51D9">
        <w:rPr>
          <w:sz w:val="28"/>
          <w:szCs w:val="28"/>
        </w:rPr>
        <w:t>кв</w:t>
      </w:r>
      <w:proofErr w:type="spellEnd"/>
      <w:r w:rsidRPr="006B51D9">
        <w:rPr>
          <w:sz w:val="28"/>
          <w:szCs w:val="28"/>
        </w:rPr>
        <w:t>. м</w:t>
      </w:r>
      <w:r>
        <w:rPr>
          <w:sz w:val="28"/>
          <w:szCs w:val="28"/>
        </w:rPr>
        <w:t>)</w:t>
      </w:r>
      <w:r w:rsidRPr="006B51D9">
        <w:rPr>
          <w:sz w:val="28"/>
          <w:szCs w:val="28"/>
        </w:rPr>
        <w:t xml:space="preserve">. </w:t>
      </w:r>
    </w:p>
    <w:p w:rsidR="000B4AD9" w:rsidRPr="008B07D9" w:rsidRDefault="000B4AD9" w:rsidP="00A0034F">
      <w:pPr>
        <w:tabs>
          <w:tab w:val="left" w:pos="540"/>
          <w:tab w:val="num" w:pos="1530"/>
          <w:tab w:val="num" w:pos="2065"/>
          <w:tab w:val="num" w:pos="2730"/>
        </w:tabs>
        <w:ind w:right="141"/>
        <w:jc w:val="both"/>
        <w:rPr>
          <w:rFonts w:ascii="TimesNewRomanPSMT" w:hAnsi="TimesNewRomanPSMT" w:cs="TimesNewRomanPSMT"/>
          <w:sz w:val="28"/>
          <w:szCs w:val="28"/>
        </w:rPr>
      </w:pPr>
    </w:p>
    <w:p w:rsidR="000B4AD9" w:rsidRPr="008B07D9" w:rsidRDefault="000B4AD9" w:rsidP="00A0034F">
      <w:pPr>
        <w:tabs>
          <w:tab w:val="left" w:pos="540"/>
          <w:tab w:val="num" w:pos="1530"/>
          <w:tab w:val="num" w:pos="2065"/>
          <w:tab w:val="num" w:pos="2730"/>
        </w:tabs>
        <w:ind w:right="141"/>
        <w:jc w:val="both"/>
        <w:rPr>
          <w:sz w:val="28"/>
          <w:szCs w:val="28"/>
        </w:rPr>
      </w:pPr>
      <w:r w:rsidRPr="008B07D9">
        <w:rPr>
          <w:noProof/>
          <w:sz w:val="28"/>
          <w:szCs w:val="28"/>
          <w:lang w:val="ru-RU"/>
        </w:rPr>
        <w:drawing>
          <wp:inline distT="0" distB="0" distL="0" distR="0" wp14:anchorId="2BDB8C98" wp14:editId="20AD61B6">
            <wp:extent cx="6106160" cy="264654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AD9" w:rsidRPr="008B07D9" w:rsidRDefault="000B4AD9" w:rsidP="00A0034F">
      <w:pPr>
        <w:widowControl w:val="0"/>
        <w:tabs>
          <w:tab w:val="left" w:pos="-3420"/>
        </w:tabs>
        <w:ind w:right="141" w:firstLine="851"/>
        <w:jc w:val="both"/>
        <w:rPr>
          <w:sz w:val="28"/>
          <w:szCs w:val="28"/>
        </w:rPr>
      </w:pPr>
      <w:r w:rsidRPr="008B07D9">
        <w:rPr>
          <w:sz w:val="28"/>
          <w:szCs w:val="28"/>
        </w:rPr>
        <w:t>Рис.</w:t>
      </w:r>
      <w:r w:rsidR="00AD018B">
        <w:rPr>
          <w:sz w:val="28"/>
          <w:szCs w:val="28"/>
        </w:rPr>
        <w:t>1</w:t>
      </w:r>
      <w:r w:rsidR="0094568E">
        <w:rPr>
          <w:sz w:val="28"/>
          <w:szCs w:val="28"/>
        </w:rPr>
        <w:t>6</w:t>
      </w:r>
      <w:r w:rsidRPr="008B07D9">
        <w:rPr>
          <w:sz w:val="28"/>
          <w:szCs w:val="28"/>
        </w:rPr>
        <w:t xml:space="preserve">. Динаміка введення в експлуатацію житла, тис. </w:t>
      </w:r>
      <w:proofErr w:type="spellStart"/>
      <w:r w:rsidRPr="008B07D9">
        <w:rPr>
          <w:sz w:val="28"/>
          <w:szCs w:val="28"/>
        </w:rPr>
        <w:t>кв</w:t>
      </w:r>
      <w:proofErr w:type="spellEnd"/>
      <w:r w:rsidRPr="008B07D9">
        <w:rPr>
          <w:sz w:val="28"/>
          <w:szCs w:val="28"/>
        </w:rPr>
        <w:t xml:space="preserve">. м </w:t>
      </w:r>
    </w:p>
    <w:p w:rsidR="00B6655E" w:rsidRPr="00E9768A" w:rsidRDefault="00B6655E" w:rsidP="00540374">
      <w:pPr>
        <w:tabs>
          <w:tab w:val="left" w:pos="540"/>
          <w:tab w:val="num" w:pos="1530"/>
          <w:tab w:val="num" w:pos="2065"/>
          <w:tab w:val="num" w:pos="2730"/>
        </w:tabs>
        <w:ind w:right="141" w:firstLine="851"/>
        <w:jc w:val="both"/>
        <w:rPr>
          <w:sz w:val="28"/>
          <w:szCs w:val="28"/>
          <w:highlight w:val="yellow"/>
        </w:rPr>
      </w:pPr>
    </w:p>
    <w:p w:rsidR="00CE0E34" w:rsidRDefault="00CE0E34" w:rsidP="00CE0E34">
      <w:pPr>
        <w:tabs>
          <w:tab w:val="left" w:pos="9540"/>
        </w:tabs>
        <w:ind w:firstLine="851"/>
        <w:jc w:val="both"/>
        <w:rPr>
          <w:sz w:val="28"/>
          <w:szCs w:val="28"/>
        </w:rPr>
      </w:pPr>
      <w:r w:rsidRPr="009D5174">
        <w:rPr>
          <w:sz w:val="28"/>
          <w:szCs w:val="28"/>
        </w:rPr>
        <w:t xml:space="preserve">За оперативними даними </w:t>
      </w:r>
      <w:r w:rsidR="009D5174" w:rsidRPr="009D5174">
        <w:rPr>
          <w:sz w:val="28"/>
          <w:szCs w:val="28"/>
        </w:rPr>
        <w:t xml:space="preserve">станом на </w:t>
      </w:r>
      <w:r w:rsidR="00D604A3">
        <w:rPr>
          <w:sz w:val="28"/>
          <w:szCs w:val="28"/>
        </w:rPr>
        <w:t>01</w:t>
      </w:r>
      <w:r w:rsidR="009D5174" w:rsidRPr="009D5174">
        <w:rPr>
          <w:sz w:val="28"/>
          <w:szCs w:val="28"/>
        </w:rPr>
        <w:t>.</w:t>
      </w:r>
      <w:r w:rsidR="00D604A3">
        <w:rPr>
          <w:sz w:val="28"/>
          <w:szCs w:val="28"/>
        </w:rPr>
        <w:t>10</w:t>
      </w:r>
      <w:r w:rsidR="009D5174" w:rsidRPr="009D5174">
        <w:rPr>
          <w:sz w:val="28"/>
          <w:szCs w:val="28"/>
        </w:rPr>
        <w:t>.</w:t>
      </w:r>
      <w:r w:rsidRPr="009D5174">
        <w:rPr>
          <w:sz w:val="28"/>
          <w:szCs w:val="28"/>
        </w:rPr>
        <w:t xml:space="preserve">2021 кількість економічно активних суб’єктів малого та середнього підприємництва збільшилась з початку року на 2,5 % і склала </w:t>
      </w:r>
      <w:r w:rsidR="009D5174" w:rsidRPr="009D5174">
        <w:rPr>
          <w:sz w:val="28"/>
          <w:szCs w:val="28"/>
        </w:rPr>
        <w:t>20</w:t>
      </w:r>
      <w:r w:rsidR="00FC3E00">
        <w:rPr>
          <w:sz w:val="28"/>
          <w:szCs w:val="28"/>
        </w:rPr>
        <w:t xml:space="preserve"> </w:t>
      </w:r>
      <w:r w:rsidR="009D5174" w:rsidRPr="009D5174">
        <w:rPr>
          <w:sz w:val="28"/>
          <w:szCs w:val="28"/>
        </w:rPr>
        <w:t>122</w:t>
      </w:r>
      <w:r w:rsidRPr="009D5174">
        <w:rPr>
          <w:sz w:val="28"/>
          <w:szCs w:val="28"/>
        </w:rPr>
        <w:t xml:space="preserve"> суб’єкт</w:t>
      </w:r>
      <w:r w:rsidR="009D5174" w:rsidRPr="009D5174">
        <w:rPr>
          <w:sz w:val="28"/>
          <w:szCs w:val="28"/>
        </w:rPr>
        <w:t>а</w:t>
      </w:r>
      <w:r w:rsidRPr="009D5174">
        <w:rPr>
          <w:sz w:val="28"/>
          <w:szCs w:val="28"/>
        </w:rPr>
        <w:t xml:space="preserve"> господарювання</w:t>
      </w:r>
      <w:r w:rsidR="009833F1" w:rsidRPr="009D5174">
        <w:rPr>
          <w:sz w:val="28"/>
          <w:szCs w:val="28"/>
        </w:rPr>
        <w:t>, з них 3</w:t>
      </w:r>
      <w:r w:rsidR="00B32107" w:rsidRPr="009D5174">
        <w:rPr>
          <w:sz w:val="28"/>
          <w:szCs w:val="28"/>
        </w:rPr>
        <w:t xml:space="preserve"> 154</w:t>
      </w:r>
      <w:r w:rsidR="009833F1" w:rsidRPr="009D5174">
        <w:rPr>
          <w:sz w:val="28"/>
          <w:szCs w:val="28"/>
        </w:rPr>
        <w:t xml:space="preserve"> – юридичні особи</w:t>
      </w:r>
      <w:r w:rsidR="00F62807" w:rsidRPr="009D5174">
        <w:rPr>
          <w:sz w:val="28"/>
          <w:szCs w:val="28"/>
        </w:rPr>
        <w:t xml:space="preserve"> (на 1,8 % більше, ніж у попередньому році)</w:t>
      </w:r>
      <w:r w:rsidRPr="009D5174">
        <w:rPr>
          <w:sz w:val="28"/>
          <w:szCs w:val="28"/>
        </w:rPr>
        <w:t xml:space="preserve">. Усього у сфері малого та середнього підприємництва зайнято </w:t>
      </w:r>
      <w:r w:rsidR="009D5174" w:rsidRPr="009D5174">
        <w:rPr>
          <w:sz w:val="28"/>
          <w:szCs w:val="28"/>
        </w:rPr>
        <w:t>59,9</w:t>
      </w:r>
      <w:r w:rsidRPr="009D5174">
        <w:rPr>
          <w:sz w:val="28"/>
          <w:szCs w:val="28"/>
        </w:rPr>
        <w:t xml:space="preserve"> тисяч осіб, що на </w:t>
      </w:r>
      <w:r w:rsidR="009D5174" w:rsidRPr="009D5174">
        <w:rPr>
          <w:sz w:val="28"/>
          <w:szCs w:val="28"/>
        </w:rPr>
        <w:t>1,4</w:t>
      </w:r>
      <w:r w:rsidRPr="009D5174">
        <w:rPr>
          <w:sz w:val="28"/>
          <w:szCs w:val="28"/>
        </w:rPr>
        <w:t xml:space="preserve"> % </w:t>
      </w:r>
      <w:r w:rsidR="00614CEF" w:rsidRPr="009D5174">
        <w:rPr>
          <w:sz w:val="28"/>
          <w:szCs w:val="28"/>
        </w:rPr>
        <w:t xml:space="preserve">менше, </w:t>
      </w:r>
      <w:r w:rsidRPr="009D5174">
        <w:rPr>
          <w:sz w:val="28"/>
          <w:szCs w:val="28"/>
        </w:rPr>
        <w:t>ніж на початок року.</w:t>
      </w:r>
    </w:p>
    <w:p w:rsidR="00F86E1D" w:rsidRDefault="00F86E1D" w:rsidP="00F86E1D">
      <w:pPr>
        <w:ind w:firstLine="851"/>
        <w:jc w:val="both"/>
        <w:rPr>
          <w:sz w:val="28"/>
          <w:szCs w:val="28"/>
        </w:rPr>
      </w:pPr>
      <w:r>
        <w:rPr>
          <w:sz w:val="28"/>
          <w:szCs w:val="28"/>
        </w:rPr>
        <w:t>Серед економічно активних суб’єктів господарювання м. Чернігова здійснювали діяльність</w:t>
      </w:r>
      <w:r w:rsidRPr="00D126A3">
        <w:rPr>
          <w:sz w:val="28"/>
          <w:szCs w:val="28"/>
        </w:rPr>
        <w:t xml:space="preserve"> 19 комерційних та 10 некомерційних комунальних підприємств міської ради. З них одинадцять належать до житлово-комунальної сфери, дев’ять до сфери охорони здоров’я, два – до торгівлі і послуг, два – до </w:t>
      </w:r>
      <w:r w:rsidRPr="00D126A3">
        <w:rPr>
          <w:sz w:val="28"/>
          <w:szCs w:val="28"/>
        </w:rPr>
        <w:lastRenderedPageBreak/>
        <w:t xml:space="preserve">сфери культури, одне – до засобів масової інформації, одне – до спортивної галузі, одне будівельне, одне транспортне, одне створене для забезпечення громадського порядку та контролю за </w:t>
      </w:r>
      <w:proofErr w:type="spellStart"/>
      <w:r w:rsidRPr="00D126A3">
        <w:rPr>
          <w:sz w:val="28"/>
          <w:szCs w:val="28"/>
        </w:rPr>
        <w:t>благоустроєм</w:t>
      </w:r>
      <w:proofErr w:type="spellEnd"/>
      <w:r w:rsidRPr="00D126A3">
        <w:rPr>
          <w:sz w:val="28"/>
          <w:szCs w:val="28"/>
        </w:rPr>
        <w:t xml:space="preserve"> міста.</w:t>
      </w:r>
    </w:p>
    <w:p w:rsidR="00F86E1D" w:rsidRDefault="00F86E1D" w:rsidP="00F86E1D">
      <w:pPr>
        <w:ind w:firstLine="851"/>
        <w:jc w:val="both"/>
        <w:rPr>
          <w:sz w:val="28"/>
          <w:szCs w:val="28"/>
        </w:rPr>
      </w:pPr>
    </w:p>
    <w:p w:rsidR="00F86E1D" w:rsidRDefault="00F86E1D" w:rsidP="00F86E1D">
      <w:pPr>
        <w:ind w:firstLine="851"/>
        <w:jc w:val="center"/>
        <w:rPr>
          <w:sz w:val="28"/>
          <w:szCs w:val="28"/>
        </w:rPr>
      </w:pPr>
      <w:r>
        <w:rPr>
          <w:noProof/>
          <w:lang w:val="ru-RU"/>
        </w:rPr>
        <w:drawing>
          <wp:inline distT="0" distB="0" distL="0" distR="0" wp14:anchorId="05CDB750" wp14:editId="3FFE3DAC">
            <wp:extent cx="5867400" cy="31432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6E1D" w:rsidRDefault="00F86E1D" w:rsidP="00F86E1D">
      <w:pPr>
        <w:ind w:firstLine="851"/>
        <w:jc w:val="both"/>
        <w:rPr>
          <w:sz w:val="28"/>
          <w:szCs w:val="28"/>
        </w:rPr>
      </w:pPr>
      <w:r>
        <w:rPr>
          <w:sz w:val="28"/>
          <w:szCs w:val="28"/>
        </w:rPr>
        <w:t>Рис. 17. Загальний фінансовий результат діяльності комерційних комунальних підприємств Чернігівської міської ради, млн грн</w:t>
      </w:r>
    </w:p>
    <w:p w:rsidR="00F86E1D" w:rsidRDefault="00F86E1D" w:rsidP="00F86E1D">
      <w:pPr>
        <w:ind w:firstLine="851"/>
        <w:jc w:val="both"/>
        <w:rPr>
          <w:sz w:val="28"/>
          <w:szCs w:val="28"/>
        </w:rPr>
      </w:pPr>
    </w:p>
    <w:p w:rsidR="00F86E1D" w:rsidRDefault="00F86E1D" w:rsidP="00F86E1D">
      <w:pPr>
        <w:ind w:firstLine="851"/>
        <w:jc w:val="both"/>
        <w:rPr>
          <w:sz w:val="28"/>
          <w:szCs w:val="28"/>
        </w:rPr>
      </w:pPr>
      <w:r>
        <w:rPr>
          <w:sz w:val="28"/>
          <w:szCs w:val="28"/>
        </w:rPr>
        <w:t>Основний вплив у формуванні загального облікового фінансового результату діяльності комерційних комунальних підприємств мають нарахування курсових різниць, зумовлені наявністю довгострокової кредиторської заборгованості КП «</w:t>
      </w:r>
      <w:proofErr w:type="spellStart"/>
      <w:r>
        <w:rPr>
          <w:sz w:val="28"/>
          <w:szCs w:val="28"/>
        </w:rPr>
        <w:t>Чернігівводоканал</w:t>
      </w:r>
      <w:proofErr w:type="spellEnd"/>
      <w:r>
        <w:rPr>
          <w:sz w:val="28"/>
          <w:szCs w:val="28"/>
        </w:rPr>
        <w:t xml:space="preserve">» Чернігівської міської ради (залучені кошти Міжнародного банку реконструкції та розвитку), та збитковість діяльності КП «Чернігівське тролейбусне управління» Чернігівської міської ради з забезпечення міських </w:t>
      </w:r>
      <w:proofErr w:type="spellStart"/>
      <w:r>
        <w:rPr>
          <w:sz w:val="28"/>
          <w:szCs w:val="28"/>
        </w:rPr>
        <w:t>пасажироперевезень</w:t>
      </w:r>
      <w:proofErr w:type="spellEnd"/>
      <w:r>
        <w:rPr>
          <w:sz w:val="28"/>
          <w:szCs w:val="28"/>
        </w:rPr>
        <w:t>.</w:t>
      </w:r>
    </w:p>
    <w:p w:rsidR="00F86E1D" w:rsidRDefault="00F86E1D" w:rsidP="00F86E1D">
      <w:pPr>
        <w:ind w:firstLine="851"/>
        <w:jc w:val="both"/>
        <w:rPr>
          <w:sz w:val="28"/>
          <w:szCs w:val="28"/>
        </w:rPr>
      </w:pPr>
    </w:p>
    <w:p w:rsidR="00F86E1D" w:rsidRPr="009D5174" w:rsidRDefault="00F86E1D" w:rsidP="00CE0E34">
      <w:pPr>
        <w:tabs>
          <w:tab w:val="left" w:pos="9540"/>
        </w:tabs>
        <w:ind w:firstLine="851"/>
        <w:jc w:val="both"/>
        <w:rPr>
          <w:sz w:val="28"/>
          <w:szCs w:val="28"/>
        </w:rPr>
      </w:pPr>
      <w:r w:rsidRPr="008447B3">
        <w:rPr>
          <w:rFonts w:asciiTheme="majorHAnsi" w:hAnsiTheme="majorHAnsi"/>
          <w:noProof/>
          <w:lang w:val="ru-RU"/>
        </w:rPr>
        <w:drawing>
          <wp:inline distT="0" distB="0" distL="0" distR="0" wp14:anchorId="16432AEB" wp14:editId="29D23DDB">
            <wp:extent cx="5991225" cy="1790700"/>
            <wp:effectExtent l="0" t="0" r="0" b="0"/>
            <wp:docPr id="684" name="Диаграмма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6E1D" w:rsidRDefault="00F86E1D" w:rsidP="00F86E1D">
      <w:pPr>
        <w:ind w:firstLine="851"/>
        <w:jc w:val="both"/>
        <w:rPr>
          <w:sz w:val="28"/>
          <w:szCs w:val="28"/>
        </w:rPr>
      </w:pPr>
      <w:r>
        <w:rPr>
          <w:sz w:val="28"/>
          <w:szCs w:val="28"/>
        </w:rPr>
        <w:t>Рис. 18. Середньооблікова чисельність працівників комерційних комунальних підприємств міської ради, осіб</w:t>
      </w:r>
    </w:p>
    <w:p w:rsidR="00F86E1D" w:rsidRDefault="00F86E1D" w:rsidP="00CE0E34">
      <w:pPr>
        <w:tabs>
          <w:tab w:val="left" w:pos="9540"/>
        </w:tabs>
        <w:ind w:firstLine="851"/>
        <w:jc w:val="both"/>
        <w:rPr>
          <w:sz w:val="28"/>
          <w:szCs w:val="28"/>
        </w:rPr>
      </w:pPr>
    </w:p>
    <w:p w:rsidR="00CE0E34" w:rsidRDefault="00CE0E34" w:rsidP="00CE0E34">
      <w:pPr>
        <w:tabs>
          <w:tab w:val="left" w:pos="9540"/>
        </w:tabs>
        <w:ind w:firstLine="851"/>
        <w:jc w:val="both"/>
        <w:rPr>
          <w:sz w:val="28"/>
          <w:szCs w:val="28"/>
        </w:rPr>
      </w:pPr>
      <w:r w:rsidRPr="009D5174">
        <w:rPr>
          <w:sz w:val="28"/>
          <w:szCs w:val="28"/>
        </w:rPr>
        <w:t>Кількість фізичних осіб - підприємців склала 16</w:t>
      </w:r>
      <w:r w:rsidR="009D5174" w:rsidRPr="009D5174">
        <w:rPr>
          <w:sz w:val="28"/>
          <w:szCs w:val="28"/>
        </w:rPr>
        <w:t>968</w:t>
      </w:r>
      <w:r w:rsidRPr="009D5174">
        <w:rPr>
          <w:sz w:val="28"/>
          <w:szCs w:val="28"/>
        </w:rPr>
        <w:t xml:space="preserve"> осіб, що порівняно з початком 2021 року на </w:t>
      </w:r>
      <w:r w:rsidR="009D5174" w:rsidRPr="009D5174">
        <w:rPr>
          <w:sz w:val="28"/>
          <w:szCs w:val="28"/>
        </w:rPr>
        <w:t>4,0</w:t>
      </w:r>
      <w:r w:rsidRPr="009D5174">
        <w:rPr>
          <w:sz w:val="28"/>
          <w:szCs w:val="28"/>
        </w:rPr>
        <w:t xml:space="preserve"> % більше. На </w:t>
      </w:r>
      <w:r w:rsidR="009D5174" w:rsidRPr="009D5174">
        <w:rPr>
          <w:sz w:val="28"/>
          <w:szCs w:val="28"/>
        </w:rPr>
        <w:t>6,2</w:t>
      </w:r>
      <w:r w:rsidRPr="009D5174">
        <w:rPr>
          <w:sz w:val="28"/>
          <w:szCs w:val="28"/>
        </w:rPr>
        <w:t xml:space="preserve"> % зросла кількість найманих </w:t>
      </w:r>
      <w:r w:rsidR="00413F94" w:rsidRPr="009D5174">
        <w:rPr>
          <w:sz w:val="28"/>
          <w:szCs w:val="28"/>
        </w:rPr>
        <w:t>працівників у фізичних осіб: з 12</w:t>
      </w:r>
      <w:r w:rsidR="00FC3E00">
        <w:rPr>
          <w:sz w:val="28"/>
          <w:szCs w:val="28"/>
        </w:rPr>
        <w:t xml:space="preserve"> </w:t>
      </w:r>
      <w:r w:rsidR="00413F94" w:rsidRPr="009D5174">
        <w:rPr>
          <w:sz w:val="28"/>
          <w:szCs w:val="28"/>
        </w:rPr>
        <w:t>977 до 13</w:t>
      </w:r>
      <w:r w:rsidR="00FC3E00">
        <w:rPr>
          <w:sz w:val="28"/>
          <w:szCs w:val="28"/>
        </w:rPr>
        <w:t xml:space="preserve"> </w:t>
      </w:r>
      <w:r w:rsidR="009D5174" w:rsidRPr="009D5174">
        <w:rPr>
          <w:sz w:val="28"/>
          <w:szCs w:val="28"/>
        </w:rPr>
        <w:t>780</w:t>
      </w:r>
      <w:r w:rsidR="00413F94" w:rsidRPr="009D5174">
        <w:rPr>
          <w:sz w:val="28"/>
          <w:szCs w:val="28"/>
        </w:rPr>
        <w:t xml:space="preserve"> </w:t>
      </w:r>
      <w:r w:rsidRPr="009D5174">
        <w:rPr>
          <w:sz w:val="28"/>
          <w:szCs w:val="28"/>
        </w:rPr>
        <w:t>осіб.</w:t>
      </w:r>
      <w:r w:rsidRPr="00303A40">
        <w:rPr>
          <w:sz w:val="28"/>
          <w:szCs w:val="28"/>
        </w:rPr>
        <w:t xml:space="preserve"> </w:t>
      </w:r>
    </w:p>
    <w:p w:rsidR="00A43B78" w:rsidRPr="00CD154D" w:rsidRDefault="00162692" w:rsidP="003E08DE">
      <w:pPr>
        <w:shd w:val="clear" w:color="auto" w:fill="FFFFFF" w:themeFill="background1"/>
        <w:ind w:right="141"/>
        <w:jc w:val="both"/>
        <w:rPr>
          <w:sz w:val="28"/>
          <w:szCs w:val="28"/>
        </w:rPr>
      </w:pPr>
      <w:r w:rsidRPr="00CD154D">
        <w:rPr>
          <w:noProof/>
          <w:sz w:val="28"/>
          <w:szCs w:val="28"/>
          <w:lang w:val="ru-RU"/>
        </w:rPr>
        <w:lastRenderedPageBreak/>
        <w:drawing>
          <wp:inline distT="0" distB="0" distL="0" distR="0" wp14:anchorId="368A4953" wp14:editId="722BD68E">
            <wp:extent cx="6591300" cy="3566160"/>
            <wp:effectExtent l="0" t="0" r="0" b="0"/>
            <wp:docPr id="1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D018B">
        <w:rPr>
          <w:sz w:val="28"/>
          <w:szCs w:val="28"/>
        </w:rPr>
        <w:t>Рис. 1</w:t>
      </w:r>
      <w:r w:rsidR="00B94565">
        <w:rPr>
          <w:sz w:val="28"/>
          <w:szCs w:val="28"/>
        </w:rPr>
        <w:t>9</w:t>
      </w:r>
      <w:r w:rsidRPr="00CD154D">
        <w:rPr>
          <w:sz w:val="28"/>
          <w:szCs w:val="28"/>
        </w:rPr>
        <w:t>. Чисельність зайнятих у сф</w:t>
      </w:r>
      <w:r w:rsidR="00A43B78" w:rsidRPr="00CD154D">
        <w:rPr>
          <w:sz w:val="28"/>
          <w:szCs w:val="28"/>
        </w:rPr>
        <w:t xml:space="preserve">ері малого та середнього бізнесу у </w:t>
      </w:r>
      <w:r w:rsidR="00E16F13">
        <w:rPr>
          <w:sz w:val="28"/>
          <w:szCs w:val="28"/>
        </w:rPr>
        <w:t xml:space="preserve">                  </w:t>
      </w:r>
      <w:r w:rsidR="00A43B78" w:rsidRPr="00CD154D">
        <w:rPr>
          <w:sz w:val="28"/>
          <w:szCs w:val="28"/>
        </w:rPr>
        <w:t>м. Черніг</w:t>
      </w:r>
      <w:r w:rsidR="00E16F13">
        <w:rPr>
          <w:sz w:val="28"/>
          <w:szCs w:val="28"/>
        </w:rPr>
        <w:t>ові</w:t>
      </w:r>
      <w:r w:rsidR="00CD154D">
        <w:rPr>
          <w:sz w:val="28"/>
          <w:szCs w:val="28"/>
        </w:rPr>
        <w:t xml:space="preserve"> на кінець періоду</w:t>
      </w:r>
      <w:r w:rsidR="00A43B78" w:rsidRPr="00CD154D">
        <w:rPr>
          <w:sz w:val="28"/>
          <w:szCs w:val="28"/>
        </w:rPr>
        <w:t>, осіб</w:t>
      </w:r>
    </w:p>
    <w:p w:rsidR="00A43B78" w:rsidRPr="00E9768A" w:rsidRDefault="00A43B78" w:rsidP="00540374">
      <w:pPr>
        <w:shd w:val="clear" w:color="auto" w:fill="FFFFFF" w:themeFill="background1"/>
        <w:ind w:right="141" w:firstLine="851"/>
        <w:jc w:val="both"/>
        <w:rPr>
          <w:sz w:val="28"/>
          <w:szCs w:val="28"/>
          <w:highlight w:val="yellow"/>
        </w:rPr>
      </w:pPr>
    </w:p>
    <w:p w:rsidR="004E6565" w:rsidRPr="00A44FA6" w:rsidRDefault="004E6565" w:rsidP="004E6565">
      <w:pPr>
        <w:tabs>
          <w:tab w:val="left" w:pos="9540"/>
        </w:tabs>
        <w:ind w:firstLine="851"/>
        <w:jc w:val="both"/>
        <w:rPr>
          <w:bCs/>
          <w:sz w:val="28"/>
          <w:szCs w:val="28"/>
        </w:rPr>
      </w:pPr>
      <w:r w:rsidRPr="00A44FA6">
        <w:rPr>
          <w:sz w:val="28"/>
          <w:szCs w:val="28"/>
        </w:rPr>
        <w:t xml:space="preserve">Надходження до міського бюджету від діяльності суб'єктів малого та середнього підприємництва </w:t>
      </w:r>
      <w:r w:rsidRPr="00A44FA6">
        <w:rPr>
          <w:bCs/>
          <w:sz w:val="28"/>
          <w:szCs w:val="28"/>
        </w:rPr>
        <w:t xml:space="preserve">склали </w:t>
      </w:r>
      <w:r w:rsidR="003D083D">
        <w:rPr>
          <w:sz w:val="28"/>
          <w:szCs w:val="28"/>
        </w:rPr>
        <w:t>726,5</w:t>
      </w:r>
      <w:r w:rsidRPr="00A44FA6">
        <w:rPr>
          <w:sz w:val="28"/>
          <w:szCs w:val="28"/>
        </w:rPr>
        <w:t xml:space="preserve"> </w:t>
      </w:r>
      <w:r w:rsidRPr="00A44FA6">
        <w:rPr>
          <w:bCs/>
          <w:sz w:val="28"/>
          <w:szCs w:val="28"/>
        </w:rPr>
        <w:t>млн грн (</w:t>
      </w:r>
      <w:r w:rsidR="00457BB0">
        <w:rPr>
          <w:bCs/>
          <w:sz w:val="28"/>
          <w:szCs w:val="28"/>
        </w:rPr>
        <w:t>39</w:t>
      </w:r>
      <w:r w:rsidR="003D083D">
        <w:rPr>
          <w:bCs/>
          <w:sz w:val="28"/>
          <w:szCs w:val="28"/>
        </w:rPr>
        <w:t>,4</w:t>
      </w:r>
      <w:r w:rsidRPr="00A44FA6">
        <w:rPr>
          <w:bCs/>
          <w:sz w:val="28"/>
          <w:szCs w:val="28"/>
        </w:rPr>
        <w:t xml:space="preserve"> % загальних податкових надходжень). </w:t>
      </w:r>
      <w:r w:rsidR="00F968C0" w:rsidRPr="00E9768A">
        <w:rPr>
          <w:noProof/>
          <w:sz w:val="28"/>
          <w:szCs w:val="28"/>
          <w:highlight w:val="yellow"/>
          <w:lang w:val="ru-RU"/>
        </w:rPr>
        <w:drawing>
          <wp:inline distT="0" distB="0" distL="0" distR="0" wp14:anchorId="16D30AE3" wp14:editId="39555F56">
            <wp:extent cx="6210300" cy="26517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714F3" w:rsidRDefault="00E60239" w:rsidP="00A0034F">
      <w:pPr>
        <w:tabs>
          <w:tab w:val="left" w:pos="9540"/>
        </w:tabs>
        <w:ind w:right="141" w:firstLine="567"/>
        <w:jc w:val="both"/>
        <w:rPr>
          <w:sz w:val="28"/>
          <w:szCs w:val="28"/>
        </w:rPr>
      </w:pPr>
      <w:r w:rsidRPr="007C319E">
        <w:rPr>
          <w:sz w:val="28"/>
          <w:szCs w:val="28"/>
        </w:rPr>
        <w:t>Р</w:t>
      </w:r>
      <w:r w:rsidR="00E15FE8" w:rsidRPr="007C319E">
        <w:rPr>
          <w:sz w:val="28"/>
          <w:szCs w:val="28"/>
        </w:rPr>
        <w:t xml:space="preserve">ис. </w:t>
      </w:r>
      <w:r w:rsidR="00B94565">
        <w:rPr>
          <w:sz w:val="28"/>
          <w:szCs w:val="28"/>
        </w:rPr>
        <w:t>20</w:t>
      </w:r>
      <w:r w:rsidR="00E714F3" w:rsidRPr="007C319E">
        <w:rPr>
          <w:sz w:val="28"/>
          <w:szCs w:val="28"/>
        </w:rPr>
        <w:t xml:space="preserve">. Надходження до міського бюджету м. Чернігова за результатами діяльності суб`єктів малого та середнього підприємництва, млн грн </w:t>
      </w:r>
    </w:p>
    <w:p w:rsidR="000F68D7" w:rsidRDefault="000F68D7" w:rsidP="00A0034F">
      <w:pPr>
        <w:tabs>
          <w:tab w:val="left" w:pos="9540"/>
        </w:tabs>
        <w:ind w:right="141" w:firstLine="567"/>
        <w:jc w:val="both"/>
        <w:rPr>
          <w:sz w:val="28"/>
          <w:szCs w:val="28"/>
        </w:rPr>
      </w:pPr>
    </w:p>
    <w:p w:rsidR="00015CFB" w:rsidRDefault="00296B6F" w:rsidP="00296B6F">
      <w:pPr>
        <w:autoSpaceDE w:val="0"/>
        <w:autoSpaceDN w:val="0"/>
        <w:adjustRightInd w:val="0"/>
        <w:ind w:firstLine="567"/>
        <w:jc w:val="both"/>
        <w:rPr>
          <w:sz w:val="28"/>
          <w:szCs w:val="28"/>
        </w:rPr>
      </w:pPr>
      <w:r w:rsidRPr="00DA47A0">
        <w:rPr>
          <w:sz w:val="26"/>
          <w:szCs w:val="26"/>
        </w:rPr>
        <w:t>У</w:t>
      </w:r>
      <w:r w:rsidRPr="00296B6F">
        <w:rPr>
          <w:sz w:val="28"/>
          <w:szCs w:val="28"/>
        </w:rPr>
        <w:t xml:space="preserve"> </w:t>
      </w:r>
      <w:r>
        <w:rPr>
          <w:sz w:val="28"/>
          <w:szCs w:val="28"/>
        </w:rPr>
        <w:t>І півріччі 2021 року</w:t>
      </w:r>
      <w:r w:rsidRPr="00296B6F">
        <w:rPr>
          <w:sz w:val="28"/>
          <w:szCs w:val="28"/>
        </w:rPr>
        <w:t xml:space="preserve"> підприємства </w:t>
      </w:r>
      <w:r>
        <w:rPr>
          <w:sz w:val="28"/>
          <w:szCs w:val="28"/>
        </w:rPr>
        <w:t>міста</w:t>
      </w:r>
      <w:r w:rsidRPr="00296B6F">
        <w:rPr>
          <w:sz w:val="28"/>
          <w:szCs w:val="28"/>
        </w:rPr>
        <w:t xml:space="preserve"> реалізували промислової продукції (товарів,</w:t>
      </w:r>
      <w:r>
        <w:rPr>
          <w:sz w:val="28"/>
          <w:szCs w:val="28"/>
        </w:rPr>
        <w:t xml:space="preserve"> </w:t>
      </w:r>
      <w:r w:rsidRPr="00296B6F">
        <w:rPr>
          <w:sz w:val="28"/>
          <w:szCs w:val="28"/>
        </w:rPr>
        <w:t xml:space="preserve">послуг) на суму </w:t>
      </w:r>
      <w:r>
        <w:rPr>
          <w:sz w:val="28"/>
          <w:szCs w:val="28"/>
        </w:rPr>
        <w:t>7,6</w:t>
      </w:r>
      <w:r w:rsidRPr="00296B6F">
        <w:rPr>
          <w:sz w:val="28"/>
          <w:szCs w:val="28"/>
        </w:rPr>
        <w:t xml:space="preserve"> млрд</w:t>
      </w:r>
      <w:r>
        <w:rPr>
          <w:sz w:val="28"/>
          <w:szCs w:val="28"/>
        </w:rPr>
        <w:t xml:space="preserve"> </w:t>
      </w:r>
      <w:r w:rsidRPr="00296B6F">
        <w:rPr>
          <w:sz w:val="28"/>
          <w:szCs w:val="28"/>
        </w:rPr>
        <w:t>грн</w:t>
      </w:r>
      <w:r w:rsidR="00DA47A0">
        <w:rPr>
          <w:sz w:val="28"/>
          <w:szCs w:val="28"/>
        </w:rPr>
        <w:t>, що складає 51 % минулорічного обсягу реалізації)</w:t>
      </w:r>
      <w:r w:rsidRPr="00296B6F">
        <w:rPr>
          <w:sz w:val="28"/>
          <w:szCs w:val="28"/>
        </w:rPr>
        <w:t>.</w:t>
      </w:r>
    </w:p>
    <w:p w:rsidR="00DA47A0" w:rsidRDefault="00DA47A0" w:rsidP="00296B6F">
      <w:pPr>
        <w:autoSpaceDE w:val="0"/>
        <w:autoSpaceDN w:val="0"/>
        <w:adjustRightInd w:val="0"/>
        <w:ind w:firstLine="567"/>
        <w:jc w:val="both"/>
        <w:rPr>
          <w:sz w:val="28"/>
          <w:szCs w:val="28"/>
        </w:rPr>
      </w:pPr>
      <w:r>
        <w:rPr>
          <w:noProof/>
          <w:sz w:val="28"/>
          <w:szCs w:val="28"/>
          <w:lang w:val="ru-RU"/>
        </w:rPr>
        <w:lastRenderedPageBreak/>
        <w:drawing>
          <wp:inline distT="0" distB="0" distL="0" distR="0" wp14:anchorId="1B373AEA" wp14:editId="30DBE03A">
            <wp:extent cx="5486400" cy="2758440"/>
            <wp:effectExtent l="0" t="0" r="1905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CFB" w:rsidRDefault="00AD018B" w:rsidP="00A0034F">
      <w:pPr>
        <w:tabs>
          <w:tab w:val="left" w:pos="9540"/>
        </w:tabs>
        <w:ind w:right="141" w:firstLine="567"/>
        <w:jc w:val="both"/>
        <w:rPr>
          <w:sz w:val="28"/>
          <w:szCs w:val="28"/>
        </w:rPr>
      </w:pPr>
      <w:r>
        <w:rPr>
          <w:sz w:val="28"/>
          <w:szCs w:val="28"/>
        </w:rPr>
        <w:t xml:space="preserve">Рис. </w:t>
      </w:r>
      <w:r w:rsidR="003E08DE">
        <w:rPr>
          <w:sz w:val="28"/>
          <w:szCs w:val="28"/>
        </w:rPr>
        <w:t>2</w:t>
      </w:r>
      <w:r w:rsidR="00B94565">
        <w:rPr>
          <w:sz w:val="28"/>
          <w:szCs w:val="28"/>
        </w:rPr>
        <w:t>1</w:t>
      </w:r>
      <w:r w:rsidR="00DA47A0">
        <w:rPr>
          <w:sz w:val="28"/>
          <w:szCs w:val="28"/>
        </w:rPr>
        <w:t>. Динаміка обсягів реалізації промислової продукції (товарів, робіт, послуг), млн грн.</w:t>
      </w:r>
    </w:p>
    <w:p w:rsidR="009737E8" w:rsidRDefault="009737E8" w:rsidP="00A0034F">
      <w:pPr>
        <w:tabs>
          <w:tab w:val="left" w:pos="9540"/>
        </w:tabs>
        <w:ind w:right="141" w:firstLine="567"/>
        <w:jc w:val="both"/>
        <w:rPr>
          <w:sz w:val="28"/>
          <w:szCs w:val="28"/>
        </w:rPr>
      </w:pPr>
    </w:p>
    <w:p w:rsidR="00BF5696" w:rsidRDefault="009737E8" w:rsidP="00A0034F">
      <w:pPr>
        <w:tabs>
          <w:tab w:val="left" w:pos="9540"/>
        </w:tabs>
        <w:ind w:right="141" w:firstLine="567"/>
        <w:jc w:val="both"/>
        <w:rPr>
          <w:sz w:val="28"/>
          <w:szCs w:val="28"/>
        </w:rPr>
      </w:pPr>
      <w:r>
        <w:rPr>
          <w:sz w:val="28"/>
          <w:szCs w:val="28"/>
        </w:rPr>
        <w:t xml:space="preserve">У торговій мережі підприємств роздрібної торгівлі (юридичних осіб) за підсумком 2020 року спостерігалося зростання обсягів продажу споживчих товарів </w:t>
      </w:r>
      <w:r w:rsidRPr="00E17CA5">
        <w:rPr>
          <w:sz w:val="28"/>
          <w:szCs w:val="28"/>
        </w:rPr>
        <w:t xml:space="preserve">на </w:t>
      </w:r>
      <w:r w:rsidR="00E96DAC">
        <w:rPr>
          <w:sz w:val="28"/>
          <w:szCs w:val="28"/>
        </w:rPr>
        <w:t>8</w:t>
      </w:r>
      <w:r w:rsidR="001B4C8C">
        <w:rPr>
          <w:sz w:val="28"/>
          <w:szCs w:val="28"/>
        </w:rPr>
        <w:t>,7</w:t>
      </w:r>
      <w:r w:rsidR="00E17CA5" w:rsidRPr="00E17CA5">
        <w:rPr>
          <w:sz w:val="28"/>
          <w:szCs w:val="28"/>
        </w:rPr>
        <w:t xml:space="preserve"> </w:t>
      </w:r>
      <w:r w:rsidR="001B4C8C">
        <w:rPr>
          <w:sz w:val="28"/>
          <w:szCs w:val="28"/>
        </w:rPr>
        <w:t>% в порівнянних цінах</w:t>
      </w:r>
      <w:r>
        <w:rPr>
          <w:sz w:val="28"/>
          <w:szCs w:val="28"/>
        </w:rPr>
        <w:t xml:space="preserve">. Обсяг роздрібного товарообороту </w:t>
      </w:r>
      <w:r w:rsidR="007B069E">
        <w:rPr>
          <w:sz w:val="28"/>
          <w:szCs w:val="28"/>
        </w:rPr>
        <w:t>підприємств роздрібної торгівлі</w:t>
      </w:r>
      <w:r>
        <w:rPr>
          <w:sz w:val="28"/>
          <w:szCs w:val="28"/>
        </w:rPr>
        <w:t xml:space="preserve"> становив 8320,5 млн грн</w:t>
      </w:r>
      <w:r w:rsidR="00D467C0">
        <w:rPr>
          <w:sz w:val="28"/>
          <w:szCs w:val="28"/>
        </w:rPr>
        <w:t>, з них</w:t>
      </w:r>
      <w:r w:rsidR="001B4C8C">
        <w:rPr>
          <w:sz w:val="28"/>
          <w:szCs w:val="28"/>
        </w:rPr>
        <w:t xml:space="preserve"> продоволь</w:t>
      </w:r>
      <w:r w:rsidR="007B069E">
        <w:rPr>
          <w:sz w:val="28"/>
          <w:szCs w:val="28"/>
        </w:rPr>
        <w:t xml:space="preserve">чих товарів </w:t>
      </w:r>
      <w:r w:rsidR="00D467C0">
        <w:rPr>
          <w:sz w:val="28"/>
          <w:szCs w:val="28"/>
        </w:rPr>
        <w:t>–</w:t>
      </w:r>
      <w:r w:rsidR="007B069E">
        <w:rPr>
          <w:sz w:val="28"/>
          <w:szCs w:val="28"/>
        </w:rPr>
        <w:t xml:space="preserve"> </w:t>
      </w:r>
      <w:r w:rsidR="00D467C0">
        <w:rPr>
          <w:sz w:val="28"/>
          <w:szCs w:val="28"/>
        </w:rPr>
        <w:t xml:space="preserve">4620,3 млн грн або </w:t>
      </w:r>
      <w:r w:rsidR="007B069E">
        <w:rPr>
          <w:sz w:val="28"/>
          <w:szCs w:val="28"/>
        </w:rPr>
        <w:t>55,5 %.</w:t>
      </w:r>
    </w:p>
    <w:p w:rsidR="00472F26" w:rsidRDefault="00472F26" w:rsidP="00A0034F">
      <w:pPr>
        <w:tabs>
          <w:tab w:val="left" w:pos="9540"/>
        </w:tabs>
        <w:ind w:right="141" w:firstLine="567"/>
        <w:jc w:val="both"/>
        <w:rPr>
          <w:sz w:val="28"/>
          <w:szCs w:val="28"/>
        </w:rPr>
      </w:pPr>
      <w:r>
        <w:rPr>
          <w:noProof/>
          <w:sz w:val="28"/>
          <w:szCs w:val="28"/>
          <w:lang w:val="ru-RU"/>
        </w:rPr>
        <w:drawing>
          <wp:inline distT="0" distB="0" distL="0" distR="0" wp14:anchorId="7E35D3E7" wp14:editId="720F460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37E8" w:rsidRDefault="00AD018B" w:rsidP="00A0034F">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2</w:t>
      </w:r>
      <w:r w:rsidR="00472F26">
        <w:rPr>
          <w:sz w:val="28"/>
          <w:szCs w:val="28"/>
        </w:rPr>
        <w:t>. Динаміка роздрібного товарообороту підприємств роздрібної торгівлі, млн грн.</w:t>
      </w:r>
    </w:p>
    <w:p w:rsidR="00472F26" w:rsidRDefault="00472F26" w:rsidP="00A0034F">
      <w:pPr>
        <w:tabs>
          <w:tab w:val="left" w:pos="9540"/>
        </w:tabs>
        <w:ind w:right="141" w:firstLine="567"/>
        <w:jc w:val="both"/>
        <w:rPr>
          <w:sz w:val="28"/>
          <w:szCs w:val="28"/>
        </w:rPr>
      </w:pPr>
    </w:p>
    <w:p w:rsidR="00DF4496" w:rsidRDefault="00BD136E" w:rsidP="00BD136E">
      <w:pPr>
        <w:tabs>
          <w:tab w:val="left" w:pos="9540"/>
        </w:tabs>
        <w:ind w:right="141" w:firstLine="567"/>
        <w:jc w:val="both"/>
        <w:rPr>
          <w:sz w:val="28"/>
          <w:szCs w:val="28"/>
        </w:rPr>
      </w:pPr>
      <w:r>
        <w:rPr>
          <w:sz w:val="28"/>
          <w:szCs w:val="28"/>
        </w:rPr>
        <w:t xml:space="preserve">Протягом 2020 року суб’єктами господарювання міста </w:t>
      </w:r>
      <w:r w:rsidRPr="00BD136E">
        <w:rPr>
          <w:sz w:val="28"/>
          <w:szCs w:val="28"/>
        </w:rPr>
        <w:t>експорт</w:t>
      </w:r>
      <w:r>
        <w:rPr>
          <w:sz w:val="28"/>
          <w:szCs w:val="28"/>
        </w:rPr>
        <w:t>овано</w:t>
      </w:r>
      <w:r w:rsidRPr="00BD136E">
        <w:rPr>
          <w:sz w:val="28"/>
          <w:szCs w:val="28"/>
        </w:rPr>
        <w:t xml:space="preserve"> товарів </w:t>
      </w:r>
      <w:r>
        <w:rPr>
          <w:sz w:val="28"/>
          <w:szCs w:val="28"/>
        </w:rPr>
        <w:t xml:space="preserve">на суму 163,1 млн </w:t>
      </w:r>
      <w:proofErr w:type="spellStart"/>
      <w:r>
        <w:rPr>
          <w:sz w:val="28"/>
          <w:szCs w:val="28"/>
        </w:rPr>
        <w:t>дол</w:t>
      </w:r>
      <w:proofErr w:type="spellEnd"/>
      <w:r>
        <w:rPr>
          <w:sz w:val="28"/>
          <w:szCs w:val="28"/>
        </w:rPr>
        <w:t>. США</w:t>
      </w:r>
      <w:r w:rsidRPr="00BD136E">
        <w:rPr>
          <w:sz w:val="28"/>
          <w:szCs w:val="28"/>
        </w:rPr>
        <w:t>, імпорт</w:t>
      </w:r>
      <w:r>
        <w:rPr>
          <w:sz w:val="28"/>
          <w:szCs w:val="28"/>
        </w:rPr>
        <w:t>овано</w:t>
      </w:r>
      <w:r w:rsidRPr="00BD136E">
        <w:rPr>
          <w:sz w:val="28"/>
          <w:szCs w:val="28"/>
        </w:rPr>
        <w:t xml:space="preserve"> –</w:t>
      </w:r>
      <w:r>
        <w:rPr>
          <w:sz w:val="28"/>
          <w:szCs w:val="28"/>
        </w:rPr>
        <w:t xml:space="preserve"> на суму 137,3</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w:t>
      </w:r>
      <w:r>
        <w:rPr>
          <w:sz w:val="28"/>
          <w:szCs w:val="28"/>
        </w:rPr>
        <w:t xml:space="preserve"> США.</w:t>
      </w:r>
      <w:r w:rsidRPr="00BD136E">
        <w:rPr>
          <w:sz w:val="28"/>
          <w:szCs w:val="28"/>
        </w:rPr>
        <w:t xml:space="preserve"> Порівняно з 2019</w:t>
      </w:r>
      <w:r>
        <w:rPr>
          <w:sz w:val="28"/>
          <w:szCs w:val="28"/>
        </w:rPr>
        <w:t xml:space="preserve"> роком</w:t>
      </w:r>
      <w:r w:rsidRPr="00BD136E">
        <w:rPr>
          <w:sz w:val="28"/>
          <w:szCs w:val="28"/>
        </w:rPr>
        <w:t xml:space="preserve"> експорт збільшився на </w:t>
      </w:r>
      <w:r>
        <w:rPr>
          <w:sz w:val="28"/>
          <w:szCs w:val="28"/>
        </w:rPr>
        <w:t>4,3</w:t>
      </w:r>
      <w:r w:rsidRPr="00BD136E">
        <w:rPr>
          <w:sz w:val="28"/>
          <w:szCs w:val="28"/>
        </w:rPr>
        <w:t>%</w:t>
      </w:r>
      <w:r>
        <w:rPr>
          <w:sz w:val="28"/>
          <w:szCs w:val="28"/>
        </w:rPr>
        <w:t xml:space="preserve"> </w:t>
      </w:r>
      <w:r w:rsidRPr="00BD136E">
        <w:rPr>
          <w:sz w:val="28"/>
          <w:szCs w:val="28"/>
        </w:rPr>
        <w:t>(</w:t>
      </w:r>
      <w:r>
        <w:rPr>
          <w:sz w:val="28"/>
          <w:szCs w:val="28"/>
        </w:rPr>
        <w:t xml:space="preserve">або </w:t>
      </w:r>
      <w:r w:rsidRPr="00BD136E">
        <w:rPr>
          <w:sz w:val="28"/>
          <w:szCs w:val="28"/>
        </w:rPr>
        <w:t xml:space="preserve">на </w:t>
      </w:r>
      <w:r>
        <w:rPr>
          <w:sz w:val="28"/>
          <w:szCs w:val="28"/>
        </w:rPr>
        <w:t>6,7</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 xml:space="preserve">), імпорт зменшився на </w:t>
      </w:r>
      <w:r>
        <w:rPr>
          <w:sz w:val="28"/>
          <w:szCs w:val="28"/>
        </w:rPr>
        <w:t xml:space="preserve">23,4 </w:t>
      </w:r>
      <w:r w:rsidRPr="00BD136E">
        <w:rPr>
          <w:sz w:val="28"/>
          <w:szCs w:val="28"/>
        </w:rPr>
        <w:t>% (</w:t>
      </w:r>
      <w:r>
        <w:rPr>
          <w:sz w:val="28"/>
          <w:szCs w:val="28"/>
        </w:rPr>
        <w:t xml:space="preserve">або </w:t>
      </w:r>
      <w:r w:rsidRPr="00BD136E">
        <w:rPr>
          <w:sz w:val="28"/>
          <w:szCs w:val="28"/>
        </w:rPr>
        <w:t xml:space="preserve">на </w:t>
      </w:r>
      <w:r>
        <w:rPr>
          <w:sz w:val="28"/>
          <w:szCs w:val="28"/>
        </w:rPr>
        <w:t>41,9</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r>
        <w:rPr>
          <w:sz w:val="28"/>
          <w:szCs w:val="28"/>
        </w:rPr>
        <w:t xml:space="preserve"> </w:t>
      </w:r>
      <w:r w:rsidRPr="00BD136E">
        <w:rPr>
          <w:sz w:val="28"/>
          <w:szCs w:val="28"/>
        </w:rPr>
        <w:t xml:space="preserve">Позитивне сальдо </w:t>
      </w:r>
      <w:r w:rsidR="005F4C06">
        <w:rPr>
          <w:sz w:val="28"/>
          <w:szCs w:val="28"/>
        </w:rPr>
        <w:t xml:space="preserve">зовнішньої торгівлі </w:t>
      </w:r>
      <w:r w:rsidRPr="00BD136E">
        <w:rPr>
          <w:sz w:val="28"/>
          <w:szCs w:val="28"/>
        </w:rPr>
        <w:t xml:space="preserve">становило </w:t>
      </w:r>
      <w:r>
        <w:rPr>
          <w:sz w:val="28"/>
          <w:szCs w:val="28"/>
        </w:rPr>
        <w:t>25,8</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p>
    <w:p w:rsidR="00D85B81" w:rsidRDefault="00533AB4" w:rsidP="004C477E">
      <w:pPr>
        <w:tabs>
          <w:tab w:val="left" w:pos="9540"/>
        </w:tabs>
        <w:ind w:right="141" w:firstLine="851"/>
        <w:rPr>
          <w:sz w:val="28"/>
          <w:szCs w:val="28"/>
        </w:rPr>
      </w:pPr>
      <w:r>
        <w:rPr>
          <w:sz w:val="28"/>
          <w:szCs w:val="28"/>
        </w:rPr>
        <w:lastRenderedPageBreak/>
        <w:t xml:space="preserve">Таблиця 5. </w:t>
      </w:r>
      <w:r w:rsidR="00D85B81">
        <w:rPr>
          <w:sz w:val="28"/>
          <w:szCs w:val="28"/>
        </w:rPr>
        <w:t>Показники зовнішньої торгівлі товарами міста Чернігова</w:t>
      </w:r>
    </w:p>
    <w:tbl>
      <w:tblPr>
        <w:tblStyle w:val="a5"/>
        <w:tblW w:w="0" w:type="auto"/>
        <w:tblLook w:val="04A0" w:firstRow="1" w:lastRow="0" w:firstColumn="1" w:lastColumn="0" w:noHBand="0" w:noVBand="1"/>
      </w:tblPr>
      <w:tblGrid>
        <w:gridCol w:w="4361"/>
        <w:gridCol w:w="1559"/>
        <w:gridCol w:w="1418"/>
        <w:gridCol w:w="1417"/>
        <w:gridCol w:w="1384"/>
      </w:tblGrid>
      <w:tr w:rsidR="00D85B81" w:rsidTr="00F246BF">
        <w:tc>
          <w:tcPr>
            <w:tcW w:w="4361" w:type="dxa"/>
          </w:tcPr>
          <w:p w:rsidR="00D85B81" w:rsidRDefault="00D85B81" w:rsidP="00BD136E">
            <w:pPr>
              <w:tabs>
                <w:tab w:val="left" w:pos="9540"/>
              </w:tabs>
              <w:ind w:right="141"/>
              <w:jc w:val="both"/>
              <w:rPr>
                <w:sz w:val="28"/>
                <w:szCs w:val="28"/>
              </w:rPr>
            </w:pPr>
            <w:r>
              <w:rPr>
                <w:sz w:val="28"/>
                <w:szCs w:val="28"/>
              </w:rPr>
              <w:t>Показник</w:t>
            </w:r>
          </w:p>
        </w:tc>
        <w:tc>
          <w:tcPr>
            <w:tcW w:w="1559" w:type="dxa"/>
          </w:tcPr>
          <w:p w:rsidR="00D85B81" w:rsidRDefault="00D85B81" w:rsidP="00D85B81">
            <w:pPr>
              <w:tabs>
                <w:tab w:val="left" w:pos="9540"/>
              </w:tabs>
              <w:ind w:right="141"/>
              <w:jc w:val="center"/>
              <w:rPr>
                <w:sz w:val="28"/>
                <w:szCs w:val="28"/>
              </w:rPr>
            </w:pPr>
            <w:r>
              <w:rPr>
                <w:sz w:val="28"/>
                <w:szCs w:val="28"/>
              </w:rPr>
              <w:t>2017 рік</w:t>
            </w:r>
          </w:p>
        </w:tc>
        <w:tc>
          <w:tcPr>
            <w:tcW w:w="1418" w:type="dxa"/>
          </w:tcPr>
          <w:p w:rsidR="00D85B81" w:rsidRDefault="00D85B81" w:rsidP="00D85B81">
            <w:pPr>
              <w:tabs>
                <w:tab w:val="left" w:pos="9540"/>
              </w:tabs>
              <w:ind w:right="141"/>
              <w:jc w:val="center"/>
              <w:rPr>
                <w:sz w:val="28"/>
                <w:szCs w:val="28"/>
              </w:rPr>
            </w:pPr>
            <w:r>
              <w:rPr>
                <w:sz w:val="28"/>
                <w:szCs w:val="28"/>
              </w:rPr>
              <w:t>2018 рік</w:t>
            </w:r>
          </w:p>
        </w:tc>
        <w:tc>
          <w:tcPr>
            <w:tcW w:w="1417" w:type="dxa"/>
          </w:tcPr>
          <w:p w:rsidR="00D85B81" w:rsidRDefault="00D85B81" w:rsidP="00D85B81">
            <w:pPr>
              <w:tabs>
                <w:tab w:val="left" w:pos="9540"/>
              </w:tabs>
              <w:ind w:right="141"/>
              <w:jc w:val="center"/>
              <w:rPr>
                <w:sz w:val="28"/>
                <w:szCs w:val="28"/>
              </w:rPr>
            </w:pPr>
            <w:r>
              <w:rPr>
                <w:sz w:val="28"/>
                <w:szCs w:val="28"/>
              </w:rPr>
              <w:t>2019 рік</w:t>
            </w:r>
          </w:p>
        </w:tc>
        <w:tc>
          <w:tcPr>
            <w:tcW w:w="1384" w:type="dxa"/>
          </w:tcPr>
          <w:p w:rsidR="00D85B81" w:rsidRDefault="00D85B81" w:rsidP="00D85B81">
            <w:pPr>
              <w:tabs>
                <w:tab w:val="left" w:pos="9540"/>
              </w:tabs>
              <w:ind w:right="141"/>
              <w:jc w:val="center"/>
              <w:rPr>
                <w:sz w:val="28"/>
                <w:szCs w:val="28"/>
              </w:rPr>
            </w:pPr>
            <w:r>
              <w:rPr>
                <w:sz w:val="28"/>
                <w:szCs w:val="28"/>
              </w:rPr>
              <w:t>2020 рік</w:t>
            </w:r>
          </w:p>
        </w:tc>
      </w:tr>
      <w:tr w:rsidR="00D85B81" w:rsidTr="00F246BF">
        <w:tc>
          <w:tcPr>
            <w:tcW w:w="4361" w:type="dxa"/>
          </w:tcPr>
          <w:p w:rsidR="00D85B81" w:rsidRDefault="00D85B81" w:rsidP="00BD136E">
            <w:pPr>
              <w:tabs>
                <w:tab w:val="left" w:pos="9540"/>
              </w:tabs>
              <w:ind w:right="141"/>
              <w:jc w:val="both"/>
              <w:rPr>
                <w:sz w:val="28"/>
                <w:szCs w:val="28"/>
              </w:rPr>
            </w:pPr>
            <w:r w:rsidRPr="00D85B81">
              <w:rPr>
                <w:sz w:val="28"/>
                <w:szCs w:val="28"/>
              </w:rPr>
              <w:t xml:space="preserve">Експорт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203,0</w:t>
            </w:r>
          </w:p>
        </w:tc>
        <w:tc>
          <w:tcPr>
            <w:tcW w:w="1418" w:type="dxa"/>
            <w:vAlign w:val="center"/>
          </w:tcPr>
          <w:p w:rsidR="00D85B81" w:rsidRDefault="00D85B81" w:rsidP="00862572">
            <w:pPr>
              <w:tabs>
                <w:tab w:val="left" w:pos="9540"/>
              </w:tabs>
              <w:ind w:right="141"/>
              <w:jc w:val="center"/>
              <w:rPr>
                <w:sz w:val="28"/>
                <w:szCs w:val="28"/>
              </w:rPr>
            </w:pPr>
            <w:r>
              <w:rPr>
                <w:sz w:val="28"/>
                <w:szCs w:val="28"/>
              </w:rPr>
              <w:t>189,0</w:t>
            </w:r>
          </w:p>
        </w:tc>
        <w:tc>
          <w:tcPr>
            <w:tcW w:w="1417" w:type="dxa"/>
            <w:vAlign w:val="center"/>
          </w:tcPr>
          <w:p w:rsidR="00D85B81" w:rsidRDefault="00D85B81" w:rsidP="00862572">
            <w:pPr>
              <w:tabs>
                <w:tab w:val="left" w:pos="9540"/>
              </w:tabs>
              <w:ind w:right="141"/>
              <w:jc w:val="center"/>
              <w:rPr>
                <w:sz w:val="28"/>
                <w:szCs w:val="28"/>
              </w:rPr>
            </w:pPr>
            <w:r>
              <w:rPr>
                <w:sz w:val="28"/>
                <w:szCs w:val="28"/>
              </w:rPr>
              <w:t>156,4</w:t>
            </w:r>
          </w:p>
        </w:tc>
        <w:tc>
          <w:tcPr>
            <w:tcW w:w="1384" w:type="dxa"/>
            <w:vAlign w:val="center"/>
          </w:tcPr>
          <w:p w:rsidR="00D85B81" w:rsidRDefault="00D85B81" w:rsidP="00862572">
            <w:pPr>
              <w:tabs>
                <w:tab w:val="left" w:pos="9540"/>
              </w:tabs>
              <w:ind w:right="141"/>
              <w:jc w:val="center"/>
              <w:rPr>
                <w:sz w:val="28"/>
                <w:szCs w:val="28"/>
              </w:rPr>
            </w:pPr>
            <w:r>
              <w:rPr>
                <w:sz w:val="28"/>
                <w:szCs w:val="28"/>
              </w:rPr>
              <w:t>163,1</w:t>
            </w:r>
          </w:p>
        </w:tc>
      </w:tr>
      <w:tr w:rsidR="00D85B81" w:rsidTr="00F246BF">
        <w:tc>
          <w:tcPr>
            <w:tcW w:w="4361" w:type="dxa"/>
          </w:tcPr>
          <w:p w:rsidR="00D85B81" w:rsidRDefault="00D85B81" w:rsidP="001B4C8C">
            <w:pPr>
              <w:tabs>
                <w:tab w:val="left" w:pos="9540"/>
              </w:tabs>
              <w:ind w:right="141"/>
              <w:jc w:val="both"/>
              <w:rPr>
                <w:sz w:val="28"/>
                <w:szCs w:val="28"/>
              </w:rPr>
            </w:pPr>
            <w:r w:rsidRPr="00D85B81">
              <w:rPr>
                <w:sz w:val="28"/>
                <w:szCs w:val="28"/>
              </w:rPr>
              <w:t xml:space="preserve">Імпорт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171,8</w:t>
            </w:r>
          </w:p>
        </w:tc>
        <w:tc>
          <w:tcPr>
            <w:tcW w:w="1418" w:type="dxa"/>
            <w:vAlign w:val="center"/>
          </w:tcPr>
          <w:p w:rsidR="00D85B81" w:rsidRDefault="00D85B81" w:rsidP="00862572">
            <w:pPr>
              <w:tabs>
                <w:tab w:val="left" w:pos="9540"/>
              </w:tabs>
              <w:ind w:right="141"/>
              <w:jc w:val="center"/>
              <w:rPr>
                <w:sz w:val="28"/>
                <w:szCs w:val="28"/>
              </w:rPr>
            </w:pPr>
            <w:r>
              <w:rPr>
                <w:sz w:val="28"/>
                <w:szCs w:val="28"/>
              </w:rPr>
              <w:t>199,7</w:t>
            </w:r>
          </w:p>
        </w:tc>
        <w:tc>
          <w:tcPr>
            <w:tcW w:w="1417" w:type="dxa"/>
            <w:vAlign w:val="center"/>
          </w:tcPr>
          <w:p w:rsidR="00D85B81" w:rsidRDefault="00D85B81" w:rsidP="00862572">
            <w:pPr>
              <w:tabs>
                <w:tab w:val="left" w:pos="9540"/>
              </w:tabs>
              <w:ind w:right="141"/>
              <w:jc w:val="center"/>
              <w:rPr>
                <w:sz w:val="28"/>
                <w:szCs w:val="28"/>
              </w:rPr>
            </w:pPr>
            <w:r>
              <w:rPr>
                <w:sz w:val="28"/>
                <w:szCs w:val="28"/>
              </w:rPr>
              <w:t>179,2</w:t>
            </w:r>
          </w:p>
        </w:tc>
        <w:tc>
          <w:tcPr>
            <w:tcW w:w="1384" w:type="dxa"/>
            <w:vAlign w:val="center"/>
          </w:tcPr>
          <w:p w:rsidR="00D85B81" w:rsidRDefault="00D85B81" w:rsidP="00862572">
            <w:pPr>
              <w:tabs>
                <w:tab w:val="left" w:pos="9540"/>
              </w:tabs>
              <w:ind w:right="141"/>
              <w:jc w:val="center"/>
              <w:rPr>
                <w:sz w:val="28"/>
                <w:szCs w:val="28"/>
              </w:rPr>
            </w:pPr>
            <w:r>
              <w:rPr>
                <w:sz w:val="28"/>
                <w:szCs w:val="28"/>
              </w:rPr>
              <w:t>137,3</w:t>
            </w:r>
          </w:p>
        </w:tc>
      </w:tr>
      <w:tr w:rsidR="00D85B81" w:rsidTr="00F246BF">
        <w:tc>
          <w:tcPr>
            <w:tcW w:w="4361" w:type="dxa"/>
          </w:tcPr>
          <w:p w:rsidR="00D85B81" w:rsidRPr="00D85B81" w:rsidRDefault="00D85B81" w:rsidP="001B4C8C">
            <w:pPr>
              <w:tabs>
                <w:tab w:val="left" w:pos="9540"/>
              </w:tabs>
              <w:ind w:right="141"/>
              <w:jc w:val="both"/>
              <w:rPr>
                <w:sz w:val="28"/>
                <w:szCs w:val="28"/>
              </w:rPr>
            </w:pPr>
            <w:r>
              <w:rPr>
                <w:sz w:val="28"/>
                <w:szCs w:val="28"/>
              </w:rPr>
              <w:t>Сальдо</w:t>
            </w:r>
            <w:r w:rsidR="005F4C06">
              <w:rPr>
                <w:sz w:val="28"/>
                <w:szCs w:val="28"/>
              </w:rPr>
              <w:t xml:space="preserve"> зовнішньої торгівлі</w:t>
            </w:r>
            <w:r>
              <w:rPr>
                <w:sz w:val="28"/>
                <w:szCs w:val="28"/>
              </w:rPr>
              <w:t xml:space="preserve">, </w:t>
            </w:r>
            <w:r w:rsidRPr="00D85B81">
              <w:rPr>
                <w:sz w:val="28"/>
                <w:szCs w:val="28"/>
              </w:rPr>
              <w:t xml:space="preserve">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8C0853" w:rsidP="00862572">
            <w:pPr>
              <w:tabs>
                <w:tab w:val="left" w:pos="9540"/>
              </w:tabs>
              <w:ind w:right="141"/>
              <w:jc w:val="center"/>
              <w:rPr>
                <w:sz w:val="28"/>
                <w:szCs w:val="28"/>
              </w:rPr>
            </w:pPr>
            <w:r>
              <w:rPr>
                <w:sz w:val="28"/>
                <w:szCs w:val="28"/>
              </w:rPr>
              <w:t>+ 31,2</w:t>
            </w:r>
          </w:p>
        </w:tc>
        <w:tc>
          <w:tcPr>
            <w:tcW w:w="1418" w:type="dxa"/>
            <w:vAlign w:val="center"/>
          </w:tcPr>
          <w:p w:rsidR="00D85B81" w:rsidRPr="008C0853" w:rsidRDefault="008C0853" w:rsidP="00862572">
            <w:pPr>
              <w:tabs>
                <w:tab w:val="left" w:pos="9540"/>
              </w:tabs>
              <w:ind w:right="141"/>
              <w:jc w:val="center"/>
              <w:rPr>
                <w:sz w:val="28"/>
                <w:szCs w:val="28"/>
              </w:rPr>
            </w:pPr>
            <w:r w:rsidRPr="008C0853">
              <w:rPr>
                <w:sz w:val="28"/>
                <w:szCs w:val="28"/>
              </w:rPr>
              <w:t>-</w:t>
            </w:r>
            <w:r>
              <w:rPr>
                <w:sz w:val="28"/>
                <w:szCs w:val="28"/>
              </w:rPr>
              <w:t xml:space="preserve"> </w:t>
            </w:r>
            <w:r w:rsidRPr="008C0853">
              <w:rPr>
                <w:sz w:val="28"/>
                <w:szCs w:val="28"/>
              </w:rPr>
              <w:t>10,7</w:t>
            </w:r>
          </w:p>
        </w:tc>
        <w:tc>
          <w:tcPr>
            <w:tcW w:w="1417" w:type="dxa"/>
            <w:vAlign w:val="center"/>
          </w:tcPr>
          <w:p w:rsidR="00D85B81" w:rsidRDefault="008C0853" w:rsidP="00862572">
            <w:pPr>
              <w:tabs>
                <w:tab w:val="left" w:pos="9540"/>
              </w:tabs>
              <w:ind w:right="141"/>
              <w:jc w:val="center"/>
              <w:rPr>
                <w:sz w:val="28"/>
                <w:szCs w:val="28"/>
              </w:rPr>
            </w:pPr>
            <w:r>
              <w:rPr>
                <w:sz w:val="28"/>
                <w:szCs w:val="28"/>
              </w:rPr>
              <w:t>- 22,8</w:t>
            </w:r>
          </w:p>
        </w:tc>
        <w:tc>
          <w:tcPr>
            <w:tcW w:w="1384" w:type="dxa"/>
            <w:vAlign w:val="center"/>
          </w:tcPr>
          <w:p w:rsidR="00D85B81" w:rsidRDefault="008C0853" w:rsidP="00862572">
            <w:pPr>
              <w:tabs>
                <w:tab w:val="left" w:pos="9540"/>
              </w:tabs>
              <w:ind w:right="141"/>
              <w:jc w:val="center"/>
              <w:rPr>
                <w:sz w:val="28"/>
                <w:szCs w:val="28"/>
              </w:rPr>
            </w:pPr>
            <w:r>
              <w:rPr>
                <w:sz w:val="28"/>
                <w:szCs w:val="28"/>
              </w:rPr>
              <w:t>+ 25,8</w:t>
            </w:r>
          </w:p>
        </w:tc>
      </w:tr>
    </w:tbl>
    <w:p w:rsidR="00D85B81" w:rsidRDefault="00D85B81" w:rsidP="00BD136E">
      <w:pPr>
        <w:tabs>
          <w:tab w:val="left" w:pos="9540"/>
        </w:tabs>
        <w:ind w:right="141" w:firstLine="567"/>
        <w:jc w:val="both"/>
        <w:rPr>
          <w:sz w:val="28"/>
          <w:szCs w:val="28"/>
        </w:rPr>
      </w:pPr>
    </w:p>
    <w:p w:rsidR="00862572" w:rsidRDefault="00862572" w:rsidP="00BD136E">
      <w:pPr>
        <w:tabs>
          <w:tab w:val="left" w:pos="9540"/>
        </w:tabs>
        <w:ind w:right="141" w:firstLine="567"/>
        <w:jc w:val="both"/>
        <w:rPr>
          <w:sz w:val="28"/>
          <w:szCs w:val="28"/>
        </w:rPr>
      </w:pPr>
      <w:r>
        <w:rPr>
          <w:noProof/>
          <w:sz w:val="28"/>
          <w:szCs w:val="28"/>
          <w:lang w:val="ru-RU"/>
        </w:rPr>
        <w:drawing>
          <wp:inline distT="0" distB="0" distL="0" distR="0" wp14:anchorId="4EFE0675" wp14:editId="024A8BDA">
            <wp:extent cx="5486400" cy="1577340"/>
            <wp:effectExtent l="0" t="0" r="19050" b="228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572" w:rsidRPr="00B372D9" w:rsidRDefault="00862572" w:rsidP="00BD136E">
      <w:pPr>
        <w:tabs>
          <w:tab w:val="left" w:pos="9540"/>
        </w:tabs>
        <w:ind w:right="141" w:firstLine="567"/>
        <w:jc w:val="both"/>
        <w:rPr>
          <w:sz w:val="16"/>
          <w:szCs w:val="16"/>
        </w:rPr>
      </w:pPr>
    </w:p>
    <w:p w:rsidR="00862572" w:rsidRDefault="00AD018B" w:rsidP="00BD136E">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3</w:t>
      </w:r>
      <w:r w:rsidR="00862572">
        <w:rPr>
          <w:sz w:val="28"/>
          <w:szCs w:val="28"/>
        </w:rPr>
        <w:t>. Індекси експорту та імпорту товарів, % до попереднього року</w:t>
      </w:r>
    </w:p>
    <w:p w:rsidR="00055B98" w:rsidRDefault="00055B98" w:rsidP="00D37E95">
      <w:pPr>
        <w:autoSpaceDE w:val="0"/>
        <w:autoSpaceDN w:val="0"/>
        <w:adjustRightInd w:val="0"/>
        <w:ind w:firstLine="851"/>
        <w:jc w:val="both"/>
        <w:rPr>
          <w:rFonts w:ascii="TimesNewRomanPSMT" w:hAnsi="TimesNewRomanPSMT" w:cs="TimesNewRomanPSMT"/>
          <w:sz w:val="28"/>
          <w:szCs w:val="28"/>
        </w:rPr>
      </w:pPr>
    </w:p>
    <w:p w:rsidR="00055B98" w:rsidRDefault="00055B98" w:rsidP="00D37E95">
      <w:pPr>
        <w:autoSpaceDE w:val="0"/>
        <w:autoSpaceDN w:val="0"/>
        <w:adjustRightInd w:val="0"/>
        <w:ind w:firstLine="851"/>
        <w:jc w:val="both"/>
        <w:rPr>
          <w:sz w:val="28"/>
          <w:szCs w:val="28"/>
        </w:rPr>
      </w:pPr>
      <w:r w:rsidRPr="004D6C47">
        <w:rPr>
          <w:sz w:val="28"/>
          <w:szCs w:val="28"/>
        </w:rPr>
        <w:t xml:space="preserve">Загальний обсяг прямих іноземних інвестицій, залучених в економіку </w:t>
      </w:r>
      <w:r>
        <w:rPr>
          <w:sz w:val="28"/>
          <w:szCs w:val="28"/>
        </w:rPr>
        <w:t xml:space="preserve">       </w:t>
      </w:r>
      <w:r w:rsidRPr="004D6C47">
        <w:rPr>
          <w:sz w:val="28"/>
          <w:szCs w:val="28"/>
        </w:rPr>
        <w:t xml:space="preserve">м. Чернігова, </w:t>
      </w:r>
      <w:r>
        <w:rPr>
          <w:sz w:val="28"/>
          <w:szCs w:val="28"/>
        </w:rPr>
        <w:t xml:space="preserve">за останніми опублікованими Головним управлінням статистики в Чернігівській області даними*, </w:t>
      </w:r>
      <w:r w:rsidRPr="004D6C47">
        <w:rPr>
          <w:sz w:val="28"/>
          <w:szCs w:val="28"/>
        </w:rPr>
        <w:t>за станом на 01.10.2018 склав 29</w:t>
      </w:r>
      <w:r w:rsidR="00A417C6">
        <w:rPr>
          <w:sz w:val="28"/>
          <w:szCs w:val="28"/>
        </w:rPr>
        <w:t xml:space="preserve"> </w:t>
      </w:r>
      <w:r w:rsidRPr="004D6C47">
        <w:rPr>
          <w:sz w:val="28"/>
          <w:szCs w:val="28"/>
        </w:rPr>
        <w:t xml:space="preserve">784,5 тис. </w:t>
      </w:r>
      <w:proofErr w:type="spellStart"/>
      <w:r w:rsidRPr="004D6C47">
        <w:rPr>
          <w:sz w:val="28"/>
          <w:szCs w:val="28"/>
        </w:rPr>
        <w:t>дол</w:t>
      </w:r>
      <w:proofErr w:type="spellEnd"/>
      <w:r w:rsidRPr="004D6C47">
        <w:rPr>
          <w:sz w:val="28"/>
          <w:szCs w:val="28"/>
        </w:rPr>
        <w:t xml:space="preserve">. США, що на 491,7 тис. </w:t>
      </w:r>
      <w:proofErr w:type="spellStart"/>
      <w:r w:rsidRPr="004D6C47">
        <w:rPr>
          <w:sz w:val="28"/>
          <w:szCs w:val="28"/>
        </w:rPr>
        <w:t>дол</w:t>
      </w:r>
      <w:proofErr w:type="spellEnd"/>
      <w:r w:rsidRPr="004D6C47">
        <w:rPr>
          <w:sz w:val="28"/>
          <w:szCs w:val="28"/>
        </w:rPr>
        <w:t xml:space="preserve">. США менше, ніж на початок </w:t>
      </w:r>
      <w:r>
        <w:rPr>
          <w:sz w:val="28"/>
          <w:szCs w:val="28"/>
        </w:rPr>
        <w:t xml:space="preserve">2018 </w:t>
      </w:r>
      <w:r w:rsidRPr="004D6C47">
        <w:rPr>
          <w:sz w:val="28"/>
          <w:szCs w:val="28"/>
        </w:rPr>
        <w:t>року.</w:t>
      </w:r>
    </w:p>
    <w:p w:rsidR="00055B98" w:rsidRDefault="00055B98" w:rsidP="00D37E95">
      <w:pPr>
        <w:autoSpaceDE w:val="0"/>
        <w:autoSpaceDN w:val="0"/>
        <w:adjustRightInd w:val="0"/>
        <w:ind w:firstLine="851"/>
        <w:jc w:val="both"/>
        <w:rPr>
          <w:sz w:val="28"/>
          <w:szCs w:val="28"/>
        </w:rPr>
      </w:pPr>
    </w:p>
    <w:p w:rsidR="00055B98" w:rsidRDefault="00D61F4C" w:rsidP="00D37E95">
      <w:pPr>
        <w:autoSpaceDE w:val="0"/>
        <w:autoSpaceDN w:val="0"/>
        <w:adjustRightInd w:val="0"/>
        <w:ind w:firstLine="851"/>
        <w:jc w:val="both"/>
        <w:rPr>
          <w:sz w:val="28"/>
          <w:szCs w:val="28"/>
        </w:rPr>
      </w:pPr>
      <w:r>
        <w:rPr>
          <w:noProof/>
          <w:sz w:val="28"/>
          <w:szCs w:val="28"/>
          <w:lang w:val="ru-RU"/>
        </w:rPr>
        <w:drawing>
          <wp:inline distT="0" distB="0" distL="0" distR="0" wp14:anchorId="00E3D968" wp14:editId="40180888">
            <wp:extent cx="5486400" cy="1432560"/>
            <wp:effectExtent l="0" t="0" r="19050" b="15240"/>
            <wp:docPr id="682" name="Диаграмма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72D9" w:rsidRPr="00B372D9" w:rsidRDefault="00B372D9" w:rsidP="00D37E95">
      <w:pPr>
        <w:autoSpaceDE w:val="0"/>
        <w:autoSpaceDN w:val="0"/>
        <w:adjustRightInd w:val="0"/>
        <w:ind w:firstLine="851"/>
        <w:jc w:val="both"/>
        <w:rPr>
          <w:rFonts w:ascii="TimesNewRomanPSMT" w:hAnsi="TimesNewRomanPSMT" w:cs="TimesNewRomanPSMT"/>
          <w:sz w:val="16"/>
          <w:szCs w:val="16"/>
        </w:rPr>
      </w:pPr>
    </w:p>
    <w:p w:rsidR="00D61F4C" w:rsidRDefault="00D61F4C" w:rsidP="00D37E95">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Рис. 2</w:t>
      </w:r>
      <w:r w:rsidR="00B94565">
        <w:rPr>
          <w:rFonts w:ascii="TimesNewRomanPSMT" w:hAnsi="TimesNewRomanPSMT" w:cs="TimesNewRomanPSMT"/>
          <w:sz w:val="28"/>
          <w:szCs w:val="28"/>
        </w:rPr>
        <w:t>4</w:t>
      </w:r>
      <w:r>
        <w:rPr>
          <w:rFonts w:ascii="TimesNewRomanPSMT" w:hAnsi="TimesNewRomanPSMT" w:cs="TimesNewRomanPSMT"/>
          <w:sz w:val="28"/>
          <w:szCs w:val="28"/>
        </w:rPr>
        <w:t xml:space="preserve">. Прямі інвестиції (акціонерний капітал) в економіку міста, млн </w:t>
      </w:r>
      <w:proofErr w:type="spellStart"/>
      <w:r>
        <w:rPr>
          <w:rFonts w:ascii="TimesNewRomanPSMT" w:hAnsi="TimesNewRomanPSMT" w:cs="TimesNewRomanPSMT"/>
          <w:sz w:val="28"/>
          <w:szCs w:val="28"/>
        </w:rPr>
        <w:t>дол</w:t>
      </w:r>
      <w:proofErr w:type="spellEnd"/>
      <w:r>
        <w:rPr>
          <w:rFonts w:ascii="TimesNewRomanPSMT" w:hAnsi="TimesNewRomanPSMT" w:cs="TimesNewRomanPSMT"/>
          <w:sz w:val="28"/>
          <w:szCs w:val="28"/>
        </w:rPr>
        <w:t>. США</w:t>
      </w:r>
    </w:p>
    <w:p w:rsidR="00957F5D" w:rsidRPr="00FA537F" w:rsidRDefault="00957F5D" w:rsidP="00957F5D">
      <w:pPr>
        <w:autoSpaceDE w:val="0"/>
        <w:autoSpaceDN w:val="0"/>
        <w:adjustRightInd w:val="0"/>
        <w:ind w:firstLine="851"/>
        <w:jc w:val="both"/>
        <w:rPr>
          <w:rFonts w:ascii="TimesNewRomanPSMT" w:hAnsi="TimesNewRomanPSMT" w:cs="TimesNewRomanPSMT"/>
          <w:sz w:val="6"/>
          <w:szCs w:val="6"/>
        </w:rPr>
      </w:pPr>
    </w:p>
    <w:tbl>
      <w:tblPr>
        <w:tblStyle w:val="a5"/>
        <w:tblW w:w="0" w:type="auto"/>
        <w:tblLook w:val="04A0" w:firstRow="1" w:lastRow="0" w:firstColumn="1" w:lastColumn="0" w:noHBand="0" w:noVBand="1"/>
      </w:tblPr>
      <w:tblGrid>
        <w:gridCol w:w="10139"/>
      </w:tblGrid>
      <w:tr w:rsidR="00957F5D" w:rsidTr="00957F5D">
        <w:tc>
          <w:tcPr>
            <w:tcW w:w="10139" w:type="dxa"/>
          </w:tcPr>
          <w:p w:rsidR="00957F5D" w:rsidRDefault="00957F5D" w:rsidP="00957F5D">
            <w:pPr>
              <w:autoSpaceDE w:val="0"/>
              <w:autoSpaceDN w:val="0"/>
              <w:adjustRightInd w:val="0"/>
              <w:ind w:firstLine="851"/>
              <w:jc w:val="both"/>
              <w:rPr>
                <w:rFonts w:ascii="TimesNewRomanPSMT" w:hAnsi="TimesNewRomanPSMT" w:cs="TimesNewRomanPSMT"/>
                <w:i/>
                <w:sz w:val="28"/>
                <w:szCs w:val="28"/>
              </w:rPr>
            </w:pPr>
            <w:r w:rsidRPr="00957F5D">
              <w:rPr>
                <w:rFonts w:ascii="TimesNewRomanPSMT" w:hAnsi="TimesNewRomanPSMT" w:cs="TimesNewRomanPSMT"/>
                <w:i/>
                <w:sz w:val="28"/>
                <w:szCs w:val="28"/>
              </w:rPr>
              <w:t>* Публікація статистики прямих інвестиції в розрізі міст обласного значення та районів припинена з початку 2019 року згідно з планом державних спостережень на 2019 рік, затвердженим розпорядженням Кабінету Міністрів України від 10.04.2019 № 283-р.</w:t>
            </w:r>
          </w:p>
          <w:p w:rsidR="00957F5D" w:rsidRPr="009A0AE1" w:rsidRDefault="009A0AE1" w:rsidP="009A0AE1">
            <w:pPr>
              <w:autoSpaceDE w:val="0"/>
              <w:autoSpaceDN w:val="0"/>
              <w:adjustRightInd w:val="0"/>
              <w:ind w:firstLine="851"/>
              <w:jc w:val="both"/>
              <w:rPr>
                <w:rFonts w:ascii="TimesNewRomanPSMT" w:hAnsi="TimesNewRomanPSMT" w:cs="TimesNewRomanPSMT"/>
                <w:i/>
                <w:sz w:val="28"/>
                <w:szCs w:val="28"/>
              </w:rPr>
            </w:pPr>
            <w:r w:rsidRPr="009A0AE1">
              <w:rPr>
                <w:rFonts w:ascii="TimesNewRomanPSMT" w:hAnsi="TimesNewRomanPSMT" w:cs="TimesNewRomanPSMT"/>
                <w:i/>
                <w:sz w:val="28"/>
                <w:szCs w:val="28"/>
              </w:rPr>
              <w:t xml:space="preserve">Починаючи з даних за І квартал 2020 року, </w:t>
            </w:r>
            <w:r>
              <w:rPr>
                <w:rFonts w:ascii="TimesNewRomanPSMT" w:hAnsi="TimesNewRomanPSMT" w:cs="TimesNewRomanPSMT"/>
                <w:i/>
                <w:sz w:val="28"/>
                <w:szCs w:val="28"/>
              </w:rPr>
              <w:t xml:space="preserve">формує та </w:t>
            </w:r>
            <w:r w:rsidRPr="009A0AE1">
              <w:rPr>
                <w:rFonts w:ascii="TimesNewRomanPSMT" w:hAnsi="TimesNewRomanPSMT" w:cs="TimesNewRomanPSMT"/>
                <w:i/>
                <w:sz w:val="28"/>
                <w:szCs w:val="28"/>
              </w:rPr>
              <w:t>поширю</w:t>
            </w:r>
            <w:r>
              <w:rPr>
                <w:rFonts w:ascii="TimesNewRomanPSMT" w:hAnsi="TimesNewRomanPSMT" w:cs="TimesNewRomanPSMT"/>
                <w:i/>
                <w:sz w:val="28"/>
                <w:szCs w:val="28"/>
              </w:rPr>
              <w:t>є</w:t>
            </w:r>
            <w:r w:rsidRPr="009A0AE1">
              <w:rPr>
                <w:rFonts w:ascii="TimesNewRomanPSMT" w:hAnsi="TimesNewRomanPSMT" w:cs="TimesNewRomanPSMT"/>
                <w:i/>
                <w:sz w:val="28"/>
                <w:szCs w:val="28"/>
              </w:rPr>
              <w:t xml:space="preserve"> інформацію про прямі інвестиції виключно Національний банк</w:t>
            </w:r>
            <w:r>
              <w:rPr>
                <w:rFonts w:ascii="TimesNewRomanPSMT" w:hAnsi="TimesNewRomanPSMT" w:cs="TimesNewRomanPSMT"/>
                <w:i/>
                <w:sz w:val="28"/>
                <w:szCs w:val="28"/>
              </w:rPr>
              <w:t xml:space="preserve"> України</w:t>
            </w:r>
            <w:r w:rsidR="00D41805">
              <w:rPr>
                <w:rFonts w:ascii="TimesNewRomanPSMT" w:hAnsi="TimesNewRomanPSMT" w:cs="TimesNewRomanPSMT"/>
                <w:i/>
                <w:sz w:val="28"/>
                <w:szCs w:val="28"/>
              </w:rPr>
              <w:t xml:space="preserve"> </w:t>
            </w:r>
            <w:r>
              <w:rPr>
                <w:rFonts w:ascii="TimesNewRomanPSMT" w:hAnsi="TimesNewRomanPSMT" w:cs="TimesNewRomanPSMT"/>
                <w:i/>
                <w:sz w:val="28"/>
                <w:szCs w:val="28"/>
              </w:rPr>
              <w:t>на основі інформації, яку отримує від Державної служби статистики України у знеособленому вигляді за першим рівнем класифікатора об’єктів адміністративно-територіального устрою «України (Автономна республіка Крим, області та міста, що мають спеціальний статус)</w:t>
            </w:r>
            <w:r w:rsidR="00B458CA">
              <w:rPr>
                <w:rFonts w:ascii="TimesNewRomanPSMT" w:hAnsi="TimesNewRomanPSMT" w:cs="TimesNewRomanPSMT"/>
                <w:i/>
                <w:sz w:val="28"/>
                <w:szCs w:val="28"/>
              </w:rPr>
              <w:t xml:space="preserve"> </w:t>
            </w:r>
            <w:r w:rsidR="00D41805">
              <w:rPr>
                <w:rFonts w:ascii="TimesNewRomanPSMT" w:hAnsi="TimesNewRomanPSMT" w:cs="TimesNewRomanPSMT"/>
                <w:i/>
                <w:sz w:val="28"/>
                <w:szCs w:val="28"/>
              </w:rPr>
              <w:t xml:space="preserve">– до 2021 року, з початку 2021 року – за першим рівнем </w:t>
            </w:r>
            <w:r w:rsidR="00D41805" w:rsidRPr="00D41805">
              <w:rPr>
                <w:rFonts w:ascii="TimesNewRomanPSMT" w:hAnsi="TimesNewRomanPSMT" w:cs="TimesNewRomanPSMT"/>
                <w:i/>
                <w:sz w:val="28"/>
                <w:szCs w:val="28"/>
              </w:rPr>
              <w:t>Кодифікатора адміністративно-територіальних одиниць та територій територіальних громад</w:t>
            </w:r>
            <w:r w:rsidR="00B372D9">
              <w:rPr>
                <w:rFonts w:ascii="TimesNewRomanPSMT" w:hAnsi="TimesNewRomanPSMT" w:cs="TimesNewRomanPSMT"/>
                <w:i/>
                <w:sz w:val="28"/>
                <w:szCs w:val="28"/>
              </w:rPr>
              <w:t xml:space="preserve"> (лист НБУ від 01.03.2021 № 31-0005/16721)</w:t>
            </w:r>
            <w:r w:rsidRPr="009A0AE1">
              <w:rPr>
                <w:rFonts w:ascii="TimesNewRomanPSMT" w:hAnsi="TimesNewRomanPSMT" w:cs="TimesNewRomanPSMT"/>
                <w:i/>
                <w:sz w:val="28"/>
                <w:szCs w:val="28"/>
              </w:rPr>
              <w:t>.</w:t>
            </w:r>
          </w:p>
        </w:tc>
      </w:tr>
    </w:tbl>
    <w:p w:rsidR="00B21596" w:rsidRDefault="00D37E95" w:rsidP="00D37E95">
      <w:pPr>
        <w:autoSpaceDE w:val="0"/>
        <w:autoSpaceDN w:val="0"/>
        <w:adjustRightInd w:val="0"/>
        <w:ind w:firstLine="851"/>
        <w:jc w:val="both"/>
        <w:rPr>
          <w:sz w:val="28"/>
          <w:szCs w:val="28"/>
        </w:rPr>
      </w:pPr>
      <w:r w:rsidRPr="00D37E95">
        <w:rPr>
          <w:rFonts w:ascii="TimesNewRomanPSMT" w:hAnsi="TimesNewRomanPSMT" w:cs="TimesNewRomanPSMT"/>
          <w:sz w:val="28"/>
          <w:szCs w:val="28"/>
        </w:rPr>
        <w:lastRenderedPageBreak/>
        <w:t>Підприємствами автомобільного транспорту</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з урахуванням комерційних вантажних перевезень, виконаних фізичними особами-підприємцями</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у 20</w:t>
      </w:r>
      <w:r>
        <w:rPr>
          <w:rFonts w:ascii="TimesNewRomanPSMT" w:hAnsi="TimesNewRomanPSMT" w:cs="TimesNewRomanPSMT"/>
          <w:sz w:val="28"/>
          <w:szCs w:val="28"/>
        </w:rPr>
        <w:t>20 році</w:t>
      </w:r>
      <w:r w:rsidRPr="00D37E95">
        <w:rPr>
          <w:rFonts w:ascii="TimesNewRomanPSMT" w:hAnsi="TimesNewRomanPSMT" w:cs="TimesNewRomanPSMT"/>
          <w:sz w:val="28"/>
          <w:szCs w:val="28"/>
        </w:rPr>
        <w:t xml:space="preserve"> перевезено </w:t>
      </w:r>
      <w:r>
        <w:rPr>
          <w:rFonts w:ascii="TimesNewRomanPSMT" w:hAnsi="TimesNewRomanPSMT" w:cs="TimesNewRomanPSMT"/>
          <w:sz w:val="28"/>
          <w:szCs w:val="28"/>
        </w:rPr>
        <w:t>1</w:t>
      </w:r>
      <w:r w:rsidR="007A5695">
        <w:rPr>
          <w:rFonts w:ascii="TimesNewRomanPSMT" w:hAnsi="TimesNewRomanPSMT" w:cs="TimesNewRomanPSMT"/>
          <w:sz w:val="28"/>
          <w:szCs w:val="28"/>
        </w:rPr>
        <w:t>,</w:t>
      </w:r>
      <w:r>
        <w:rPr>
          <w:rFonts w:ascii="TimesNewRomanPSMT" w:hAnsi="TimesNewRomanPSMT" w:cs="TimesNewRomanPSMT"/>
          <w:sz w:val="28"/>
          <w:szCs w:val="28"/>
        </w:rPr>
        <w:t>9</w:t>
      </w:r>
      <w:r w:rsidRPr="00D37E95">
        <w:rPr>
          <w:rFonts w:ascii="TimesNewRomanPSMT" w:hAnsi="TimesNewRomanPSMT" w:cs="TimesNewRomanPSMT"/>
          <w:sz w:val="28"/>
          <w:szCs w:val="28"/>
        </w:rPr>
        <w:t xml:space="preserve"> </w:t>
      </w:r>
      <w:r w:rsidR="007A5695">
        <w:rPr>
          <w:rFonts w:ascii="TimesNewRomanPSMT" w:hAnsi="TimesNewRomanPSMT" w:cs="TimesNewRomanPSMT"/>
          <w:sz w:val="28"/>
          <w:szCs w:val="28"/>
        </w:rPr>
        <w:t>млн</w:t>
      </w:r>
      <w:r>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т вантажів, що на </w:t>
      </w:r>
      <w:r>
        <w:rPr>
          <w:rFonts w:ascii="TimesNewRomanPSMT" w:hAnsi="TimesNewRomanPSMT" w:cs="TimesNewRomanPSMT"/>
          <w:sz w:val="28"/>
          <w:szCs w:val="28"/>
        </w:rPr>
        <w:t>19,5</w:t>
      </w:r>
      <w:r w:rsidR="008D0881">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 більше, ніж </w:t>
      </w:r>
      <w:r w:rsidR="00AE4A28">
        <w:rPr>
          <w:rFonts w:ascii="TimesNewRomanPSMT" w:hAnsi="TimesNewRomanPSMT" w:cs="TimesNewRomanPSMT"/>
          <w:sz w:val="28"/>
          <w:szCs w:val="28"/>
        </w:rPr>
        <w:t xml:space="preserve">у </w:t>
      </w:r>
      <w:r w:rsidRPr="00D37E95">
        <w:rPr>
          <w:rFonts w:ascii="TimesNewRomanPSMT" w:hAnsi="TimesNewRomanPSMT" w:cs="TimesNewRomanPSMT"/>
          <w:sz w:val="28"/>
          <w:szCs w:val="28"/>
        </w:rPr>
        <w:t>попередньо</w:t>
      </w:r>
      <w:r w:rsidR="00AE4A28">
        <w:rPr>
          <w:rFonts w:ascii="TimesNewRomanPSMT" w:hAnsi="TimesNewRomanPSMT" w:cs="TimesNewRomanPSMT"/>
          <w:sz w:val="28"/>
          <w:szCs w:val="28"/>
        </w:rPr>
        <w:t>му</w:t>
      </w:r>
      <w:r w:rsidRPr="00D37E95">
        <w:rPr>
          <w:rFonts w:ascii="TimesNewRomanPSMT" w:hAnsi="TimesNewRomanPSMT" w:cs="TimesNewRomanPSMT"/>
          <w:sz w:val="28"/>
          <w:szCs w:val="28"/>
        </w:rPr>
        <w:t xml:space="preserve"> ро</w:t>
      </w:r>
      <w:r w:rsidR="00AE4A28">
        <w:rPr>
          <w:rFonts w:ascii="TimesNewRomanPSMT" w:hAnsi="TimesNewRomanPSMT" w:cs="TimesNewRomanPSMT"/>
          <w:sz w:val="28"/>
          <w:szCs w:val="28"/>
        </w:rPr>
        <w:t>ці</w:t>
      </w:r>
      <w:r w:rsidRPr="00D37E95">
        <w:rPr>
          <w:rFonts w:ascii="TimesNewRomanPSMT" w:hAnsi="TimesNewRomanPSMT" w:cs="TimesNewRomanPSMT"/>
          <w:sz w:val="28"/>
          <w:szCs w:val="28"/>
        </w:rPr>
        <w:t>.</w:t>
      </w:r>
    </w:p>
    <w:p w:rsidR="00675B74" w:rsidRPr="00675B74" w:rsidRDefault="0048651E" w:rsidP="00963681">
      <w:pPr>
        <w:autoSpaceDE w:val="0"/>
        <w:autoSpaceDN w:val="0"/>
        <w:adjustRightInd w:val="0"/>
        <w:ind w:firstLine="851"/>
        <w:jc w:val="both"/>
        <w:rPr>
          <w:rFonts w:ascii="TimesNewRomanPSMT" w:hAnsi="TimesNewRomanPSMT" w:cs="TimesNewRomanPSMT"/>
          <w:sz w:val="28"/>
          <w:szCs w:val="28"/>
        </w:rPr>
      </w:pPr>
      <w:proofErr w:type="spellStart"/>
      <w:r>
        <w:rPr>
          <w:rFonts w:ascii="TimesNewRomanPSMT" w:hAnsi="TimesNewRomanPSMT" w:cs="TimesNewRomanPSMT"/>
          <w:sz w:val="28"/>
          <w:szCs w:val="28"/>
          <w:lang w:val="ru-RU"/>
        </w:rPr>
        <w:t>Введення</w:t>
      </w:r>
      <w:proofErr w:type="spellEnd"/>
      <w:r>
        <w:rPr>
          <w:rFonts w:ascii="TimesNewRomanPSMT" w:hAnsi="TimesNewRomanPSMT" w:cs="TimesNewRomanPSMT"/>
          <w:sz w:val="28"/>
          <w:szCs w:val="28"/>
          <w:lang w:val="ru-RU"/>
        </w:rPr>
        <w:t xml:space="preserve"> </w:t>
      </w:r>
      <w:r w:rsidR="00DE36F3">
        <w:rPr>
          <w:sz w:val="28"/>
          <w:szCs w:val="28"/>
        </w:rPr>
        <w:t xml:space="preserve">обмежувальних заходів, направлених на протидію поширенню </w:t>
      </w:r>
      <w:r w:rsidR="00DE36F3" w:rsidRPr="00910B8A">
        <w:rPr>
          <w:sz w:val="28"/>
          <w:szCs w:val="28"/>
        </w:rPr>
        <w:t>COVID-19</w:t>
      </w:r>
      <w:r w:rsidR="00DE36F3">
        <w:rPr>
          <w:sz w:val="28"/>
          <w:szCs w:val="28"/>
        </w:rPr>
        <w:t xml:space="preserve">, </w:t>
      </w:r>
      <w:r w:rsidRPr="00DE36F3">
        <w:rPr>
          <w:rFonts w:ascii="TimesNewRomanPSMT" w:hAnsi="TimesNewRomanPSMT" w:cs="TimesNewRomanPSMT"/>
          <w:sz w:val="28"/>
          <w:szCs w:val="28"/>
        </w:rPr>
        <w:t xml:space="preserve">негативно вплинуло на роботу суб'єктів господарювання, які виконують міські </w:t>
      </w:r>
      <w:proofErr w:type="spellStart"/>
      <w:r w:rsidRPr="00DE36F3">
        <w:rPr>
          <w:rFonts w:ascii="TimesNewRomanPSMT" w:hAnsi="TimesNewRomanPSMT" w:cs="TimesNewRomanPSMT"/>
          <w:sz w:val="28"/>
          <w:szCs w:val="28"/>
        </w:rPr>
        <w:t>пасажироперевезення</w:t>
      </w:r>
      <w:proofErr w:type="spellEnd"/>
      <w:r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Послугами автомобільного транспорту (з урахуванням перевезень фізичними особами-підприємцями) </w:t>
      </w:r>
      <w:r w:rsidR="006470AF">
        <w:rPr>
          <w:rFonts w:ascii="TimesNewRomanPSMT" w:hAnsi="TimesNewRomanPSMT" w:cs="TimesNewRomanPSMT"/>
          <w:sz w:val="28"/>
          <w:szCs w:val="28"/>
        </w:rPr>
        <w:t xml:space="preserve">у 2020 році </w:t>
      </w:r>
      <w:r w:rsidR="00963681" w:rsidRPr="00DE36F3">
        <w:rPr>
          <w:rFonts w:ascii="TimesNewRomanPSMT" w:hAnsi="TimesNewRomanPSMT" w:cs="TimesNewRomanPSMT"/>
          <w:sz w:val="28"/>
          <w:szCs w:val="28"/>
        </w:rPr>
        <w:t xml:space="preserve">скористалися </w:t>
      </w:r>
      <w:r w:rsidR="007A5695" w:rsidRPr="00DE36F3">
        <w:rPr>
          <w:rFonts w:ascii="TimesNewRomanPSMT" w:hAnsi="TimesNewRomanPSMT" w:cs="TimesNewRomanPSMT"/>
          <w:sz w:val="28"/>
          <w:szCs w:val="28"/>
        </w:rPr>
        <w:t>15</w:t>
      </w:r>
      <w:r w:rsidR="001D2115">
        <w:rPr>
          <w:rFonts w:ascii="TimesNewRomanPSMT" w:hAnsi="TimesNewRomanPSMT" w:cs="TimesNewRomanPSMT"/>
          <w:sz w:val="28"/>
          <w:szCs w:val="28"/>
        </w:rPr>
        <w:t>,</w:t>
      </w:r>
      <w:r w:rsidR="007A5695" w:rsidRPr="00DE36F3">
        <w:rPr>
          <w:rFonts w:ascii="TimesNewRomanPSMT" w:hAnsi="TimesNewRomanPSMT" w:cs="TimesNewRomanPSMT"/>
          <w:sz w:val="28"/>
          <w:szCs w:val="28"/>
        </w:rPr>
        <w:t>9</w:t>
      </w:r>
      <w:r w:rsidR="00963681" w:rsidRPr="00DE36F3">
        <w:rPr>
          <w:rFonts w:ascii="TimesNewRomanPSMT" w:hAnsi="TimesNewRomanPSMT" w:cs="TimesNewRomanPSMT"/>
          <w:sz w:val="28"/>
          <w:szCs w:val="28"/>
        </w:rPr>
        <w:t xml:space="preserve"> </w:t>
      </w:r>
      <w:r w:rsidR="001D2115">
        <w:rPr>
          <w:rFonts w:ascii="TimesNewRomanPSMT" w:hAnsi="TimesNewRomanPSMT" w:cs="TimesNewRomanPSMT"/>
          <w:sz w:val="28"/>
          <w:szCs w:val="28"/>
        </w:rPr>
        <w:t>млн</w:t>
      </w:r>
      <w:r w:rsidR="007A5695"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пасажирів, що на </w:t>
      </w:r>
      <w:r w:rsidR="007A5695" w:rsidRPr="00DE36F3">
        <w:rPr>
          <w:rFonts w:ascii="TimesNewRomanPSMT" w:hAnsi="TimesNewRomanPSMT" w:cs="TimesNewRomanPSMT"/>
          <w:sz w:val="28"/>
          <w:szCs w:val="28"/>
        </w:rPr>
        <w:t xml:space="preserve">39,6 </w:t>
      </w:r>
      <w:r w:rsidR="00963681" w:rsidRPr="00DE36F3">
        <w:rPr>
          <w:rFonts w:ascii="TimesNewRomanPSMT" w:hAnsi="TimesNewRomanPSMT" w:cs="TimesNewRomanPSMT"/>
          <w:sz w:val="28"/>
          <w:szCs w:val="28"/>
        </w:rPr>
        <w:t>% менше, ніж у 20</w:t>
      </w:r>
      <w:r w:rsidR="007A5695" w:rsidRPr="00DE36F3">
        <w:rPr>
          <w:rFonts w:ascii="TimesNewRomanPSMT" w:hAnsi="TimesNewRomanPSMT" w:cs="TimesNewRomanPSMT"/>
          <w:sz w:val="28"/>
          <w:szCs w:val="28"/>
        </w:rPr>
        <w:t>19 році</w:t>
      </w:r>
      <w:r w:rsidR="00963681" w:rsidRPr="00DE36F3">
        <w:rPr>
          <w:rFonts w:ascii="TimesNewRomanPSMT" w:hAnsi="TimesNewRomanPSMT" w:cs="TimesNewRomanPSMT"/>
          <w:sz w:val="28"/>
          <w:szCs w:val="28"/>
        </w:rPr>
        <w:t>.</w:t>
      </w:r>
      <w:r w:rsidRPr="00DE36F3">
        <w:rPr>
          <w:rFonts w:ascii="TimesNewRomanPSMT" w:hAnsi="TimesNewRomanPSMT" w:cs="TimesNewRomanPSMT"/>
          <w:sz w:val="28"/>
          <w:szCs w:val="28"/>
        </w:rPr>
        <w:t xml:space="preserve"> </w:t>
      </w:r>
      <w:r w:rsidR="00675B74" w:rsidRPr="00DE36F3">
        <w:rPr>
          <w:rFonts w:ascii="TimesNewRomanPSMT" w:hAnsi="TimesNewRomanPSMT" w:cs="TimesNewRomanPSMT"/>
          <w:sz w:val="28"/>
          <w:szCs w:val="28"/>
        </w:rPr>
        <w:t xml:space="preserve">Загальні обсяги </w:t>
      </w:r>
      <w:r w:rsidR="00B260F5" w:rsidRPr="00DE36F3">
        <w:rPr>
          <w:rFonts w:ascii="TimesNewRomanPSMT" w:hAnsi="TimesNewRomanPSMT" w:cs="TimesNewRomanPSMT"/>
          <w:sz w:val="28"/>
          <w:szCs w:val="28"/>
        </w:rPr>
        <w:t>здійснених</w:t>
      </w:r>
      <w:r w:rsidR="00B260F5" w:rsidRPr="00675B74">
        <w:rPr>
          <w:rFonts w:ascii="TimesNewRomanPSMT" w:hAnsi="TimesNewRomanPSMT" w:cs="TimesNewRomanPSMT"/>
          <w:sz w:val="28"/>
          <w:szCs w:val="28"/>
        </w:rPr>
        <w:t xml:space="preserve"> міським електротранспортом </w:t>
      </w:r>
      <w:r w:rsidR="00675B74" w:rsidRPr="00675B74">
        <w:rPr>
          <w:rFonts w:ascii="TimesNewRomanPSMT" w:hAnsi="TimesNewRomanPSMT" w:cs="TimesNewRomanPSMT"/>
          <w:sz w:val="28"/>
          <w:szCs w:val="28"/>
        </w:rPr>
        <w:t xml:space="preserve">пасажирських перевезень у 2020 році </w:t>
      </w:r>
      <w:r w:rsidR="00B260F5">
        <w:rPr>
          <w:rFonts w:ascii="TimesNewRomanPSMT" w:hAnsi="TimesNewRomanPSMT" w:cs="TimesNewRomanPSMT"/>
          <w:sz w:val="28"/>
          <w:szCs w:val="28"/>
        </w:rPr>
        <w:t xml:space="preserve">порівняно з 2019 роком </w:t>
      </w:r>
      <w:r w:rsidR="00675B74" w:rsidRPr="00675B74">
        <w:rPr>
          <w:rFonts w:ascii="TimesNewRomanPSMT" w:hAnsi="TimesNewRomanPSMT" w:cs="TimesNewRomanPSMT"/>
          <w:sz w:val="28"/>
          <w:szCs w:val="28"/>
        </w:rPr>
        <w:t>суттєво зменшилися і склали 22</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 xml:space="preserve">0 </w:t>
      </w:r>
      <w:r w:rsidR="00B260F5">
        <w:rPr>
          <w:rFonts w:ascii="TimesNewRomanPSMT" w:hAnsi="TimesNewRomanPSMT" w:cs="TimesNewRomanPSMT"/>
          <w:sz w:val="28"/>
          <w:szCs w:val="28"/>
        </w:rPr>
        <w:t>млн</w:t>
      </w:r>
      <w:r w:rsidR="00675B74" w:rsidRPr="00675B74">
        <w:rPr>
          <w:rFonts w:ascii="TimesNewRomanPSMT" w:hAnsi="TimesNewRomanPSMT" w:cs="TimesNewRomanPSMT"/>
          <w:sz w:val="28"/>
          <w:szCs w:val="28"/>
        </w:rPr>
        <w:t xml:space="preserve"> пасажирів</w:t>
      </w:r>
      <w:r w:rsidR="00B260F5">
        <w:rPr>
          <w:rFonts w:ascii="TimesNewRomanPSMT" w:hAnsi="TimesNewRomanPSMT" w:cs="TimesNewRomanPSMT"/>
          <w:sz w:val="28"/>
          <w:szCs w:val="28"/>
        </w:rPr>
        <w:t xml:space="preserve"> (</w:t>
      </w:r>
      <w:r w:rsidR="00675B74" w:rsidRPr="00675B74">
        <w:rPr>
          <w:rFonts w:ascii="TimesNewRomanPSMT" w:hAnsi="TimesNewRomanPSMT" w:cs="TimesNewRomanPSMT"/>
          <w:sz w:val="28"/>
          <w:szCs w:val="28"/>
        </w:rPr>
        <w:t xml:space="preserve">61,4 % у порівнянні </w:t>
      </w:r>
      <w:r w:rsidR="003D409F">
        <w:rPr>
          <w:rFonts w:ascii="TimesNewRomanPSMT" w:hAnsi="TimesNewRomanPSMT" w:cs="TimesNewRomanPSMT"/>
          <w:sz w:val="28"/>
          <w:szCs w:val="28"/>
        </w:rPr>
        <w:t>з</w:t>
      </w:r>
      <w:r w:rsidR="00675B74" w:rsidRPr="00675B74">
        <w:rPr>
          <w:rFonts w:ascii="TimesNewRomanPSMT" w:hAnsi="TimesNewRomanPSMT" w:cs="TimesNewRomanPSMT"/>
          <w:sz w:val="28"/>
          <w:szCs w:val="28"/>
        </w:rPr>
        <w:t xml:space="preserve"> 2019 рок</w:t>
      </w:r>
      <w:r w:rsidR="003D409F">
        <w:rPr>
          <w:rFonts w:ascii="TimesNewRomanPSMT" w:hAnsi="TimesNewRomanPSMT" w:cs="TimesNewRomanPSMT"/>
          <w:sz w:val="28"/>
          <w:szCs w:val="28"/>
        </w:rPr>
        <w:t>ом</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w:t>
      </w:r>
    </w:p>
    <w:p w:rsidR="0048651E" w:rsidRPr="0048651E" w:rsidRDefault="0048651E" w:rsidP="008F5075">
      <w:pPr>
        <w:autoSpaceDE w:val="0"/>
        <w:autoSpaceDN w:val="0"/>
        <w:adjustRightInd w:val="0"/>
        <w:ind w:firstLine="851"/>
        <w:jc w:val="center"/>
        <w:rPr>
          <w:rFonts w:ascii="TimesNewRomanPSMT" w:hAnsi="TimesNewRomanPSMT" w:cs="TimesNewRomanPSMT"/>
          <w:sz w:val="6"/>
          <w:szCs w:val="6"/>
        </w:rPr>
      </w:pPr>
    </w:p>
    <w:p w:rsidR="0068217B" w:rsidRPr="00675B74" w:rsidRDefault="00533AB4" w:rsidP="00C47A11">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 xml:space="preserve">Таблиця 6. </w:t>
      </w:r>
      <w:r w:rsidR="008F5075">
        <w:rPr>
          <w:rFonts w:ascii="TimesNewRomanPSMT" w:hAnsi="TimesNewRomanPSMT" w:cs="TimesNewRomanPSMT"/>
          <w:sz w:val="28"/>
          <w:szCs w:val="28"/>
        </w:rPr>
        <w:t>Основні показники перевезень вантажів та пасажирів суб</w:t>
      </w:r>
      <w:r w:rsidR="002814C9">
        <w:rPr>
          <w:rFonts w:ascii="TimesNewRomanPSMT" w:hAnsi="TimesNewRomanPSMT" w:cs="TimesNewRomanPSMT"/>
          <w:sz w:val="28"/>
          <w:szCs w:val="28"/>
        </w:rPr>
        <w:t>’</w:t>
      </w:r>
      <w:r w:rsidR="008F5075">
        <w:rPr>
          <w:rFonts w:ascii="TimesNewRomanPSMT" w:hAnsi="TimesNewRomanPSMT" w:cs="TimesNewRomanPSMT"/>
          <w:sz w:val="28"/>
          <w:szCs w:val="28"/>
        </w:rPr>
        <w:t>єктами господарювання м. Чернігова</w:t>
      </w:r>
    </w:p>
    <w:tbl>
      <w:tblPr>
        <w:tblStyle w:val="a5"/>
        <w:tblW w:w="0" w:type="auto"/>
        <w:tblLook w:val="04A0" w:firstRow="1" w:lastRow="0" w:firstColumn="1" w:lastColumn="0" w:noHBand="0" w:noVBand="1"/>
      </w:tblPr>
      <w:tblGrid>
        <w:gridCol w:w="4077"/>
        <w:gridCol w:w="1701"/>
        <w:gridCol w:w="1560"/>
        <w:gridCol w:w="1417"/>
        <w:gridCol w:w="1384"/>
      </w:tblGrid>
      <w:tr w:rsidR="0068217B" w:rsidTr="00D30B2F">
        <w:tc>
          <w:tcPr>
            <w:tcW w:w="4077" w:type="dxa"/>
          </w:tcPr>
          <w:p w:rsidR="0068217B" w:rsidRDefault="0068217B" w:rsidP="001B4C8C">
            <w:pPr>
              <w:tabs>
                <w:tab w:val="left" w:pos="9540"/>
              </w:tabs>
              <w:ind w:right="141"/>
              <w:jc w:val="both"/>
              <w:rPr>
                <w:sz w:val="28"/>
                <w:szCs w:val="28"/>
              </w:rPr>
            </w:pPr>
            <w:r>
              <w:rPr>
                <w:sz w:val="28"/>
                <w:szCs w:val="28"/>
              </w:rPr>
              <w:t>Показник</w:t>
            </w:r>
          </w:p>
        </w:tc>
        <w:tc>
          <w:tcPr>
            <w:tcW w:w="1701" w:type="dxa"/>
          </w:tcPr>
          <w:p w:rsidR="0068217B" w:rsidRDefault="0068217B" w:rsidP="001B4C8C">
            <w:pPr>
              <w:tabs>
                <w:tab w:val="left" w:pos="9540"/>
              </w:tabs>
              <w:ind w:right="141"/>
              <w:jc w:val="center"/>
              <w:rPr>
                <w:sz w:val="28"/>
                <w:szCs w:val="28"/>
              </w:rPr>
            </w:pPr>
            <w:r>
              <w:rPr>
                <w:sz w:val="28"/>
                <w:szCs w:val="28"/>
              </w:rPr>
              <w:t>2017 рік</w:t>
            </w:r>
          </w:p>
        </w:tc>
        <w:tc>
          <w:tcPr>
            <w:tcW w:w="1560" w:type="dxa"/>
          </w:tcPr>
          <w:p w:rsidR="0068217B" w:rsidRDefault="0068217B" w:rsidP="001B4C8C">
            <w:pPr>
              <w:tabs>
                <w:tab w:val="left" w:pos="9540"/>
              </w:tabs>
              <w:ind w:right="141"/>
              <w:jc w:val="center"/>
              <w:rPr>
                <w:sz w:val="28"/>
                <w:szCs w:val="28"/>
              </w:rPr>
            </w:pPr>
            <w:r>
              <w:rPr>
                <w:sz w:val="28"/>
                <w:szCs w:val="28"/>
              </w:rPr>
              <w:t>2018 рік</w:t>
            </w:r>
          </w:p>
        </w:tc>
        <w:tc>
          <w:tcPr>
            <w:tcW w:w="1417" w:type="dxa"/>
          </w:tcPr>
          <w:p w:rsidR="0068217B" w:rsidRDefault="0068217B" w:rsidP="001B4C8C">
            <w:pPr>
              <w:tabs>
                <w:tab w:val="left" w:pos="9540"/>
              </w:tabs>
              <w:ind w:right="141"/>
              <w:jc w:val="center"/>
              <w:rPr>
                <w:sz w:val="28"/>
                <w:szCs w:val="28"/>
              </w:rPr>
            </w:pPr>
            <w:r>
              <w:rPr>
                <w:sz w:val="28"/>
                <w:szCs w:val="28"/>
              </w:rPr>
              <w:t>2019 рік</w:t>
            </w:r>
          </w:p>
        </w:tc>
        <w:tc>
          <w:tcPr>
            <w:tcW w:w="1384" w:type="dxa"/>
          </w:tcPr>
          <w:p w:rsidR="0068217B" w:rsidRDefault="0068217B" w:rsidP="001B4C8C">
            <w:pPr>
              <w:tabs>
                <w:tab w:val="left" w:pos="9540"/>
              </w:tabs>
              <w:ind w:right="141"/>
              <w:jc w:val="center"/>
              <w:rPr>
                <w:sz w:val="28"/>
                <w:szCs w:val="28"/>
              </w:rPr>
            </w:pPr>
            <w:r>
              <w:rPr>
                <w:sz w:val="28"/>
                <w:szCs w:val="28"/>
              </w:rPr>
              <w:t>2020 рік</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 xml:space="preserve">Перевезено вантажів автомобільним транспортом, </w:t>
            </w:r>
            <w:r w:rsidR="00675B74" w:rsidRPr="005F6936">
              <w:rPr>
                <w:sz w:val="28"/>
                <w:szCs w:val="28"/>
              </w:rPr>
              <w:t>млн</w:t>
            </w:r>
            <w:r w:rsidRPr="005F6936">
              <w:rPr>
                <w:sz w:val="28"/>
                <w:szCs w:val="28"/>
              </w:rPr>
              <w:t xml:space="preserve"> т</w:t>
            </w:r>
          </w:p>
        </w:tc>
        <w:tc>
          <w:tcPr>
            <w:tcW w:w="1701"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3</w:t>
            </w:r>
          </w:p>
        </w:tc>
        <w:tc>
          <w:tcPr>
            <w:tcW w:w="1417"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6</w:t>
            </w:r>
          </w:p>
        </w:tc>
        <w:tc>
          <w:tcPr>
            <w:tcW w:w="1384"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9</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Перевезено пасажирів автомобільним трансп</w:t>
            </w:r>
            <w:r w:rsidR="00D30B2F" w:rsidRPr="005F6936">
              <w:rPr>
                <w:sz w:val="28"/>
                <w:szCs w:val="28"/>
              </w:rPr>
              <w:t xml:space="preserve">ортом, </w:t>
            </w:r>
            <w:r w:rsidR="00675B74" w:rsidRPr="005F6936">
              <w:rPr>
                <w:sz w:val="28"/>
                <w:szCs w:val="28"/>
              </w:rPr>
              <w:t>млн</w:t>
            </w:r>
            <w:r w:rsidRPr="005F6936">
              <w:rPr>
                <w:sz w:val="28"/>
                <w:szCs w:val="28"/>
              </w:rPr>
              <w:t xml:space="preserve"> осіб</w:t>
            </w:r>
          </w:p>
        </w:tc>
        <w:tc>
          <w:tcPr>
            <w:tcW w:w="1701" w:type="dxa"/>
          </w:tcPr>
          <w:p w:rsidR="0068217B" w:rsidRDefault="0068217B" w:rsidP="00675B74">
            <w:pPr>
              <w:autoSpaceDE w:val="0"/>
              <w:autoSpaceDN w:val="0"/>
              <w:adjustRightInd w:val="0"/>
              <w:jc w:val="center"/>
              <w:rPr>
                <w:sz w:val="28"/>
                <w:szCs w:val="28"/>
              </w:rPr>
            </w:pPr>
            <w:r>
              <w:rPr>
                <w:sz w:val="28"/>
                <w:szCs w:val="28"/>
              </w:rPr>
              <w:t>30</w:t>
            </w:r>
            <w:r w:rsidR="00675B74">
              <w:rPr>
                <w:sz w:val="28"/>
                <w:szCs w:val="28"/>
              </w:rPr>
              <w:t>,</w:t>
            </w:r>
            <w:r>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28</w:t>
            </w:r>
            <w:r w:rsidR="00675B74">
              <w:rPr>
                <w:sz w:val="28"/>
                <w:szCs w:val="28"/>
              </w:rPr>
              <w:t>,2</w:t>
            </w:r>
          </w:p>
        </w:tc>
        <w:tc>
          <w:tcPr>
            <w:tcW w:w="1417" w:type="dxa"/>
          </w:tcPr>
          <w:p w:rsidR="0068217B" w:rsidRDefault="0068217B" w:rsidP="00675B74">
            <w:pPr>
              <w:autoSpaceDE w:val="0"/>
              <w:autoSpaceDN w:val="0"/>
              <w:adjustRightInd w:val="0"/>
              <w:jc w:val="center"/>
              <w:rPr>
                <w:sz w:val="28"/>
                <w:szCs w:val="28"/>
              </w:rPr>
            </w:pPr>
            <w:r>
              <w:rPr>
                <w:sz w:val="28"/>
                <w:szCs w:val="28"/>
              </w:rPr>
              <w:t>26</w:t>
            </w:r>
            <w:r w:rsidR="00675B74">
              <w:rPr>
                <w:sz w:val="28"/>
                <w:szCs w:val="28"/>
              </w:rPr>
              <w:t>,</w:t>
            </w:r>
            <w:r>
              <w:rPr>
                <w:sz w:val="28"/>
                <w:szCs w:val="28"/>
              </w:rPr>
              <w:t>2</w:t>
            </w:r>
          </w:p>
        </w:tc>
        <w:tc>
          <w:tcPr>
            <w:tcW w:w="1384" w:type="dxa"/>
          </w:tcPr>
          <w:p w:rsidR="0068217B" w:rsidRDefault="0068217B" w:rsidP="00675B74">
            <w:pPr>
              <w:autoSpaceDE w:val="0"/>
              <w:autoSpaceDN w:val="0"/>
              <w:adjustRightInd w:val="0"/>
              <w:jc w:val="center"/>
              <w:rPr>
                <w:sz w:val="28"/>
                <w:szCs w:val="28"/>
              </w:rPr>
            </w:pPr>
            <w:r>
              <w:rPr>
                <w:sz w:val="28"/>
                <w:szCs w:val="28"/>
              </w:rPr>
              <w:t>15</w:t>
            </w:r>
            <w:r w:rsidR="00675B74">
              <w:rPr>
                <w:sz w:val="28"/>
                <w:szCs w:val="28"/>
              </w:rPr>
              <w:t>,9</w:t>
            </w:r>
          </w:p>
        </w:tc>
      </w:tr>
      <w:tr w:rsidR="0068217B" w:rsidTr="00D30B2F">
        <w:tc>
          <w:tcPr>
            <w:tcW w:w="4077" w:type="dxa"/>
          </w:tcPr>
          <w:p w:rsidR="0068217B" w:rsidRPr="005F6936" w:rsidRDefault="00D30B2F" w:rsidP="00675B74">
            <w:pPr>
              <w:autoSpaceDE w:val="0"/>
              <w:autoSpaceDN w:val="0"/>
              <w:adjustRightInd w:val="0"/>
              <w:jc w:val="both"/>
              <w:rPr>
                <w:sz w:val="28"/>
                <w:szCs w:val="28"/>
              </w:rPr>
            </w:pPr>
            <w:r w:rsidRPr="005F6936">
              <w:rPr>
                <w:sz w:val="28"/>
                <w:szCs w:val="28"/>
              </w:rPr>
              <w:t xml:space="preserve">Перевезено пасажирів електротранспортом, </w:t>
            </w:r>
            <w:r w:rsidR="00675B74" w:rsidRPr="005F6936">
              <w:rPr>
                <w:sz w:val="28"/>
                <w:szCs w:val="28"/>
              </w:rPr>
              <w:t>млн</w:t>
            </w:r>
            <w:r w:rsidRPr="005F6936">
              <w:rPr>
                <w:sz w:val="28"/>
                <w:szCs w:val="28"/>
              </w:rPr>
              <w:t>. осіб</w:t>
            </w:r>
          </w:p>
        </w:tc>
        <w:tc>
          <w:tcPr>
            <w:tcW w:w="1701" w:type="dxa"/>
          </w:tcPr>
          <w:p w:rsidR="0068217B" w:rsidRDefault="00A224A9" w:rsidP="00A224A9">
            <w:pPr>
              <w:autoSpaceDE w:val="0"/>
              <w:autoSpaceDN w:val="0"/>
              <w:adjustRightInd w:val="0"/>
              <w:jc w:val="center"/>
              <w:rPr>
                <w:sz w:val="28"/>
                <w:szCs w:val="28"/>
              </w:rPr>
            </w:pPr>
            <w:r>
              <w:rPr>
                <w:sz w:val="28"/>
                <w:szCs w:val="28"/>
              </w:rPr>
              <w:t>46,8</w:t>
            </w:r>
          </w:p>
        </w:tc>
        <w:tc>
          <w:tcPr>
            <w:tcW w:w="1560" w:type="dxa"/>
          </w:tcPr>
          <w:p w:rsidR="0068217B" w:rsidRDefault="00675B74" w:rsidP="00A224A9">
            <w:pPr>
              <w:autoSpaceDE w:val="0"/>
              <w:autoSpaceDN w:val="0"/>
              <w:adjustRightInd w:val="0"/>
              <w:jc w:val="center"/>
              <w:rPr>
                <w:sz w:val="28"/>
                <w:szCs w:val="28"/>
              </w:rPr>
            </w:pPr>
            <w:r>
              <w:rPr>
                <w:sz w:val="28"/>
                <w:szCs w:val="28"/>
              </w:rPr>
              <w:t>42,0</w:t>
            </w:r>
          </w:p>
        </w:tc>
        <w:tc>
          <w:tcPr>
            <w:tcW w:w="1417" w:type="dxa"/>
          </w:tcPr>
          <w:p w:rsidR="0068217B" w:rsidRDefault="00675B74" w:rsidP="00A224A9">
            <w:pPr>
              <w:autoSpaceDE w:val="0"/>
              <w:autoSpaceDN w:val="0"/>
              <w:adjustRightInd w:val="0"/>
              <w:jc w:val="center"/>
              <w:rPr>
                <w:sz w:val="28"/>
                <w:szCs w:val="28"/>
              </w:rPr>
            </w:pPr>
            <w:r>
              <w:rPr>
                <w:sz w:val="28"/>
                <w:szCs w:val="28"/>
              </w:rPr>
              <w:t>39,5</w:t>
            </w:r>
          </w:p>
        </w:tc>
        <w:tc>
          <w:tcPr>
            <w:tcW w:w="1384" w:type="dxa"/>
          </w:tcPr>
          <w:p w:rsidR="0068217B" w:rsidRDefault="00A224A9" w:rsidP="00A224A9">
            <w:pPr>
              <w:autoSpaceDE w:val="0"/>
              <w:autoSpaceDN w:val="0"/>
              <w:adjustRightInd w:val="0"/>
              <w:jc w:val="center"/>
              <w:rPr>
                <w:sz w:val="28"/>
                <w:szCs w:val="28"/>
              </w:rPr>
            </w:pPr>
            <w:r>
              <w:rPr>
                <w:sz w:val="28"/>
                <w:szCs w:val="28"/>
              </w:rPr>
              <w:t>22,0</w:t>
            </w:r>
          </w:p>
        </w:tc>
      </w:tr>
    </w:tbl>
    <w:p w:rsidR="0068217B" w:rsidRDefault="0068217B" w:rsidP="00963681">
      <w:pPr>
        <w:autoSpaceDE w:val="0"/>
        <w:autoSpaceDN w:val="0"/>
        <w:adjustRightInd w:val="0"/>
        <w:ind w:firstLine="851"/>
        <w:jc w:val="both"/>
        <w:rPr>
          <w:sz w:val="28"/>
          <w:szCs w:val="28"/>
        </w:rPr>
      </w:pPr>
    </w:p>
    <w:p w:rsidR="0025020E" w:rsidRDefault="0025020E" w:rsidP="00AC39D9">
      <w:pPr>
        <w:tabs>
          <w:tab w:val="left" w:pos="9540"/>
        </w:tabs>
        <w:ind w:right="141"/>
        <w:jc w:val="both"/>
        <w:rPr>
          <w:sz w:val="28"/>
          <w:szCs w:val="28"/>
        </w:rPr>
      </w:pPr>
      <w:r>
        <w:rPr>
          <w:noProof/>
          <w:sz w:val="28"/>
          <w:szCs w:val="28"/>
          <w:lang w:val="ru-RU"/>
        </w:rPr>
        <w:drawing>
          <wp:inline distT="0" distB="0" distL="0" distR="0" wp14:anchorId="750C1826" wp14:editId="6C07533A">
            <wp:extent cx="6416040" cy="2392680"/>
            <wp:effectExtent l="0" t="0" r="22860" b="266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020E" w:rsidRDefault="0025020E" w:rsidP="0025020E">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5</w:t>
      </w:r>
      <w:r>
        <w:rPr>
          <w:sz w:val="28"/>
          <w:szCs w:val="28"/>
        </w:rPr>
        <w:t>. Індекси перевезень вантажів та пасажирів, % до попереднього року</w:t>
      </w:r>
    </w:p>
    <w:p w:rsidR="007758AB" w:rsidRPr="007758AB" w:rsidRDefault="007758AB" w:rsidP="00071996">
      <w:pPr>
        <w:tabs>
          <w:tab w:val="left" w:pos="9540"/>
        </w:tabs>
        <w:ind w:firstLine="567"/>
        <w:jc w:val="both"/>
        <w:rPr>
          <w:sz w:val="6"/>
          <w:szCs w:val="6"/>
        </w:rPr>
      </w:pPr>
    </w:p>
    <w:p w:rsidR="00447D9D" w:rsidRDefault="00447D9D" w:rsidP="00071996">
      <w:pPr>
        <w:tabs>
          <w:tab w:val="left" w:pos="9540"/>
        </w:tabs>
        <w:ind w:firstLine="567"/>
        <w:jc w:val="both"/>
        <w:rPr>
          <w:sz w:val="28"/>
          <w:szCs w:val="28"/>
        </w:rPr>
      </w:pPr>
    </w:p>
    <w:p w:rsidR="009A0F5A" w:rsidRDefault="007758AB" w:rsidP="00071996">
      <w:pPr>
        <w:tabs>
          <w:tab w:val="left" w:pos="9540"/>
        </w:tabs>
        <w:ind w:firstLine="567"/>
        <w:jc w:val="both"/>
        <w:rPr>
          <w:sz w:val="28"/>
          <w:szCs w:val="28"/>
        </w:rPr>
      </w:pPr>
      <w:r>
        <w:rPr>
          <w:sz w:val="28"/>
          <w:szCs w:val="28"/>
        </w:rPr>
        <w:t>У</w:t>
      </w:r>
      <w:r w:rsidRPr="00253DBD">
        <w:rPr>
          <w:sz w:val="28"/>
          <w:szCs w:val="28"/>
        </w:rPr>
        <w:t xml:space="preserve"> І півріччі 2021 року </w:t>
      </w:r>
      <w:r>
        <w:rPr>
          <w:sz w:val="28"/>
          <w:szCs w:val="28"/>
        </w:rPr>
        <w:t>з</w:t>
      </w:r>
      <w:r w:rsidR="009A0F5A" w:rsidRPr="00253DBD">
        <w:rPr>
          <w:sz w:val="28"/>
          <w:szCs w:val="28"/>
        </w:rPr>
        <w:t>агальні обсяги пасажирських перевезень, здійснен</w:t>
      </w:r>
      <w:r w:rsidR="009A0F5A">
        <w:rPr>
          <w:sz w:val="28"/>
          <w:szCs w:val="28"/>
        </w:rPr>
        <w:t>их</w:t>
      </w:r>
      <w:r w:rsidR="009A0F5A" w:rsidRPr="00253DBD">
        <w:rPr>
          <w:sz w:val="28"/>
          <w:szCs w:val="28"/>
        </w:rPr>
        <w:t xml:space="preserve"> міським електротранспортом, </w:t>
      </w:r>
      <w:r w:rsidR="009A0F5A">
        <w:rPr>
          <w:sz w:val="28"/>
          <w:szCs w:val="28"/>
        </w:rPr>
        <w:t>продовжили зменшуватись</w:t>
      </w:r>
      <w:r w:rsidR="009A0F5A" w:rsidRPr="00253DBD">
        <w:rPr>
          <w:sz w:val="28"/>
          <w:szCs w:val="28"/>
        </w:rPr>
        <w:t xml:space="preserve"> і склали відповідно </w:t>
      </w:r>
      <w:r>
        <w:rPr>
          <w:sz w:val="28"/>
          <w:szCs w:val="28"/>
        </w:rPr>
        <w:t xml:space="preserve">        </w:t>
      </w:r>
      <w:r w:rsidR="009A0F5A" w:rsidRPr="00253DBD">
        <w:rPr>
          <w:sz w:val="28"/>
          <w:szCs w:val="28"/>
        </w:rPr>
        <w:t>9 824,1 тис. пасажирів, що становлять 94,3% порівнян</w:t>
      </w:r>
      <w:r>
        <w:rPr>
          <w:sz w:val="28"/>
          <w:szCs w:val="28"/>
        </w:rPr>
        <w:t>о</w:t>
      </w:r>
      <w:r w:rsidR="009A0F5A" w:rsidRPr="00253DBD">
        <w:rPr>
          <w:sz w:val="28"/>
          <w:szCs w:val="28"/>
        </w:rPr>
        <w:t xml:space="preserve"> </w:t>
      </w:r>
      <w:r>
        <w:rPr>
          <w:sz w:val="28"/>
          <w:szCs w:val="28"/>
        </w:rPr>
        <w:t>з відповідним</w:t>
      </w:r>
      <w:r w:rsidR="009A0F5A" w:rsidRPr="00253DBD">
        <w:rPr>
          <w:sz w:val="28"/>
          <w:szCs w:val="28"/>
        </w:rPr>
        <w:t xml:space="preserve"> період</w:t>
      </w:r>
      <w:r>
        <w:rPr>
          <w:sz w:val="28"/>
          <w:szCs w:val="28"/>
        </w:rPr>
        <w:t>ом</w:t>
      </w:r>
      <w:r w:rsidR="009A0F5A" w:rsidRPr="00253DBD">
        <w:rPr>
          <w:sz w:val="28"/>
          <w:szCs w:val="28"/>
        </w:rPr>
        <w:t xml:space="preserve"> 2020 року. </w:t>
      </w:r>
    </w:p>
    <w:p w:rsidR="006108E7" w:rsidRPr="006108E7" w:rsidRDefault="006108E7" w:rsidP="006108E7">
      <w:pPr>
        <w:autoSpaceDE w:val="0"/>
        <w:autoSpaceDN w:val="0"/>
        <w:adjustRightInd w:val="0"/>
        <w:ind w:firstLine="993"/>
        <w:jc w:val="both"/>
        <w:rPr>
          <w:rFonts w:ascii="TimesNewRomanPSMT" w:hAnsi="TimesNewRomanPSMT" w:cs="TimesNewRomanPSMT"/>
          <w:sz w:val="28"/>
          <w:szCs w:val="28"/>
        </w:rPr>
      </w:pPr>
      <w:r>
        <w:rPr>
          <w:rFonts w:ascii="TimesNewRomanPSMT" w:hAnsi="TimesNewRomanPSMT" w:cs="TimesNewRomanPSMT"/>
          <w:sz w:val="28"/>
          <w:szCs w:val="28"/>
        </w:rPr>
        <w:t>У поточному році дошкільну освіту</w:t>
      </w:r>
      <w:r w:rsidRPr="006108E7">
        <w:rPr>
          <w:rFonts w:ascii="TimesNewRomanPSMT" w:hAnsi="TimesNewRomanPSMT" w:cs="TimesNewRomanPSMT"/>
          <w:sz w:val="28"/>
          <w:szCs w:val="28"/>
        </w:rPr>
        <w:t xml:space="preserve"> </w:t>
      </w:r>
      <w:r>
        <w:rPr>
          <w:rFonts w:ascii="TimesNewRomanPSMT" w:hAnsi="TimesNewRomanPSMT" w:cs="TimesNewRomanPSMT"/>
          <w:sz w:val="28"/>
          <w:szCs w:val="28"/>
        </w:rPr>
        <w:t xml:space="preserve">у місті </w:t>
      </w:r>
      <w:r w:rsidRPr="006108E7">
        <w:rPr>
          <w:rFonts w:ascii="TimesNewRomanPSMT" w:hAnsi="TimesNewRomanPSMT" w:cs="TimesNewRomanPSMT"/>
          <w:sz w:val="28"/>
          <w:szCs w:val="28"/>
        </w:rPr>
        <w:t>забезпечу</w:t>
      </w:r>
      <w:r>
        <w:rPr>
          <w:rFonts w:ascii="TimesNewRomanPSMT" w:hAnsi="TimesNewRomanPSMT" w:cs="TimesNewRomanPSMT"/>
          <w:sz w:val="28"/>
          <w:szCs w:val="28"/>
        </w:rPr>
        <w:t>є</w:t>
      </w:r>
      <w:r w:rsidRPr="006108E7">
        <w:rPr>
          <w:rFonts w:ascii="TimesNewRomanPSMT" w:hAnsi="TimesNewRomanPSMT" w:cs="TimesNewRomanPSMT"/>
          <w:sz w:val="28"/>
          <w:szCs w:val="28"/>
        </w:rPr>
        <w:t xml:space="preserve"> 51 заклад дошкільної освіти комунальної форми власності та </w:t>
      </w:r>
      <w:r w:rsidR="00071996">
        <w:rPr>
          <w:rFonts w:ascii="TimesNewRomanPSMT" w:hAnsi="TimesNewRomanPSMT" w:cs="TimesNewRomanPSMT"/>
          <w:sz w:val="28"/>
          <w:szCs w:val="28"/>
        </w:rPr>
        <w:t>два</w:t>
      </w:r>
      <w:r w:rsidRPr="006108E7">
        <w:rPr>
          <w:rFonts w:ascii="TimesNewRomanPSMT" w:hAnsi="TimesNewRomanPSMT" w:cs="TimesNewRomanPSMT"/>
          <w:sz w:val="28"/>
          <w:szCs w:val="28"/>
        </w:rPr>
        <w:t xml:space="preserve"> дошкільних відділення </w:t>
      </w:r>
      <w:r>
        <w:rPr>
          <w:rFonts w:ascii="TimesNewRomanPSMT" w:hAnsi="TimesNewRomanPSMT" w:cs="TimesNewRomanPSMT"/>
          <w:sz w:val="28"/>
          <w:szCs w:val="28"/>
        </w:rPr>
        <w:t>навчально реабілітаційних центрів</w:t>
      </w:r>
      <w:r w:rsidRPr="006108E7">
        <w:rPr>
          <w:rFonts w:ascii="TimesNewRomanPSMT" w:hAnsi="TimesNewRomanPSMT" w:cs="TimesNewRomanPSMT"/>
          <w:sz w:val="28"/>
          <w:szCs w:val="28"/>
        </w:rPr>
        <w:t>, в яких дошкільну освіту</w:t>
      </w:r>
      <w:r>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отримують </w:t>
      </w:r>
      <w:r w:rsidR="007235DA">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10 </w:t>
      </w:r>
      <w:r w:rsidR="00D86509">
        <w:rPr>
          <w:rFonts w:ascii="TimesNewRomanPSMT" w:hAnsi="TimesNewRomanPSMT" w:cs="TimesNewRomanPSMT"/>
          <w:sz w:val="28"/>
          <w:szCs w:val="28"/>
        </w:rPr>
        <w:t>379</w:t>
      </w:r>
      <w:r w:rsidRPr="006108E7">
        <w:rPr>
          <w:rFonts w:ascii="TimesNewRomanPSMT" w:hAnsi="TimesNewRomanPSMT" w:cs="TimesNewRomanPSMT"/>
          <w:sz w:val="28"/>
          <w:szCs w:val="28"/>
        </w:rPr>
        <w:t xml:space="preserve"> дітей</w:t>
      </w:r>
      <w:r w:rsidR="00355DD0">
        <w:rPr>
          <w:rFonts w:ascii="TimesNewRomanPSMT" w:hAnsi="TimesNewRomanPSMT" w:cs="TimesNewRomanPSMT"/>
          <w:sz w:val="28"/>
          <w:szCs w:val="28"/>
        </w:rPr>
        <w:t xml:space="preserve"> (на 408 дітей менше, ніж у 2020 році)</w:t>
      </w:r>
      <w:r w:rsidRPr="006108E7">
        <w:rPr>
          <w:rFonts w:ascii="TimesNewRomanPSMT" w:hAnsi="TimesNewRomanPSMT" w:cs="TimesNewRomanPSMT"/>
          <w:sz w:val="28"/>
          <w:szCs w:val="28"/>
        </w:rPr>
        <w:t>.</w:t>
      </w:r>
    </w:p>
    <w:p w:rsidR="006108E7" w:rsidRPr="006108E7" w:rsidRDefault="006108E7" w:rsidP="00C63941">
      <w:pPr>
        <w:autoSpaceDE w:val="0"/>
        <w:autoSpaceDN w:val="0"/>
        <w:adjustRightInd w:val="0"/>
        <w:ind w:firstLine="851"/>
        <w:jc w:val="both"/>
        <w:rPr>
          <w:rFonts w:ascii="TimesNewRomanPSMT" w:hAnsi="TimesNewRomanPSMT" w:cs="TimesNewRomanPSMT"/>
          <w:sz w:val="28"/>
          <w:szCs w:val="28"/>
        </w:rPr>
      </w:pPr>
      <w:r w:rsidRPr="006108E7">
        <w:rPr>
          <w:rFonts w:ascii="TimesNewRomanPSMT" w:hAnsi="TimesNewRomanPSMT" w:cs="TimesNewRomanPSMT"/>
          <w:sz w:val="28"/>
          <w:szCs w:val="28"/>
        </w:rPr>
        <w:lastRenderedPageBreak/>
        <w:t xml:space="preserve">Відповідно до потреб громадян у місті створено різні типи закладів дошкільної освіти, а саме: 22 заклади – ясла-садки, 26 </w:t>
      </w:r>
      <w:r>
        <w:rPr>
          <w:rFonts w:ascii="TimesNewRomanPSMT" w:hAnsi="TimesNewRomanPSMT" w:cs="TimesNewRomanPSMT"/>
          <w:sz w:val="28"/>
          <w:szCs w:val="28"/>
        </w:rPr>
        <w:t xml:space="preserve">закладів </w:t>
      </w:r>
      <w:r w:rsidRPr="006108E7">
        <w:rPr>
          <w:rFonts w:ascii="TimesNewRomanPSMT" w:hAnsi="TimesNewRomanPSMT" w:cs="TimesNewRomanPSMT"/>
          <w:sz w:val="28"/>
          <w:szCs w:val="28"/>
        </w:rPr>
        <w:t xml:space="preserve">– ясла-садки комбінованого типу, </w:t>
      </w:r>
      <w:r>
        <w:rPr>
          <w:rFonts w:ascii="TimesNewRomanPSMT" w:hAnsi="TimesNewRomanPSMT" w:cs="TimesNewRomanPSMT"/>
          <w:sz w:val="28"/>
          <w:szCs w:val="28"/>
        </w:rPr>
        <w:t>один заклад</w:t>
      </w:r>
      <w:r w:rsidRPr="006108E7">
        <w:rPr>
          <w:rFonts w:ascii="TimesNewRomanPSMT" w:hAnsi="TimesNewRomanPSMT" w:cs="TimesNewRomanPSMT"/>
          <w:sz w:val="28"/>
          <w:szCs w:val="28"/>
        </w:rPr>
        <w:t xml:space="preserve"> – компенсуючого типу, </w:t>
      </w:r>
      <w:r>
        <w:rPr>
          <w:rFonts w:ascii="TimesNewRomanPSMT" w:hAnsi="TimesNewRomanPSMT" w:cs="TimesNewRomanPSMT"/>
          <w:sz w:val="28"/>
          <w:szCs w:val="28"/>
        </w:rPr>
        <w:t>п’ять закладів</w:t>
      </w:r>
      <w:r w:rsidRPr="006108E7">
        <w:rPr>
          <w:rFonts w:ascii="TimesNewRomanPSMT" w:hAnsi="TimesNewRomanPSMT" w:cs="TimesNewRomanPSMT"/>
          <w:sz w:val="28"/>
          <w:szCs w:val="28"/>
        </w:rPr>
        <w:t xml:space="preserve"> – центри розвитку дитини. </w:t>
      </w:r>
    </w:p>
    <w:p w:rsidR="006108E7" w:rsidRDefault="00203DD7" w:rsidP="006108E7">
      <w:pPr>
        <w:autoSpaceDE w:val="0"/>
        <w:autoSpaceDN w:val="0"/>
        <w:adjustRightInd w:val="0"/>
        <w:ind w:firstLine="851"/>
        <w:jc w:val="both"/>
        <w:rPr>
          <w:rFonts w:ascii="TimesNewRomanPSMT" w:hAnsi="TimesNewRomanPSMT" w:cs="TimesNewRomanPSMT"/>
          <w:sz w:val="28"/>
          <w:szCs w:val="28"/>
        </w:rPr>
      </w:pPr>
      <w:r w:rsidRPr="00203DD7">
        <w:rPr>
          <w:rFonts w:ascii="TimesNewRomanPSMT" w:hAnsi="TimesNewRomanPSMT" w:cs="TimesNewRomanPSMT"/>
          <w:sz w:val="28"/>
          <w:szCs w:val="28"/>
        </w:rPr>
        <w:t>У 2021 році п</w:t>
      </w:r>
      <w:r w:rsidR="006108E7" w:rsidRPr="00203DD7">
        <w:rPr>
          <w:rFonts w:ascii="TimesNewRomanPSMT" w:hAnsi="TimesNewRomanPSMT" w:cs="TimesNewRomanPSMT"/>
          <w:sz w:val="28"/>
          <w:szCs w:val="28"/>
        </w:rPr>
        <w:t xml:space="preserve">ризупинено діяльність </w:t>
      </w:r>
      <w:r w:rsidRPr="00203DD7">
        <w:rPr>
          <w:rFonts w:ascii="TimesNewRomanPSMT" w:hAnsi="TimesNewRomanPSMT" w:cs="TimesNewRomanPSMT"/>
          <w:sz w:val="28"/>
          <w:szCs w:val="28"/>
        </w:rPr>
        <w:t xml:space="preserve">дитячих садків </w:t>
      </w:r>
      <w:r w:rsidR="006108E7" w:rsidRPr="00203DD7">
        <w:rPr>
          <w:rFonts w:ascii="TimesNewRomanPSMT" w:hAnsi="TimesNewRomanPSMT" w:cs="TimesNewRomanPSMT"/>
          <w:sz w:val="28"/>
          <w:szCs w:val="28"/>
        </w:rPr>
        <w:t>№ 5</w:t>
      </w:r>
      <w:r w:rsidRPr="00203DD7">
        <w:rPr>
          <w:rFonts w:ascii="TimesNewRomanPSMT" w:hAnsi="TimesNewRomanPSMT" w:cs="TimesNewRomanPSMT"/>
          <w:sz w:val="28"/>
          <w:szCs w:val="28"/>
        </w:rPr>
        <w:t xml:space="preserve"> та</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61 через незадовільний технічний стан</w:t>
      </w:r>
      <w:r w:rsidRPr="00203DD7">
        <w:rPr>
          <w:rFonts w:ascii="TimesNewRomanPSMT" w:hAnsi="TimesNewRomanPSMT" w:cs="TimesNewRomanPSMT"/>
          <w:sz w:val="28"/>
          <w:szCs w:val="28"/>
        </w:rPr>
        <w:t xml:space="preserve">, </w:t>
      </w:r>
      <w:r w:rsidRPr="006108E7">
        <w:rPr>
          <w:rFonts w:ascii="TimesNewRomanPSMT" w:hAnsi="TimesNewRomanPSMT" w:cs="TimesNewRomanPSMT"/>
          <w:sz w:val="28"/>
          <w:szCs w:val="28"/>
        </w:rPr>
        <w:t>заклад</w:t>
      </w:r>
      <w:r>
        <w:rPr>
          <w:rFonts w:ascii="TimesNewRomanPSMT" w:hAnsi="TimesNewRomanPSMT" w:cs="TimesNewRomanPSMT"/>
          <w:sz w:val="28"/>
          <w:szCs w:val="28"/>
        </w:rPr>
        <w:t>у</w:t>
      </w:r>
      <w:r w:rsidRPr="006108E7">
        <w:rPr>
          <w:rFonts w:ascii="TimesNewRomanPSMT" w:hAnsi="TimesNewRomanPSMT" w:cs="TimesNewRomanPSMT"/>
          <w:sz w:val="28"/>
          <w:szCs w:val="28"/>
        </w:rPr>
        <w:t xml:space="preserve"> дошкільної освіти</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 xml:space="preserve">27 </w:t>
      </w:r>
      <w:r>
        <w:rPr>
          <w:rFonts w:ascii="TimesNewRomanPSMT" w:hAnsi="TimesNewRomanPSMT" w:cs="TimesNewRomanPSMT"/>
          <w:sz w:val="28"/>
          <w:szCs w:val="28"/>
        </w:rPr>
        <w:t xml:space="preserve">– з метою </w:t>
      </w:r>
      <w:r w:rsidR="005F5D05">
        <w:rPr>
          <w:rFonts w:ascii="TimesNewRomanPSMT" w:hAnsi="TimesNewRomanPSMT" w:cs="TimesNewRomanPSMT"/>
          <w:sz w:val="28"/>
          <w:szCs w:val="28"/>
        </w:rPr>
        <w:t>проведення капітального ремонту</w:t>
      </w:r>
      <w:r w:rsidR="006108E7" w:rsidRPr="00203DD7">
        <w:rPr>
          <w:rFonts w:ascii="TimesNewRomanPSMT" w:hAnsi="TimesNewRomanPSMT" w:cs="TimesNewRomanPSMT"/>
          <w:sz w:val="28"/>
          <w:szCs w:val="28"/>
        </w:rPr>
        <w:t>.</w:t>
      </w:r>
    </w:p>
    <w:p w:rsidR="00151496" w:rsidRDefault="00151496" w:rsidP="006108E7">
      <w:pPr>
        <w:autoSpaceDE w:val="0"/>
        <w:autoSpaceDN w:val="0"/>
        <w:adjustRightInd w:val="0"/>
        <w:ind w:firstLine="851"/>
        <w:jc w:val="both"/>
        <w:rPr>
          <w:sz w:val="28"/>
          <w:szCs w:val="28"/>
        </w:rPr>
      </w:pPr>
      <w:r>
        <w:rPr>
          <w:noProof/>
          <w:sz w:val="28"/>
          <w:szCs w:val="28"/>
          <w:lang w:val="ru-RU"/>
        </w:rPr>
        <w:drawing>
          <wp:inline distT="0" distB="0" distL="0" distR="0" wp14:anchorId="7010C7C9" wp14:editId="4ECD63A1">
            <wp:extent cx="5486400" cy="199644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4BA4" w:rsidRDefault="00151496"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6</w:t>
      </w:r>
      <w:r>
        <w:rPr>
          <w:sz w:val="28"/>
          <w:szCs w:val="28"/>
        </w:rPr>
        <w:t>. Кількість здобувачів дошкільної освіти</w:t>
      </w:r>
      <w:r w:rsidR="003952E9">
        <w:rPr>
          <w:sz w:val="28"/>
          <w:szCs w:val="28"/>
        </w:rPr>
        <w:t xml:space="preserve"> в освітніх закладах міської ради</w:t>
      </w:r>
      <w:r>
        <w:rPr>
          <w:sz w:val="28"/>
          <w:szCs w:val="28"/>
        </w:rPr>
        <w:t>, осіб</w:t>
      </w:r>
    </w:p>
    <w:p w:rsidR="00151496" w:rsidRPr="00262D3A" w:rsidRDefault="00151496" w:rsidP="006108E7">
      <w:pPr>
        <w:autoSpaceDE w:val="0"/>
        <w:autoSpaceDN w:val="0"/>
        <w:adjustRightInd w:val="0"/>
        <w:ind w:firstLine="851"/>
        <w:jc w:val="both"/>
        <w:rPr>
          <w:sz w:val="6"/>
          <w:szCs w:val="6"/>
        </w:rPr>
      </w:pPr>
    </w:p>
    <w:p w:rsidR="00355DD0" w:rsidRDefault="00355DD0" w:rsidP="006108E7">
      <w:pPr>
        <w:autoSpaceDE w:val="0"/>
        <w:autoSpaceDN w:val="0"/>
        <w:adjustRightInd w:val="0"/>
        <w:ind w:firstLine="851"/>
        <w:jc w:val="both"/>
        <w:rPr>
          <w:sz w:val="28"/>
          <w:szCs w:val="28"/>
        </w:rPr>
      </w:pPr>
      <w:r>
        <w:rPr>
          <w:sz w:val="28"/>
          <w:szCs w:val="28"/>
        </w:rPr>
        <w:t>Навантаження на одне місце у дошкільних навчальних закладах міста щорічно зменшується в результаті зменшення кількості дітей, які їх відвідують.</w:t>
      </w:r>
    </w:p>
    <w:p w:rsidR="00355DD0" w:rsidRDefault="00355DD0" w:rsidP="006108E7">
      <w:pPr>
        <w:autoSpaceDE w:val="0"/>
        <w:autoSpaceDN w:val="0"/>
        <w:adjustRightInd w:val="0"/>
        <w:ind w:firstLine="851"/>
        <w:jc w:val="both"/>
        <w:rPr>
          <w:sz w:val="28"/>
          <w:szCs w:val="28"/>
        </w:rPr>
      </w:pPr>
      <w:r>
        <w:rPr>
          <w:sz w:val="28"/>
          <w:szCs w:val="28"/>
        </w:rPr>
        <w:t xml:space="preserve"> </w:t>
      </w:r>
    </w:p>
    <w:p w:rsidR="00D459E1" w:rsidRDefault="00D459E1" w:rsidP="0054333D">
      <w:pPr>
        <w:autoSpaceDE w:val="0"/>
        <w:autoSpaceDN w:val="0"/>
        <w:adjustRightInd w:val="0"/>
        <w:jc w:val="center"/>
        <w:rPr>
          <w:sz w:val="28"/>
          <w:szCs w:val="28"/>
        </w:rPr>
      </w:pPr>
      <w:r>
        <w:rPr>
          <w:noProof/>
          <w:sz w:val="28"/>
          <w:szCs w:val="28"/>
          <w:lang w:val="ru-RU"/>
        </w:rPr>
        <w:drawing>
          <wp:inline distT="0" distB="0" distL="0" distR="0" wp14:anchorId="3873E9D6" wp14:editId="51DE821F">
            <wp:extent cx="5486400" cy="1196340"/>
            <wp:effectExtent l="0" t="0" r="19050" b="2286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59E1" w:rsidRPr="00262D3A" w:rsidRDefault="00D459E1" w:rsidP="006108E7">
      <w:pPr>
        <w:autoSpaceDE w:val="0"/>
        <w:autoSpaceDN w:val="0"/>
        <w:adjustRightInd w:val="0"/>
        <w:ind w:firstLine="851"/>
        <w:jc w:val="both"/>
        <w:rPr>
          <w:sz w:val="6"/>
          <w:szCs w:val="6"/>
        </w:rPr>
      </w:pPr>
    </w:p>
    <w:p w:rsidR="00D459E1" w:rsidRDefault="00D459E1"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7</w:t>
      </w:r>
      <w:r>
        <w:rPr>
          <w:sz w:val="28"/>
          <w:szCs w:val="28"/>
        </w:rPr>
        <w:t>. Кількість дітей у дошкільних закладах у розрахунку на 100 місць</w:t>
      </w:r>
    </w:p>
    <w:p w:rsidR="00D459E1" w:rsidRPr="00262D3A" w:rsidRDefault="00D459E1" w:rsidP="006108E7">
      <w:pPr>
        <w:autoSpaceDE w:val="0"/>
        <w:autoSpaceDN w:val="0"/>
        <w:adjustRightInd w:val="0"/>
        <w:ind w:firstLine="851"/>
        <w:jc w:val="both"/>
        <w:rPr>
          <w:sz w:val="6"/>
          <w:szCs w:val="6"/>
        </w:rPr>
      </w:pPr>
    </w:p>
    <w:p w:rsidR="00C3167C" w:rsidRDefault="00C3167C" w:rsidP="00C3167C">
      <w:pPr>
        <w:autoSpaceDE w:val="0"/>
        <w:autoSpaceDN w:val="0"/>
        <w:adjustRightInd w:val="0"/>
        <w:ind w:firstLine="851"/>
        <w:jc w:val="both"/>
        <w:rPr>
          <w:sz w:val="28"/>
          <w:szCs w:val="28"/>
        </w:rPr>
      </w:pPr>
      <w:r>
        <w:rPr>
          <w:rFonts w:ascii="TimesNewRomanPSMT" w:hAnsi="TimesNewRomanPSMT" w:cs="TimesNewRomanPSMT"/>
          <w:sz w:val="28"/>
          <w:szCs w:val="28"/>
          <w:lang w:val="ru-RU"/>
        </w:rPr>
        <w:t xml:space="preserve">У 2021/2022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у 34 закладах </w:t>
      </w:r>
      <w:proofErr w:type="spellStart"/>
      <w:r>
        <w:rPr>
          <w:rFonts w:ascii="TimesNewRomanPSMT" w:hAnsi="TimesNewRomanPSMT" w:cs="TimesNewRomanPSMT"/>
          <w:sz w:val="28"/>
          <w:szCs w:val="28"/>
          <w:lang w:val="ru-RU"/>
        </w:rPr>
        <w:t>загальної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середньої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освіти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комунальної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форми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власності</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розпочал</w:t>
      </w:r>
      <w:r w:rsidR="00BC19F2">
        <w:rPr>
          <w:rFonts w:ascii="TimesNewRomanPSMT" w:hAnsi="TimesNewRomanPSMT" w:cs="TimesNewRomanPSMT"/>
          <w:sz w:val="28"/>
          <w:szCs w:val="28"/>
          <w:lang w:val="ru-RU"/>
        </w:rPr>
        <w:t>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навчання</w:t>
      </w:r>
      <w:proofErr w:type="spellEnd"/>
      <w:r>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29</w:t>
      </w:r>
      <w:r w:rsidR="00B45082">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8</w:t>
      </w:r>
      <w:r w:rsidR="00B45082">
        <w:rPr>
          <w:rFonts w:ascii="TimesNewRomanPSMT" w:hAnsi="TimesNewRomanPSMT" w:cs="TimesNewRomanPSMT"/>
          <w:sz w:val="28"/>
          <w:szCs w:val="28"/>
          <w:lang w:val="ru-RU"/>
        </w:rPr>
        <w:t>59</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учні</w:t>
      </w:r>
      <w:r w:rsidR="00B45082">
        <w:rPr>
          <w:rFonts w:ascii="TimesNewRomanPSMT" w:hAnsi="TimesNewRomanPSMT" w:cs="TimesNewRomanPSMT"/>
          <w:sz w:val="28"/>
          <w:szCs w:val="28"/>
          <w:lang w:val="ru-RU"/>
        </w:rPr>
        <w:t>в</w:t>
      </w:r>
      <w:proofErr w:type="spellEnd"/>
      <w:r>
        <w:rPr>
          <w:rFonts w:ascii="TimesNewRomanPSMT" w:hAnsi="TimesNewRomanPSMT" w:cs="TimesNewRomanPSMT"/>
          <w:sz w:val="28"/>
          <w:szCs w:val="28"/>
          <w:lang w:val="ru-RU"/>
        </w:rPr>
        <w:t xml:space="preserve"> (на </w:t>
      </w:r>
      <w:r w:rsidR="00B45082">
        <w:rPr>
          <w:rFonts w:ascii="TimesNewRomanPSMT" w:hAnsi="TimesNewRomanPSMT" w:cs="TimesNewRomanPSMT"/>
          <w:sz w:val="28"/>
          <w:szCs w:val="28"/>
          <w:lang w:val="ru-RU"/>
        </w:rPr>
        <w:t xml:space="preserve">15 </w:t>
      </w:r>
      <w:proofErr w:type="spellStart"/>
      <w:r w:rsidR="00B45082">
        <w:rPr>
          <w:rFonts w:ascii="TimesNewRomanPSMT" w:hAnsi="TimesNewRomanPSMT" w:cs="TimesNewRomanPSMT"/>
          <w:sz w:val="28"/>
          <w:szCs w:val="28"/>
          <w:lang w:val="ru-RU"/>
        </w:rPr>
        <w:t>учнів</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більше</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ніж</w:t>
      </w:r>
      <w:proofErr w:type="spellEnd"/>
      <w:r>
        <w:rPr>
          <w:rFonts w:ascii="TimesNewRomanPSMT" w:hAnsi="TimesNewRomanPSMT" w:cs="TimesNewRomanPSMT"/>
          <w:sz w:val="28"/>
          <w:szCs w:val="28"/>
          <w:lang w:val="ru-RU"/>
        </w:rPr>
        <w:t xml:space="preserve"> у 2020/2021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з них </w:t>
      </w:r>
      <w:proofErr w:type="spellStart"/>
      <w:r>
        <w:rPr>
          <w:rFonts w:ascii="TimesNewRomanPSMT" w:hAnsi="TimesNewRomanPSMT" w:cs="TimesNewRomanPSMT"/>
          <w:sz w:val="28"/>
          <w:szCs w:val="28"/>
          <w:lang w:val="ru-RU"/>
        </w:rPr>
        <w:t>першокласників</w:t>
      </w:r>
      <w:proofErr w:type="spellEnd"/>
      <w:r>
        <w:rPr>
          <w:rFonts w:ascii="TimesNewRomanPSMT" w:hAnsi="TimesNewRomanPSMT" w:cs="TimesNewRomanPSMT"/>
          <w:sz w:val="28"/>
          <w:szCs w:val="28"/>
          <w:lang w:val="ru-RU"/>
        </w:rPr>
        <w:t xml:space="preserve"> –</w:t>
      </w:r>
      <w:r w:rsidR="00B45082">
        <w:rPr>
          <w:rFonts w:ascii="TimesNewRomanPSMT" w:hAnsi="TimesNewRomanPSMT" w:cs="TimesNewRomanPSMT"/>
          <w:sz w:val="28"/>
          <w:szCs w:val="28"/>
          <w:lang w:val="ru-RU"/>
        </w:rPr>
        <w:t xml:space="preserve"> 2 925</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осіб</w:t>
      </w:r>
      <w:proofErr w:type="spellEnd"/>
      <w:r>
        <w:rPr>
          <w:rFonts w:ascii="TimesNewRomanPSMT" w:hAnsi="TimesNewRomanPSMT" w:cs="TimesNewRomanPSMT"/>
          <w:sz w:val="28"/>
          <w:szCs w:val="28"/>
          <w:lang w:val="ru-RU"/>
        </w:rPr>
        <w:t>.</w:t>
      </w:r>
    </w:p>
    <w:p w:rsidR="00BC19F2" w:rsidRDefault="00057BAF" w:rsidP="00482233">
      <w:pPr>
        <w:autoSpaceDE w:val="0"/>
        <w:autoSpaceDN w:val="0"/>
        <w:adjustRightInd w:val="0"/>
        <w:jc w:val="both"/>
        <w:rPr>
          <w:sz w:val="28"/>
          <w:szCs w:val="28"/>
        </w:rPr>
      </w:pPr>
      <w:r>
        <w:rPr>
          <w:noProof/>
          <w:sz w:val="28"/>
          <w:szCs w:val="28"/>
          <w:lang w:val="ru-RU"/>
        </w:rPr>
        <w:drawing>
          <wp:inline distT="0" distB="0" distL="0" distR="0" wp14:anchorId="6032AEC2" wp14:editId="13673DF8">
            <wp:extent cx="6355080" cy="1958340"/>
            <wp:effectExtent l="0" t="0" r="7620" b="381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19F2" w:rsidRDefault="00BC19F2" w:rsidP="00BC19F2">
      <w:pPr>
        <w:autoSpaceDE w:val="0"/>
        <w:autoSpaceDN w:val="0"/>
        <w:adjustRightInd w:val="0"/>
        <w:ind w:firstLine="851"/>
        <w:jc w:val="both"/>
        <w:rPr>
          <w:sz w:val="28"/>
          <w:szCs w:val="28"/>
        </w:rPr>
      </w:pPr>
      <w:r>
        <w:rPr>
          <w:sz w:val="28"/>
          <w:szCs w:val="28"/>
        </w:rPr>
        <w:t xml:space="preserve">Рис. </w:t>
      </w:r>
      <w:r w:rsidR="003E08DE">
        <w:rPr>
          <w:sz w:val="28"/>
          <w:szCs w:val="28"/>
        </w:rPr>
        <w:t>2</w:t>
      </w:r>
      <w:r w:rsidR="00B94565">
        <w:rPr>
          <w:sz w:val="28"/>
          <w:szCs w:val="28"/>
        </w:rPr>
        <w:t>8</w:t>
      </w:r>
      <w:r w:rsidR="003E08DE">
        <w:rPr>
          <w:sz w:val="28"/>
          <w:szCs w:val="28"/>
        </w:rPr>
        <w:t>.</w:t>
      </w:r>
      <w:r>
        <w:rPr>
          <w:sz w:val="28"/>
          <w:szCs w:val="28"/>
        </w:rPr>
        <w:t xml:space="preserve"> Кількість здобувачів загальної середньої освіти</w:t>
      </w:r>
      <w:r w:rsidR="003952E9" w:rsidRPr="003952E9">
        <w:rPr>
          <w:sz w:val="28"/>
          <w:szCs w:val="28"/>
        </w:rPr>
        <w:t xml:space="preserve"> </w:t>
      </w:r>
      <w:r w:rsidR="003952E9">
        <w:rPr>
          <w:sz w:val="28"/>
          <w:szCs w:val="28"/>
        </w:rPr>
        <w:t>в освітніх закладах міської ради</w:t>
      </w:r>
      <w:r>
        <w:rPr>
          <w:sz w:val="28"/>
          <w:szCs w:val="28"/>
        </w:rPr>
        <w:t>, осіб</w:t>
      </w:r>
    </w:p>
    <w:p w:rsidR="00C3167C" w:rsidRDefault="00C3167C" w:rsidP="00AB4BA4">
      <w:pPr>
        <w:tabs>
          <w:tab w:val="left" w:pos="9540"/>
        </w:tabs>
        <w:ind w:firstLine="851"/>
        <w:jc w:val="both"/>
        <w:rPr>
          <w:sz w:val="28"/>
          <w:szCs w:val="28"/>
        </w:rPr>
      </w:pPr>
    </w:p>
    <w:p w:rsidR="000F68D7" w:rsidRDefault="00C00559" w:rsidP="00AB4BA4">
      <w:pPr>
        <w:tabs>
          <w:tab w:val="left" w:pos="9540"/>
        </w:tabs>
        <w:ind w:firstLine="851"/>
        <w:jc w:val="both"/>
        <w:rPr>
          <w:sz w:val="28"/>
          <w:szCs w:val="28"/>
        </w:rPr>
      </w:pPr>
      <w:r>
        <w:rPr>
          <w:sz w:val="28"/>
          <w:szCs w:val="28"/>
        </w:rPr>
        <w:lastRenderedPageBreak/>
        <w:t>За інформацією Головного управління статистики у Чернігівській області п</w:t>
      </w:r>
      <w:r w:rsidR="00E953EC">
        <w:rPr>
          <w:sz w:val="28"/>
          <w:szCs w:val="28"/>
        </w:rPr>
        <w:t xml:space="preserve">ротягом 2020 року на охорону навколишнього природного середовища підприємствами, організаціями та установами міста було витрачено </w:t>
      </w:r>
      <w:r w:rsidR="00BF3A92">
        <w:rPr>
          <w:sz w:val="28"/>
          <w:szCs w:val="28"/>
        </w:rPr>
        <w:t>221,4 млн</w:t>
      </w:r>
      <w:r w:rsidR="006444E5">
        <w:rPr>
          <w:sz w:val="28"/>
          <w:szCs w:val="28"/>
        </w:rPr>
        <w:t xml:space="preserve"> </w:t>
      </w:r>
      <w:r w:rsidR="00E953EC">
        <w:rPr>
          <w:sz w:val="28"/>
          <w:szCs w:val="28"/>
        </w:rPr>
        <w:t xml:space="preserve">грн, що на </w:t>
      </w:r>
      <w:r w:rsidR="00EC5D2D">
        <w:rPr>
          <w:sz w:val="28"/>
          <w:szCs w:val="28"/>
        </w:rPr>
        <w:t>32</w:t>
      </w:r>
      <w:r w:rsidR="00E953EC">
        <w:rPr>
          <w:sz w:val="28"/>
          <w:szCs w:val="28"/>
        </w:rPr>
        <w:t>,9</w:t>
      </w:r>
      <w:r w:rsidR="00EC5D2D">
        <w:rPr>
          <w:sz w:val="28"/>
          <w:szCs w:val="28"/>
        </w:rPr>
        <w:t xml:space="preserve"> </w:t>
      </w:r>
      <w:r w:rsidR="00E953EC">
        <w:rPr>
          <w:sz w:val="28"/>
          <w:szCs w:val="28"/>
        </w:rPr>
        <w:t>% більше порівняно з 201</w:t>
      </w:r>
      <w:r w:rsidR="00EC5D2D">
        <w:rPr>
          <w:sz w:val="28"/>
          <w:szCs w:val="28"/>
        </w:rPr>
        <w:t>9 роком.</w:t>
      </w:r>
      <w:r w:rsidR="00E953EC">
        <w:rPr>
          <w:sz w:val="28"/>
          <w:szCs w:val="28"/>
        </w:rPr>
        <w:t xml:space="preserve"> Із загальної кількості витрат на охорону навколишнього природного середовища </w:t>
      </w:r>
      <w:r w:rsidR="004E6108">
        <w:rPr>
          <w:sz w:val="28"/>
          <w:szCs w:val="28"/>
        </w:rPr>
        <w:t xml:space="preserve">поточні витрати становлять </w:t>
      </w:r>
      <w:r w:rsidR="00EC5D2D">
        <w:rPr>
          <w:sz w:val="28"/>
          <w:szCs w:val="28"/>
        </w:rPr>
        <w:t>176,5</w:t>
      </w:r>
      <w:r w:rsidR="00BF3A92">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79,7 </w:t>
      </w:r>
      <w:r w:rsidR="00E953EC">
        <w:rPr>
          <w:sz w:val="28"/>
          <w:szCs w:val="28"/>
        </w:rPr>
        <w:t>%</w:t>
      </w:r>
      <w:r w:rsidR="004E6108">
        <w:rPr>
          <w:sz w:val="28"/>
          <w:szCs w:val="28"/>
        </w:rPr>
        <w:t>)</w:t>
      </w:r>
      <w:r w:rsidR="00E953EC">
        <w:rPr>
          <w:sz w:val="28"/>
          <w:szCs w:val="28"/>
        </w:rPr>
        <w:t xml:space="preserve">, </w:t>
      </w:r>
      <w:r w:rsidR="004E6108">
        <w:rPr>
          <w:sz w:val="28"/>
          <w:szCs w:val="28"/>
        </w:rPr>
        <w:t xml:space="preserve">капітальні інвестиції – </w:t>
      </w:r>
      <w:r w:rsidR="00EC5D2D">
        <w:rPr>
          <w:sz w:val="28"/>
          <w:szCs w:val="28"/>
        </w:rPr>
        <w:t>44,9</w:t>
      </w:r>
      <w:r w:rsidR="00E953EC">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20,3 </w:t>
      </w:r>
      <w:r w:rsidR="00E953EC">
        <w:rPr>
          <w:sz w:val="28"/>
          <w:szCs w:val="28"/>
        </w:rPr>
        <w:t>%</w:t>
      </w:r>
      <w:r w:rsidR="004E6108">
        <w:rPr>
          <w:sz w:val="28"/>
          <w:szCs w:val="28"/>
        </w:rPr>
        <w:t>)</w:t>
      </w:r>
      <w:r w:rsidR="00E953EC">
        <w:rPr>
          <w:sz w:val="28"/>
          <w:szCs w:val="28"/>
        </w:rPr>
        <w:t xml:space="preserve">, у тому числі </w:t>
      </w:r>
      <w:r w:rsidR="00491C20">
        <w:rPr>
          <w:sz w:val="28"/>
          <w:szCs w:val="28"/>
        </w:rPr>
        <w:t>16,</w:t>
      </w:r>
      <w:r w:rsidR="00C10ADB">
        <w:rPr>
          <w:sz w:val="28"/>
          <w:szCs w:val="28"/>
        </w:rPr>
        <w:t>9</w:t>
      </w:r>
      <w:r w:rsidR="00491C20">
        <w:rPr>
          <w:sz w:val="28"/>
          <w:szCs w:val="28"/>
        </w:rPr>
        <w:t xml:space="preserve"> </w:t>
      </w:r>
      <w:r w:rsidR="00411441">
        <w:rPr>
          <w:sz w:val="28"/>
          <w:szCs w:val="28"/>
        </w:rPr>
        <w:t>млн</w:t>
      </w:r>
      <w:r w:rsidR="006444E5">
        <w:rPr>
          <w:sz w:val="28"/>
          <w:szCs w:val="28"/>
        </w:rPr>
        <w:t xml:space="preserve"> </w:t>
      </w:r>
      <w:r w:rsidR="00E953EC">
        <w:rPr>
          <w:sz w:val="28"/>
          <w:szCs w:val="28"/>
        </w:rPr>
        <w:t xml:space="preserve">грн </w:t>
      </w:r>
      <w:r w:rsidR="00491C20">
        <w:rPr>
          <w:sz w:val="28"/>
          <w:szCs w:val="28"/>
        </w:rPr>
        <w:t xml:space="preserve">з </w:t>
      </w:r>
      <w:r w:rsidR="002D4FF6">
        <w:rPr>
          <w:sz w:val="28"/>
          <w:szCs w:val="28"/>
        </w:rPr>
        <w:t>д</w:t>
      </w:r>
      <w:r w:rsidR="00491C20">
        <w:rPr>
          <w:sz w:val="28"/>
          <w:szCs w:val="28"/>
        </w:rPr>
        <w:t>ержавного та місцевого бюджетів</w:t>
      </w:r>
      <w:r w:rsidR="00E953EC">
        <w:rPr>
          <w:sz w:val="28"/>
          <w:szCs w:val="28"/>
        </w:rPr>
        <w:t>.</w:t>
      </w:r>
    </w:p>
    <w:p w:rsidR="000F68D7" w:rsidRDefault="000F68D7" w:rsidP="00A0034F">
      <w:pPr>
        <w:tabs>
          <w:tab w:val="left" w:pos="9540"/>
        </w:tabs>
        <w:ind w:right="141" w:firstLine="567"/>
        <w:jc w:val="both"/>
        <w:rPr>
          <w:sz w:val="28"/>
          <w:szCs w:val="28"/>
        </w:rPr>
      </w:pPr>
    </w:p>
    <w:p w:rsidR="000F68D7" w:rsidRDefault="00C63747" w:rsidP="00F86E1D">
      <w:pPr>
        <w:tabs>
          <w:tab w:val="left" w:pos="9540"/>
        </w:tabs>
        <w:ind w:right="141"/>
        <w:jc w:val="both"/>
        <w:rPr>
          <w:sz w:val="28"/>
          <w:szCs w:val="28"/>
        </w:rPr>
      </w:pPr>
      <w:r>
        <w:rPr>
          <w:noProof/>
          <w:sz w:val="28"/>
          <w:szCs w:val="28"/>
          <w:lang w:val="ru-RU"/>
        </w:rPr>
        <w:drawing>
          <wp:inline distT="0" distB="0" distL="0" distR="0" wp14:anchorId="7AC0FF60" wp14:editId="5911ED20">
            <wp:extent cx="5913120" cy="249174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713F" w:rsidRDefault="0038713F" w:rsidP="00A0034F">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9</w:t>
      </w:r>
      <w:r>
        <w:rPr>
          <w:sz w:val="28"/>
          <w:szCs w:val="28"/>
        </w:rPr>
        <w:t>. Динаміка витрат на охорону навколишнього природного середовища, тис. грн.</w:t>
      </w:r>
    </w:p>
    <w:p w:rsidR="0079058A" w:rsidRDefault="001956D7" w:rsidP="00A0034F">
      <w:pPr>
        <w:tabs>
          <w:tab w:val="left" w:pos="9540"/>
        </w:tabs>
        <w:ind w:right="141" w:firstLine="567"/>
        <w:jc w:val="both"/>
        <w:rPr>
          <w:sz w:val="28"/>
          <w:szCs w:val="28"/>
        </w:rPr>
      </w:pPr>
      <w:r>
        <w:rPr>
          <w:sz w:val="28"/>
          <w:szCs w:val="28"/>
        </w:rPr>
        <w:t xml:space="preserve"> </w:t>
      </w:r>
    </w:p>
    <w:p w:rsidR="0079058A" w:rsidRDefault="0079058A" w:rsidP="00A0034F">
      <w:pPr>
        <w:tabs>
          <w:tab w:val="left" w:pos="9540"/>
        </w:tabs>
        <w:ind w:right="141" w:firstLine="567"/>
        <w:jc w:val="both"/>
        <w:rPr>
          <w:sz w:val="28"/>
          <w:szCs w:val="28"/>
        </w:rPr>
        <w:sectPr w:rsidR="0079058A" w:rsidSect="00FD772B">
          <w:type w:val="continuous"/>
          <w:pgSz w:w="11906" w:h="16838"/>
          <w:pgMar w:top="709" w:right="707" w:bottom="0" w:left="1276" w:header="709" w:footer="709" w:gutter="0"/>
          <w:cols w:space="708"/>
          <w:titlePg/>
          <w:docGrid w:linePitch="360"/>
        </w:sectPr>
      </w:pPr>
    </w:p>
    <w:p w:rsidR="0079058A" w:rsidRDefault="0079058A" w:rsidP="00563301">
      <w:pPr>
        <w:tabs>
          <w:tab w:val="left" w:pos="9540"/>
        </w:tabs>
        <w:ind w:left="284" w:right="141"/>
        <w:jc w:val="both"/>
        <w:rPr>
          <w:sz w:val="28"/>
          <w:szCs w:val="28"/>
        </w:rPr>
      </w:pPr>
      <w:r>
        <w:rPr>
          <w:noProof/>
          <w:sz w:val="28"/>
          <w:szCs w:val="28"/>
          <w:lang w:val="ru-RU"/>
        </w:rPr>
        <w:lastRenderedPageBreak/>
        <w:drawing>
          <wp:inline distT="0" distB="0" distL="0" distR="0" wp14:anchorId="1FC2CA01" wp14:editId="0ECC58FD">
            <wp:extent cx="3086100" cy="2240280"/>
            <wp:effectExtent l="0" t="0" r="0" b="762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4CF" w:rsidRDefault="00F174CF" w:rsidP="00A0034F">
      <w:pPr>
        <w:tabs>
          <w:tab w:val="left" w:pos="9540"/>
        </w:tabs>
        <w:ind w:right="141" w:firstLine="567"/>
        <w:jc w:val="both"/>
        <w:rPr>
          <w:sz w:val="28"/>
          <w:szCs w:val="28"/>
        </w:rPr>
      </w:pPr>
    </w:p>
    <w:p w:rsidR="0079058A" w:rsidRDefault="0079058A" w:rsidP="00563301">
      <w:pPr>
        <w:tabs>
          <w:tab w:val="left" w:pos="9540"/>
        </w:tabs>
        <w:ind w:left="-567" w:right="283"/>
        <w:jc w:val="both"/>
        <w:rPr>
          <w:sz w:val="28"/>
          <w:szCs w:val="28"/>
        </w:rPr>
      </w:pPr>
      <w:r>
        <w:rPr>
          <w:noProof/>
          <w:sz w:val="28"/>
          <w:szCs w:val="28"/>
          <w:lang w:val="ru-RU"/>
        </w:rPr>
        <w:lastRenderedPageBreak/>
        <w:drawing>
          <wp:inline distT="0" distB="0" distL="0" distR="0" wp14:anchorId="507EA678" wp14:editId="25C52B27">
            <wp:extent cx="3497580" cy="2286000"/>
            <wp:effectExtent l="0" t="0" r="7620" b="0"/>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058A" w:rsidRDefault="0079058A" w:rsidP="009C13FE">
      <w:pPr>
        <w:pStyle w:val="2"/>
        <w:ind w:right="141"/>
        <w:rPr>
          <w:rFonts w:ascii="Times New Roman" w:hAnsi="Times New Roman"/>
          <w:szCs w:val="28"/>
        </w:rPr>
        <w:sectPr w:rsidR="0079058A" w:rsidSect="00464C18">
          <w:type w:val="continuous"/>
          <w:pgSz w:w="11906" w:h="16838"/>
          <w:pgMar w:top="709" w:right="707" w:bottom="0" w:left="1276" w:header="709" w:footer="709" w:gutter="0"/>
          <w:cols w:num="2" w:space="1417"/>
          <w:titlePg/>
          <w:docGrid w:linePitch="360"/>
        </w:sectPr>
      </w:pPr>
    </w:p>
    <w:p w:rsidR="0079058A" w:rsidRDefault="00C650D2" w:rsidP="00C650D2">
      <w:pPr>
        <w:pStyle w:val="2"/>
        <w:ind w:right="141" w:firstLine="851"/>
        <w:jc w:val="both"/>
        <w:rPr>
          <w:rFonts w:ascii="Times New Roman" w:hAnsi="Times New Roman"/>
          <w:b w:val="0"/>
          <w:i w:val="0"/>
          <w:szCs w:val="28"/>
        </w:rPr>
      </w:pPr>
      <w:bookmarkStart w:id="78" w:name="_Toc84841102"/>
      <w:bookmarkStart w:id="79" w:name="_Toc84841367"/>
      <w:bookmarkStart w:id="80" w:name="_Toc86908026"/>
      <w:r w:rsidRPr="00C650D2">
        <w:rPr>
          <w:rFonts w:ascii="Times New Roman" w:hAnsi="Times New Roman"/>
          <w:b w:val="0"/>
          <w:i w:val="0"/>
          <w:szCs w:val="28"/>
        </w:rPr>
        <w:lastRenderedPageBreak/>
        <w:t xml:space="preserve">Рис. </w:t>
      </w:r>
      <w:r w:rsidR="00B94565">
        <w:rPr>
          <w:rFonts w:ascii="Times New Roman" w:hAnsi="Times New Roman"/>
          <w:b w:val="0"/>
          <w:i w:val="0"/>
          <w:szCs w:val="28"/>
        </w:rPr>
        <w:t>30</w:t>
      </w:r>
      <w:r w:rsidRPr="00C650D2">
        <w:rPr>
          <w:rFonts w:ascii="Times New Roman" w:hAnsi="Times New Roman"/>
          <w:b w:val="0"/>
          <w:i w:val="0"/>
          <w:szCs w:val="28"/>
        </w:rPr>
        <w:t>. Капітальні інвестиції та поточні витрати на</w:t>
      </w:r>
      <w:r>
        <w:rPr>
          <w:rFonts w:ascii="Times New Roman" w:hAnsi="Times New Roman"/>
          <w:b w:val="0"/>
          <w:i w:val="0"/>
          <w:szCs w:val="28"/>
        </w:rPr>
        <w:t xml:space="preserve"> </w:t>
      </w:r>
      <w:r w:rsidRPr="00C650D2">
        <w:rPr>
          <w:rFonts w:ascii="Times New Roman" w:hAnsi="Times New Roman"/>
          <w:b w:val="0"/>
          <w:i w:val="0"/>
          <w:szCs w:val="28"/>
        </w:rPr>
        <w:t>охорону навколишнього природного середовища</w:t>
      </w:r>
      <w:r w:rsidR="00512BDF">
        <w:rPr>
          <w:rFonts w:ascii="Times New Roman" w:hAnsi="Times New Roman"/>
          <w:b w:val="0"/>
          <w:i w:val="0"/>
          <w:szCs w:val="28"/>
        </w:rPr>
        <w:t xml:space="preserve"> у 2020 році </w:t>
      </w:r>
      <w:r>
        <w:rPr>
          <w:rFonts w:ascii="Times New Roman" w:hAnsi="Times New Roman"/>
          <w:b w:val="0"/>
          <w:i w:val="0"/>
          <w:szCs w:val="28"/>
        </w:rPr>
        <w:t>за джерелами фінансування</w:t>
      </w:r>
      <w:bookmarkEnd w:id="78"/>
      <w:bookmarkEnd w:id="79"/>
      <w:bookmarkEnd w:id="80"/>
    </w:p>
    <w:p w:rsidR="00482233" w:rsidRDefault="00482233" w:rsidP="00482233"/>
    <w:p w:rsidR="00482233" w:rsidRDefault="00482233" w:rsidP="00482233"/>
    <w:p w:rsidR="00482233" w:rsidRDefault="00482233" w:rsidP="00482233"/>
    <w:p w:rsidR="00482233" w:rsidRDefault="00482233" w:rsidP="00482233"/>
    <w:p w:rsidR="00482233" w:rsidRDefault="00482233" w:rsidP="00482233"/>
    <w:p w:rsidR="00482233" w:rsidRPr="00482233" w:rsidRDefault="00482233" w:rsidP="00482233"/>
    <w:p w:rsidR="005273C2" w:rsidRPr="00D933E7" w:rsidRDefault="008758BE" w:rsidP="000D403B">
      <w:pPr>
        <w:pStyle w:val="2"/>
        <w:ind w:right="141" w:firstLine="851"/>
        <w:rPr>
          <w:rFonts w:ascii="Times New Roman" w:hAnsi="Times New Roman"/>
          <w:szCs w:val="28"/>
        </w:rPr>
      </w:pPr>
      <w:bookmarkStart w:id="81" w:name="_Toc86908027"/>
      <w:r w:rsidRPr="00D933E7">
        <w:rPr>
          <w:rFonts w:ascii="Times New Roman" w:hAnsi="Times New Roman"/>
          <w:szCs w:val="28"/>
        </w:rPr>
        <w:lastRenderedPageBreak/>
        <w:t>1</w:t>
      </w:r>
      <w:r w:rsidR="005273C2" w:rsidRPr="00D933E7">
        <w:rPr>
          <w:rFonts w:ascii="Times New Roman" w:hAnsi="Times New Roman"/>
          <w:szCs w:val="28"/>
        </w:rPr>
        <w:t>.</w:t>
      </w:r>
      <w:r w:rsidR="00DF51BA">
        <w:rPr>
          <w:rFonts w:ascii="Times New Roman" w:hAnsi="Times New Roman"/>
          <w:szCs w:val="28"/>
        </w:rPr>
        <w:t>3</w:t>
      </w:r>
      <w:r w:rsidR="005273C2" w:rsidRPr="00D933E7">
        <w:rPr>
          <w:rFonts w:ascii="Times New Roman" w:hAnsi="Times New Roman"/>
          <w:szCs w:val="28"/>
        </w:rPr>
        <w:t xml:space="preserve">. Основні досягнення </w:t>
      </w:r>
      <w:r w:rsidR="005D6C35">
        <w:rPr>
          <w:rFonts w:ascii="Times New Roman" w:hAnsi="Times New Roman"/>
          <w:szCs w:val="28"/>
        </w:rPr>
        <w:t>2021 року</w:t>
      </w:r>
      <w:bookmarkEnd w:id="81"/>
    </w:p>
    <w:p w:rsidR="00ED21F7" w:rsidRPr="00E9768A" w:rsidRDefault="00ED21F7" w:rsidP="00A0034F">
      <w:pPr>
        <w:tabs>
          <w:tab w:val="left" w:pos="540"/>
          <w:tab w:val="num" w:pos="1800"/>
          <w:tab w:val="num" w:pos="2730"/>
        </w:tabs>
        <w:ind w:left="360" w:right="141"/>
        <w:jc w:val="both"/>
        <w:rPr>
          <w:sz w:val="28"/>
          <w:szCs w:val="28"/>
          <w:highlight w:val="yellow"/>
        </w:rPr>
      </w:pPr>
    </w:p>
    <w:p w:rsidR="00463553" w:rsidRPr="00EC1176" w:rsidRDefault="00463553" w:rsidP="00F65F38">
      <w:pPr>
        <w:pStyle w:val="a3"/>
        <w:ind w:firstLine="851"/>
        <w:jc w:val="left"/>
        <w:rPr>
          <w:szCs w:val="28"/>
          <w:u w:val="single"/>
        </w:rPr>
      </w:pPr>
      <w:r w:rsidRPr="00EC1176">
        <w:rPr>
          <w:szCs w:val="28"/>
          <w:u w:val="single"/>
        </w:rPr>
        <w:t>Житлово-комунальне господарство, охорона навколишнього природного середовища, будівництво, ремонт та утримання автомобільних доріг:</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реконструкцію водопроводу по вул. Київська від </w:t>
      </w:r>
      <w:r w:rsidR="005A6740">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вул. Довженка до в</w:t>
      </w:r>
      <w:r w:rsidR="00A514E1">
        <w:rPr>
          <w:rFonts w:ascii="Times New Roman" w:hAnsi="Times New Roman"/>
          <w:color w:val="000000"/>
          <w:sz w:val="28"/>
          <w:szCs w:val="28"/>
          <w:lang w:val="uk-UA"/>
        </w:rPr>
        <w:t xml:space="preserve">ул. Грибоєдова </w:t>
      </w:r>
      <w:r w:rsidR="003B45C0">
        <w:rPr>
          <w:rFonts w:ascii="Times New Roman" w:hAnsi="Times New Roman"/>
          <w:color w:val="000000"/>
          <w:sz w:val="28"/>
          <w:szCs w:val="28"/>
          <w:lang w:val="uk-UA"/>
        </w:rPr>
        <w:t>у</w:t>
      </w:r>
      <w:r w:rsidR="00A514E1">
        <w:rPr>
          <w:rFonts w:ascii="Times New Roman" w:hAnsi="Times New Roman"/>
          <w:color w:val="000000"/>
          <w:sz w:val="28"/>
          <w:szCs w:val="28"/>
          <w:lang w:val="uk-UA"/>
        </w:rPr>
        <w:t xml:space="preserve"> м. Чернігові</w:t>
      </w:r>
      <w:r w:rsidR="00425687" w:rsidRPr="00AA3037">
        <w:rPr>
          <w:rFonts w:ascii="Times New Roman" w:hAnsi="Times New Roman"/>
          <w:color w:val="000000"/>
          <w:sz w:val="28"/>
          <w:szCs w:val="28"/>
          <w:lang w:val="uk-UA"/>
        </w:rPr>
        <w:t>;</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розпочато реконструкцію водопроводу по вул. Київська від вул. Гонча до вул. Довженка </w:t>
      </w:r>
      <w:r w:rsidR="003B45C0">
        <w:rPr>
          <w:rFonts w:ascii="Times New Roman" w:hAnsi="Times New Roman"/>
          <w:color w:val="000000"/>
          <w:sz w:val="28"/>
          <w:szCs w:val="28"/>
          <w:lang w:val="uk-UA"/>
        </w:rPr>
        <w:t>у</w:t>
      </w:r>
      <w:r w:rsidRPr="00AA3037">
        <w:rPr>
          <w:rFonts w:ascii="Times New Roman" w:hAnsi="Times New Roman"/>
          <w:color w:val="000000"/>
          <w:sz w:val="28"/>
          <w:szCs w:val="28"/>
          <w:lang w:val="uk-UA"/>
        </w:rPr>
        <w:t xml:space="preserve"> м. Черніг</w:t>
      </w:r>
      <w:r w:rsidR="003B45C0">
        <w:rPr>
          <w:rFonts w:ascii="Times New Roman" w:hAnsi="Times New Roman"/>
          <w:color w:val="000000"/>
          <w:sz w:val="28"/>
          <w:szCs w:val="28"/>
          <w:lang w:val="uk-UA"/>
        </w:rPr>
        <w:t>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продовжено будівництво централізованої каналізації по вулицям Стрілецькій, Алексєєва, Василя Будника, Волонтерів та Добровольців та реалізація </w:t>
      </w:r>
      <w:proofErr w:type="spellStart"/>
      <w:r w:rsidRPr="00AA3037">
        <w:rPr>
          <w:rFonts w:ascii="Times New Roman" w:hAnsi="Times New Roman"/>
          <w:color w:val="000000"/>
          <w:sz w:val="28"/>
          <w:szCs w:val="28"/>
          <w:lang w:val="uk-UA"/>
        </w:rPr>
        <w:t>проєкту</w:t>
      </w:r>
      <w:proofErr w:type="spellEnd"/>
      <w:r w:rsidRPr="00AA3037">
        <w:rPr>
          <w:rFonts w:ascii="Times New Roman" w:hAnsi="Times New Roman"/>
          <w:color w:val="000000"/>
          <w:sz w:val="28"/>
          <w:szCs w:val="28"/>
          <w:lang w:val="uk-UA"/>
        </w:rPr>
        <w:t xml:space="preserve"> «Екологічне покращення гідрологічного режиму та санітарного стану водойми № 3 в районі вул. Стрілецької у м. Чернігові»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проводилась реконструкція самопливного та напірного каналізаційних колекторів на ділянці </w:t>
      </w:r>
      <w:proofErr w:type="spellStart"/>
      <w:r w:rsidRPr="00AA3037">
        <w:rPr>
          <w:rFonts w:ascii="Times New Roman" w:hAnsi="Times New Roman"/>
          <w:color w:val="000000"/>
          <w:sz w:val="28"/>
          <w:szCs w:val="28"/>
          <w:lang w:val="uk-UA"/>
        </w:rPr>
        <w:t>Чорториївського</w:t>
      </w:r>
      <w:proofErr w:type="spellEnd"/>
      <w:r w:rsidRPr="00AA3037">
        <w:rPr>
          <w:rFonts w:ascii="Times New Roman" w:hAnsi="Times New Roman"/>
          <w:color w:val="000000"/>
          <w:sz w:val="28"/>
          <w:szCs w:val="28"/>
          <w:lang w:val="uk-UA"/>
        </w:rPr>
        <w:t xml:space="preserve"> Яру від вул. Юр</w:t>
      </w:r>
      <w:r w:rsidR="00772730">
        <w:rPr>
          <w:rFonts w:ascii="Times New Roman" w:hAnsi="Times New Roman"/>
          <w:color w:val="000000"/>
          <w:sz w:val="28"/>
          <w:szCs w:val="28"/>
          <w:lang w:val="uk-UA"/>
        </w:rPr>
        <w:t xml:space="preserve">ія Мезенцева до  КНС-3 по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в комплексі з улаштуванням залізобетонних лотків мереж зливової каналізації;</w:t>
      </w:r>
    </w:p>
    <w:p w:rsidR="008207C8"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8207C8">
        <w:rPr>
          <w:rFonts w:ascii="Times New Roman" w:hAnsi="Times New Roman"/>
          <w:color w:val="000000"/>
          <w:sz w:val="28"/>
          <w:szCs w:val="28"/>
          <w:lang w:val="uk-UA"/>
        </w:rPr>
        <w:t>розпочато будівництво 2-го пускового комплексу централізованої каналізації вулиць Сіверянської, Ватутіна, Фабричної, Василенка, Колоскових, Толстого, №</w:t>
      </w:r>
      <w:r w:rsidR="0034699E">
        <w:rPr>
          <w:rFonts w:ascii="Times New Roman" w:hAnsi="Times New Roman"/>
          <w:color w:val="000000"/>
          <w:sz w:val="28"/>
          <w:szCs w:val="28"/>
          <w:lang w:val="uk-UA"/>
        </w:rPr>
        <w:t xml:space="preserve"> </w:t>
      </w:r>
      <w:r w:rsidRPr="008207C8">
        <w:rPr>
          <w:rFonts w:ascii="Times New Roman" w:hAnsi="Times New Roman"/>
          <w:color w:val="000000"/>
          <w:sz w:val="28"/>
          <w:szCs w:val="28"/>
          <w:lang w:val="uk-UA"/>
        </w:rPr>
        <w:t xml:space="preserve">19а, 27а </w:t>
      </w:r>
      <w:r w:rsidR="008207C8" w:rsidRPr="008207C8">
        <w:rPr>
          <w:rFonts w:ascii="Times New Roman" w:hAnsi="Times New Roman"/>
          <w:color w:val="000000"/>
          <w:sz w:val="28"/>
          <w:szCs w:val="28"/>
          <w:lang w:val="uk-UA"/>
        </w:rPr>
        <w:t xml:space="preserve">та </w:t>
      </w:r>
      <w:r w:rsidR="008207C8">
        <w:rPr>
          <w:rFonts w:ascii="Times New Roman" w:hAnsi="Times New Roman"/>
          <w:color w:val="000000"/>
          <w:sz w:val="28"/>
          <w:szCs w:val="28"/>
          <w:lang w:val="uk-UA"/>
        </w:rPr>
        <w:t>о</w:t>
      </w:r>
      <w:r w:rsidR="008207C8" w:rsidRPr="008207C8">
        <w:rPr>
          <w:rFonts w:ascii="Times New Roman" w:hAnsi="Times New Roman"/>
          <w:color w:val="000000"/>
          <w:sz w:val="28"/>
          <w:szCs w:val="28"/>
          <w:lang w:val="uk-UA"/>
        </w:rPr>
        <w:t xml:space="preserve">блаштування каналізаційного </w:t>
      </w:r>
      <w:proofErr w:type="spellStart"/>
      <w:r w:rsidR="008207C8" w:rsidRPr="008207C8">
        <w:rPr>
          <w:rFonts w:ascii="Times New Roman" w:hAnsi="Times New Roman"/>
          <w:color w:val="000000"/>
          <w:sz w:val="28"/>
          <w:szCs w:val="28"/>
          <w:lang w:val="uk-UA"/>
        </w:rPr>
        <w:t>колектора</w:t>
      </w:r>
      <w:proofErr w:type="spellEnd"/>
      <w:r w:rsidR="008207C8" w:rsidRPr="008207C8">
        <w:rPr>
          <w:rFonts w:ascii="Times New Roman" w:hAnsi="Times New Roman"/>
          <w:color w:val="000000"/>
          <w:sz w:val="28"/>
          <w:szCs w:val="28"/>
          <w:lang w:val="uk-UA"/>
        </w:rPr>
        <w:t xml:space="preserve"> на вулиці </w:t>
      </w:r>
      <w:proofErr w:type="spellStart"/>
      <w:r w:rsidR="008207C8" w:rsidRPr="008207C8">
        <w:rPr>
          <w:rFonts w:ascii="Times New Roman" w:hAnsi="Times New Roman"/>
          <w:color w:val="000000"/>
          <w:sz w:val="28"/>
          <w:szCs w:val="28"/>
          <w:lang w:val="uk-UA"/>
        </w:rPr>
        <w:t>Фікселя</w:t>
      </w:r>
      <w:proofErr w:type="spellEnd"/>
      <w:r w:rsidR="008207C8">
        <w:rPr>
          <w:rFonts w:ascii="Times New Roman" w:hAnsi="Times New Roman"/>
          <w:color w:val="000000"/>
          <w:sz w:val="28"/>
          <w:szCs w:val="28"/>
          <w:lang w:val="uk-UA"/>
        </w:rPr>
        <w:t>;</w:t>
      </w:r>
    </w:p>
    <w:p w:rsidR="00380202" w:rsidRPr="008207C8" w:rsidRDefault="00380202"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по</w:t>
      </w:r>
      <w:r w:rsidRPr="00380202">
        <w:rPr>
          <w:rFonts w:ascii="Times New Roman" w:hAnsi="Times New Roman"/>
          <w:color w:val="000000"/>
          <w:sz w:val="28"/>
          <w:szCs w:val="28"/>
          <w:lang w:val="uk-UA"/>
        </w:rPr>
        <w:t xml:space="preserve">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Пушкіна </w:t>
      </w:r>
      <w:r>
        <w:rPr>
          <w:rFonts w:ascii="Times New Roman" w:hAnsi="Times New Roman"/>
          <w:color w:val="000000"/>
          <w:sz w:val="28"/>
          <w:szCs w:val="28"/>
          <w:lang w:val="uk-UA"/>
        </w:rPr>
        <w:t xml:space="preserve">на ділянці </w:t>
      </w:r>
      <w:r w:rsidRPr="00380202">
        <w:rPr>
          <w:rFonts w:ascii="Times New Roman" w:hAnsi="Times New Roman"/>
          <w:color w:val="000000"/>
          <w:sz w:val="28"/>
          <w:szCs w:val="28"/>
          <w:lang w:val="uk-UA"/>
        </w:rPr>
        <w:t>від перехрестя з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Гетьмана Полуботка до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Коцюбинського</w:t>
      </w:r>
      <w:r>
        <w:rPr>
          <w:rFonts w:ascii="Times New Roman" w:hAnsi="Times New Roman"/>
          <w:color w:val="000000"/>
          <w:sz w:val="28"/>
          <w:szCs w:val="28"/>
          <w:lang w:val="uk-UA"/>
        </w:rPr>
        <w:t xml:space="preserve"> проводяться</w:t>
      </w:r>
      <w:r w:rsidRPr="00380202">
        <w:rPr>
          <w:rFonts w:ascii="Times New Roman" w:hAnsi="Times New Roman"/>
          <w:color w:val="000000"/>
          <w:sz w:val="28"/>
          <w:szCs w:val="28"/>
          <w:lang w:val="uk-UA"/>
        </w:rPr>
        <w:t xml:space="preserve"> роботи по заміні водопроводу діаметром</w:t>
      </w:r>
      <w:r>
        <w:rPr>
          <w:rFonts w:ascii="Times New Roman" w:hAnsi="Times New Roman"/>
          <w:color w:val="000000"/>
          <w:sz w:val="28"/>
          <w:szCs w:val="28"/>
          <w:lang w:val="uk-UA"/>
        </w:rPr>
        <w:t xml:space="preserve">    </w:t>
      </w:r>
      <w:r w:rsidRPr="00380202">
        <w:rPr>
          <w:rFonts w:ascii="Times New Roman" w:hAnsi="Times New Roman"/>
          <w:color w:val="000000"/>
          <w:sz w:val="28"/>
          <w:szCs w:val="28"/>
          <w:lang w:val="uk-UA"/>
        </w:rPr>
        <w:t>500 мм</w:t>
      </w:r>
      <w:r>
        <w:rPr>
          <w:rFonts w:ascii="Times New Roman" w:hAnsi="Times New Roman"/>
          <w:color w:val="000000"/>
          <w:sz w:val="28"/>
          <w:szCs w:val="28"/>
          <w:lang w:val="uk-UA"/>
        </w:rPr>
        <w:t>;</w:t>
      </w:r>
    </w:p>
    <w:p w:rsidR="00D85A38" w:rsidRPr="00AA3037" w:rsidRDefault="0064159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придбано</w:t>
      </w:r>
      <w:r w:rsidR="00D85A38" w:rsidRPr="00AA3037">
        <w:rPr>
          <w:rFonts w:ascii="Times New Roman" w:hAnsi="Times New Roman"/>
          <w:color w:val="000000"/>
          <w:sz w:val="28"/>
          <w:szCs w:val="28"/>
          <w:lang w:val="uk-UA"/>
        </w:rPr>
        <w:t xml:space="preserve"> колісний трактор LANDINI POWERFARM DT-90* із навісним обладнанням, що містить подрібнювач пнів </w:t>
      </w:r>
      <w:proofErr w:type="spellStart"/>
      <w:r w:rsidR="00D85A38" w:rsidRPr="00AA3037">
        <w:rPr>
          <w:rFonts w:ascii="Times New Roman" w:hAnsi="Times New Roman"/>
          <w:color w:val="000000"/>
          <w:sz w:val="28"/>
          <w:szCs w:val="28"/>
          <w:lang w:val="uk-UA"/>
        </w:rPr>
        <w:t>Ferrirotor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Speedy</w:t>
      </w:r>
      <w:proofErr w:type="spellEnd"/>
      <w:r w:rsidR="00D85A38" w:rsidRPr="00AA3037">
        <w:rPr>
          <w:rFonts w:ascii="Times New Roman" w:hAnsi="Times New Roman"/>
          <w:color w:val="000000"/>
          <w:sz w:val="28"/>
          <w:szCs w:val="28"/>
          <w:lang w:val="uk-UA"/>
        </w:rPr>
        <w:t xml:space="preserve"> 80/100, фронтальний навантажувач Extreme-2 </w:t>
      </w:r>
      <w:proofErr w:type="spellStart"/>
      <w:r w:rsidR="00D85A38" w:rsidRPr="00AA3037">
        <w:rPr>
          <w:rFonts w:ascii="Times New Roman" w:hAnsi="Times New Roman"/>
          <w:color w:val="000000"/>
          <w:sz w:val="28"/>
          <w:szCs w:val="28"/>
          <w:lang w:val="uk-UA"/>
        </w:rPr>
        <w:t>Hydramet</w:t>
      </w:r>
      <w:proofErr w:type="spellEnd"/>
      <w:r w:rsidR="00D85A38" w:rsidRPr="00AA3037">
        <w:rPr>
          <w:rFonts w:ascii="Times New Roman" w:hAnsi="Times New Roman"/>
          <w:color w:val="000000"/>
          <w:sz w:val="28"/>
          <w:szCs w:val="28"/>
          <w:lang w:val="uk-UA"/>
        </w:rPr>
        <w:t>, ківш посилений до фронтального навантажувача Т-426 2,2м УСИЛ, відвал снігоприбиральний до фронтального навантажувача OL.PS 2.3E, щітку дорожню ИУЦЛ 32.00.000 2.0м;</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влаштовано верхній шар дорожнього </w:t>
      </w:r>
      <w:r w:rsidR="00A40467">
        <w:rPr>
          <w:rFonts w:ascii="Times New Roman" w:hAnsi="Times New Roman"/>
          <w:color w:val="000000"/>
          <w:sz w:val="28"/>
          <w:szCs w:val="28"/>
          <w:lang w:val="uk-UA"/>
        </w:rPr>
        <w:t>покриття</w:t>
      </w:r>
      <w:r w:rsidRPr="00AA3037">
        <w:rPr>
          <w:rFonts w:ascii="Times New Roman" w:hAnsi="Times New Roman"/>
          <w:color w:val="000000"/>
          <w:sz w:val="28"/>
          <w:szCs w:val="28"/>
          <w:lang w:val="uk-UA"/>
        </w:rPr>
        <w:t xml:space="preserve"> автомобільної дороги для під’їзду з вул. Івана Мазепи до житлово</w:t>
      </w:r>
      <w:r w:rsidR="00E873B9">
        <w:rPr>
          <w:rFonts w:ascii="Times New Roman" w:hAnsi="Times New Roman"/>
          <w:color w:val="000000"/>
          <w:sz w:val="28"/>
          <w:szCs w:val="28"/>
          <w:lang w:val="uk-UA"/>
        </w:rPr>
        <w:t>го району по вул. Текстильників</w:t>
      </w:r>
      <w:r w:rsidRPr="00AA3037">
        <w:rPr>
          <w:rFonts w:ascii="Times New Roman" w:hAnsi="Times New Roman"/>
          <w:color w:val="000000"/>
          <w:sz w:val="28"/>
          <w:szCs w:val="28"/>
          <w:lang w:val="uk-UA"/>
        </w:rPr>
        <w:t>;</w:t>
      </w:r>
    </w:p>
    <w:p w:rsidR="00F65F38" w:rsidRPr="0058513A"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58513A">
        <w:rPr>
          <w:rFonts w:ascii="Times New Roman" w:hAnsi="Times New Roman"/>
          <w:color w:val="000000"/>
          <w:sz w:val="28"/>
          <w:szCs w:val="28"/>
          <w:lang w:val="uk-UA"/>
        </w:rPr>
        <w:t>реконструйовано перех</w:t>
      </w:r>
      <w:r w:rsidR="00861FD8" w:rsidRPr="0058513A">
        <w:rPr>
          <w:rFonts w:ascii="Times New Roman" w:hAnsi="Times New Roman"/>
          <w:color w:val="000000"/>
          <w:sz w:val="28"/>
          <w:szCs w:val="28"/>
          <w:lang w:val="uk-UA"/>
        </w:rPr>
        <w:t xml:space="preserve">рестя вул. Малиновського з вул. </w:t>
      </w:r>
      <w:r w:rsidRPr="0058513A">
        <w:rPr>
          <w:rFonts w:ascii="Times New Roman" w:hAnsi="Times New Roman"/>
          <w:color w:val="000000"/>
          <w:sz w:val="28"/>
          <w:szCs w:val="28"/>
          <w:lang w:val="uk-UA"/>
        </w:rPr>
        <w:t xml:space="preserve">Шевченка </w:t>
      </w:r>
      <w:r w:rsidR="0058513A" w:rsidRPr="0058513A">
        <w:rPr>
          <w:rFonts w:ascii="Times New Roman" w:hAnsi="Times New Roman"/>
          <w:color w:val="000000"/>
          <w:sz w:val="28"/>
          <w:szCs w:val="28"/>
          <w:lang w:val="uk-UA"/>
        </w:rPr>
        <w:t xml:space="preserve">та вул. Кільцевої з вул. 1-го Травня </w:t>
      </w:r>
      <w:r w:rsidRPr="0058513A">
        <w:rPr>
          <w:rFonts w:ascii="Times New Roman" w:hAnsi="Times New Roman"/>
          <w:color w:val="000000"/>
          <w:sz w:val="28"/>
          <w:szCs w:val="28"/>
          <w:lang w:val="uk-UA"/>
        </w:rPr>
        <w:t>з улаштуванням руху по колу;</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пров</w:t>
      </w:r>
      <w:r w:rsidR="00E873B9">
        <w:rPr>
          <w:rFonts w:ascii="Times New Roman" w:hAnsi="Times New Roman"/>
          <w:color w:val="000000"/>
          <w:sz w:val="28"/>
          <w:szCs w:val="28"/>
          <w:lang w:val="uk-UA"/>
        </w:rPr>
        <w:t>одиться</w:t>
      </w:r>
      <w:r w:rsidRPr="00AA3037">
        <w:rPr>
          <w:rFonts w:ascii="Times New Roman" w:hAnsi="Times New Roman"/>
          <w:color w:val="000000"/>
          <w:sz w:val="28"/>
          <w:szCs w:val="28"/>
          <w:lang w:val="uk-UA"/>
        </w:rPr>
        <w:t xml:space="preserve"> середній ремонт проїзної частини дорожнього покриття на вулицях міста</w:t>
      </w:r>
      <w:r w:rsidR="00E873B9">
        <w:rPr>
          <w:rFonts w:ascii="Times New Roman" w:hAnsi="Times New Roman"/>
          <w:color w:val="000000"/>
          <w:sz w:val="28"/>
          <w:szCs w:val="28"/>
          <w:lang w:val="uk-UA"/>
        </w:rPr>
        <w:t xml:space="preserve">, зокрема відремонтовано </w:t>
      </w:r>
      <w:r w:rsidRPr="00AA3037">
        <w:rPr>
          <w:rFonts w:ascii="Times New Roman" w:hAnsi="Times New Roman"/>
          <w:color w:val="000000"/>
          <w:sz w:val="28"/>
          <w:szCs w:val="28"/>
          <w:lang w:val="uk-UA"/>
        </w:rPr>
        <w:t xml:space="preserve">вул. Малиновського від вул. Шевченка до виїзду з міста, вул. 1-го Травня від вул. Кільцева до вул. Олександрівська,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Кільцева від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Миру до вул. Джерельна, вул. Хлібопекарська, вул. Князя Чорного, вул. Коцюбинського від вул. Ремісничої до вул. </w:t>
      </w:r>
      <w:proofErr w:type="spellStart"/>
      <w:r w:rsidRPr="00AA3037">
        <w:rPr>
          <w:rFonts w:ascii="Times New Roman" w:hAnsi="Times New Roman"/>
          <w:color w:val="000000"/>
          <w:sz w:val="28"/>
          <w:szCs w:val="28"/>
          <w:lang w:val="uk-UA"/>
        </w:rPr>
        <w:t>Десняка</w:t>
      </w:r>
      <w:proofErr w:type="spellEnd"/>
      <w:r w:rsidRPr="00AA3037">
        <w:rPr>
          <w:rFonts w:ascii="Times New Roman" w:hAnsi="Times New Roman"/>
          <w:color w:val="000000"/>
          <w:sz w:val="28"/>
          <w:szCs w:val="28"/>
          <w:lang w:val="uk-UA"/>
        </w:rPr>
        <w:t xml:space="preserve">,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П`ятницька від вул. Київської до вул. Котляревського, вул. Космонавтів,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Некрасова, вул. </w:t>
      </w:r>
      <w:proofErr w:type="spellStart"/>
      <w:r w:rsidRPr="00AA3037">
        <w:rPr>
          <w:rFonts w:ascii="Times New Roman" w:hAnsi="Times New Roman"/>
          <w:color w:val="000000"/>
          <w:sz w:val="28"/>
          <w:szCs w:val="28"/>
          <w:lang w:val="uk-UA"/>
        </w:rPr>
        <w:t>Мачеретівська</w:t>
      </w:r>
      <w:proofErr w:type="spellEnd"/>
      <w:r w:rsidRPr="00AA3037">
        <w:rPr>
          <w:rFonts w:ascii="Times New Roman" w:hAnsi="Times New Roman"/>
          <w:color w:val="000000"/>
          <w:sz w:val="28"/>
          <w:szCs w:val="28"/>
          <w:lang w:val="uk-UA"/>
        </w:rPr>
        <w:t xml:space="preserve">, вул. Родимцева, вул. Шевченка від вул. Олега </w:t>
      </w:r>
      <w:proofErr w:type="spellStart"/>
      <w:r w:rsidRPr="00AA3037">
        <w:rPr>
          <w:rFonts w:ascii="Times New Roman" w:hAnsi="Times New Roman"/>
          <w:color w:val="000000"/>
          <w:sz w:val="28"/>
          <w:szCs w:val="28"/>
          <w:lang w:val="uk-UA"/>
        </w:rPr>
        <w:t>Міхнюка</w:t>
      </w:r>
      <w:proofErr w:type="spellEnd"/>
      <w:r w:rsidRPr="00AA3037">
        <w:rPr>
          <w:rFonts w:ascii="Times New Roman" w:hAnsi="Times New Roman"/>
          <w:color w:val="000000"/>
          <w:sz w:val="28"/>
          <w:szCs w:val="28"/>
          <w:lang w:val="uk-UA"/>
        </w:rPr>
        <w:t xml:space="preserve"> до вул. Олександра </w:t>
      </w:r>
      <w:proofErr w:type="spellStart"/>
      <w:r w:rsidRPr="00AA3037">
        <w:rPr>
          <w:rFonts w:ascii="Times New Roman" w:hAnsi="Times New Roman"/>
          <w:color w:val="000000"/>
          <w:sz w:val="28"/>
          <w:szCs w:val="28"/>
          <w:lang w:val="uk-UA"/>
        </w:rPr>
        <w:t>Молодчого</w:t>
      </w:r>
      <w:proofErr w:type="spellEnd"/>
      <w:r w:rsidRPr="00AA3037">
        <w:rPr>
          <w:rFonts w:ascii="Times New Roman" w:hAnsi="Times New Roman"/>
          <w:color w:val="000000"/>
          <w:sz w:val="28"/>
          <w:szCs w:val="28"/>
          <w:lang w:val="uk-UA"/>
        </w:rPr>
        <w:t xml:space="preserve">,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xml:space="preserve"> від вул. Шевченка до вул. Родимцева, вул. Генерала Пухова від вул.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до вул. Захисників України, вул. 1-ого Травня від вул. Кільцевої  до вул. Генерала </w:t>
      </w:r>
      <w:proofErr w:type="spellStart"/>
      <w:r w:rsidRPr="00AA3037">
        <w:rPr>
          <w:rFonts w:ascii="Times New Roman" w:hAnsi="Times New Roman"/>
          <w:color w:val="000000"/>
          <w:sz w:val="28"/>
          <w:szCs w:val="28"/>
          <w:lang w:val="uk-UA"/>
        </w:rPr>
        <w:t>Бєлова</w:t>
      </w:r>
      <w:proofErr w:type="spellEnd"/>
      <w:r w:rsidR="00E56024">
        <w:rPr>
          <w:rFonts w:ascii="Times New Roman" w:hAnsi="Times New Roman"/>
          <w:color w:val="000000"/>
          <w:sz w:val="28"/>
          <w:szCs w:val="28"/>
          <w:lang w:val="uk-UA"/>
        </w:rPr>
        <w:t>, вул. Івана Мазепи</w:t>
      </w:r>
      <w:r w:rsidR="00E56024" w:rsidRPr="00E56024">
        <w:rPr>
          <w:rFonts w:ascii="Times New Roman" w:hAnsi="Times New Roman"/>
          <w:color w:val="000000"/>
          <w:sz w:val="28"/>
          <w:szCs w:val="28"/>
          <w:lang w:val="uk-UA"/>
        </w:rPr>
        <w:t xml:space="preserve"> від площі Перемоги до вул. Музичної</w:t>
      </w:r>
      <w:r w:rsidR="00E56024">
        <w:rPr>
          <w:rFonts w:ascii="Times New Roman" w:hAnsi="Times New Roman"/>
          <w:color w:val="000000"/>
          <w:sz w:val="28"/>
          <w:szCs w:val="28"/>
          <w:lang w:val="uk-UA"/>
        </w:rPr>
        <w:t>;</w:t>
      </w:r>
    </w:p>
    <w:p w:rsidR="00F65F38"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lastRenderedPageBreak/>
        <w:t xml:space="preserve">відремонтовано тротуари по </w:t>
      </w:r>
      <w:proofErr w:type="spellStart"/>
      <w:r w:rsidRPr="00AA3037">
        <w:rPr>
          <w:rFonts w:ascii="Times New Roman" w:hAnsi="Times New Roman"/>
          <w:color w:val="000000"/>
          <w:sz w:val="28"/>
          <w:szCs w:val="28"/>
          <w:lang w:val="uk-UA"/>
        </w:rPr>
        <w:t>вуляцях</w:t>
      </w:r>
      <w:proofErr w:type="spellEnd"/>
      <w:r w:rsidRPr="00AA3037">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Космонавтів, </w:t>
      </w:r>
      <w:r w:rsidR="005E28A4">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1-го Травня</w:t>
      </w:r>
      <w:r w:rsidR="00E14C69">
        <w:rPr>
          <w:rFonts w:ascii="Times New Roman" w:hAnsi="Times New Roman"/>
          <w:color w:val="000000"/>
          <w:sz w:val="28"/>
          <w:szCs w:val="28"/>
          <w:lang w:val="uk-UA"/>
        </w:rPr>
        <w:t xml:space="preserve">, Князя Чорного, </w:t>
      </w:r>
      <w:proofErr w:type="spellStart"/>
      <w:r w:rsidR="00E14C69">
        <w:rPr>
          <w:rFonts w:ascii="Times New Roman" w:hAnsi="Times New Roman"/>
          <w:color w:val="000000"/>
          <w:sz w:val="28"/>
          <w:szCs w:val="28"/>
          <w:lang w:val="uk-UA"/>
        </w:rPr>
        <w:t>Мстиславській</w:t>
      </w:r>
      <w:proofErr w:type="spellEnd"/>
      <w:r w:rsidR="000037B4">
        <w:rPr>
          <w:rFonts w:ascii="Times New Roman" w:hAnsi="Times New Roman"/>
          <w:color w:val="000000"/>
          <w:sz w:val="28"/>
          <w:szCs w:val="28"/>
          <w:lang w:val="uk-UA"/>
        </w:rPr>
        <w:t>, Шевченка</w:t>
      </w:r>
      <w:r w:rsidR="003E24E1">
        <w:rPr>
          <w:rFonts w:ascii="Times New Roman" w:hAnsi="Times New Roman"/>
          <w:color w:val="000000"/>
          <w:sz w:val="28"/>
          <w:szCs w:val="28"/>
          <w:lang w:val="uk-UA"/>
        </w:rPr>
        <w:t>, Родимцева</w:t>
      </w:r>
      <w:r w:rsidR="00E22124">
        <w:rPr>
          <w:rFonts w:ascii="Times New Roman" w:hAnsi="Times New Roman"/>
          <w:color w:val="000000"/>
          <w:sz w:val="28"/>
          <w:szCs w:val="28"/>
          <w:lang w:val="uk-UA"/>
        </w:rPr>
        <w:t>,</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Льотній</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у районі площі Авіаторів</w:t>
      </w:r>
      <w:r w:rsidRPr="00AA3037">
        <w:rPr>
          <w:rFonts w:ascii="Times New Roman" w:hAnsi="Times New Roman"/>
          <w:color w:val="000000"/>
          <w:sz w:val="28"/>
          <w:szCs w:val="28"/>
          <w:lang w:val="uk-UA"/>
        </w:rPr>
        <w:t>;</w:t>
      </w:r>
    </w:p>
    <w:p w:rsidR="00F65F38" w:rsidRPr="00AA3037" w:rsidRDefault="00D40115"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освітлено нерегульовані </w:t>
      </w:r>
      <w:r w:rsidR="00F65F38" w:rsidRPr="00AA3037">
        <w:rPr>
          <w:rFonts w:ascii="Times New Roman" w:hAnsi="Times New Roman"/>
          <w:color w:val="000000"/>
          <w:sz w:val="28"/>
          <w:szCs w:val="28"/>
          <w:lang w:val="uk-UA"/>
        </w:rPr>
        <w:t xml:space="preserve">пішохідні переходи на перехресті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 xml:space="preserve">вул. </w:t>
      </w:r>
      <w:proofErr w:type="spellStart"/>
      <w:r w:rsidR="00F65F38" w:rsidRPr="00AA3037">
        <w:rPr>
          <w:rFonts w:ascii="Times New Roman" w:hAnsi="Times New Roman"/>
          <w:color w:val="000000"/>
          <w:sz w:val="28"/>
          <w:szCs w:val="28"/>
          <w:lang w:val="uk-UA"/>
        </w:rPr>
        <w:t>Мстиславська</w:t>
      </w:r>
      <w:proofErr w:type="spellEnd"/>
      <w:r w:rsidR="00F65F38" w:rsidRPr="00AA3037">
        <w:rPr>
          <w:rFonts w:ascii="Times New Roman" w:hAnsi="Times New Roman"/>
          <w:color w:val="000000"/>
          <w:sz w:val="28"/>
          <w:szCs w:val="28"/>
          <w:lang w:val="uk-UA"/>
        </w:rPr>
        <w:t xml:space="preserve"> - вул. Котляревського, по вул. </w:t>
      </w:r>
      <w:proofErr w:type="spellStart"/>
      <w:r w:rsidR="00F65F38" w:rsidRPr="00AA3037">
        <w:rPr>
          <w:rFonts w:ascii="Times New Roman" w:hAnsi="Times New Roman"/>
          <w:color w:val="000000"/>
          <w:sz w:val="28"/>
          <w:szCs w:val="28"/>
          <w:lang w:val="uk-UA"/>
        </w:rPr>
        <w:t>Доценка</w:t>
      </w:r>
      <w:proofErr w:type="spellEnd"/>
      <w:r w:rsidR="00F65F38" w:rsidRPr="00AA3037">
        <w:rPr>
          <w:rFonts w:ascii="Times New Roman" w:hAnsi="Times New Roman"/>
          <w:color w:val="000000"/>
          <w:sz w:val="28"/>
          <w:szCs w:val="28"/>
          <w:lang w:val="uk-UA"/>
        </w:rPr>
        <w:t xml:space="preserve">, вул. Льотна,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вул. Шевченка, вул. Бортнянського, вул. Текстильників;</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капітальний ремонт світлофорних об’єктів по </w:t>
      </w:r>
      <w:r w:rsidR="003B3C4D">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xml:space="preserve">. Перемоги, 47 та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Перемоги, 114;</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роботи з поточного ремонту мереж зовнішнього освітлення по вул. </w:t>
      </w:r>
      <w:proofErr w:type="spellStart"/>
      <w:r w:rsidRPr="00AA3037">
        <w:rPr>
          <w:rFonts w:ascii="Times New Roman" w:hAnsi="Times New Roman"/>
          <w:color w:val="000000"/>
          <w:sz w:val="28"/>
          <w:szCs w:val="28"/>
          <w:lang w:val="uk-UA"/>
        </w:rPr>
        <w:t>Галанова</w:t>
      </w:r>
      <w:proofErr w:type="spellEnd"/>
      <w:r w:rsidR="00425687" w:rsidRPr="00AA3037">
        <w:rPr>
          <w:rFonts w:ascii="Times New Roman" w:hAnsi="Times New Roman"/>
          <w:color w:val="000000"/>
          <w:sz w:val="28"/>
          <w:szCs w:val="28"/>
          <w:lang w:val="uk-UA"/>
        </w:rPr>
        <w:t>;</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у зеленій зоні по вул. Незалежності 16-32 облаштовано 972,6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тротуарних доріжок з ФЕМ покриття, 319,9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гумового покриття на дитячому майданчику та 2 049,3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рулонного газону, прокладено автоматичний полив, встановлено 16 лав та 14 урн </w:t>
      </w:r>
      <w:r w:rsidR="0077407D">
        <w:rPr>
          <w:rFonts w:ascii="Times New Roman" w:hAnsi="Times New Roman"/>
          <w:color w:val="000000"/>
          <w:sz w:val="28"/>
          <w:szCs w:val="28"/>
          <w:lang w:val="uk-UA"/>
        </w:rPr>
        <w:t>і</w:t>
      </w:r>
      <w:r w:rsidRPr="00AA3037">
        <w:rPr>
          <w:rFonts w:ascii="Times New Roman" w:hAnsi="Times New Roman"/>
          <w:color w:val="000000"/>
          <w:sz w:val="28"/>
          <w:szCs w:val="28"/>
          <w:lang w:val="uk-UA"/>
        </w:rPr>
        <w:t xml:space="preserve"> повністю відновлено всі елементи дитячого майданчику; </w:t>
      </w:r>
    </w:p>
    <w:p w:rsidR="00166063"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облаштовано газони, покладено тротуарну плитку, встановлено </w:t>
      </w:r>
      <w:r w:rsidR="003B3C4D">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10 камер відеоспостереження в парку ім. Коцюбинського;</w:t>
      </w:r>
    </w:p>
    <w:p w:rsidR="00F65F38" w:rsidRPr="00AA3037" w:rsidRDefault="00166063"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у</w:t>
      </w:r>
      <w:r w:rsidRPr="00166063">
        <w:rPr>
          <w:rFonts w:ascii="Times New Roman" w:hAnsi="Times New Roman"/>
          <w:color w:val="000000"/>
          <w:sz w:val="28"/>
          <w:szCs w:val="28"/>
          <w:lang w:val="uk-UA"/>
        </w:rPr>
        <w:t xml:space="preserve"> районі </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5 кутів</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 xml:space="preserve"> </w:t>
      </w:r>
      <w:r>
        <w:rPr>
          <w:rFonts w:ascii="Times New Roman" w:hAnsi="Times New Roman"/>
          <w:color w:val="000000"/>
          <w:sz w:val="28"/>
          <w:szCs w:val="28"/>
          <w:lang w:val="uk-UA"/>
        </w:rPr>
        <w:t>завершено формування</w:t>
      </w:r>
      <w:r w:rsidRPr="00166063">
        <w:rPr>
          <w:rFonts w:ascii="Times New Roman" w:hAnsi="Times New Roman"/>
          <w:color w:val="000000"/>
          <w:sz w:val="28"/>
          <w:szCs w:val="28"/>
          <w:lang w:val="uk-UA"/>
        </w:rPr>
        <w:t xml:space="preserve"> основ</w:t>
      </w:r>
      <w:r>
        <w:rPr>
          <w:rFonts w:ascii="Times New Roman" w:hAnsi="Times New Roman"/>
          <w:color w:val="000000"/>
          <w:sz w:val="28"/>
          <w:szCs w:val="28"/>
          <w:lang w:val="uk-UA"/>
        </w:rPr>
        <w:t>и</w:t>
      </w:r>
      <w:r w:rsidRPr="00166063">
        <w:rPr>
          <w:rFonts w:ascii="Times New Roman" w:hAnsi="Times New Roman"/>
          <w:color w:val="000000"/>
          <w:sz w:val="28"/>
          <w:szCs w:val="28"/>
          <w:lang w:val="uk-UA"/>
        </w:rPr>
        <w:t xml:space="preserve"> для </w:t>
      </w:r>
      <w:r>
        <w:rPr>
          <w:rFonts w:ascii="Times New Roman" w:hAnsi="Times New Roman"/>
          <w:color w:val="000000"/>
          <w:sz w:val="28"/>
          <w:szCs w:val="28"/>
          <w:lang w:val="uk-UA"/>
        </w:rPr>
        <w:t>нового</w:t>
      </w:r>
      <w:r w:rsidRPr="00166063">
        <w:rPr>
          <w:rFonts w:ascii="Times New Roman" w:hAnsi="Times New Roman"/>
          <w:color w:val="000000"/>
          <w:sz w:val="28"/>
          <w:szCs w:val="28"/>
          <w:lang w:val="uk-UA"/>
        </w:rPr>
        <w:t xml:space="preserve"> міні-скверу</w:t>
      </w:r>
      <w:r>
        <w:rPr>
          <w:rFonts w:ascii="Times New Roman" w:hAnsi="Times New Roman"/>
          <w:color w:val="000000"/>
          <w:sz w:val="28"/>
          <w:szCs w:val="28"/>
          <w:lang w:val="uk-UA"/>
        </w:rPr>
        <w:t>;</w:t>
      </w:r>
      <w:r w:rsidR="00F65F38" w:rsidRPr="00AA3037">
        <w:rPr>
          <w:rFonts w:ascii="Times New Roman" w:hAnsi="Times New Roman"/>
          <w:color w:val="000000"/>
          <w:sz w:val="28"/>
          <w:szCs w:val="28"/>
          <w:lang w:val="uk-UA"/>
        </w:rPr>
        <w:t xml:space="preserve"> </w:t>
      </w:r>
    </w:p>
    <w:p w:rsidR="00B1645E" w:rsidRDefault="00B1645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B1645E">
        <w:rPr>
          <w:rFonts w:ascii="Times New Roman" w:hAnsi="Times New Roman"/>
          <w:color w:val="000000"/>
          <w:sz w:val="28"/>
          <w:szCs w:val="28"/>
          <w:lang w:val="uk-UA"/>
        </w:rPr>
        <w:t>розпочато роботи з облаштування нов</w:t>
      </w:r>
      <w:r w:rsidR="00E97113">
        <w:rPr>
          <w:rFonts w:ascii="Times New Roman" w:hAnsi="Times New Roman"/>
          <w:color w:val="000000"/>
          <w:sz w:val="28"/>
          <w:szCs w:val="28"/>
          <w:lang w:val="uk-UA"/>
        </w:rPr>
        <w:t>их</w:t>
      </w:r>
      <w:r w:rsidRPr="00B1645E">
        <w:rPr>
          <w:rFonts w:ascii="Times New Roman" w:hAnsi="Times New Roman"/>
          <w:color w:val="000000"/>
          <w:sz w:val="28"/>
          <w:szCs w:val="28"/>
          <w:lang w:val="uk-UA"/>
        </w:rPr>
        <w:t xml:space="preserve"> міні-сквер</w:t>
      </w:r>
      <w:r w:rsidR="00E97113">
        <w:rPr>
          <w:rFonts w:ascii="Times New Roman" w:hAnsi="Times New Roman"/>
          <w:color w:val="000000"/>
          <w:sz w:val="28"/>
          <w:szCs w:val="28"/>
          <w:lang w:val="uk-UA"/>
        </w:rPr>
        <w:t>ів</w:t>
      </w:r>
      <w:r w:rsidRPr="00B1645E">
        <w:rPr>
          <w:rFonts w:ascii="Times New Roman" w:hAnsi="Times New Roman"/>
          <w:color w:val="000000"/>
          <w:sz w:val="28"/>
          <w:szCs w:val="28"/>
          <w:lang w:val="uk-UA"/>
        </w:rPr>
        <w:t xml:space="preserve"> розі вулиць Любомира Боднарука </w:t>
      </w:r>
      <w:r w:rsidR="00E97113">
        <w:rPr>
          <w:rFonts w:ascii="Times New Roman" w:hAnsi="Times New Roman"/>
          <w:color w:val="000000"/>
          <w:sz w:val="28"/>
          <w:szCs w:val="28"/>
          <w:lang w:val="uk-UA"/>
        </w:rPr>
        <w:t>–</w:t>
      </w:r>
      <w:r w:rsidRPr="00B1645E">
        <w:rPr>
          <w:rFonts w:ascii="Times New Roman" w:hAnsi="Times New Roman"/>
          <w:color w:val="000000"/>
          <w:sz w:val="28"/>
          <w:szCs w:val="28"/>
          <w:lang w:val="uk-UA"/>
        </w:rPr>
        <w:t xml:space="preserve"> про</w:t>
      </w:r>
      <w:r>
        <w:rPr>
          <w:rFonts w:ascii="Times New Roman" w:hAnsi="Times New Roman"/>
          <w:color w:val="000000"/>
          <w:sz w:val="28"/>
          <w:szCs w:val="28"/>
          <w:lang w:val="uk-UA"/>
        </w:rPr>
        <w:t>спекту Перемоги</w:t>
      </w:r>
      <w:r w:rsidR="00E97113">
        <w:rPr>
          <w:rFonts w:ascii="Times New Roman" w:hAnsi="Times New Roman"/>
          <w:color w:val="000000"/>
          <w:sz w:val="28"/>
          <w:szCs w:val="28"/>
          <w:lang w:val="uk-UA"/>
        </w:rPr>
        <w:t xml:space="preserve"> та </w:t>
      </w:r>
      <w:r w:rsidR="00E97113" w:rsidRPr="00E97113">
        <w:rPr>
          <w:rFonts w:ascii="Times New Roman" w:hAnsi="Times New Roman"/>
          <w:color w:val="000000"/>
          <w:sz w:val="28"/>
          <w:szCs w:val="28"/>
          <w:lang w:val="uk-UA"/>
        </w:rPr>
        <w:t>на вул</w:t>
      </w:r>
      <w:r w:rsidR="00E97113">
        <w:rPr>
          <w:rFonts w:ascii="Times New Roman" w:hAnsi="Times New Roman"/>
          <w:color w:val="000000"/>
          <w:sz w:val="28"/>
          <w:szCs w:val="28"/>
          <w:lang w:val="uk-UA"/>
        </w:rPr>
        <w:t>иці</w:t>
      </w:r>
      <w:r w:rsidR="00E97113" w:rsidRPr="00E97113">
        <w:rPr>
          <w:rFonts w:ascii="Times New Roman" w:hAnsi="Times New Roman"/>
          <w:color w:val="000000"/>
          <w:sz w:val="28"/>
          <w:szCs w:val="28"/>
          <w:lang w:val="uk-UA"/>
        </w:rPr>
        <w:t xml:space="preserve"> Родимцева</w:t>
      </w:r>
      <w:r w:rsidR="00E97113">
        <w:rPr>
          <w:rFonts w:ascii="Times New Roman" w:hAnsi="Times New Roman"/>
          <w:color w:val="000000"/>
          <w:sz w:val="28"/>
          <w:szCs w:val="28"/>
          <w:lang w:val="uk-UA"/>
        </w:rPr>
        <w:t xml:space="preserve"> (</w:t>
      </w:r>
      <w:r w:rsidR="00E97113" w:rsidRPr="00E97113">
        <w:rPr>
          <w:rFonts w:ascii="Times New Roman" w:hAnsi="Times New Roman"/>
          <w:color w:val="000000"/>
          <w:sz w:val="28"/>
          <w:szCs w:val="28"/>
          <w:lang w:val="uk-UA"/>
        </w:rPr>
        <w:t>на площі біля Молодіжного театру</w:t>
      </w:r>
      <w:r w:rsidR="00E97113">
        <w:rPr>
          <w:rFonts w:ascii="Times New Roman" w:hAnsi="Times New Roman"/>
          <w:color w:val="000000"/>
          <w:sz w:val="28"/>
          <w:szCs w:val="28"/>
          <w:lang w:val="uk-UA"/>
        </w:rPr>
        <w:t>)</w:t>
      </w:r>
      <w:r>
        <w:rPr>
          <w:rFonts w:ascii="Times New Roman" w:hAnsi="Times New Roman"/>
          <w:color w:val="000000"/>
          <w:sz w:val="28"/>
          <w:szCs w:val="28"/>
          <w:lang w:val="uk-UA"/>
        </w:rPr>
        <w:t>;</w:t>
      </w:r>
    </w:p>
    <w:p w:rsidR="00D11286" w:rsidRDefault="00D11286"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Березовому гаю облаштовано </w:t>
      </w:r>
      <w:proofErr w:type="spellStart"/>
      <w:r>
        <w:rPr>
          <w:rFonts w:ascii="Times New Roman" w:hAnsi="Times New Roman"/>
          <w:color w:val="000000"/>
          <w:sz w:val="28"/>
          <w:szCs w:val="28"/>
          <w:lang w:val="uk-UA"/>
        </w:rPr>
        <w:t>скейт</w:t>
      </w:r>
      <w:proofErr w:type="spellEnd"/>
      <w:r>
        <w:rPr>
          <w:rFonts w:ascii="Times New Roman" w:hAnsi="Times New Roman"/>
          <w:color w:val="000000"/>
          <w:sz w:val="28"/>
          <w:szCs w:val="28"/>
          <w:lang w:val="uk-UA"/>
        </w:rPr>
        <w:t>-парк</w:t>
      </w:r>
      <w:r w:rsidR="0034699E">
        <w:rPr>
          <w:rFonts w:ascii="Times New Roman" w:hAnsi="Times New Roman"/>
          <w:color w:val="000000"/>
          <w:sz w:val="28"/>
          <w:szCs w:val="28"/>
          <w:lang w:val="uk-UA"/>
        </w:rPr>
        <w:t>,</w:t>
      </w:r>
      <w:r>
        <w:rPr>
          <w:rFonts w:ascii="Times New Roman" w:hAnsi="Times New Roman"/>
          <w:color w:val="000000"/>
          <w:sz w:val="28"/>
          <w:szCs w:val="28"/>
          <w:lang w:val="uk-UA"/>
        </w:rPr>
        <w:t xml:space="preserve"> майданчик для вигулу та тренування собак;</w:t>
      </w:r>
    </w:p>
    <w:p w:rsidR="00A40467" w:rsidRDefault="00E56024" w:rsidP="00A4046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будувались </w:t>
      </w:r>
      <w:r w:rsidR="00A40467" w:rsidRPr="00AA3037">
        <w:rPr>
          <w:rFonts w:ascii="Times New Roman" w:hAnsi="Times New Roman"/>
          <w:color w:val="000000"/>
          <w:sz w:val="28"/>
          <w:szCs w:val="28"/>
          <w:lang w:val="uk-UA"/>
        </w:rPr>
        <w:t>контейнерн</w:t>
      </w:r>
      <w:r>
        <w:rPr>
          <w:rFonts w:ascii="Times New Roman" w:hAnsi="Times New Roman"/>
          <w:color w:val="000000"/>
          <w:sz w:val="28"/>
          <w:szCs w:val="28"/>
          <w:lang w:val="uk-UA"/>
        </w:rPr>
        <w:t>і</w:t>
      </w:r>
      <w:r w:rsidR="00A40467" w:rsidRPr="00AA3037">
        <w:rPr>
          <w:rFonts w:ascii="Times New Roman" w:hAnsi="Times New Roman"/>
          <w:color w:val="000000"/>
          <w:sz w:val="28"/>
          <w:szCs w:val="28"/>
          <w:lang w:val="uk-UA"/>
        </w:rPr>
        <w:t xml:space="preserve"> майданчик</w:t>
      </w:r>
      <w:r>
        <w:rPr>
          <w:rFonts w:ascii="Times New Roman" w:hAnsi="Times New Roman"/>
          <w:color w:val="000000"/>
          <w:sz w:val="28"/>
          <w:szCs w:val="28"/>
          <w:lang w:val="uk-UA"/>
        </w:rPr>
        <w:t>и</w:t>
      </w:r>
      <w:r w:rsidR="00A40467" w:rsidRPr="00AA3037">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 </w:t>
      </w:r>
      <w:proofErr w:type="spellStart"/>
      <w:r>
        <w:rPr>
          <w:rFonts w:ascii="Times New Roman" w:hAnsi="Times New Roman"/>
          <w:color w:val="000000"/>
          <w:sz w:val="28"/>
          <w:szCs w:val="28"/>
          <w:lang w:val="uk-UA"/>
        </w:rPr>
        <w:t>напівзаглибленими</w:t>
      </w:r>
      <w:proofErr w:type="spellEnd"/>
      <w:r w:rsidR="00A40467" w:rsidRPr="00AA3037">
        <w:rPr>
          <w:rFonts w:ascii="Times New Roman" w:hAnsi="Times New Roman"/>
          <w:color w:val="000000"/>
          <w:sz w:val="28"/>
          <w:szCs w:val="28"/>
          <w:lang w:val="uk-UA"/>
        </w:rPr>
        <w:t xml:space="preserve"> контейнер</w:t>
      </w:r>
      <w:r>
        <w:rPr>
          <w:rFonts w:ascii="Times New Roman" w:hAnsi="Times New Roman"/>
          <w:color w:val="000000"/>
          <w:sz w:val="28"/>
          <w:szCs w:val="28"/>
          <w:lang w:val="uk-UA"/>
        </w:rPr>
        <w:t>ами</w:t>
      </w:r>
      <w:r w:rsidR="00A40467" w:rsidRPr="00AA3037">
        <w:rPr>
          <w:rFonts w:ascii="Times New Roman" w:hAnsi="Times New Roman"/>
          <w:color w:val="000000"/>
          <w:sz w:val="28"/>
          <w:szCs w:val="28"/>
          <w:lang w:val="uk-UA"/>
        </w:rPr>
        <w:t>;</w:t>
      </w:r>
    </w:p>
    <w:p w:rsidR="00F65F38" w:rsidRPr="00CF1972" w:rsidRDefault="00CF1972" w:rsidP="00AA3037">
      <w:pPr>
        <w:pStyle w:val="Style5"/>
        <w:widowControl/>
        <w:numPr>
          <w:ilvl w:val="0"/>
          <w:numId w:val="26"/>
        </w:numPr>
        <w:spacing w:line="240" w:lineRule="auto"/>
        <w:ind w:left="0" w:firstLine="993"/>
        <w:jc w:val="both"/>
        <w:rPr>
          <w:color w:val="000000"/>
          <w:sz w:val="28"/>
          <w:szCs w:val="28"/>
          <w:lang w:val="uk-UA"/>
        </w:rPr>
      </w:pPr>
      <w:r w:rsidRPr="00CF1972">
        <w:rPr>
          <w:rStyle w:val="FontStyle30"/>
          <w:b w:val="0"/>
          <w:szCs w:val="28"/>
          <w:lang w:val="uk-UA" w:eastAsia="uk-UA"/>
        </w:rPr>
        <w:t xml:space="preserve">затверджено </w:t>
      </w:r>
      <w:r w:rsidR="007F3E18">
        <w:rPr>
          <w:color w:val="000000"/>
          <w:sz w:val="28"/>
          <w:szCs w:val="28"/>
          <w:lang w:val="uk-UA"/>
        </w:rPr>
        <w:t>К</w:t>
      </w:r>
      <w:r w:rsidR="007F3E18" w:rsidRPr="007F3E18">
        <w:rPr>
          <w:color w:val="000000"/>
          <w:sz w:val="28"/>
          <w:szCs w:val="28"/>
          <w:lang w:val="uk-UA"/>
        </w:rPr>
        <w:t xml:space="preserve">онцепцію </w:t>
      </w:r>
      <w:r w:rsidR="007F3E18">
        <w:rPr>
          <w:color w:val="000000"/>
          <w:sz w:val="28"/>
          <w:szCs w:val="28"/>
          <w:lang w:val="uk-UA"/>
        </w:rPr>
        <w:t xml:space="preserve">розвитку </w:t>
      </w:r>
      <w:r w:rsidR="007F3E18" w:rsidRPr="007F3E18">
        <w:rPr>
          <w:color w:val="000000"/>
          <w:sz w:val="28"/>
          <w:szCs w:val="28"/>
          <w:lang w:val="uk-UA"/>
        </w:rPr>
        <w:t xml:space="preserve">озеленення </w:t>
      </w:r>
      <w:r w:rsidR="007F3E18">
        <w:rPr>
          <w:color w:val="000000"/>
          <w:sz w:val="28"/>
          <w:szCs w:val="28"/>
          <w:lang w:val="uk-UA"/>
        </w:rPr>
        <w:t xml:space="preserve">міста </w:t>
      </w:r>
      <w:r w:rsidR="007F3E18" w:rsidRPr="007F3E18">
        <w:rPr>
          <w:color w:val="000000"/>
          <w:sz w:val="28"/>
          <w:szCs w:val="28"/>
          <w:lang w:val="uk-UA"/>
        </w:rPr>
        <w:t>Чернігова на 2021-2025 роки</w:t>
      </w:r>
      <w:r w:rsidR="007F3E18" w:rsidRPr="00CF1972">
        <w:rPr>
          <w:rStyle w:val="FontStyle30"/>
          <w:b w:val="0"/>
          <w:szCs w:val="28"/>
          <w:lang w:val="uk-UA" w:eastAsia="uk-UA"/>
        </w:rPr>
        <w:t xml:space="preserve"> </w:t>
      </w:r>
      <w:r w:rsidR="007F3E18">
        <w:rPr>
          <w:rStyle w:val="FontStyle30"/>
          <w:b w:val="0"/>
          <w:szCs w:val="28"/>
          <w:lang w:val="uk-UA" w:eastAsia="uk-UA"/>
        </w:rPr>
        <w:t xml:space="preserve">та </w:t>
      </w:r>
      <w:r w:rsidRPr="00CF1972">
        <w:rPr>
          <w:rStyle w:val="FontStyle30"/>
          <w:b w:val="0"/>
          <w:szCs w:val="28"/>
          <w:lang w:val="uk-UA" w:eastAsia="uk-UA"/>
        </w:rPr>
        <w:t xml:space="preserve">методичні рекомендації порядку здійснення легалізації органів самоорганізації населення у місті </w:t>
      </w:r>
      <w:r w:rsidRPr="00CF1972">
        <w:rPr>
          <w:sz w:val="28"/>
          <w:szCs w:val="28"/>
          <w:lang w:val="uk-UA"/>
        </w:rPr>
        <w:t>Чернігові.</w:t>
      </w:r>
    </w:p>
    <w:p w:rsidR="00463553" w:rsidRDefault="00463553" w:rsidP="00F65F38">
      <w:pPr>
        <w:tabs>
          <w:tab w:val="left" w:pos="540"/>
          <w:tab w:val="num" w:pos="993"/>
          <w:tab w:val="num" w:pos="2730"/>
        </w:tabs>
        <w:ind w:right="141" w:firstLine="851"/>
        <w:jc w:val="both"/>
        <w:rPr>
          <w:sz w:val="28"/>
          <w:szCs w:val="28"/>
        </w:rPr>
      </w:pPr>
    </w:p>
    <w:p w:rsidR="00463553" w:rsidRPr="00B640BA" w:rsidRDefault="00463553" w:rsidP="00B640BA">
      <w:pPr>
        <w:ind w:firstLine="851"/>
        <w:jc w:val="both"/>
        <w:rPr>
          <w:color w:val="000000"/>
          <w:sz w:val="28"/>
          <w:szCs w:val="28"/>
        </w:rPr>
      </w:pPr>
      <w:r w:rsidRPr="00B640BA">
        <w:rPr>
          <w:sz w:val="28"/>
          <w:szCs w:val="28"/>
          <w:u w:val="single"/>
        </w:rPr>
        <w:t>Містобудування, житлове будівництво та забезпечення населення житлом</w:t>
      </w:r>
      <w:r w:rsidR="00F65F38" w:rsidRPr="00B640BA">
        <w:rPr>
          <w:sz w:val="28"/>
          <w:szCs w:val="28"/>
          <w:u w:val="single"/>
        </w:rPr>
        <w:t>:</w:t>
      </w:r>
    </w:p>
    <w:p w:rsidR="000F68D7" w:rsidRPr="00A346D3" w:rsidRDefault="00A346D3"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w:t>
      </w:r>
      <w:r w:rsidRPr="00A346D3">
        <w:rPr>
          <w:rFonts w:ascii="Times New Roman" w:hAnsi="Times New Roman"/>
          <w:color w:val="000000"/>
          <w:sz w:val="28"/>
          <w:szCs w:val="28"/>
          <w:lang w:val="uk-UA"/>
        </w:rPr>
        <w:t>інформацією Головного управління статистики у</w:t>
      </w:r>
      <w:r w:rsidR="0077407D">
        <w:rPr>
          <w:rFonts w:ascii="Times New Roman" w:hAnsi="Times New Roman"/>
          <w:color w:val="000000"/>
          <w:sz w:val="28"/>
          <w:szCs w:val="28"/>
          <w:lang w:val="uk-UA"/>
        </w:rPr>
        <w:t xml:space="preserve"> </w:t>
      </w:r>
      <w:r w:rsidRPr="00A346D3">
        <w:rPr>
          <w:rFonts w:ascii="Times New Roman" w:hAnsi="Times New Roman"/>
          <w:color w:val="000000"/>
          <w:sz w:val="28"/>
          <w:szCs w:val="28"/>
          <w:lang w:val="uk-UA"/>
        </w:rPr>
        <w:t xml:space="preserve">Чернігівській області у І півріччі 2021 року в м. Чернігові прийнято до експлуатації 47,7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xml:space="preserve">. м житла, що на 17,2 % більше, ніж у відповідному періоді 2020 року                    (40,7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м)</w:t>
      </w:r>
      <w:r w:rsidR="00425687" w:rsidRPr="00A346D3">
        <w:rPr>
          <w:rFonts w:ascii="Times New Roman" w:hAnsi="Times New Roman"/>
          <w:color w:val="000000"/>
          <w:sz w:val="28"/>
          <w:szCs w:val="28"/>
          <w:lang w:val="uk-UA"/>
        </w:rPr>
        <w:t>;</w:t>
      </w:r>
      <w:r w:rsidR="000F68D7" w:rsidRPr="00A346D3">
        <w:rPr>
          <w:rFonts w:ascii="Times New Roman" w:hAnsi="Times New Roman"/>
          <w:color w:val="000000"/>
          <w:sz w:val="28"/>
          <w:szCs w:val="28"/>
          <w:lang w:val="uk-UA"/>
        </w:rPr>
        <w:t xml:space="preserve"> </w:t>
      </w:r>
    </w:p>
    <w:p w:rsidR="000F68D7" w:rsidRPr="00D23869"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виконано перший етап робіт та триває виконання другого та третього етапів з розроблення </w:t>
      </w:r>
      <w:proofErr w:type="spellStart"/>
      <w:r w:rsidRPr="00D23869">
        <w:rPr>
          <w:rFonts w:ascii="Times New Roman" w:hAnsi="Times New Roman"/>
          <w:color w:val="000000"/>
          <w:sz w:val="28"/>
          <w:szCs w:val="28"/>
          <w:lang w:val="uk-UA"/>
        </w:rPr>
        <w:t>про</w:t>
      </w:r>
      <w:r w:rsidR="0077407D">
        <w:rPr>
          <w:rFonts w:ascii="Times New Roman" w:hAnsi="Times New Roman"/>
          <w:color w:val="000000"/>
          <w:sz w:val="28"/>
          <w:szCs w:val="28"/>
          <w:lang w:val="uk-UA"/>
        </w:rPr>
        <w:t>є</w:t>
      </w:r>
      <w:r w:rsidRPr="00D23869">
        <w:rPr>
          <w:rFonts w:ascii="Times New Roman" w:hAnsi="Times New Roman"/>
          <w:color w:val="000000"/>
          <w:sz w:val="28"/>
          <w:szCs w:val="28"/>
          <w:lang w:val="uk-UA"/>
        </w:rPr>
        <w:t>кту</w:t>
      </w:r>
      <w:proofErr w:type="spellEnd"/>
      <w:r w:rsidRPr="00D23869">
        <w:rPr>
          <w:rFonts w:ascii="Times New Roman" w:hAnsi="Times New Roman"/>
          <w:color w:val="000000"/>
          <w:sz w:val="28"/>
          <w:szCs w:val="28"/>
          <w:lang w:val="uk-UA"/>
        </w:rPr>
        <w:t xml:space="preserve"> містобудівної документації «Внесення змін до Генерального плану м. Чернігова» та плану зонування території міста (</w:t>
      </w:r>
      <w:proofErr w:type="spellStart"/>
      <w:r w:rsidRPr="00D23869">
        <w:rPr>
          <w:rFonts w:ascii="Times New Roman" w:hAnsi="Times New Roman"/>
          <w:color w:val="000000"/>
          <w:sz w:val="28"/>
          <w:szCs w:val="28"/>
          <w:lang w:val="uk-UA"/>
        </w:rPr>
        <w:t>зонінгу</w:t>
      </w:r>
      <w:proofErr w:type="spellEnd"/>
      <w:r w:rsidRPr="00D23869">
        <w:rPr>
          <w:rFonts w:ascii="Times New Roman" w:hAnsi="Times New Roman"/>
          <w:color w:val="000000"/>
          <w:sz w:val="28"/>
          <w:szCs w:val="28"/>
          <w:lang w:val="uk-UA"/>
        </w:rPr>
        <w:t>)»</w:t>
      </w:r>
      <w:r w:rsidR="00425687" w:rsidRPr="00D23869">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 </w:t>
      </w:r>
    </w:p>
    <w:p w:rsidR="00D103C0"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доопрацьовано за зауваженнями, наданими органами державного нагляду та структурними підрозділами міської ради, </w:t>
      </w:r>
      <w:proofErr w:type="spellStart"/>
      <w:r w:rsidRPr="00D23869">
        <w:rPr>
          <w:rFonts w:ascii="Times New Roman" w:hAnsi="Times New Roman"/>
          <w:color w:val="000000"/>
          <w:sz w:val="28"/>
          <w:szCs w:val="28"/>
          <w:lang w:val="uk-UA"/>
        </w:rPr>
        <w:t>проєкт</w:t>
      </w:r>
      <w:proofErr w:type="spellEnd"/>
      <w:r w:rsidRPr="00D23869">
        <w:rPr>
          <w:rFonts w:ascii="Times New Roman" w:hAnsi="Times New Roman"/>
          <w:color w:val="000000"/>
          <w:sz w:val="28"/>
          <w:szCs w:val="28"/>
          <w:lang w:val="uk-UA"/>
        </w:rPr>
        <w:t xml:space="preserve"> містобудівної документації «Внесення змін до Детального плану території багатоквартирної житлової забудови в кварталі вулиць Кільцевої, </w:t>
      </w:r>
      <w:proofErr w:type="spellStart"/>
      <w:r w:rsidRPr="00D23869">
        <w:rPr>
          <w:rFonts w:ascii="Times New Roman" w:hAnsi="Times New Roman"/>
          <w:color w:val="000000"/>
          <w:sz w:val="28"/>
          <w:szCs w:val="28"/>
          <w:lang w:val="uk-UA"/>
        </w:rPr>
        <w:t>Балицького</w:t>
      </w:r>
      <w:proofErr w:type="spellEnd"/>
      <w:r w:rsidRPr="00D23869">
        <w:rPr>
          <w:rFonts w:ascii="Times New Roman" w:hAnsi="Times New Roman"/>
          <w:color w:val="000000"/>
          <w:sz w:val="28"/>
          <w:szCs w:val="28"/>
          <w:lang w:val="uk-UA"/>
        </w:rPr>
        <w:t xml:space="preserve"> та І. Багряного»</w:t>
      </w:r>
      <w:r w:rsidR="00D103C0">
        <w:rPr>
          <w:rFonts w:ascii="Times New Roman" w:hAnsi="Times New Roman"/>
          <w:color w:val="000000"/>
          <w:sz w:val="28"/>
          <w:szCs w:val="28"/>
          <w:lang w:val="uk-UA"/>
        </w:rPr>
        <w:t>;</w:t>
      </w:r>
    </w:p>
    <w:p w:rsidR="00EC4BCE" w:rsidRPr="00D23869" w:rsidRDefault="00D103C0"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103C0">
        <w:rPr>
          <w:rFonts w:ascii="Times New Roman" w:hAnsi="Times New Roman"/>
          <w:color w:val="000000"/>
          <w:sz w:val="28"/>
          <w:szCs w:val="28"/>
          <w:lang w:val="uk-UA"/>
        </w:rPr>
        <w:t xml:space="preserve">за результатами відкритих торгів визначено виконавця капітального ремонту пошкодженої житлової будівлі по вул. </w:t>
      </w:r>
      <w:proofErr w:type="spellStart"/>
      <w:r w:rsidRPr="00D103C0">
        <w:rPr>
          <w:rFonts w:ascii="Times New Roman" w:hAnsi="Times New Roman"/>
          <w:color w:val="000000"/>
          <w:sz w:val="28"/>
          <w:szCs w:val="28"/>
          <w:lang w:val="uk-UA"/>
        </w:rPr>
        <w:t>Попудренка</w:t>
      </w:r>
      <w:proofErr w:type="spellEnd"/>
      <w:r w:rsidRPr="00D103C0">
        <w:rPr>
          <w:rFonts w:ascii="Times New Roman" w:hAnsi="Times New Roman"/>
          <w:color w:val="000000"/>
          <w:sz w:val="28"/>
          <w:szCs w:val="28"/>
          <w:lang w:val="uk-UA"/>
        </w:rPr>
        <w:t>, 16</w:t>
      </w:r>
      <w:r w:rsidR="000F68D7" w:rsidRPr="00D23869">
        <w:rPr>
          <w:rFonts w:ascii="Times New Roman" w:hAnsi="Times New Roman"/>
          <w:color w:val="000000"/>
          <w:sz w:val="28"/>
          <w:szCs w:val="28"/>
          <w:lang w:val="uk-UA"/>
        </w:rPr>
        <w:t>.</w:t>
      </w:r>
    </w:p>
    <w:p w:rsidR="00463553" w:rsidRDefault="00463553" w:rsidP="00F65F38">
      <w:pPr>
        <w:tabs>
          <w:tab w:val="left" w:pos="540"/>
          <w:tab w:val="num" w:pos="993"/>
          <w:tab w:val="num" w:pos="2730"/>
        </w:tabs>
        <w:ind w:right="141" w:firstLine="851"/>
        <w:rPr>
          <w:sz w:val="28"/>
          <w:szCs w:val="28"/>
        </w:rPr>
      </w:pPr>
    </w:p>
    <w:p w:rsidR="00463553" w:rsidRDefault="00463553" w:rsidP="00F65F38">
      <w:pPr>
        <w:pStyle w:val="a3"/>
        <w:ind w:firstLine="851"/>
        <w:jc w:val="left"/>
        <w:rPr>
          <w:szCs w:val="28"/>
        </w:rPr>
      </w:pPr>
      <w:r w:rsidRPr="00EC1176">
        <w:rPr>
          <w:szCs w:val="28"/>
          <w:u w:val="single"/>
        </w:rPr>
        <w:lastRenderedPageBreak/>
        <w:t>Підприємництво</w:t>
      </w:r>
      <w:r w:rsidR="00F65F38">
        <w:rPr>
          <w:szCs w:val="28"/>
        </w:rPr>
        <w:t>:</w:t>
      </w:r>
    </w:p>
    <w:p w:rsidR="00F92C44" w:rsidRPr="00F92C44" w:rsidRDefault="003C6806" w:rsidP="003C6806">
      <w:pPr>
        <w:pStyle w:val="af8"/>
        <w:numPr>
          <w:ilvl w:val="0"/>
          <w:numId w:val="26"/>
        </w:numPr>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у</w:t>
      </w:r>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рейтингу</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Regional</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Doing</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Business</w:t>
      </w:r>
      <w:proofErr w:type="spellEnd"/>
      <w:r w:rsidR="00F92C44" w:rsidRPr="00F92C44">
        <w:rPr>
          <w:rFonts w:ascii="TimesNewRomanPSMT" w:hAnsi="TimesNewRomanPSMT" w:cs="TimesNewRomanPSMT"/>
          <w:sz w:val="28"/>
          <w:szCs w:val="28"/>
          <w:lang w:val="uk-UA"/>
        </w:rPr>
        <w:t xml:space="preserve"> – 2020 (Офіс ефективного регулювання BRDO) Чернігів піднявся на 4 позиції та посів 2 місце</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 xml:space="preserve">місто </w:t>
      </w:r>
      <w:r w:rsidR="00F92C44" w:rsidRPr="00F92C44">
        <w:rPr>
          <w:rFonts w:ascii="TimesNewRomanPSMT" w:hAnsi="TimesNewRomanPSMT" w:cs="TimesNewRomanPSMT"/>
          <w:sz w:val="28"/>
          <w:szCs w:val="28"/>
          <w:lang w:val="uk-UA"/>
        </w:rPr>
        <w:t>підтверди</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свої лідерські позиції у частині «Започаткування бізнесу» та отрима</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високі бали за складовими «Оформлення земельної ділянки» та «Одержання дозволів на будівництво». Це засвідчує той факт, що бізнес  витрачає менше часу та фінансів для проведення цих процедур у порівнянні з іншими обласними центрами, а отже у Чернігові місцева влада створила більш комфортні умови для економічної активності</w:t>
      </w:r>
      <w:r>
        <w:rPr>
          <w:rFonts w:ascii="TimesNewRomanPSMT" w:hAnsi="TimesNewRomanPSMT" w:cs="TimesNewRomanPSMT"/>
          <w:sz w:val="28"/>
          <w:szCs w:val="28"/>
          <w:lang w:val="uk-UA"/>
        </w:rPr>
        <w:t>;</w:t>
      </w:r>
    </w:p>
    <w:p w:rsidR="00F92C44" w:rsidRPr="00F92C44" w:rsidRDefault="003C6806" w:rsidP="003C680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65F38" w:rsidRPr="00F92C44">
        <w:rPr>
          <w:rFonts w:ascii="TimesNewRomanPSMT" w:hAnsi="TimesNewRomanPSMT" w:cs="TimesNewRomanPSMT"/>
          <w:sz w:val="28"/>
          <w:szCs w:val="28"/>
          <w:lang w:val="uk-UA"/>
        </w:rPr>
        <w:t>за результатом дослідження «Індекс конкурентоспроможності міст 20</w:t>
      </w:r>
      <w:r w:rsidR="00B2375F">
        <w:rPr>
          <w:rFonts w:ascii="TimesNewRomanPSMT" w:hAnsi="TimesNewRomanPSMT" w:cs="TimesNewRomanPSMT"/>
          <w:sz w:val="28"/>
          <w:szCs w:val="28"/>
          <w:lang w:val="uk-UA"/>
        </w:rPr>
        <w:t>20</w:t>
      </w:r>
      <w:r w:rsidR="00F65F38" w:rsidRPr="00F92C44">
        <w:rPr>
          <w:rFonts w:ascii="TimesNewRomanPSMT" w:hAnsi="TimesNewRomanPSMT" w:cs="TimesNewRomanPSMT"/>
          <w:sz w:val="28"/>
          <w:szCs w:val="28"/>
          <w:lang w:val="uk-UA"/>
        </w:rPr>
        <w:t>/</w:t>
      </w:r>
      <w:r w:rsidR="00B2375F">
        <w:rPr>
          <w:rFonts w:ascii="TimesNewRomanPSMT" w:hAnsi="TimesNewRomanPSMT" w:cs="TimesNewRomanPSMT"/>
          <w:sz w:val="28"/>
          <w:szCs w:val="28"/>
          <w:lang w:val="uk-UA"/>
        </w:rPr>
        <w:t>2021</w:t>
      </w:r>
      <w:r w:rsidR="00F65F38" w:rsidRPr="00F92C44">
        <w:rPr>
          <w:rFonts w:ascii="TimesNewRomanPSMT" w:hAnsi="TimesNewRomanPSMT" w:cs="TimesNewRomanPSMT"/>
          <w:sz w:val="28"/>
          <w:szCs w:val="28"/>
          <w:lang w:val="uk-UA"/>
        </w:rPr>
        <w:t>(ІКМ 202</w:t>
      </w:r>
      <w:r w:rsidR="00B2375F">
        <w:rPr>
          <w:rFonts w:ascii="TimesNewRomanPSMT" w:hAnsi="TimesNewRomanPSMT" w:cs="TimesNewRomanPSMT"/>
          <w:sz w:val="28"/>
          <w:szCs w:val="28"/>
          <w:lang w:val="uk-UA"/>
        </w:rPr>
        <w:t>1</w:t>
      </w:r>
      <w:r w:rsidR="00F65F38" w:rsidRPr="00F92C44">
        <w:rPr>
          <w:rFonts w:ascii="TimesNewRomanPSMT" w:hAnsi="TimesNewRomanPSMT" w:cs="TimesNewRomanPSMT"/>
          <w:sz w:val="28"/>
          <w:szCs w:val="28"/>
          <w:lang w:val="uk-UA"/>
        </w:rPr>
        <w:t>), що було проведено в рамках Програми USAID «</w:t>
      </w:r>
      <w:proofErr w:type="spellStart"/>
      <w:r w:rsidR="00F65F38" w:rsidRPr="00F92C44">
        <w:rPr>
          <w:rFonts w:ascii="TimesNewRomanPSMT" w:hAnsi="TimesNewRomanPSMT" w:cs="TimesNewRomanPSMT"/>
          <w:sz w:val="28"/>
          <w:szCs w:val="28"/>
          <w:lang w:val="uk-UA"/>
        </w:rPr>
        <w:t>Конкурентноспроможна</w:t>
      </w:r>
      <w:proofErr w:type="spellEnd"/>
      <w:r w:rsidR="00F65F38" w:rsidRPr="00F92C44">
        <w:rPr>
          <w:rFonts w:ascii="TimesNewRomanPSMT" w:hAnsi="TimesNewRomanPSMT" w:cs="TimesNewRomanPSMT"/>
          <w:sz w:val="28"/>
          <w:szCs w:val="28"/>
          <w:lang w:val="uk-UA"/>
        </w:rPr>
        <w:t xml:space="preserve"> економіка України», м. Чернігів увійшло до групи міст з високим ІКМ, </w:t>
      </w:r>
      <w:r w:rsidR="00B2375F">
        <w:rPr>
          <w:rFonts w:ascii="TimesNewRomanPSMT" w:hAnsi="TimesNewRomanPSMT" w:cs="TimesNewRomanPSMT"/>
          <w:sz w:val="28"/>
          <w:szCs w:val="28"/>
          <w:lang w:val="uk-UA"/>
        </w:rPr>
        <w:t xml:space="preserve">та </w:t>
      </w:r>
      <w:r w:rsidR="00F65F38" w:rsidRPr="00F92C44">
        <w:rPr>
          <w:rFonts w:ascii="TimesNewRomanPSMT" w:hAnsi="TimesNewRomanPSMT" w:cs="TimesNewRomanPSMT"/>
          <w:sz w:val="28"/>
          <w:szCs w:val="28"/>
          <w:lang w:val="uk-UA"/>
        </w:rPr>
        <w:t>посів шосте місце серед усіх обласних центрів України</w:t>
      </w:r>
      <w:r w:rsidR="00F92C44" w:rsidRPr="00F92C44">
        <w:rPr>
          <w:rFonts w:ascii="TimesNewRomanPSMT" w:hAnsi="TimesNewRomanPSMT" w:cs="TimesNewRomanPSMT"/>
          <w:sz w:val="28"/>
          <w:szCs w:val="28"/>
          <w:lang w:val="uk-UA"/>
        </w:rPr>
        <w:t>:</w:t>
      </w:r>
      <w:r w:rsidR="00F65F38" w:rsidRPr="00F92C44">
        <w:rPr>
          <w:rFonts w:ascii="TimesNewRomanPSMT" w:hAnsi="TimesNewRomanPSMT" w:cs="TimesNewRomanPSMT"/>
          <w:sz w:val="28"/>
          <w:szCs w:val="28"/>
          <w:lang w:val="uk-UA"/>
        </w:rPr>
        <w:t xml:space="preserve"> </w:t>
      </w:r>
      <w:r w:rsidR="00F92C44" w:rsidRPr="00F92C44">
        <w:rPr>
          <w:rFonts w:ascii="TimesNewRomanPSMT" w:hAnsi="TimesNewRomanPSMT" w:cs="TimesNewRomanPSMT"/>
          <w:sz w:val="28"/>
          <w:szCs w:val="28"/>
          <w:lang w:val="uk-UA"/>
        </w:rPr>
        <w:t xml:space="preserve">місто значно покращило показники у порівнянні з результатами звіту 2019/2020 у компонентах «Податки та збори» (з 12 місця на 7 місце), «Ресурси для розвитку» (з 10 місця на 6 місце), «Підтримка інновацій» </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з 20 місця на 8 місце</w:t>
      </w:r>
      <w:r w:rsidR="00F92C44">
        <w:rPr>
          <w:rFonts w:ascii="TimesNewRomanPSMT" w:hAnsi="TimesNewRomanPSMT" w:cs="TimesNewRomanPSMT"/>
          <w:sz w:val="28"/>
          <w:szCs w:val="28"/>
          <w:lang w:val="uk-UA"/>
        </w:rPr>
        <w:t>)</w:t>
      </w:r>
      <w:r>
        <w:rPr>
          <w:rFonts w:ascii="TimesNewRomanPSMT" w:hAnsi="TimesNewRomanPSMT" w:cs="TimesNewRomanPSMT"/>
          <w:sz w:val="28"/>
          <w:szCs w:val="28"/>
          <w:lang w:val="uk-UA"/>
        </w:rPr>
        <w:t>;</w:t>
      </w:r>
    </w:p>
    <w:p w:rsidR="00F65F38" w:rsidRPr="00795864"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795864">
        <w:rPr>
          <w:rFonts w:ascii="TimesNewRomanPSMT" w:hAnsi="TimesNewRomanPSMT" w:cs="TimesNewRomanPSMT"/>
          <w:sz w:val="28"/>
          <w:szCs w:val="28"/>
          <w:lang w:val="uk-UA"/>
        </w:rPr>
        <w:t xml:space="preserve">за результатами аналізу економічних та фінансових показників розвитку міста, проведеного рейтинговим агентством </w:t>
      </w:r>
      <w:hyperlink r:id="rId54" w:tgtFrame="_blank" w:history="1">
        <w:r w:rsidRPr="00795864">
          <w:rPr>
            <w:rFonts w:ascii="TimesNewRomanPSMT" w:hAnsi="TimesNewRomanPSMT" w:cs="TimesNewRomanPSMT"/>
            <w:sz w:val="28"/>
            <w:szCs w:val="28"/>
            <w:lang w:val="uk-UA"/>
          </w:rPr>
          <w:t>«</w:t>
        </w:r>
        <w:proofErr w:type="spellStart"/>
        <w:r w:rsidRPr="00795864">
          <w:rPr>
            <w:rFonts w:ascii="TimesNewRomanPSMT" w:hAnsi="TimesNewRomanPSMT" w:cs="TimesNewRomanPSMT"/>
            <w:sz w:val="28"/>
            <w:szCs w:val="28"/>
            <w:lang w:val="uk-UA"/>
          </w:rPr>
          <w:t>Credit</w:t>
        </w:r>
        <w:proofErr w:type="spellEnd"/>
        <w:r w:rsidRPr="00795864">
          <w:rPr>
            <w:rFonts w:ascii="TimesNewRomanPSMT" w:hAnsi="TimesNewRomanPSMT" w:cs="TimesNewRomanPSMT"/>
            <w:sz w:val="28"/>
            <w:szCs w:val="28"/>
            <w:lang w:val="uk-UA"/>
          </w:rPr>
          <w:t xml:space="preserve"> </w:t>
        </w:r>
        <w:proofErr w:type="spellStart"/>
        <w:r w:rsidRPr="00795864">
          <w:rPr>
            <w:rFonts w:ascii="TimesNewRomanPSMT" w:hAnsi="TimesNewRomanPSMT" w:cs="TimesNewRomanPSMT"/>
            <w:sz w:val="28"/>
            <w:szCs w:val="28"/>
            <w:lang w:val="uk-UA"/>
          </w:rPr>
          <w:t>Rating</w:t>
        </w:r>
        <w:proofErr w:type="spellEnd"/>
        <w:r w:rsidRPr="00795864">
          <w:rPr>
            <w:rFonts w:ascii="TimesNewRomanPSMT" w:hAnsi="TimesNewRomanPSMT" w:cs="TimesNewRomanPSMT"/>
            <w:sz w:val="28"/>
            <w:szCs w:val="28"/>
            <w:lang w:val="uk-UA"/>
          </w:rPr>
          <w:t>»</w:t>
        </w:r>
      </w:hyperlink>
      <w:r w:rsidRPr="00795864">
        <w:rPr>
          <w:rFonts w:ascii="TimesNewRomanPSMT" w:hAnsi="TimesNewRomanPSMT" w:cs="TimesNewRomanPSMT"/>
          <w:sz w:val="28"/>
          <w:szCs w:val="28"/>
          <w:lang w:val="uk-UA"/>
        </w:rPr>
        <w:t xml:space="preserve"> у І півріччі 2021 року, м. Чернігів підтвердило довгостроковий кредитний рейтинг</w:t>
      </w:r>
      <w:r w:rsidR="00784B22">
        <w:rPr>
          <w:rFonts w:ascii="TimesNewRomanPSMT" w:hAnsi="TimesNewRomanPSMT" w:cs="TimesNewRomanPSMT"/>
          <w:sz w:val="28"/>
          <w:szCs w:val="28"/>
          <w:lang w:val="uk-UA"/>
        </w:rPr>
        <w:t xml:space="preserve">                  </w:t>
      </w:r>
      <w:r w:rsidRPr="00795864">
        <w:rPr>
          <w:rFonts w:ascii="TimesNewRomanPSMT" w:hAnsi="TimesNewRomanPSMT" w:cs="TimesNewRomanPSMT"/>
          <w:sz w:val="28"/>
          <w:szCs w:val="28"/>
          <w:lang w:val="uk-UA"/>
        </w:rPr>
        <w:t xml:space="preserve">м. Чернігова </w:t>
      </w:r>
      <w:r w:rsidR="00784B22">
        <w:rPr>
          <w:rFonts w:ascii="TimesNewRomanPSMT" w:hAnsi="TimesNewRomanPSMT" w:cs="TimesNewRomanPSMT"/>
          <w:sz w:val="28"/>
          <w:szCs w:val="28"/>
          <w:lang w:val="uk-UA"/>
        </w:rPr>
        <w:t>на</w:t>
      </w:r>
      <w:r w:rsidRPr="00795864">
        <w:rPr>
          <w:rFonts w:ascii="TimesNewRomanPSMT" w:hAnsi="TimesNewRomanPSMT" w:cs="TimesNewRomanPSMT"/>
          <w:sz w:val="28"/>
          <w:szCs w:val="28"/>
          <w:lang w:val="uk-UA"/>
        </w:rPr>
        <w:t xml:space="preserve"> рівн</w:t>
      </w:r>
      <w:r w:rsidR="00784B22">
        <w:rPr>
          <w:rFonts w:ascii="TimesNewRomanPSMT" w:hAnsi="TimesNewRomanPSMT" w:cs="TimesNewRomanPSMT"/>
          <w:sz w:val="28"/>
          <w:szCs w:val="28"/>
          <w:lang w:val="uk-UA"/>
        </w:rPr>
        <w:t xml:space="preserve">і </w:t>
      </w:r>
      <w:proofErr w:type="spellStart"/>
      <w:r w:rsidRPr="00795864">
        <w:rPr>
          <w:rFonts w:ascii="TimesNewRomanPSMT" w:hAnsi="TimesNewRomanPSMT" w:cs="TimesNewRomanPSMT"/>
          <w:sz w:val="28"/>
          <w:szCs w:val="28"/>
          <w:lang w:val="uk-UA"/>
        </w:rPr>
        <w:t>uaA</w:t>
      </w:r>
      <w:proofErr w:type="spellEnd"/>
      <w:r w:rsidRPr="00795864">
        <w:rPr>
          <w:rFonts w:ascii="TimesNewRomanPSMT" w:hAnsi="TimesNewRomanPSMT" w:cs="TimesNewRomanPSMT"/>
          <w:sz w:val="28"/>
          <w:szCs w:val="28"/>
          <w:lang w:val="uk-UA"/>
        </w:rPr>
        <w:t> за Національною рейтинговою шкалою (місто характеризується високою кредитоспроможністю порівняно з іншими українськими позичальниками або борговими інструментами)</w:t>
      </w:r>
      <w:r w:rsidR="00795864" w:rsidRPr="00795864">
        <w:rPr>
          <w:rFonts w:ascii="TimesNewRomanPSMT" w:hAnsi="TimesNewRomanPSMT" w:cs="TimesNewRomanPSMT"/>
          <w:sz w:val="28"/>
          <w:szCs w:val="28"/>
          <w:lang w:val="uk-UA"/>
        </w:rPr>
        <w:t>,</w:t>
      </w:r>
      <w:r w:rsidR="00795864">
        <w:rPr>
          <w:rFonts w:ascii="TimesNewRomanPSMT" w:hAnsi="TimesNewRomanPSMT" w:cs="TimesNewRomanPSMT"/>
          <w:sz w:val="28"/>
          <w:szCs w:val="28"/>
          <w:lang w:val="uk-UA"/>
        </w:rPr>
        <w:t xml:space="preserve"> </w:t>
      </w:r>
      <w:hyperlink r:id="rId55" w:tgtFrame="_blank" w:tooltip="інвестиційної привабливості" w:history="1">
        <w:r w:rsidRPr="00795864">
          <w:rPr>
            <w:rFonts w:ascii="TimesNewRomanPSMT" w:hAnsi="TimesNewRomanPSMT" w:cs="TimesNewRomanPSMT"/>
            <w:sz w:val="28"/>
            <w:szCs w:val="28"/>
            <w:lang w:val="uk-UA"/>
          </w:rPr>
          <w:t>інвестиційна привабливість</w:t>
        </w:r>
      </w:hyperlink>
      <w:r w:rsidRPr="00795864">
        <w:rPr>
          <w:rFonts w:ascii="TimesNewRomanPSMT" w:hAnsi="TimesNewRomanPSMT" w:cs="TimesNewRomanPSMT"/>
          <w:sz w:val="28"/>
          <w:szCs w:val="28"/>
          <w:lang w:val="uk-UA"/>
        </w:rPr>
        <w:t xml:space="preserve"> підтверджена на рівні uaINV4: місто характеризується високим рівнем привабливості для здійснення інвестицій</w:t>
      </w:r>
      <w:r w:rsidR="000A377F">
        <w:rPr>
          <w:rFonts w:ascii="TimesNewRomanPSMT" w:hAnsi="TimesNewRomanPSMT" w:cs="TimesNewRomanPSMT"/>
          <w:sz w:val="28"/>
          <w:szCs w:val="28"/>
          <w:lang w:val="uk-UA"/>
        </w:rPr>
        <w:t>;</w:t>
      </w:r>
    </w:p>
    <w:p w:rsidR="00694BF5"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DF51A8">
        <w:rPr>
          <w:rFonts w:ascii="TimesNewRomanPSMT" w:hAnsi="TimesNewRomanPSMT" w:cs="TimesNewRomanPSMT"/>
          <w:sz w:val="28"/>
          <w:szCs w:val="28"/>
          <w:lang w:val="uk-UA"/>
        </w:rPr>
        <w:t>у рамках медійної інформаційної кампанії «Чернігів, купуй рідне!» Чернігівською міською радою подовжено Меморандум про співробітництво з великими торговельними мережами щодо підтримки місцевих товаровиробників</w:t>
      </w:r>
      <w:r w:rsidR="005A6740">
        <w:rPr>
          <w:rFonts w:ascii="TimesNewRomanPSMT" w:hAnsi="TimesNewRomanPSMT" w:cs="TimesNewRomanPSMT"/>
          <w:sz w:val="28"/>
          <w:szCs w:val="28"/>
          <w:lang w:val="uk-UA"/>
        </w:rPr>
        <w:t xml:space="preserve">. Серед іншого: спеціальними </w:t>
      </w:r>
      <w:proofErr w:type="spellStart"/>
      <w:r w:rsidR="005A6740">
        <w:rPr>
          <w:rFonts w:ascii="TimesNewRomanPSMT" w:hAnsi="TimesNewRomanPSMT" w:cs="TimesNewRomanPSMT"/>
          <w:sz w:val="28"/>
          <w:szCs w:val="28"/>
          <w:lang w:val="uk-UA"/>
        </w:rPr>
        <w:t>шелфтокерами</w:t>
      </w:r>
      <w:proofErr w:type="spellEnd"/>
      <w:r w:rsidR="005A6740">
        <w:rPr>
          <w:rFonts w:ascii="TimesNewRomanPSMT" w:hAnsi="TimesNewRomanPSMT" w:cs="TimesNewRomanPSMT"/>
          <w:sz w:val="28"/>
          <w:szCs w:val="28"/>
          <w:lang w:val="uk-UA"/>
        </w:rPr>
        <w:t xml:space="preserve"> «Чернігів, купуй рідне!» позначена продукція підприємств міста </w:t>
      </w:r>
      <w:r w:rsidR="005A6740" w:rsidRPr="00BA32E2">
        <w:rPr>
          <w:rFonts w:ascii="TimesNewRomanPSMT" w:hAnsi="TimesNewRomanPSMT" w:cs="TimesNewRomanPSMT"/>
          <w:sz w:val="28"/>
          <w:szCs w:val="28"/>
          <w:lang w:val="uk-UA"/>
        </w:rPr>
        <w:t>Чернігова</w:t>
      </w:r>
      <w:r w:rsidR="00795864">
        <w:rPr>
          <w:rFonts w:ascii="TimesNewRomanPSMT" w:hAnsi="TimesNewRomanPSMT" w:cs="TimesNewRomanPSMT"/>
          <w:sz w:val="28"/>
          <w:szCs w:val="28"/>
          <w:lang w:val="uk-UA"/>
        </w:rPr>
        <w:t>;</w:t>
      </w:r>
    </w:p>
    <w:p w:rsidR="00463553" w:rsidRDefault="004663E9"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до Дня підприємця о</w:t>
      </w:r>
      <w:r w:rsidRPr="004663E9">
        <w:rPr>
          <w:rFonts w:ascii="TimesNewRomanPSMT" w:hAnsi="TimesNewRomanPSMT" w:cs="TimesNewRomanPSMT"/>
          <w:sz w:val="28"/>
          <w:szCs w:val="28"/>
          <w:lang w:val="uk-UA"/>
        </w:rPr>
        <w:t>рганізован</w:t>
      </w:r>
      <w:r>
        <w:rPr>
          <w:rFonts w:ascii="TimesNewRomanPSMT" w:hAnsi="TimesNewRomanPSMT" w:cs="TimesNewRomanPSMT"/>
          <w:sz w:val="28"/>
          <w:szCs w:val="28"/>
          <w:lang w:val="uk-UA"/>
        </w:rPr>
        <w:t>о та проведено бізнес-форум «</w:t>
      </w:r>
      <w:r w:rsidRPr="004663E9">
        <w:rPr>
          <w:rFonts w:ascii="TimesNewRomanPSMT" w:hAnsi="TimesNewRomanPSMT" w:cs="TimesNewRomanPSMT"/>
          <w:sz w:val="28"/>
          <w:szCs w:val="28"/>
          <w:lang w:val="uk-UA"/>
        </w:rPr>
        <w:t>Чернігів. Концепт 2030</w:t>
      </w:r>
      <w:r>
        <w:rPr>
          <w:rFonts w:ascii="TimesNewRomanPSMT" w:hAnsi="TimesNewRomanPSMT" w:cs="TimesNewRomanPSMT"/>
          <w:sz w:val="28"/>
          <w:szCs w:val="28"/>
          <w:lang w:val="uk-UA"/>
        </w:rPr>
        <w:t>», на якому представники бізнес-спільноти</w:t>
      </w:r>
      <w:r w:rsidRPr="004663E9">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Чернігова </w:t>
      </w:r>
      <w:r w:rsidRPr="004663E9">
        <w:rPr>
          <w:rFonts w:ascii="TimesNewRomanPSMT" w:hAnsi="TimesNewRomanPSMT" w:cs="TimesNewRomanPSMT"/>
          <w:sz w:val="28"/>
          <w:szCs w:val="28"/>
          <w:lang w:val="uk-UA"/>
        </w:rPr>
        <w:t>окреслили принципи розвитку чернігівського бізнесу у найближчі роки</w:t>
      </w:r>
      <w:r w:rsidR="003C6806">
        <w:rPr>
          <w:rFonts w:ascii="TimesNewRomanPSMT" w:hAnsi="TimesNewRomanPSMT" w:cs="TimesNewRomanPSMT"/>
          <w:sz w:val="28"/>
          <w:szCs w:val="28"/>
          <w:lang w:val="uk-UA"/>
        </w:rPr>
        <w:t>;</w:t>
      </w:r>
    </w:p>
    <w:p w:rsidR="003C6806" w:rsidRDefault="003C6806"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перевидано каталог підприємств </w:t>
      </w:r>
      <w:r w:rsidR="00784B22">
        <w:rPr>
          <w:rFonts w:ascii="TimesNewRomanPSMT" w:hAnsi="TimesNewRomanPSMT" w:cs="TimesNewRomanPSMT"/>
          <w:sz w:val="28"/>
          <w:szCs w:val="28"/>
          <w:lang w:val="uk-UA"/>
        </w:rPr>
        <w:t xml:space="preserve">м. </w:t>
      </w:r>
      <w:r>
        <w:rPr>
          <w:rFonts w:ascii="TimesNewRomanPSMT" w:hAnsi="TimesNewRomanPSMT" w:cs="TimesNewRomanPSMT"/>
          <w:sz w:val="28"/>
          <w:szCs w:val="28"/>
          <w:lang w:val="uk-UA"/>
        </w:rPr>
        <w:t>Черніг</w:t>
      </w:r>
      <w:r w:rsidR="00784B22">
        <w:rPr>
          <w:rFonts w:ascii="TimesNewRomanPSMT" w:hAnsi="TimesNewRomanPSMT" w:cs="TimesNewRomanPSMT"/>
          <w:sz w:val="28"/>
          <w:szCs w:val="28"/>
          <w:lang w:val="uk-UA"/>
        </w:rPr>
        <w:t>о</w:t>
      </w:r>
      <w:r>
        <w:rPr>
          <w:rFonts w:ascii="TimesNewRomanPSMT" w:hAnsi="TimesNewRomanPSMT" w:cs="TimesNewRomanPSMT"/>
          <w:sz w:val="28"/>
          <w:szCs w:val="28"/>
          <w:lang w:val="uk-UA"/>
        </w:rPr>
        <w:t>в</w:t>
      </w:r>
      <w:r w:rsidR="00784B22">
        <w:rPr>
          <w:rFonts w:ascii="TimesNewRomanPSMT" w:hAnsi="TimesNewRomanPSMT" w:cs="TimesNewRomanPSMT"/>
          <w:sz w:val="28"/>
          <w:szCs w:val="28"/>
          <w:lang w:val="uk-UA"/>
        </w:rPr>
        <w:t>а</w:t>
      </w:r>
      <w:r>
        <w:rPr>
          <w:rFonts w:ascii="TimesNewRomanPSMT" w:hAnsi="TimesNewRomanPSMT" w:cs="TimesNewRomanPSMT"/>
          <w:sz w:val="28"/>
          <w:szCs w:val="28"/>
          <w:lang w:val="uk-UA"/>
        </w:rPr>
        <w:t>, оновлено інвестиційний паспорт.</w:t>
      </w:r>
    </w:p>
    <w:p w:rsidR="00784B22" w:rsidRDefault="00784B22" w:rsidP="00784B22">
      <w:pPr>
        <w:autoSpaceDE w:val="0"/>
        <w:autoSpaceDN w:val="0"/>
        <w:adjustRightInd w:val="0"/>
        <w:ind w:firstLine="2268"/>
        <w:jc w:val="both"/>
        <w:rPr>
          <w:rFonts w:ascii="TimesNewRomanPSMT" w:hAnsi="TimesNewRomanPSMT" w:cs="TimesNewRomanPSMT"/>
          <w:sz w:val="28"/>
          <w:szCs w:val="28"/>
        </w:rPr>
      </w:pPr>
      <w:r>
        <w:rPr>
          <w:rFonts w:ascii="TimesNewRomanPSMT" w:hAnsi="TimesNewRomanPSMT" w:cs="TimesNewRomanPSMT"/>
          <w:noProof/>
          <w:sz w:val="28"/>
          <w:szCs w:val="28"/>
          <w:lang w:val="ru-RU"/>
        </w:rPr>
        <w:drawing>
          <wp:inline distT="0" distB="0" distL="0" distR="0" wp14:anchorId="18153DAE" wp14:editId="01EBECC5">
            <wp:extent cx="655320" cy="655320"/>
            <wp:effectExtent l="0" t="0" r="0" b="0"/>
            <wp:docPr id="30" name="Рисунок 30" descr="E:\Plan\План 2022\коди\Regional Doing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lan\План 2022\коди\Regional Doing Busin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52E6E9A7" wp14:editId="7F9E8C53">
            <wp:extent cx="662940" cy="662940"/>
            <wp:effectExtent l="0" t="0" r="3810" b="3810"/>
            <wp:docPr id="29" name="Рисунок 29" descr="E:\Plan\План 2022\коди\Презентація ІК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an\План 2022\коди\Презентація ІКМ.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007A4923" wp14:editId="6E54764A">
            <wp:extent cx="685800" cy="685800"/>
            <wp:effectExtent l="0" t="0" r="0" b="0"/>
            <wp:docPr id="27" name="Рисунок 27" descr="E:\Plan\План 2022\коди\Інвестуй у Черніг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an\План 2022\коди\Інвестуй у Чернігів.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394AE607" wp14:editId="09676433">
            <wp:extent cx="678180" cy="678180"/>
            <wp:effectExtent l="0" t="0" r="7620" b="7620"/>
            <wp:docPr id="28" name="Рисунок 28" descr="E:\Plan\План 2022\коди\Купуй рід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an\План 2022\коди\Купуй рідне.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rsidR="00784B22" w:rsidRPr="00784B22" w:rsidRDefault="00784B22" w:rsidP="00784B22">
      <w:pPr>
        <w:autoSpaceDE w:val="0"/>
        <w:autoSpaceDN w:val="0"/>
        <w:adjustRightInd w:val="0"/>
        <w:jc w:val="both"/>
        <w:rPr>
          <w:rFonts w:ascii="TimesNewRomanPSMT" w:hAnsi="TimesNewRomanPSMT" w:cs="TimesNewRomanPSMT"/>
          <w:sz w:val="28"/>
          <w:szCs w:val="28"/>
        </w:rPr>
      </w:pPr>
    </w:p>
    <w:p w:rsidR="00463553" w:rsidRPr="00605856" w:rsidRDefault="00463553" w:rsidP="00F65F38">
      <w:pPr>
        <w:pStyle w:val="a3"/>
        <w:ind w:firstLine="851"/>
        <w:jc w:val="left"/>
        <w:rPr>
          <w:b/>
          <w:szCs w:val="28"/>
          <w:u w:val="single"/>
        </w:rPr>
      </w:pPr>
      <w:r w:rsidRPr="00605856">
        <w:rPr>
          <w:szCs w:val="28"/>
          <w:u w:val="single"/>
        </w:rPr>
        <w:t>Охорона здоров’я</w:t>
      </w:r>
      <w:r w:rsidR="00F65F38" w:rsidRPr="00605856">
        <w:rPr>
          <w:szCs w:val="28"/>
          <w:u w:val="single"/>
        </w:rPr>
        <w:t>:</w:t>
      </w:r>
    </w:p>
    <w:p w:rsidR="00EE5FD1" w:rsidRPr="00D561E9" w:rsidRDefault="00EA6DED"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6C5890">
        <w:rPr>
          <w:rFonts w:ascii="TimesNewRomanPSMT" w:hAnsi="TimesNewRomanPSMT" w:cs="TimesNewRomanPSMT"/>
          <w:sz w:val="28"/>
          <w:szCs w:val="28"/>
          <w:lang w:val="uk-UA"/>
        </w:rPr>
        <w:t>придбано</w:t>
      </w:r>
      <w:r>
        <w:rPr>
          <w:rFonts w:ascii="TimesNewRomanPSMT" w:hAnsi="TimesNewRomanPSMT" w:cs="TimesNewRomanPSMT"/>
          <w:sz w:val="28"/>
          <w:szCs w:val="28"/>
          <w:lang w:val="uk-UA"/>
        </w:rPr>
        <w:t xml:space="preserve"> нове медичне обладнання та устаткування,</w:t>
      </w:r>
      <w:r w:rsidRPr="006C5890">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зокрема</w:t>
      </w:r>
      <w:r w:rsidR="00EE5FD1" w:rsidRPr="006C5890">
        <w:rPr>
          <w:rFonts w:ascii="TimesNewRomanPSMT" w:hAnsi="TimesNewRomanPSMT" w:cs="TimesNewRomanPSMT"/>
          <w:sz w:val="28"/>
          <w:szCs w:val="28"/>
          <w:lang w:val="uk-UA"/>
        </w:rPr>
        <w:t xml:space="preserve"> автомобіль медичний спеціалізований, електрокардіограф, холодильник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електричн</w:t>
      </w:r>
      <w:r w:rsidR="006C5890" w:rsidRP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підйомник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для людей з обмеженими можливостями, систему ультразвукову діагностичну</w:t>
      </w:r>
      <w:r w:rsidR="006C5890" w:rsidRPr="006C5890">
        <w:rPr>
          <w:rFonts w:ascii="TimesNewRomanPSMT" w:hAnsi="TimesNewRomanPSMT" w:cs="TimesNewRomanPSMT"/>
          <w:sz w:val="28"/>
          <w:szCs w:val="28"/>
          <w:lang w:val="uk-UA"/>
        </w:rPr>
        <w:t>,</w:t>
      </w:r>
      <w:r w:rsidR="00EE5FD1" w:rsidRPr="006C5890">
        <w:rPr>
          <w:rFonts w:ascii="TimesNewRomanPSMT" w:hAnsi="TimesNewRomanPSMT" w:cs="TimesNewRomanPSMT"/>
          <w:sz w:val="28"/>
          <w:szCs w:val="28"/>
          <w:lang w:val="uk-UA"/>
        </w:rPr>
        <w:t xml:space="preserve"> фетальн</w:t>
      </w:r>
      <w:r w:rsid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кардіомонітор</w:t>
      </w:r>
      <w:r w:rsid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w:t>
      </w:r>
      <w:proofErr w:type="spellStart"/>
      <w:r w:rsidR="00EE5FD1" w:rsidRPr="006C5890">
        <w:rPr>
          <w:rFonts w:ascii="TimesNewRomanPSMT" w:hAnsi="TimesNewRomanPSMT" w:cs="TimesNewRomanPSMT"/>
          <w:sz w:val="28"/>
          <w:szCs w:val="28"/>
          <w:lang w:val="uk-UA"/>
        </w:rPr>
        <w:t>лапароскоп</w:t>
      </w:r>
      <w:proofErr w:type="spellEnd"/>
      <w:r w:rsidR="00EE5FD1" w:rsidRPr="006C5890">
        <w:rPr>
          <w:rFonts w:ascii="TimesNewRomanPSMT" w:hAnsi="TimesNewRomanPSMT" w:cs="TimesNewRomanPSMT"/>
          <w:sz w:val="28"/>
          <w:szCs w:val="28"/>
          <w:lang w:val="uk-UA"/>
        </w:rPr>
        <w:t xml:space="preserve"> та гістероскоп для </w:t>
      </w:r>
      <w:r w:rsidR="00EE5FD1" w:rsidRPr="00D561E9">
        <w:rPr>
          <w:rFonts w:ascii="TimesNewRomanPSMT" w:hAnsi="TimesNewRomanPSMT" w:cs="TimesNewRomanPSMT"/>
          <w:sz w:val="28"/>
          <w:szCs w:val="28"/>
          <w:lang w:val="uk-UA"/>
        </w:rPr>
        <w:t xml:space="preserve">хірургічних </w:t>
      </w:r>
      <w:proofErr w:type="spellStart"/>
      <w:r w:rsidR="00EE5FD1" w:rsidRPr="00D561E9">
        <w:rPr>
          <w:rFonts w:ascii="TimesNewRomanPSMT" w:hAnsi="TimesNewRomanPSMT" w:cs="TimesNewRomanPSMT"/>
          <w:sz w:val="28"/>
          <w:szCs w:val="28"/>
          <w:lang w:val="uk-UA"/>
        </w:rPr>
        <w:t>втручань</w:t>
      </w:r>
      <w:proofErr w:type="spellEnd"/>
      <w:r w:rsidR="00EE5FD1" w:rsidRPr="00D561E9">
        <w:rPr>
          <w:rFonts w:ascii="TimesNewRomanPSMT" w:hAnsi="TimesNewRomanPSMT" w:cs="TimesNewRomanPSMT"/>
          <w:sz w:val="28"/>
          <w:szCs w:val="28"/>
          <w:lang w:val="uk-UA"/>
        </w:rPr>
        <w:t>, медичне обладнання для реабілітації</w:t>
      </w:r>
      <w:r w:rsidR="002D7E29" w:rsidRPr="00D561E9">
        <w:rPr>
          <w:rFonts w:ascii="TimesNewRomanPSMT" w:hAnsi="TimesNewRomanPSMT" w:cs="TimesNewRomanPSMT"/>
          <w:sz w:val="28"/>
          <w:szCs w:val="28"/>
          <w:lang w:val="uk-UA"/>
        </w:rPr>
        <w:t>, комп’ютерну техніку, лабораторне обладнання та інше</w:t>
      </w:r>
      <w:r w:rsidR="00EE5FD1" w:rsidRPr="00D561E9">
        <w:rPr>
          <w:rFonts w:ascii="TimesNewRomanPSMT" w:hAnsi="TimesNewRomanPSMT" w:cs="TimesNewRomanPSMT"/>
          <w:sz w:val="28"/>
          <w:szCs w:val="28"/>
          <w:lang w:val="uk-UA"/>
        </w:rPr>
        <w:t xml:space="preserve">; </w:t>
      </w:r>
    </w:p>
    <w:p w:rsidR="00EE5FD1" w:rsidRPr="00D561E9"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D561E9">
        <w:rPr>
          <w:rFonts w:ascii="TimesNewRomanPSMT" w:hAnsi="TimesNewRomanPSMT" w:cs="TimesNewRomanPSMT"/>
          <w:sz w:val="28"/>
          <w:szCs w:val="28"/>
          <w:lang w:val="uk-UA"/>
        </w:rPr>
        <w:lastRenderedPageBreak/>
        <w:t xml:space="preserve">для лікування хворих на COVID-19 придбано </w:t>
      </w:r>
      <w:r w:rsidR="00CE63D9">
        <w:rPr>
          <w:rFonts w:ascii="TimesNewRomanPSMT" w:hAnsi="TimesNewRomanPSMT" w:cs="TimesNewRomanPSMT"/>
          <w:sz w:val="28"/>
          <w:szCs w:val="28"/>
          <w:lang w:val="uk-UA"/>
        </w:rPr>
        <w:t xml:space="preserve">5 </w:t>
      </w:r>
      <w:r w:rsidRPr="00D561E9">
        <w:rPr>
          <w:rFonts w:ascii="TimesNewRomanPSMT" w:hAnsi="TimesNewRomanPSMT" w:cs="TimesNewRomanPSMT"/>
          <w:sz w:val="28"/>
          <w:szCs w:val="28"/>
          <w:lang w:val="uk-UA"/>
        </w:rPr>
        <w:t>апарат</w:t>
      </w:r>
      <w:r w:rsidR="00CE63D9">
        <w:rPr>
          <w:rFonts w:ascii="TimesNewRomanPSMT" w:hAnsi="TimesNewRomanPSMT" w:cs="TimesNewRomanPSMT"/>
          <w:sz w:val="28"/>
          <w:szCs w:val="28"/>
          <w:lang w:val="uk-UA"/>
        </w:rPr>
        <w:t>ів</w:t>
      </w:r>
      <w:r w:rsidR="00D561E9" w:rsidRPr="00D561E9">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 xml:space="preserve">ШВЛ, </w:t>
      </w:r>
      <w:r w:rsidR="00876EF6">
        <w:rPr>
          <w:rFonts w:ascii="TimesNewRomanPSMT" w:hAnsi="TimesNewRomanPSMT" w:cs="TimesNewRomanPSMT"/>
          <w:sz w:val="28"/>
          <w:szCs w:val="28"/>
          <w:lang w:val="uk-UA"/>
        </w:rPr>
        <w:t xml:space="preserve">         </w:t>
      </w:r>
      <w:r w:rsidR="00CE63D9">
        <w:rPr>
          <w:rFonts w:ascii="TimesNewRomanPSMT" w:hAnsi="TimesNewRomanPSMT" w:cs="TimesNewRomanPSMT"/>
          <w:sz w:val="28"/>
          <w:szCs w:val="28"/>
          <w:lang w:val="uk-UA"/>
        </w:rPr>
        <w:t xml:space="preserve">89 </w:t>
      </w:r>
      <w:r w:rsidRPr="00D561E9">
        <w:rPr>
          <w:rFonts w:ascii="TimesNewRomanPSMT" w:hAnsi="TimesNewRomanPSMT" w:cs="TimesNewRomanPSMT"/>
          <w:sz w:val="28"/>
          <w:szCs w:val="28"/>
          <w:lang w:val="uk-UA"/>
        </w:rPr>
        <w:t>киснев</w:t>
      </w:r>
      <w:r w:rsidR="00CE63D9">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концентратор</w:t>
      </w:r>
      <w:r w:rsidR="00CE63D9">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2 </w:t>
      </w:r>
      <w:proofErr w:type="spellStart"/>
      <w:r w:rsidR="00876EF6">
        <w:rPr>
          <w:rFonts w:ascii="TimesNewRomanPSMT" w:hAnsi="TimesNewRomanPSMT" w:cs="TimesNewRomanPSMT"/>
          <w:sz w:val="28"/>
          <w:szCs w:val="28"/>
          <w:lang w:val="uk-UA"/>
        </w:rPr>
        <w:t>пульсоксиметра</w:t>
      </w:r>
      <w:proofErr w:type="spellEnd"/>
      <w:r w:rsidRPr="00D561E9">
        <w:rPr>
          <w:rFonts w:ascii="TimesNewRomanPSMT" w:hAnsi="TimesNewRomanPSMT" w:cs="TimesNewRomanPSMT"/>
          <w:sz w:val="28"/>
          <w:szCs w:val="28"/>
          <w:lang w:val="uk-UA"/>
        </w:rPr>
        <w:t xml:space="preserve">, пересувну рентгенівську діагностичну систему, </w:t>
      </w:r>
      <w:r w:rsidR="00876EF6">
        <w:rPr>
          <w:rFonts w:ascii="TimesNewRomanPSMT" w:hAnsi="TimesNewRomanPSMT" w:cs="TimesNewRomanPSMT"/>
          <w:sz w:val="28"/>
          <w:szCs w:val="28"/>
          <w:lang w:val="uk-UA"/>
        </w:rPr>
        <w:t xml:space="preserve">21 </w:t>
      </w:r>
      <w:r w:rsidRPr="00D561E9">
        <w:rPr>
          <w:rFonts w:ascii="TimesNewRomanPSMT" w:hAnsi="TimesNewRomanPSMT" w:cs="TimesNewRomanPSMT"/>
          <w:sz w:val="28"/>
          <w:szCs w:val="28"/>
          <w:lang w:val="uk-UA"/>
        </w:rPr>
        <w:t>монітор паці</w:t>
      </w:r>
      <w:r w:rsidR="00D561E9" w:rsidRPr="00D561E9">
        <w:rPr>
          <w:rFonts w:ascii="TimesNewRomanPSMT" w:hAnsi="TimesNewRomanPSMT" w:cs="TimesNewRomanPSMT"/>
          <w:sz w:val="28"/>
          <w:szCs w:val="28"/>
          <w:lang w:val="uk-UA"/>
        </w:rPr>
        <w:t xml:space="preserve">єнта та лабораторне обладнання, </w:t>
      </w:r>
      <w:r w:rsidR="001E16EF">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6 </w:t>
      </w:r>
      <w:r w:rsidRPr="00D561E9">
        <w:rPr>
          <w:rFonts w:ascii="TimesNewRomanPSMT" w:hAnsi="TimesNewRomanPSMT" w:cs="TimesNewRomanPSMT"/>
          <w:sz w:val="28"/>
          <w:szCs w:val="28"/>
          <w:lang w:val="uk-UA"/>
        </w:rPr>
        <w:t>настінн</w:t>
      </w:r>
      <w:r w:rsidR="00876EF6">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дозатор</w:t>
      </w:r>
      <w:r w:rsidR="00876EF6">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кисню, дефібрилятор, </w:t>
      </w:r>
      <w:r w:rsidR="00E82D7F">
        <w:rPr>
          <w:rFonts w:ascii="TimesNewRomanPSMT" w:hAnsi="TimesNewRomanPSMT" w:cs="TimesNewRomanPSMT"/>
          <w:sz w:val="28"/>
          <w:szCs w:val="28"/>
          <w:lang w:val="uk-UA"/>
        </w:rPr>
        <w:t xml:space="preserve">3 </w:t>
      </w:r>
      <w:r w:rsidRPr="00D561E9">
        <w:rPr>
          <w:rFonts w:ascii="TimesNewRomanPSMT" w:hAnsi="TimesNewRomanPSMT" w:cs="TimesNewRomanPSMT"/>
          <w:sz w:val="28"/>
          <w:szCs w:val="28"/>
          <w:lang w:val="uk-UA"/>
        </w:rPr>
        <w:t xml:space="preserve">електрокардіографи, введено в експлуатацію 2 кисневі станції у КНП «Чернігівська міська лікарня № 2» та </w:t>
      </w:r>
      <w:r w:rsidR="001E16EF">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КНП «Ч</w:t>
      </w:r>
      <w:r w:rsidR="002D7E29" w:rsidRPr="00D561E9">
        <w:rPr>
          <w:rFonts w:ascii="TimesNewRomanPSMT" w:hAnsi="TimesNewRomanPSMT" w:cs="TimesNewRomanPSMT"/>
          <w:sz w:val="28"/>
          <w:szCs w:val="28"/>
          <w:lang w:val="uk-UA"/>
        </w:rPr>
        <w:t>ернігівська міська лікарня № 3»</w:t>
      </w:r>
      <w:r w:rsidRPr="00D561E9">
        <w:rPr>
          <w:rFonts w:ascii="TimesNewRomanPSMT" w:hAnsi="TimesNewRomanPSMT" w:cs="TimesNewRomanPSMT"/>
          <w:sz w:val="28"/>
          <w:szCs w:val="28"/>
          <w:lang w:val="uk-UA"/>
        </w:rPr>
        <w:t>;</w:t>
      </w:r>
    </w:p>
    <w:p w:rsidR="00463553" w:rsidRPr="00802966" w:rsidRDefault="00EE5FD1" w:rsidP="00802966">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proofErr w:type="spellStart"/>
      <w:r>
        <w:rPr>
          <w:rFonts w:ascii="TimesNewRomanPSMT" w:hAnsi="TimesNewRomanPSMT" w:cs="TimesNewRomanPSMT"/>
          <w:sz w:val="28"/>
          <w:szCs w:val="28"/>
          <w:lang w:val="uk-UA"/>
        </w:rPr>
        <w:t>к</w:t>
      </w:r>
      <w:r w:rsidRPr="00B91F65">
        <w:rPr>
          <w:rFonts w:ascii="TimesNewRomanPSMT" w:hAnsi="TimesNewRomanPSMT" w:cs="TimesNewRomanPSMT"/>
          <w:sz w:val="28"/>
          <w:szCs w:val="28"/>
          <w:lang w:val="uk-UA"/>
        </w:rPr>
        <w:t>апітально</w:t>
      </w:r>
      <w:proofErr w:type="spellEnd"/>
      <w:r w:rsidRPr="00B91F65">
        <w:rPr>
          <w:rFonts w:ascii="TimesNewRomanPSMT" w:hAnsi="TimesNewRomanPSMT" w:cs="TimesNewRomanPSMT"/>
          <w:sz w:val="28"/>
          <w:szCs w:val="28"/>
          <w:lang w:val="uk-UA"/>
        </w:rPr>
        <w:t xml:space="preserve"> відремонтовано системи каналізації, водопостачання та опалення </w:t>
      </w:r>
      <w:r w:rsidR="0032009C" w:rsidRPr="0032009C">
        <w:rPr>
          <w:rFonts w:ascii="TimesNewRomanPSMT" w:hAnsi="TimesNewRomanPSMT" w:cs="TimesNewRomanPSMT"/>
          <w:sz w:val="28"/>
          <w:szCs w:val="28"/>
          <w:lang w:val="uk-UA"/>
        </w:rPr>
        <w:t>в</w:t>
      </w:r>
      <w:r w:rsidR="0032009C">
        <w:rPr>
          <w:rFonts w:ascii="TimesNewRomanPSMT" w:hAnsi="TimesNewRomanPSMT" w:cs="TimesNewRomanPSMT"/>
          <w:sz w:val="28"/>
          <w:szCs w:val="28"/>
          <w:lang w:val="uk-UA"/>
        </w:rPr>
        <w:t xml:space="preserve">ідділення по наданню </w:t>
      </w:r>
      <w:r w:rsidR="0032009C" w:rsidRPr="0032009C">
        <w:rPr>
          <w:rFonts w:ascii="TimesNewRomanPSMT" w:hAnsi="TimesNewRomanPSMT" w:cs="TimesNewRomanPSMT"/>
          <w:sz w:val="28"/>
          <w:szCs w:val="28"/>
          <w:lang w:val="uk-UA"/>
        </w:rPr>
        <w:t>первинної медичної допомоги</w:t>
      </w:r>
      <w:r w:rsidR="0032009C">
        <w:rPr>
          <w:rFonts w:ascii="TimesNewRomanPSMT" w:hAnsi="TimesNewRomanPSMT" w:cs="TimesNewRomanPSMT"/>
          <w:sz w:val="28"/>
          <w:szCs w:val="28"/>
          <w:lang w:val="uk-UA"/>
        </w:rPr>
        <w:t xml:space="preserve"> </w:t>
      </w:r>
      <w:r w:rsidR="0032009C" w:rsidRPr="0032009C">
        <w:rPr>
          <w:rFonts w:ascii="TimesNewRomanPSMT" w:hAnsi="TimesNewRomanPSMT" w:cs="TimesNewRomanPSMT"/>
          <w:sz w:val="28"/>
          <w:szCs w:val="28"/>
          <w:lang w:val="uk-UA"/>
        </w:rPr>
        <w:t>населенню</w:t>
      </w:r>
      <w:r w:rsidRPr="00B91F65">
        <w:rPr>
          <w:rFonts w:ascii="TimesNewRomanPSMT" w:hAnsi="TimesNewRomanPSMT" w:cs="TimesNewRomanPSMT"/>
          <w:sz w:val="28"/>
          <w:szCs w:val="28"/>
          <w:lang w:val="uk-UA"/>
        </w:rPr>
        <w:t xml:space="preserve"> </w:t>
      </w:r>
      <w:r w:rsidR="00714576">
        <w:rPr>
          <w:rFonts w:ascii="TimesNewRomanPSMT" w:hAnsi="TimesNewRomanPSMT" w:cs="TimesNewRomanPSMT"/>
          <w:sz w:val="28"/>
          <w:szCs w:val="28"/>
          <w:lang w:val="uk-UA"/>
        </w:rPr>
        <w:t>«</w:t>
      </w:r>
      <w:proofErr w:type="spellStart"/>
      <w:r w:rsidRPr="00B91F65">
        <w:rPr>
          <w:rFonts w:ascii="TimesNewRomanPSMT" w:hAnsi="TimesNewRomanPSMT" w:cs="TimesNewRomanPSMT"/>
          <w:sz w:val="28"/>
          <w:szCs w:val="28"/>
          <w:lang w:val="uk-UA"/>
        </w:rPr>
        <w:t>Подусівка</w:t>
      </w:r>
      <w:proofErr w:type="spellEnd"/>
      <w:r w:rsidR="00714576">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КНП </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Чернігівська міська лікарня №1</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Чернігівської міської ради</w:t>
      </w:r>
      <w:r w:rsidR="00802966">
        <w:rPr>
          <w:rFonts w:ascii="TimesNewRomanPSMT" w:hAnsi="TimesNewRomanPSMT" w:cs="TimesNewRomanPSMT"/>
          <w:sz w:val="28"/>
          <w:szCs w:val="28"/>
          <w:lang w:val="uk-UA"/>
        </w:rPr>
        <w:t>.</w:t>
      </w:r>
    </w:p>
    <w:p w:rsidR="0087457D" w:rsidRDefault="0087457D" w:rsidP="00F65F38">
      <w:pPr>
        <w:pStyle w:val="a3"/>
        <w:ind w:firstLine="851"/>
        <w:jc w:val="left"/>
        <w:rPr>
          <w:szCs w:val="28"/>
        </w:rPr>
      </w:pPr>
    </w:p>
    <w:p w:rsidR="00463553" w:rsidRPr="00605856" w:rsidRDefault="00463553" w:rsidP="00F65F38">
      <w:pPr>
        <w:pStyle w:val="a3"/>
        <w:ind w:firstLine="851"/>
        <w:jc w:val="left"/>
        <w:rPr>
          <w:szCs w:val="28"/>
          <w:u w:val="single"/>
        </w:rPr>
      </w:pPr>
      <w:r w:rsidRPr="00605856">
        <w:rPr>
          <w:szCs w:val="28"/>
          <w:u w:val="single"/>
        </w:rPr>
        <w:t>Освіта</w:t>
      </w:r>
      <w:r w:rsidR="00F65F38" w:rsidRPr="00605856">
        <w:rPr>
          <w:szCs w:val="28"/>
          <w:u w:val="single"/>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173DD2">
        <w:rPr>
          <w:rFonts w:ascii="Times New Roman" w:hAnsi="Times New Roman"/>
          <w:color w:val="000000"/>
          <w:sz w:val="28"/>
          <w:szCs w:val="28"/>
          <w:lang w:val="uk-UA"/>
        </w:rPr>
        <w:t>ішенням Чернігівської міської ради від 25.02.2021 №5/VIII-1 затверджено Програму трансформації мережі закладів загальної середньої освіти міста на 2021-2024 роки, яка передбачає збалансування процесів оптимізації існуючої мережі закладів та забезпечення доступності якісної повної загальної середньої освіти на всіх її рівнях (початкової, базової та профільної середньої освіти)</w:t>
      </w:r>
      <w:r>
        <w:rPr>
          <w:rFonts w:ascii="Times New Roman" w:hAnsi="Times New Roman"/>
          <w:color w:val="000000"/>
          <w:sz w:val="28"/>
          <w:szCs w:val="28"/>
          <w:lang w:val="uk-UA"/>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9502E2">
        <w:rPr>
          <w:rFonts w:ascii="Times New Roman" w:hAnsi="Times New Roman"/>
          <w:color w:val="000000"/>
          <w:sz w:val="28"/>
          <w:szCs w:val="28"/>
          <w:lang w:val="uk-UA"/>
        </w:rPr>
        <w:t>ішенням виконавчого комітету Чернігівської міської ради від 04.03.2021 №</w:t>
      </w:r>
      <w:r w:rsidR="00CC2A78">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113 «Про облік дітей дошкільного, шкільного віку та учнів» закріплено територію обслуговування за закладами загальної середньої освіти міста Чернігова, що належать до комунальної форми власності, у тому числі для набору здобувачів освіти до 1-го класу</w:t>
      </w:r>
      <w:r>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у 2021 році</w:t>
      </w:r>
      <w:r>
        <w:rPr>
          <w:rFonts w:ascii="Times New Roman" w:hAnsi="Times New Roman"/>
          <w:color w:val="000000"/>
          <w:sz w:val="28"/>
          <w:szCs w:val="28"/>
          <w:lang w:val="uk-UA"/>
        </w:rPr>
        <w:t>;</w:t>
      </w:r>
    </w:p>
    <w:p w:rsidR="00EE5FD1" w:rsidRPr="0080782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80782A">
        <w:rPr>
          <w:rFonts w:ascii="TimesNewRomanPSMT" w:hAnsi="TimesNewRomanPSMT" w:cs="TimesNewRomanPSMT"/>
          <w:sz w:val="28"/>
          <w:szCs w:val="28"/>
          <w:lang w:val="uk-UA"/>
        </w:rPr>
        <w:t xml:space="preserve">ідповідно до епідемічної ситуації, спричиненої </w:t>
      </w:r>
      <w:r w:rsidRPr="0080782A">
        <w:rPr>
          <w:rFonts w:ascii="TimesNewRomanPSMT" w:hAnsi="TimesNewRomanPSMT" w:cs="TimesNewRomanPSMT"/>
          <w:sz w:val="28"/>
          <w:szCs w:val="28"/>
        </w:rPr>
        <w:t>COVID</w:t>
      </w:r>
      <w:r w:rsidRPr="0080782A">
        <w:rPr>
          <w:rFonts w:ascii="TimesNewRomanPSMT" w:hAnsi="TimesNewRomanPSMT" w:cs="TimesNewRomanPSMT"/>
          <w:sz w:val="28"/>
          <w:szCs w:val="28"/>
          <w:lang w:val="uk-UA"/>
        </w:rPr>
        <w:t xml:space="preserve">-19, у </w:t>
      </w:r>
      <w:r w:rsidR="009D068F">
        <w:rPr>
          <w:rFonts w:ascii="TimesNewRomanPSMT" w:hAnsi="TimesNewRomanPSMT" w:cs="TimesNewRomanPSMT"/>
          <w:sz w:val="28"/>
          <w:szCs w:val="28"/>
          <w:lang w:val="uk-UA"/>
        </w:rPr>
        <w:t>закладах загальної середньої освіти</w:t>
      </w:r>
      <w:r w:rsidRPr="0080782A">
        <w:rPr>
          <w:rFonts w:ascii="TimesNewRomanPSMT" w:hAnsi="TimesNewRomanPSMT" w:cs="TimesNewRomanPSMT"/>
          <w:sz w:val="28"/>
          <w:szCs w:val="28"/>
          <w:lang w:val="uk-UA"/>
        </w:rPr>
        <w:t xml:space="preserve"> міста організовано навчання з використанням дистанційних технологій та змішан</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форм</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навчання</w:t>
      </w:r>
      <w:r>
        <w:rPr>
          <w:rFonts w:ascii="TimesNewRomanPSMT" w:hAnsi="TimesNewRomanPSMT" w:cs="TimesNewRomanPSMT"/>
          <w:sz w:val="28"/>
          <w:szCs w:val="28"/>
          <w:lang w:val="uk-UA"/>
        </w:rPr>
        <w:t>;</w:t>
      </w:r>
    </w:p>
    <w:p w:rsidR="00EE5FD1" w:rsidRPr="00492F45"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052D34">
        <w:rPr>
          <w:rFonts w:ascii="TimesNewRomanPSMT" w:hAnsi="TimesNewRomanPSMT" w:cs="TimesNewRomanPSMT"/>
          <w:sz w:val="28"/>
          <w:szCs w:val="28"/>
          <w:lang w:val="uk-UA"/>
        </w:rPr>
        <w:t>на базі закладів загальної</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середньої освіти № 5, 24, 30 і 33 організовано</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 xml:space="preserve">роботу 9 </w:t>
      </w:r>
      <w:r>
        <w:rPr>
          <w:rFonts w:ascii="TimesNewRomanPSMT" w:hAnsi="TimesNewRomanPSMT" w:cs="TimesNewRomanPSMT"/>
          <w:sz w:val="28"/>
          <w:szCs w:val="28"/>
          <w:lang w:val="uk-UA"/>
        </w:rPr>
        <w:t xml:space="preserve">нових </w:t>
      </w:r>
      <w:r w:rsidRPr="00052D34">
        <w:rPr>
          <w:rFonts w:ascii="TimesNewRomanPSMT" w:hAnsi="TimesNewRomanPSMT" w:cs="TimesNewRomanPSMT"/>
          <w:sz w:val="28"/>
          <w:szCs w:val="28"/>
          <w:lang w:val="uk-UA"/>
        </w:rPr>
        <w:t>спеціальних класів,</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у яких здобува</w:t>
      </w:r>
      <w:r>
        <w:rPr>
          <w:rFonts w:ascii="TimesNewRomanPSMT" w:hAnsi="TimesNewRomanPSMT" w:cs="TimesNewRomanPSMT"/>
          <w:sz w:val="28"/>
          <w:szCs w:val="28"/>
          <w:lang w:val="uk-UA"/>
        </w:rPr>
        <w:t>ють</w:t>
      </w:r>
      <w:r w:rsidRPr="00052D34">
        <w:rPr>
          <w:rFonts w:ascii="TimesNewRomanPSMT" w:hAnsi="TimesNewRomanPSMT" w:cs="TimesNewRomanPSMT"/>
          <w:sz w:val="28"/>
          <w:szCs w:val="28"/>
          <w:lang w:val="uk-UA"/>
        </w:rPr>
        <w:t xml:space="preserve"> освіту </w:t>
      </w:r>
      <w:r w:rsidR="003B3C4D">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114 дітей з особливими</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освітніми потребами</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492F45">
        <w:rPr>
          <w:rFonts w:ascii="TimesNewRomanPSMT" w:hAnsi="TimesNewRomanPSMT" w:cs="TimesNewRomanPSMT"/>
          <w:sz w:val="28"/>
          <w:szCs w:val="28"/>
          <w:lang w:val="uk-UA"/>
        </w:rPr>
        <w:t xml:space="preserve">становлено систему блискавкозахисту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5, 6, 9 та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56, 59, 65</w:t>
      </w:r>
      <w:r w:rsidR="00111C70">
        <w:rPr>
          <w:rFonts w:ascii="TimesNewRomanPSMT" w:hAnsi="TimesNewRomanPSMT" w:cs="TimesNewRomanPSMT"/>
          <w:sz w:val="28"/>
          <w:szCs w:val="28"/>
          <w:lang w:val="uk-UA"/>
        </w:rPr>
        <w:t>;</w:t>
      </w:r>
      <w:r w:rsidRPr="00492F45">
        <w:rPr>
          <w:rFonts w:ascii="TimesNewRomanPSMT" w:hAnsi="TimesNewRomanPSMT" w:cs="TimesNewRomanPSMT"/>
          <w:sz w:val="28"/>
          <w:szCs w:val="28"/>
          <w:lang w:val="uk-UA"/>
        </w:rPr>
        <w:t xml:space="preserve"> </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492F45">
        <w:rPr>
          <w:rFonts w:ascii="TimesNewRomanPSMT" w:hAnsi="TimesNewRomanPSMT" w:cs="TimesNewRomanPSMT"/>
          <w:sz w:val="28"/>
          <w:szCs w:val="28"/>
          <w:lang w:val="uk-UA"/>
        </w:rPr>
        <w:t xml:space="preserve">проведено капітальний ремонт ґанку із заміною вхідних дверних блоків </w:t>
      </w:r>
      <w:r w:rsidR="0055481C">
        <w:rPr>
          <w:rFonts w:ascii="TimesNewRomanPSMT" w:hAnsi="TimesNewRomanPSMT" w:cs="TimesNewRomanPSMT"/>
          <w:sz w:val="28"/>
          <w:szCs w:val="28"/>
          <w:lang w:val="uk-UA"/>
        </w:rPr>
        <w:t>у закладі загальної середньої освіти</w:t>
      </w:r>
      <w:r w:rsidRPr="00492F45">
        <w:rPr>
          <w:rFonts w:ascii="TimesNewRomanPSMT" w:hAnsi="TimesNewRomanPSMT" w:cs="TimesNewRomanPSMT"/>
          <w:sz w:val="28"/>
          <w:szCs w:val="28"/>
          <w:lang w:val="uk-UA"/>
        </w:rPr>
        <w:t xml:space="preserve"> № 6, поточний ремонт дахів в </w:t>
      </w:r>
      <w:r w:rsidR="0055481C">
        <w:rPr>
          <w:rFonts w:ascii="TimesNewRomanPSMT" w:hAnsi="TimesNewRomanPSMT" w:cs="TimesNewRomanPSMT"/>
          <w:sz w:val="28"/>
          <w:szCs w:val="28"/>
          <w:lang w:val="uk-UA"/>
        </w:rPr>
        <w:t>закладах загальної середньої освіти № 20, 30, 34, санвузлів у закладі загальної середньої освіти</w:t>
      </w:r>
      <w:r w:rsidRPr="00492F45">
        <w:rPr>
          <w:rFonts w:ascii="TimesNewRomanPSMT" w:hAnsi="TimesNewRomanPSMT" w:cs="TimesNewRomanPSMT"/>
          <w:sz w:val="28"/>
          <w:szCs w:val="28"/>
          <w:lang w:val="uk-UA"/>
        </w:rPr>
        <w:t xml:space="preserve"> № 5 та 21, овочесховищ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10, 26, 35, 45, 50, 51, 52, 65, 69, 73, мереж зовнішнього освітлення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1, 4, 19, 22,53, 75 та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14, 34, мереж холодного та гарячого водопостачання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15 та 33</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завершено капітальний ремонт будівлі загальноосвітньої школи </w:t>
      </w:r>
      <w:r w:rsidR="003B3C4D">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 xml:space="preserve">І-ІІІ ступенів № 3, туалетів, внутрішніх та зовнішніх мереж водопостачання та водовідведення в гімназії № 31 </w:t>
      </w:r>
      <w:proofErr w:type="spellStart"/>
      <w:r w:rsidRPr="003B6C8A">
        <w:rPr>
          <w:rFonts w:ascii="TimesNewRomanPSMT" w:hAnsi="TimesNewRomanPSMT" w:cs="TimesNewRomanPSMT"/>
          <w:sz w:val="28"/>
          <w:szCs w:val="28"/>
          <w:lang w:val="uk-UA"/>
        </w:rPr>
        <w:t>гуманітарно</w:t>
      </w:r>
      <w:proofErr w:type="spellEnd"/>
      <w:r w:rsidRPr="003B6C8A">
        <w:rPr>
          <w:rFonts w:ascii="TimesNewRomanPSMT" w:hAnsi="TimesNewRomanPSMT" w:cs="TimesNewRomanPSMT"/>
          <w:sz w:val="28"/>
          <w:szCs w:val="28"/>
          <w:lang w:val="uk-UA"/>
        </w:rPr>
        <w:t xml:space="preserve"> - естетичного профілю, санвузлів І, ІІ, ІІІ, ІV поверхів у лівому крилі нового корпусу з переобладнанням санвузла першого поверху для дітей з особливими освітніми потребами ліцею №15, приміщень спортивної та актової зали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3B6C8A">
        <w:rPr>
          <w:rFonts w:ascii="TimesNewRomanPSMT" w:hAnsi="TimesNewRomanPSMT" w:cs="TimesNewRomanPSMT"/>
          <w:sz w:val="28"/>
          <w:szCs w:val="28"/>
          <w:lang w:val="uk-UA"/>
        </w:rPr>
        <w:t xml:space="preserve"> № 1 шляхом підсилення плит покриття</w:t>
      </w:r>
      <w:r w:rsidR="00111C70">
        <w:rPr>
          <w:rFonts w:ascii="TimesNewRomanPSMT" w:hAnsi="TimesNewRomanPSMT" w:cs="TimesNewRomanPSMT"/>
          <w:sz w:val="28"/>
          <w:szCs w:val="28"/>
          <w:lang w:val="uk-UA"/>
        </w:rPr>
        <w:t>;</w:t>
      </w:r>
      <w:r w:rsidRPr="003B6C8A">
        <w:rPr>
          <w:rFonts w:ascii="TimesNewRomanPSMT" w:hAnsi="TimesNewRomanPSMT" w:cs="TimesNewRomanPSMT"/>
          <w:sz w:val="28"/>
          <w:szCs w:val="28"/>
          <w:lang w:val="uk-UA"/>
        </w:rPr>
        <w:t xml:space="preserve"> </w:t>
      </w:r>
    </w:p>
    <w:p w:rsidR="00EE5FD1" w:rsidRPr="00111C70"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з</w:t>
      </w:r>
      <w:r w:rsidRPr="003B6C8A">
        <w:rPr>
          <w:rFonts w:ascii="TimesNewRomanPSMT" w:hAnsi="TimesNewRomanPSMT" w:cs="TimesNewRomanPSMT"/>
          <w:sz w:val="28"/>
          <w:szCs w:val="28"/>
          <w:lang w:val="uk-UA"/>
        </w:rPr>
        <w:t xml:space="preserve">дійснюється капітальний ремонт закладу дошкільної освіти № 27, частини території з облаштуванням покриттів </w:t>
      </w:r>
      <w:proofErr w:type="spellStart"/>
      <w:r w:rsidRPr="003B6C8A">
        <w:rPr>
          <w:rFonts w:ascii="TimesNewRomanPSMT" w:hAnsi="TimesNewRomanPSMT" w:cs="TimesNewRomanPSMT"/>
          <w:sz w:val="28"/>
          <w:szCs w:val="28"/>
          <w:lang w:val="uk-UA"/>
        </w:rPr>
        <w:t>дрібнорозмірних</w:t>
      </w:r>
      <w:proofErr w:type="spellEnd"/>
      <w:r w:rsidRPr="003B6C8A">
        <w:rPr>
          <w:rFonts w:ascii="TimesNewRomanPSMT" w:hAnsi="TimesNewRomanPSMT" w:cs="TimesNewRomanPSMT"/>
          <w:sz w:val="28"/>
          <w:szCs w:val="28"/>
          <w:lang w:val="uk-UA"/>
        </w:rPr>
        <w:t xml:space="preserve"> елементів </w:t>
      </w:r>
      <w:r w:rsidRPr="00111C70">
        <w:rPr>
          <w:rFonts w:ascii="TimesNewRomanPSMT" w:hAnsi="TimesNewRomanPSMT" w:cs="TimesNewRomanPSMT"/>
          <w:sz w:val="28"/>
          <w:szCs w:val="28"/>
          <w:lang w:val="uk-UA"/>
        </w:rPr>
        <w:t xml:space="preserve">мощення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111C70">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xml:space="preserve"> 20</w:t>
      </w:r>
      <w:r w:rsidR="00111C70" w:rsidRPr="00111C70">
        <w:rPr>
          <w:sz w:val="28"/>
          <w:szCs w:val="28"/>
          <w:lang w:val="uk-UA"/>
        </w:rPr>
        <w:t xml:space="preserve"> </w:t>
      </w:r>
      <w:r w:rsidR="00111C70" w:rsidRPr="00111C70">
        <w:rPr>
          <w:rFonts w:ascii="TimesNewRomanPSMT" w:hAnsi="TimesNewRomanPSMT" w:cs="TimesNewRomanPSMT"/>
          <w:sz w:val="28"/>
          <w:szCs w:val="28"/>
          <w:lang w:val="uk-UA"/>
        </w:rPr>
        <w:t xml:space="preserve">у рамках </w:t>
      </w:r>
      <w:proofErr w:type="spellStart"/>
      <w:r w:rsidR="00111C70" w:rsidRPr="00111C70">
        <w:rPr>
          <w:rFonts w:ascii="TimesNewRomanPSMT" w:hAnsi="TimesNewRomanPSMT" w:cs="TimesNewRomanPSMT"/>
          <w:sz w:val="28"/>
          <w:szCs w:val="28"/>
          <w:lang w:val="uk-UA"/>
        </w:rPr>
        <w:t>проєкту</w:t>
      </w:r>
      <w:proofErr w:type="spellEnd"/>
      <w:r w:rsidR="00111C70" w:rsidRPr="00111C70">
        <w:rPr>
          <w:rFonts w:ascii="TimesNewRomanPSMT" w:hAnsi="TimesNewRomanPSMT" w:cs="TimesNewRomanPSMT"/>
          <w:sz w:val="28"/>
          <w:szCs w:val="28"/>
          <w:lang w:val="uk-UA"/>
        </w:rPr>
        <w:t xml:space="preserve"> «Школа </w:t>
      </w:r>
      <w:r w:rsidR="00C30D8F">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20 - комфортна та безпечна для всіх»</w:t>
      </w:r>
      <w:r w:rsidR="00111C70">
        <w:rPr>
          <w:rFonts w:ascii="TimesNewRomanPSMT" w:hAnsi="TimesNewRomanPSMT" w:cs="TimesNewRomanPSMT"/>
          <w:sz w:val="28"/>
          <w:szCs w:val="28"/>
          <w:lang w:val="uk-UA"/>
        </w:rPr>
        <w:t>;</w:t>
      </w:r>
    </w:p>
    <w:p w:rsidR="00EE5FD1" w:rsidRPr="003B6C8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802966">
        <w:rPr>
          <w:rFonts w:ascii="TimesNewRomanPSMT" w:hAnsi="TimesNewRomanPSMT" w:cs="TimesNewRomanPSMT"/>
          <w:sz w:val="28"/>
          <w:szCs w:val="28"/>
          <w:lang w:val="uk-UA"/>
        </w:rPr>
        <w:t>пров</w:t>
      </w:r>
      <w:r w:rsidR="007D4F05" w:rsidRPr="00802966">
        <w:rPr>
          <w:rFonts w:ascii="TimesNewRomanPSMT" w:hAnsi="TimesNewRomanPSMT" w:cs="TimesNewRomanPSMT"/>
          <w:sz w:val="28"/>
          <w:szCs w:val="28"/>
          <w:lang w:val="uk-UA"/>
        </w:rPr>
        <w:t>е</w:t>
      </w:r>
      <w:r w:rsidR="007D4F05">
        <w:rPr>
          <w:rFonts w:ascii="TimesNewRomanPSMT" w:hAnsi="TimesNewRomanPSMT" w:cs="TimesNewRomanPSMT"/>
          <w:sz w:val="28"/>
          <w:szCs w:val="28"/>
          <w:lang w:val="uk-UA"/>
        </w:rPr>
        <w:t>дено</w:t>
      </w:r>
      <w:r w:rsidRPr="003B6C8A">
        <w:rPr>
          <w:rFonts w:ascii="TimesNewRomanPSMT" w:hAnsi="TimesNewRomanPSMT" w:cs="TimesNewRomanPSMT"/>
          <w:sz w:val="28"/>
          <w:szCs w:val="28"/>
          <w:lang w:val="uk-UA"/>
        </w:rPr>
        <w:t xml:space="preserve"> роботи з реконструкції частини території та вхідної групи Чернігівського навчально-реабілітаційного центру №</w:t>
      </w:r>
      <w:r w:rsidR="008837AA">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1</w:t>
      </w:r>
      <w:r w:rsidR="00B10A6B">
        <w:rPr>
          <w:rFonts w:ascii="TimesNewRomanPSMT" w:hAnsi="TimesNewRomanPSMT" w:cs="TimesNewRomanPSMT"/>
          <w:sz w:val="28"/>
          <w:szCs w:val="28"/>
          <w:lang w:val="uk-UA"/>
        </w:rPr>
        <w:t>;</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п</w:t>
      </w:r>
      <w:r w:rsidRPr="00492F45">
        <w:rPr>
          <w:rFonts w:ascii="TimesNewRomanPSMT" w:hAnsi="TimesNewRomanPSMT" w:cs="TimesNewRomanPSMT"/>
          <w:sz w:val="28"/>
          <w:szCs w:val="28"/>
          <w:lang w:val="uk-UA"/>
        </w:rPr>
        <w:t xml:space="preserve">роведені торги та розпочинаються роботи з реалізації </w:t>
      </w:r>
      <w:proofErr w:type="spellStart"/>
      <w:r w:rsidRPr="00492F45">
        <w:rPr>
          <w:rFonts w:ascii="TimesNewRomanPSMT" w:hAnsi="TimesNewRomanPSMT" w:cs="TimesNewRomanPSMT"/>
          <w:sz w:val="28"/>
          <w:szCs w:val="28"/>
          <w:lang w:val="uk-UA"/>
        </w:rPr>
        <w:t>проєкту</w:t>
      </w:r>
      <w:proofErr w:type="spellEnd"/>
      <w:r w:rsidRPr="00492F45">
        <w:rPr>
          <w:rFonts w:ascii="TimesNewRomanPSMT" w:hAnsi="TimesNewRomanPSMT" w:cs="TimesNewRomanPSMT"/>
          <w:sz w:val="28"/>
          <w:szCs w:val="28"/>
          <w:lang w:val="uk-UA"/>
        </w:rPr>
        <w:t xml:space="preserve"> «Будівництво початкової школи №</w:t>
      </w:r>
      <w:r>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 xml:space="preserve">23 м. Чернігова за </w:t>
      </w:r>
      <w:proofErr w:type="spellStart"/>
      <w:r w:rsidRPr="00492F45">
        <w:rPr>
          <w:rFonts w:ascii="TimesNewRomanPSMT" w:hAnsi="TimesNewRomanPSMT" w:cs="TimesNewRomanPSMT"/>
          <w:sz w:val="28"/>
          <w:szCs w:val="28"/>
          <w:lang w:val="uk-UA"/>
        </w:rPr>
        <w:t>адресою</w:t>
      </w:r>
      <w:proofErr w:type="spellEnd"/>
      <w:r w:rsidRPr="00492F45">
        <w:rPr>
          <w:rFonts w:ascii="TimesNewRomanPSMT" w:hAnsi="TimesNewRomanPSMT" w:cs="TimesNewRomanPSMT"/>
          <w:sz w:val="28"/>
          <w:szCs w:val="28"/>
          <w:lang w:val="uk-UA"/>
        </w:rPr>
        <w:t xml:space="preserve">: м. Чернігів, </w:t>
      </w:r>
      <w:r w:rsidR="003B3C4D">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вул. Шевченка, 187, на земельній ділянці, яка знаходиться у постійному користуванні, замість існуючої будівлі школи»</w:t>
      </w:r>
      <w:r w:rsidR="00B10A6B">
        <w:rPr>
          <w:rFonts w:ascii="TimesNewRomanPSMT" w:hAnsi="TimesNewRomanPSMT" w:cs="TimesNewRomanPSMT"/>
          <w:sz w:val="28"/>
          <w:szCs w:val="28"/>
          <w:lang w:val="uk-UA"/>
        </w:rPr>
        <w:t>;</w:t>
      </w:r>
    </w:p>
    <w:p w:rsidR="00EE5FD1" w:rsidRPr="003B6C8A" w:rsidRDefault="002D7E29"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реалізовуються </w:t>
      </w:r>
      <w:proofErr w:type="spellStart"/>
      <w:r w:rsidRPr="003B6C8A">
        <w:rPr>
          <w:rFonts w:ascii="TimesNewRomanPSMT" w:hAnsi="TimesNewRomanPSMT" w:cs="TimesNewRomanPSMT"/>
          <w:sz w:val="28"/>
          <w:szCs w:val="28"/>
          <w:lang w:val="uk-UA"/>
        </w:rPr>
        <w:t>проєкти</w:t>
      </w:r>
      <w:proofErr w:type="spellEnd"/>
      <w:r>
        <w:rPr>
          <w:rFonts w:ascii="TimesNewRomanPSMT" w:hAnsi="TimesNewRomanPSMT" w:cs="TimesNewRomanPSMT"/>
          <w:sz w:val="28"/>
          <w:szCs w:val="28"/>
          <w:lang w:val="uk-UA"/>
        </w:rPr>
        <w:t xml:space="preserve"> </w:t>
      </w:r>
      <w:r w:rsidR="00EE5FD1">
        <w:rPr>
          <w:rFonts w:ascii="TimesNewRomanPSMT" w:hAnsi="TimesNewRomanPSMT" w:cs="TimesNewRomanPSMT"/>
          <w:sz w:val="28"/>
          <w:szCs w:val="28"/>
          <w:lang w:val="uk-UA"/>
        </w:rPr>
        <w:t>у</w:t>
      </w:r>
      <w:r w:rsidR="00EE5FD1" w:rsidRPr="003B6C8A">
        <w:rPr>
          <w:rFonts w:ascii="TimesNewRomanPSMT" w:hAnsi="TimesNewRomanPSMT" w:cs="TimesNewRomanPSMT"/>
          <w:sz w:val="28"/>
          <w:szCs w:val="28"/>
          <w:lang w:val="uk-UA"/>
        </w:rPr>
        <w:t xml:space="preserve"> рамках виконання Програми реалізації громадського бюджету (бюджету участі) у місті Чернігові</w:t>
      </w:r>
      <w:r>
        <w:rPr>
          <w:rFonts w:ascii="TimesNewRomanPSMT" w:hAnsi="TimesNewRomanPSMT" w:cs="TimesNewRomanPSMT"/>
          <w:sz w:val="28"/>
          <w:szCs w:val="28"/>
          <w:lang w:val="uk-UA"/>
        </w:rPr>
        <w:t>, зокрема</w:t>
      </w:r>
      <w:r w:rsidR="00EE5FD1" w:rsidRPr="003B6C8A">
        <w:rPr>
          <w:rFonts w:ascii="TimesNewRomanPSMT" w:hAnsi="TimesNewRomanPSMT" w:cs="TimesNewRomanPSMT"/>
          <w:sz w:val="28"/>
          <w:szCs w:val="28"/>
          <w:lang w:val="uk-UA"/>
        </w:rPr>
        <w:t xml:space="preserve">  : </w:t>
      </w:r>
    </w:p>
    <w:p w:rsidR="00EE5FD1" w:rsidRDefault="00EE5FD1" w:rsidP="0055481C">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sidRPr="0055481C">
        <w:rPr>
          <w:rFonts w:ascii="Times New Roman" w:hAnsi="Times New Roman"/>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35 з облаштуванням майданчика для учнів молодших класів,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Незалежності, 42</w:t>
      </w:r>
      <w:r w:rsidR="0034699E">
        <w:rPr>
          <w:rFonts w:ascii="Times New Roman" w:hAnsi="Times New Roman"/>
          <w:sz w:val="28"/>
          <w:szCs w:val="28"/>
          <w:lang w:val="uk-UA"/>
        </w:rPr>
        <w:t>а</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13 з облаштуванням бігової доріжки та тренажерного майданчика,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Любецька, 40</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Капітальний ремонт футбольного поля та бігових доріжок ЗЗСО №</w:t>
      </w:r>
      <w:r>
        <w:rPr>
          <w:rFonts w:ascii="Times New Roman" w:hAnsi="Times New Roman"/>
          <w:sz w:val="28"/>
          <w:szCs w:val="28"/>
          <w:lang w:val="uk-UA"/>
        </w:rPr>
        <w:t xml:space="preserve"> </w:t>
      </w:r>
      <w:r w:rsidRPr="00DA1700">
        <w:rPr>
          <w:rFonts w:ascii="Times New Roman" w:hAnsi="Times New Roman"/>
          <w:sz w:val="28"/>
          <w:szCs w:val="28"/>
          <w:lang w:val="uk-UA"/>
        </w:rPr>
        <w:t xml:space="preserve">32,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Шевчука,11</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Капітальний ремонт спортивних майданчиків на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Pr>
          <w:rFonts w:ascii="Times New Roman" w:hAnsi="Times New Roman"/>
          <w:sz w:val="28"/>
          <w:szCs w:val="28"/>
          <w:lang w:val="uk-UA"/>
        </w:rPr>
        <w:t xml:space="preserve"> </w:t>
      </w:r>
      <w:r w:rsidRPr="00DA1700">
        <w:rPr>
          <w:rFonts w:ascii="Times New Roman" w:hAnsi="Times New Roman"/>
          <w:sz w:val="28"/>
          <w:szCs w:val="28"/>
          <w:lang w:val="uk-UA"/>
        </w:rPr>
        <w:t xml:space="preserve">29,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xml:space="preserve">: м. Чернігів, </w:t>
      </w:r>
      <w:r w:rsidR="0093400D">
        <w:rPr>
          <w:rFonts w:ascii="Times New Roman" w:hAnsi="Times New Roman"/>
          <w:sz w:val="28"/>
          <w:szCs w:val="28"/>
          <w:lang w:val="uk-UA"/>
        </w:rPr>
        <w:t xml:space="preserve">           </w:t>
      </w:r>
      <w:r w:rsidRPr="00DA1700">
        <w:rPr>
          <w:rFonts w:ascii="Times New Roman" w:hAnsi="Times New Roman"/>
          <w:sz w:val="28"/>
          <w:szCs w:val="28"/>
          <w:lang w:val="uk-UA"/>
        </w:rPr>
        <w:t xml:space="preserve">вул. </w:t>
      </w:r>
      <w:proofErr w:type="spellStart"/>
      <w:r w:rsidRPr="00DA1700">
        <w:rPr>
          <w:rFonts w:ascii="Times New Roman" w:hAnsi="Times New Roman"/>
          <w:sz w:val="28"/>
          <w:szCs w:val="28"/>
          <w:lang w:val="uk-UA"/>
        </w:rPr>
        <w:t>Доценка</w:t>
      </w:r>
      <w:proofErr w:type="spellEnd"/>
      <w:r w:rsidRPr="00DA1700">
        <w:rPr>
          <w:rFonts w:ascii="Times New Roman" w:hAnsi="Times New Roman"/>
          <w:sz w:val="28"/>
          <w:szCs w:val="28"/>
          <w:lang w:val="uk-UA"/>
        </w:rPr>
        <w:t>, 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2,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м. Чернігів, вул. Савчука, 13</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7,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xml:space="preserve">: м. Чернігів, </w:t>
      </w:r>
      <w:proofErr w:type="spellStart"/>
      <w:r w:rsidRPr="00E7612B">
        <w:rPr>
          <w:rFonts w:ascii="Times New Roman" w:hAnsi="Times New Roman"/>
          <w:sz w:val="28"/>
          <w:szCs w:val="28"/>
          <w:lang w:val="uk-UA"/>
        </w:rPr>
        <w:t>просп</w:t>
      </w:r>
      <w:proofErr w:type="spellEnd"/>
      <w:r w:rsidR="00EB0B3A">
        <w:rPr>
          <w:rFonts w:ascii="Times New Roman" w:hAnsi="Times New Roman"/>
          <w:sz w:val="28"/>
          <w:szCs w:val="28"/>
          <w:lang w:val="uk-UA"/>
        </w:rPr>
        <w:t>.</w:t>
      </w:r>
      <w:r w:rsidRPr="00E7612B">
        <w:rPr>
          <w:rFonts w:ascii="Times New Roman" w:hAnsi="Times New Roman"/>
          <w:sz w:val="28"/>
          <w:szCs w:val="28"/>
          <w:lang w:val="uk-UA"/>
        </w:rPr>
        <w:t xml:space="preserve"> Перемоги, 197</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Реконструкція частини території ЗЗСО №</w:t>
      </w:r>
      <w:r>
        <w:rPr>
          <w:rFonts w:ascii="Times New Roman" w:hAnsi="Times New Roman"/>
          <w:sz w:val="28"/>
          <w:szCs w:val="28"/>
          <w:lang w:val="uk-UA"/>
        </w:rPr>
        <w:t xml:space="preserve"> 25, розташованого за </w:t>
      </w:r>
      <w:proofErr w:type="spellStart"/>
      <w:r>
        <w:rPr>
          <w:rFonts w:ascii="Times New Roman" w:hAnsi="Times New Roman"/>
          <w:sz w:val="28"/>
          <w:szCs w:val="28"/>
          <w:lang w:val="uk-UA"/>
        </w:rPr>
        <w:t>адресою</w:t>
      </w:r>
      <w:proofErr w:type="spellEnd"/>
      <w:r>
        <w:rPr>
          <w:rFonts w:ascii="Times New Roman" w:hAnsi="Times New Roman"/>
          <w:sz w:val="28"/>
          <w:szCs w:val="28"/>
          <w:lang w:val="uk-UA"/>
        </w:rPr>
        <w:t xml:space="preserve">: </w:t>
      </w:r>
      <w:r w:rsidRPr="00E7612B">
        <w:rPr>
          <w:rFonts w:ascii="Times New Roman" w:hAnsi="Times New Roman"/>
          <w:sz w:val="28"/>
          <w:szCs w:val="28"/>
          <w:lang w:val="uk-UA"/>
        </w:rPr>
        <w:t xml:space="preserve">м. Чернігів, вул. </w:t>
      </w:r>
      <w:proofErr w:type="spellStart"/>
      <w:r w:rsidRPr="00E7612B">
        <w:rPr>
          <w:rFonts w:ascii="Times New Roman" w:hAnsi="Times New Roman"/>
          <w:sz w:val="28"/>
          <w:szCs w:val="28"/>
          <w:lang w:val="uk-UA"/>
        </w:rPr>
        <w:t>Доценка</w:t>
      </w:r>
      <w:proofErr w:type="spellEnd"/>
      <w:r w:rsidRPr="00E7612B">
        <w:rPr>
          <w:rFonts w:ascii="Times New Roman" w:hAnsi="Times New Roman"/>
          <w:sz w:val="28"/>
          <w:szCs w:val="28"/>
          <w:lang w:val="uk-UA"/>
        </w:rPr>
        <w:t>, 29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2A43">
        <w:rPr>
          <w:rFonts w:ascii="Times New Roman" w:hAnsi="Times New Roman"/>
          <w:sz w:val="28"/>
          <w:szCs w:val="28"/>
          <w:lang w:val="uk-UA"/>
        </w:rPr>
        <w:t xml:space="preserve">Капітальний ремонт </w:t>
      </w:r>
      <w:proofErr w:type="spellStart"/>
      <w:r w:rsidRPr="00E72A43">
        <w:rPr>
          <w:rFonts w:ascii="Times New Roman" w:hAnsi="Times New Roman"/>
          <w:sz w:val="28"/>
          <w:szCs w:val="28"/>
          <w:lang w:val="uk-UA"/>
        </w:rPr>
        <w:t>баскетбольно</w:t>
      </w:r>
      <w:proofErr w:type="spellEnd"/>
      <w:r w:rsidRPr="00E72A43">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2A43">
        <w:rPr>
          <w:rFonts w:ascii="Times New Roman" w:hAnsi="Times New Roman"/>
          <w:sz w:val="28"/>
          <w:szCs w:val="28"/>
          <w:lang w:val="uk-UA"/>
        </w:rPr>
        <w:t>ЗЗСО №</w:t>
      </w:r>
      <w:r>
        <w:rPr>
          <w:rFonts w:ascii="Times New Roman" w:hAnsi="Times New Roman"/>
          <w:sz w:val="28"/>
          <w:szCs w:val="28"/>
          <w:lang w:val="uk-UA"/>
        </w:rPr>
        <w:t xml:space="preserve"> </w:t>
      </w:r>
      <w:r w:rsidRPr="00E72A43">
        <w:rPr>
          <w:rFonts w:ascii="Times New Roman" w:hAnsi="Times New Roman"/>
          <w:sz w:val="28"/>
          <w:szCs w:val="28"/>
          <w:lang w:val="uk-UA"/>
        </w:rPr>
        <w:t xml:space="preserve">20, розташованого за </w:t>
      </w:r>
      <w:proofErr w:type="spellStart"/>
      <w:r w:rsidRPr="00E72A43">
        <w:rPr>
          <w:rFonts w:ascii="Times New Roman" w:hAnsi="Times New Roman"/>
          <w:sz w:val="28"/>
          <w:szCs w:val="28"/>
          <w:lang w:val="uk-UA"/>
        </w:rPr>
        <w:t>адресою</w:t>
      </w:r>
      <w:proofErr w:type="spellEnd"/>
      <w:r w:rsidRPr="00E72A43">
        <w:rPr>
          <w:rFonts w:ascii="Times New Roman" w:hAnsi="Times New Roman"/>
          <w:sz w:val="28"/>
          <w:szCs w:val="28"/>
          <w:lang w:val="uk-UA"/>
        </w:rPr>
        <w:t>: м. Чернігів, вул. Коцюбинського, 8</w:t>
      </w:r>
      <w:r>
        <w:rPr>
          <w:rFonts w:ascii="Times New Roman" w:hAnsi="Times New Roman"/>
          <w:sz w:val="28"/>
          <w:szCs w:val="28"/>
          <w:lang w:val="uk-UA"/>
        </w:rPr>
        <w:t>.</w:t>
      </w:r>
    </w:p>
    <w:p w:rsidR="00EE5FD1" w:rsidRDefault="00EE5FD1" w:rsidP="00EE5FD1">
      <w:pPr>
        <w:jc w:val="both"/>
        <w:rPr>
          <w:color w:val="000000"/>
          <w:sz w:val="28"/>
          <w:szCs w:val="28"/>
        </w:rPr>
      </w:pPr>
    </w:p>
    <w:p w:rsidR="00EE5FD1" w:rsidRPr="00605856" w:rsidRDefault="00EE5FD1" w:rsidP="00EE5FD1">
      <w:pPr>
        <w:tabs>
          <w:tab w:val="left" w:pos="0"/>
          <w:tab w:val="num" w:pos="1800"/>
          <w:tab w:val="num" w:pos="2730"/>
        </w:tabs>
        <w:ind w:right="141" w:firstLine="851"/>
        <w:jc w:val="both"/>
        <w:rPr>
          <w:sz w:val="28"/>
          <w:szCs w:val="28"/>
          <w:u w:val="single"/>
        </w:rPr>
      </w:pPr>
      <w:r w:rsidRPr="00605856">
        <w:rPr>
          <w:sz w:val="28"/>
          <w:szCs w:val="28"/>
          <w:u w:val="single"/>
        </w:rPr>
        <w:t xml:space="preserve">Енергозбереження: </w:t>
      </w:r>
    </w:p>
    <w:p w:rsidR="00EE5FD1" w:rsidRPr="000A756C" w:rsidRDefault="00EE5FD1" w:rsidP="00EE5FD1">
      <w:pPr>
        <w:ind w:firstLine="993"/>
        <w:jc w:val="both"/>
        <w:rPr>
          <w:color w:val="000000"/>
          <w:sz w:val="28"/>
          <w:szCs w:val="28"/>
        </w:rPr>
      </w:pPr>
      <w:r w:rsidRPr="000A756C">
        <w:rPr>
          <w:color w:val="000000"/>
          <w:sz w:val="28"/>
          <w:szCs w:val="28"/>
        </w:rPr>
        <w:t>–</w:t>
      </w:r>
      <w:r>
        <w:rPr>
          <w:color w:val="000000"/>
          <w:sz w:val="28"/>
          <w:szCs w:val="28"/>
        </w:rPr>
        <w:t xml:space="preserve"> </w:t>
      </w:r>
      <w:r w:rsidRPr="00814A6D">
        <w:rPr>
          <w:color w:val="000000"/>
          <w:sz w:val="28"/>
          <w:szCs w:val="28"/>
        </w:rPr>
        <w:t>замін</w:t>
      </w:r>
      <w:r>
        <w:rPr>
          <w:color w:val="000000"/>
          <w:sz w:val="28"/>
          <w:szCs w:val="28"/>
        </w:rPr>
        <w:t>ено</w:t>
      </w:r>
      <w:r w:rsidRPr="00814A6D">
        <w:rPr>
          <w:color w:val="000000"/>
          <w:sz w:val="28"/>
          <w:szCs w:val="28"/>
        </w:rPr>
        <w:t xml:space="preserve"> </w:t>
      </w:r>
      <w:r w:rsidR="003716B5">
        <w:rPr>
          <w:color w:val="000000"/>
          <w:sz w:val="28"/>
          <w:szCs w:val="28"/>
        </w:rPr>
        <w:t xml:space="preserve">частину </w:t>
      </w:r>
      <w:r w:rsidRPr="00814A6D">
        <w:rPr>
          <w:color w:val="000000"/>
          <w:sz w:val="28"/>
          <w:szCs w:val="28"/>
        </w:rPr>
        <w:t>віконн</w:t>
      </w:r>
      <w:r w:rsidR="003716B5">
        <w:rPr>
          <w:color w:val="000000"/>
          <w:sz w:val="28"/>
          <w:szCs w:val="28"/>
        </w:rPr>
        <w:t>их</w:t>
      </w:r>
      <w:r w:rsidRPr="00814A6D">
        <w:rPr>
          <w:color w:val="000000"/>
          <w:sz w:val="28"/>
          <w:szCs w:val="28"/>
        </w:rPr>
        <w:t xml:space="preserve"> та дверн</w:t>
      </w:r>
      <w:r w:rsidR="003716B5">
        <w:rPr>
          <w:color w:val="000000"/>
          <w:sz w:val="28"/>
          <w:szCs w:val="28"/>
        </w:rPr>
        <w:t>их</w:t>
      </w:r>
      <w:r w:rsidRPr="00814A6D">
        <w:rPr>
          <w:color w:val="000000"/>
          <w:sz w:val="28"/>
          <w:szCs w:val="28"/>
        </w:rPr>
        <w:t xml:space="preserve"> конструкці</w:t>
      </w:r>
      <w:r w:rsidR="003716B5">
        <w:rPr>
          <w:color w:val="000000"/>
          <w:sz w:val="28"/>
          <w:szCs w:val="28"/>
        </w:rPr>
        <w:t>й</w:t>
      </w:r>
      <w:r w:rsidRPr="00814A6D">
        <w:rPr>
          <w:color w:val="000000"/>
          <w:sz w:val="28"/>
          <w:szCs w:val="28"/>
        </w:rPr>
        <w:t xml:space="preserve"> на енергоефективні в заклад</w:t>
      </w:r>
      <w:r w:rsidR="008557FB">
        <w:rPr>
          <w:color w:val="000000"/>
          <w:sz w:val="28"/>
          <w:szCs w:val="28"/>
        </w:rPr>
        <w:t xml:space="preserve">ах </w:t>
      </w:r>
      <w:r w:rsidRPr="00814A6D">
        <w:rPr>
          <w:color w:val="000000"/>
          <w:sz w:val="28"/>
          <w:szCs w:val="28"/>
        </w:rPr>
        <w:t xml:space="preserve">дошкільної освіти № </w:t>
      </w:r>
      <w:r w:rsidR="008557FB">
        <w:rPr>
          <w:color w:val="000000"/>
          <w:sz w:val="28"/>
          <w:szCs w:val="28"/>
        </w:rPr>
        <w:t>4</w:t>
      </w:r>
      <w:r w:rsidR="00535829">
        <w:rPr>
          <w:color w:val="000000"/>
          <w:sz w:val="28"/>
          <w:szCs w:val="28"/>
        </w:rPr>
        <w:t xml:space="preserve"> та № </w:t>
      </w:r>
      <w:r w:rsidR="008557FB">
        <w:rPr>
          <w:color w:val="000000"/>
          <w:sz w:val="28"/>
          <w:szCs w:val="28"/>
        </w:rPr>
        <w:t>65</w:t>
      </w:r>
      <w:r>
        <w:rPr>
          <w:color w:val="000000"/>
          <w:sz w:val="28"/>
          <w:szCs w:val="28"/>
        </w:rPr>
        <w:t>,</w:t>
      </w:r>
      <w:r w:rsidRPr="00814A6D">
        <w:rPr>
          <w:color w:val="000000"/>
          <w:sz w:val="28"/>
          <w:szCs w:val="28"/>
        </w:rPr>
        <w:t xml:space="preserve"> закладах з</w:t>
      </w:r>
      <w:r w:rsidR="00BB2E11">
        <w:rPr>
          <w:color w:val="000000"/>
          <w:sz w:val="28"/>
          <w:szCs w:val="28"/>
        </w:rPr>
        <w:t>агальної середньої освіти міста</w:t>
      </w:r>
      <w:r w:rsidR="008557FB">
        <w:rPr>
          <w:color w:val="000000"/>
          <w:sz w:val="28"/>
          <w:szCs w:val="28"/>
        </w:rPr>
        <w:t xml:space="preserve"> </w:t>
      </w:r>
      <w:r w:rsidRPr="00814A6D">
        <w:rPr>
          <w:color w:val="000000"/>
          <w:sz w:val="28"/>
          <w:szCs w:val="28"/>
        </w:rPr>
        <w:t>№</w:t>
      </w:r>
      <w:r>
        <w:rPr>
          <w:color w:val="000000"/>
          <w:sz w:val="28"/>
          <w:szCs w:val="28"/>
        </w:rPr>
        <w:t xml:space="preserve"> </w:t>
      </w:r>
      <w:r w:rsidRPr="00814A6D">
        <w:rPr>
          <w:color w:val="000000"/>
          <w:sz w:val="28"/>
          <w:szCs w:val="28"/>
        </w:rPr>
        <w:t xml:space="preserve">6, </w:t>
      </w:r>
      <w:r>
        <w:rPr>
          <w:color w:val="000000"/>
          <w:sz w:val="28"/>
          <w:szCs w:val="28"/>
        </w:rPr>
        <w:t xml:space="preserve">7, </w:t>
      </w:r>
      <w:r w:rsidR="008557FB">
        <w:rPr>
          <w:color w:val="000000"/>
          <w:sz w:val="28"/>
          <w:szCs w:val="28"/>
        </w:rPr>
        <w:t xml:space="preserve">24, 31, </w:t>
      </w:r>
      <w:r>
        <w:rPr>
          <w:color w:val="000000"/>
          <w:sz w:val="28"/>
          <w:szCs w:val="28"/>
        </w:rPr>
        <w:t>33, КНП «Ч</w:t>
      </w:r>
      <w:r w:rsidR="00BB2E11">
        <w:rPr>
          <w:color w:val="000000"/>
          <w:sz w:val="28"/>
          <w:szCs w:val="28"/>
        </w:rPr>
        <w:t>ернігівська міська лікарня №</w:t>
      </w:r>
      <w:r w:rsidR="0034699E">
        <w:rPr>
          <w:color w:val="000000"/>
          <w:sz w:val="28"/>
          <w:szCs w:val="28"/>
        </w:rPr>
        <w:t xml:space="preserve"> </w:t>
      </w:r>
      <w:r w:rsidR="00BB2E11">
        <w:rPr>
          <w:color w:val="000000"/>
          <w:sz w:val="28"/>
          <w:szCs w:val="28"/>
        </w:rPr>
        <w:t xml:space="preserve">2»,                         </w:t>
      </w:r>
      <w:r w:rsidR="00535829">
        <w:rPr>
          <w:color w:val="000000"/>
          <w:sz w:val="28"/>
          <w:szCs w:val="28"/>
        </w:rPr>
        <w:t xml:space="preserve"> </w:t>
      </w:r>
      <w:r>
        <w:rPr>
          <w:color w:val="000000"/>
          <w:sz w:val="28"/>
          <w:szCs w:val="28"/>
        </w:rPr>
        <w:t>КНП «Черн</w:t>
      </w:r>
      <w:r w:rsidR="008557FB">
        <w:rPr>
          <w:color w:val="000000"/>
          <w:sz w:val="28"/>
          <w:szCs w:val="28"/>
        </w:rPr>
        <w:t>ігівська міська лікарня №</w:t>
      </w:r>
      <w:r w:rsidR="000D0229">
        <w:rPr>
          <w:color w:val="000000"/>
          <w:sz w:val="28"/>
          <w:szCs w:val="28"/>
        </w:rPr>
        <w:t xml:space="preserve"> </w:t>
      </w:r>
      <w:r w:rsidR="008557FB">
        <w:rPr>
          <w:color w:val="000000"/>
          <w:sz w:val="28"/>
          <w:szCs w:val="28"/>
        </w:rPr>
        <w:t xml:space="preserve">3» та </w:t>
      </w:r>
      <w:r>
        <w:rPr>
          <w:color w:val="000000"/>
          <w:sz w:val="28"/>
          <w:szCs w:val="28"/>
        </w:rPr>
        <w:t>КНП «Пологовий будинок»</w:t>
      </w:r>
      <w:r w:rsidR="008557FB">
        <w:rPr>
          <w:color w:val="000000"/>
          <w:sz w:val="28"/>
          <w:szCs w:val="28"/>
        </w:rPr>
        <w:t xml:space="preserve"> (будівля харчоблоку)</w:t>
      </w:r>
      <w:r>
        <w:rPr>
          <w:color w:val="000000"/>
          <w:sz w:val="28"/>
          <w:szCs w:val="28"/>
        </w:rPr>
        <w:t>;</w:t>
      </w:r>
    </w:p>
    <w:p w:rsidR="00EE5FD1" w:rsidRDefault="00EE5FD1" w:rsidP="00EE5FD1">
      <w:pPr>
        <w:ind w:firstLine="993"/>
        <w:jc w:val="both"/>
        <w:rPr>
          <w:color w:val="000000"/>
          <w:sz w:val="28"/>
          <w:szCs w:val="28"/>
        </w:rPr>
      </w:pPr>
      <w:r w:rsidRPr="002D68A7">
        <w:rPr>
          <w:color w:val="000000"/>
          <w:sz w:val="28"/>
          <w:szCs w:val="28"/>
        </w:rPr>
        <w:t>–</w:t>
      </w:r>
      <w:r>
        <w:rPr>
          <w:color w:val="000000"/>
          <w:sz w:val="28"/>
          <w:szCs w:val="28"/>
        </w:rPr>
        <w:t xml:space="preserve"> </w:t>
      </w:r>
      <w:r w:rsidR="00505646">
        <w:rPr>
          <w:color w:val="000000"/>
          <w:sz w:val="28"/>
          <w:szCs w:val="28"/>
        </w:rPr>
        <w:t>тривають роботи</w:t>
      </w:r>
      <w:r>
        <w:rPr>
          <w:color w:val="000000"/>
          <w:sz w:val="28"/>
          <w:szCs w:val="28"/>
        </w:rPr>
        <w:t xml:space="preserve"> в рамках </w:t>
      </w:r>
      <w:proofErr w:type="spellStart"/>
      <w:r>
        <w:rPr>
          <w:color w:val="000000"/>
          <w:sz w:val="28"/>
          <w:szCs w:val="28"/>
        </w:rPr>
        <w:t>проєкту</w:t>
      </w:r>
      <w:proofErr w:type="spellEnd"/>
      <w:r>
        <w:rPr>
          <w:color w:val="000000"/>
          <w:sz w:val="28"/>
          <w:szCs w:val="28"/>
        </w:rPr>
        <w:t xml:space="preserve"> </w:t>
      </w:r>
      <w:r w:rsidRPr="002D68A7">
        <w:rPr>
          <w:color w:val="000000"/>
          <w:sz w:val="28"/>
          <w:szCs w:val="28"/>
        </w:rPr>
        <w:t xml:space="preserve">з </w:t>
      </w:r>
      <w:proofErr w:type="spellStart"/>
      <w:r w:rsidRPr="002D68A7">
        <w:rPr>
          <w:color w:val="000000"/>
          <w:sz w:val="28"/>
          <w:szCs w:val="28"/>
        </w:rPr>
        <w:t>термомодернізації</w:t>
      </w:r>
      <w:proofErr w:type="spellEnd"/>
      <w:r w:rsidRPr="002D68A7">
        <w:rPr>
          <w:color w:val="000000"/>
          <w:sz w:val="28"/>
          <w:szCs w:val="28"/>
        </w:rPr>
        <w:t xml:space="preserve"> </w:t>
      </w:r>
      <w:r w:rsidR="003716B5">
        <w:rPr>
          <w:rFonts w:ascii="TimesNewRomanPSMT" w:hAnsi="TimesNewRomanPSMT" w:cs="TimesNewRomanPSMT"/>
          <w:sz w:val="28"/>
          <w:szCs w:val="28"/>
        </w:rPr>
        <w:t>закладу загальної середньої освіти</w:t>
      </w:r>
      <w:r w:rsidRPr="002D68A7">
        <w:rPr>
          <w:color w:val="000000"/>
          <w:sz w:val="28"/>
          <w:szCs w:val="28"/>
        </w:rPr>
        <w:t xml:space="preserve"> №</w:t>
      </w:r>
      <w:r>
        <w:rPr>
          <w:color w:val="000000"/>
          <w:sz w:val="28"/>
          <w:szCs w:val="28"/>
        </w:rPr>
        <w:t xml:space="preserve"> 3, (</w:t>
      </w:r>
      <w:proofErr w:type="spellStart"/>
      <w:r>
        <w:rPr>
          <w:color w:val="000000"/>
          <w:sz w:val="28"/>
          <w:szCs w:val="28"/>
        </w:rPr>
        <w:t>утеплюються</w:t>
      </w:r>
      <w:proofErr w:type="spellEnd"/>
      <w:r w:rsidRPr="002D68A7">
        <w:rPr>
          <w:color w:val="000000"/>
          <w:sz w:val="28"/>
          <w:szCs w:val="28"/>
        </w:rPr>
        <w:t xml:space="preserve"> зовнішні стін</w:t>
      </w:r>
      <w:r>
        <w:rPr>
          <w:color w:val="000000"/>
          <w:sz w:val="28"/>
          <w:szCs w:val="28"/>
        </w:rPr>
        <w:t xml:space="preserve">и головного корпусу); </w:t>
      </w:r>
    </w:p>
    <w:p w:rsidR="00505646" w:rsidRPr="00505646" w:rsidRDefault="00EE5FD1" w:rsidP="00910573">
      <w:pPr>
        <w:ind w:firstLine="993"/>
        <w:jc w:val="both"/>
        <w:rPr>
          <w:color w:val="000000"/>
          <w:sz w:val="28"/>
          <w:szCs w:val="28"/>
        </w:rPr>
      </w:pPr>
      <w:r>
        <w:rPr>
          <w:color w:val="000000"/>
          <w:sz w:val="28"/>
          <w:szCs w:val="28"/>
        </w:rPr>
        <w:t>– замінено</w:t>
      </w:r>
      <w:r w:rsidR="003716B5">
        <w:rPr>
          <w:color w:val="000000"/>
          <w:sz w:val="28"/>
          <w:szCs w:val="28"/>
        </w:rPr>
        <w:t xml:space="preserve"> </w:t>
      </w:r>
      <w:r w:rsidR="00505646">
        <w:rPr>
          <w:color w:val="000000"/>
          <w:sz w:val="28"/>
          <w:szCs w:val="28"/>
        </w:rPr>
        <w:t xml:space="preserve">прожектори вуличного </w:t>
      </w:r>
      <w:r w:rsidR="003716B5">
        <w:rPr>
          <w:color w:val="000000"/>
          <w:sz w:val="28"/>
          <w:szCs w:val="28"/>
        </w:rPr>
        <w:t xml:space="preserve">освітлення </w:t>
      </w:r>
      <w:r w:rsidR="00505646">
        <w:rPr>
          <w:color w:val="000000"/>
          <w:sz w:val="28"/>
          <w:szCs w:val="28"/>
        </w:rPr>
        <w:t xml:space="preserve">(102 шт.) </w:t>
      </w:r>
      <w:r w:rsidR="003716B5">
        <w:rPr>
          <w:color w:val="000000"/>
          <w:sz w:val="28"/>
          <w:szCs w:val="28"/>
        </w:rPr>
        <w:t>на енергоефективн</w:t>
      </w:r>
      <w:r w:rsidR="00505646">
        <w:rPr>
          <w:color w:val="000000"/>
          <w:sz w:val="28"/>
          <w:szCs w:val="28"/>
        </w:rPr>
        <w:t>і</w:t>
      </w:r>
      <w:r w:rsidR="003716B5">
        <w:rPr>
          <w:color w:val="000000"/>
          <w:sz w:val="28"/>
          <w:szCs w:val="28"/>
        </w:rPr>
        <w:t xml:space="preserve"> </w:t>
      </w:r>
      <w:r>
        <w:rPr>
          <w:color w:val="000000"/>
          <w:sz w:val="28"/>
          <w:szCs w:val="28"/>
        </w:rPr>
        <w:t>в</w:t>
      </w:r>
      <w:r w:rsidRPr="00106B6D">
        <w:rPr>
          <w:color w:val="000000"/>
          <w:sz w:val="28"/>
          <w:szCs w:val="28"/>
        </w:rPr>
        <w:t xml:space="preserve"> </w:t>
      </w:r>
      <w:r>
        <w:rPr>
          <w:color w:val="000000"/>
          <w:sz w:val="28"/>
          <w:szCs w:val="28"/>
        </w:rPr>
        <w:t>з</w:t>
      </w:r>
      <w:r w:rsidRPr="00814A6D">
        <w:rPr>
          <w:color w:val="000000"/>
          <w:sz w:val="28"/>
          <w:szCs w:val="28"/>
        </w:rPr>
        <w:t xml:space="preserve">акладах дошкільної освіти № </w:t>
      </w:r>
      <w:r>
        <w:rPr>
          <w:color w:val="000000"/>
          <w:sz w:val="28"/>
          <w:szCs w:val="28"/>
        </w:rPr>
        <w:t>1, 4, 19, 22, 53, 75,</w:t>
      </w:r>
      <w:r w:rsidRPr="00814A6D">
        <w:rPr>
          <w:color w:val="000000"/>
          <w:sz w:val="28"/>
          <w:szCs w:val="28"/>
        </w:rPr>
        <w:t xml:space="preserve"> закладах загальної середньої освіти міста №</w:t>
      </w:r>
      <w:r>
        <w:rPr>
          <w:color w:val="000000"/>
          <w:sz w:val="28"/>
          <w:szCs w:val="28"/>
        </w:rPr>
        <w:t xml:space="preserve"> 14, 15, 22, 34, 35, КНП «Чернігівська міська лікарня №</w:t>
      </w:r>
      <w:r w:rsidR="00505646">
        <w:rPr>
          <w:color w:val="000000"/>
          <w:sz w:val="28"/>
          <w:szCs w:val="28"/>
        </w:rPr>
        <w:t xml:space="preserve"> </w:t>
      </w:r>
      <w:r>
        <w:rPr>
          <w:color w:val="000000"/>
          <w:sz w:val="28"/>
          <w:szCs w:val="28"/>
        </w:rPr>
        <w:t>2», КНП «Чернігівська міська лікарня №</w:t>
      </w:r>
      <w:r w:rsidR="00505646">
        <w:rPr>
          <w:color w:val="000000"/>
          <w:sz w:val="28"/>
          <w:szCs w:val="28"/>
        </w:rPr>
        <w:t xml:space="preserve"> </w:t>
      </w:r>
      <w:r>
        <w:rPr>
          <w:color w:val="000000"/>
          <w:sz w:val="28"/>
          <w:szCs w:val="28"/>
        </w:rPr>
        <w:t>4», КНП «Сімейна поліклініка» та КНП «Пологовий будинок»;</w:t>
      </w:r>
    </w:p>
    <w:p w:rsidR="003716B5" w:rsidRDefault="00BE7461" w:rsidP="003716B5">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в</w:t>
      </w:r>
      <w:r w:rsidR="008A281F">
        <w:rPr>
          <w:rFonts w:ascii="Times New Roman" w:hAnsi="Times New Roman"/>
          <w:color w:val="000000"/>
          <w:sz w:val="28"/>
          <w:szCs w:val="28"/>
          <w:lang w:val="uk-UA"/>
        </w:rPr>
        <w:t xml:space="preserve">едуться роботи з </w:t>
      </w:r>
      <w:r w:rsidR="003716B5">
        <w:rPr>
          <w:rFonts w:ascii="Times New Roman" w:hAnsi="Times New Roman"/>
          <w:color w:val="000000"/>
          <w:sz w:val="28"/>
          <w:szCs w:val="28"/>
          <w:lang w:val="uk-UA"/>
        </w:rPr>
        <w:t>облашт</w:t>
      </w:r>
      <w:r w:rsidR="00AD30B0">
        <w:rPr>
          <w:rFonts w:ascii="Times New Roman" w:hAnsi="Times New Roman"/>
          <w:color w:val="000000"/>
          <w:sz w:val="28"/>
          <w:szCs w:val="28"/>
          <w:lang w:val="uk-UA"/>
        </w:rPr>
        <w:t>у</w:t>
      </w:r>
      <w:r w:rsidR="003716B5">
        <w:rPr>
          <w:rFonts w:ascii="Times New Roman" w:hAnsi="Times New Roman"/>
          <w:color w:val="000000"/>
          <w:sz w:val="28"/>
          <w:szCs w:val="28"/>
          <w:lang w:val="uk-UA"/>
        </w:rPr>
        <w:t>ван</w:t>
      </w:r>
      <w:r w:rsidR="008A281F">
        <w:rPr>
          <w:rFonts w:ascii="Times New Roman" w:hAnsi="Times New Roman"/>
          <w:color w:val="000000"/>
          <w:sz w:val="28"/>
          <w:szCs w:val="28"/>
          <w:lang w:val="uk-UA"/>
        </w:rPr>
        <w:t>ня</w:t>
      </w:r>
      <w:r w:rsidR="003716B5">
        <w:rPr>
          <w:rFonts w:ascii="Times New Roman" w:hAnsi="Times New Roman"/>
          <w:color w:val="000000"/>
          <w:sz w:val="28"/>
          <w:szCs w:val="28"/>
          <w:lang w:val="uk-UA"/>
        </w:rPr>
        <w:t xml:space="preserve"> індивідуальн</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теплов</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пункт</w:t>
      </w:r>
      <w:r w:rsidR="008A281F">
        <w:rPr>
          <w:rFonts w:ascii="Times New Roman" w:hAnsi="Times New Roman"/>
          <w:color w:val="000000"/>
          <w:sz w:val="28"/>
          <w:szCs w:val="28"/>
          <w:lang w:val="uk-UA"/>
        </w:rPr>
        <w:t>ів</w:t>
      </w:r>
      <w:r w:rsidR="003716B5">
        <w:rPr>
          <w:rFonts w:ascii="Times New Roman" w:hAnsi="Times New Roman"/>
          <w:color w:val="000000"/>
          <w:sz w:val="28"/>
          <w:szCs w:val="28"/>
          <w:lang w:val="uk-UA"/>
        </w:rPr>
        <w:t xml:space="preserve"> в </w:t>
      </w:r>
      <w:r w:rsidR="003716B5" w:rsidRPr="00814A6D">
        <w:rPr>
          <w:rFonts w:ascii="Times New Roman" w:hAnsi="Times New Roman"/>
          <w:color w:val="000000"/>
          <w:sz w:val="28"/>
          <w:szCs w:val="28"/>
          <w:lang w:val="uk-UA"/>
        </w:rPr>
        <w:t>закладах загальної середньої освіти міста №</w:t>
      </w:r>
      <w:r w:rsidR="003716B5">
        <w:rPr>
          <w:rFonts w:ascii="Times New Roman" w:hAnsi="Times New Roman"/>
          <w:color w:val="000000"/>
          <w:sz w:val="28"/>
          <w:szCs w:val="28"/>
          <w:lang w:val="uk-UA"/>
        </w:rPr>
        <w:t xml:space="preserve"> 2, 9, 11, 19, 21, 32, 34, 35</w:t>
      </w:r>
      <w:r w:rsidR="00910573">
        <w:rPr>
          <w:rFonts w:ascii="Times New Roman" w:hAnsi="Times New Roman"/>
          <w:color w:val="000000"/>
          <w:sz w:val="28"/>
          <w:szCs w:val="28"/>
          <w:lang w:val="uk-UA"/>
        </w:rPr>
        <w:t xml:space="preserve"> та </w:t>
      </w:r>
      <w:r w:rsidR="006126CE">
        <w:rPr>
          <w:rFonts w:ascii="Times New Roman" w:hAnsi="Times New Roman"/>
          <w:color w:val="000000"/>
          <w:sz w:val="28"/>
          <w:szCs w:val="28"/>
          <w:lang w:val="uk-UA"/>
        </w:rPr>
        <w:t xml:space="preserve">           </w:t>
      </w:r>
      <w:r w:rsidR="00910573" w:rsidRPr="00910573">
        <w:rPr>
          <w:rFonts w:ascii="Times New Roman" w:hAnsi="Times New Roman"/>
          <w:color w:val="000000"/>
          <w:sz w:val="28"/>
          <w:szCs w:val="28"/>
          <w:lang w:val="uk-UA"/>
        </w:rPr>
        <w:t>КНП «Сімейна поліклініка»</w:t>
      </w:r>
      <w:r w:rsidR="003716B5">
        <w:rPr>
          <w:rFonts w:ascii="Times New Roman" w:hAnsi="Times New Roman"/>
          <w:color w:val="000000"/>
          <w:sz w:val="28"/>
          <w:szCs w:val="28"/>
          <w:lang w:val="uk-UA"/>
        </w:rPr>
        <w:t>;</w:t>
      </w:r>
    </w:p>
    <w:p w:rsidR="00910573" w:rsidRDefault="00910573"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910573">
        <w:rPr>
          <w:rFonts w:ascii="Times New Roman" w:hAnsi="Times New Roman"/>
          <w:color w:val="000000"/>
          <w:sz w:val="28"/>
          <w:szCs w:val="28"/>
          <w:lang w:val="uk-UA"/>
        </w:rPr>
        <w:t>заверш</w:t>
      </w:r>
      <w:r w:rsidR="00616AB0">
        <w:rPr>
          <w:rFonts w:ascii="Times New Roman" w:hAnsi="Times New Roman"/>
          <w:color w:val="000000"/>
          <w:sz w:val="28"/>
          <w:szCs w:val="28"/>
          <w:lang w:val="uk-UA"/>
        </w:rPr>
        <w:t>ено</w:t>
      </w:r>
      <w:r w:rsidRPr="00910573">
        <w:rPr>
          <w:rFonts w:ascii="Times New Roman" w:hAnsi="Times New Roman"/>
          <w:color w:val="000000"/>
          <w:sz w:val="28"/>
          <w:szCs w:val="28"/>
          <w:lang w:val="uk-UA"/>
        </w:rPr>
        <w:t xml:space="preserve"> модернізаці</w:t>
      </w:r>
      <w:r w:rsidR="00616AB0">
        <w:rPr>
          <w:rFonts w:ascii="Times New Roman" w:hAnsi="Times New Roman"/>
          <w:color w:val="000000"/>
          <w:sz w:val="28"/>
          <w:szCs w:val="28"/>
          <w:lang w:val="uk-UA"/>
        </w:rPr>
        <w:t>ю</w:t>
      </w:r>
      <w:r w:rsidRPr="00910573">
        <w:rPr>
          <w:rFonts w:ascii="Times New Roman" w:hAnsi="Times New Roman"/>
          <w:color w:val="000000"/>
          <w:sz w:val="28"/>
          <w:szCs w:val="28"/>
          <w:lang w:val="uk-UA"/>
        </w:rPr>
        <w:t xml:space="preserve"> басейну з застосуванням енергозберігаючих технологій колегіуму № 11;</w:t>
      </w:r>
    </w:p>
    <w:p w:rsidR="00EE5FD1" w:rsidRPr="00B91F65" w:rsidRDefault="00D23A68"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реалізації </w:t>
      </w:r>
      <w:proofErr w:type="spellStart"/>
      <w:r>
        <w:rPr>
          <w:rFonts w:ascii="TimesNewRomanPSMT" w:hAnsi="TimesNewRomanPSMT" w:cs="TimesNewRomanPSMT"/>
          <w:sz w:val="28"/>
          <w:szCs w:val="28"/>
          <w:lang w:val="uk-UA"/>
        </w:rPr>
        <w:t>проєкту</w:t>
      </w:r>
      <w:proofErr w:type="spellEnd"/>
      <w:r>
        <w:rPr>
          <w:rFonts w:ascii="TimesNewRomanPSMT" w:hAnsi="TimesNewRomanPSMT" w:cs="TimesNewRomanPSMT"/>
          <w:sz w:val="28"/>
          <w:szCs w:val="28"/>
          <w:lang w:val="uk-UA"/>
        </w:rPr>
        <w:t xml:space="preserve"> з </w:t>
      </w:r>
      <w:r w:rsidRPr="00B91F65">
        <w:rPr>
          <w:rFonts w:ascii="TimesNewRomanPSMT" w:hAnsi="TimesNewRomanPSMT" w:cs="TimesNewRomanPSMT"/>
          <w:sz w:val="28"/>
          <w:szCs w:val="28"/>
          <w:lang w:val="uk-UA"/>
        </w:rPr>
        <w:t>комплексн</w:t>
      </w:r>
      <w:r>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завершується утеплення</w:t>
      </w:r>
      <w:r w:rsidR="00EE5FD1" w:rsidRPr="00B91F65">
        <w:rPr>
          <w:rFonts w:ascii="TimesNewRomanPSMT" w:hAnsi="TimesNewRomanPSMT" w:cs="TimesNewRomanPSMT"/>
          <w:sz w:val="28"/>
          <w:szCs w:val="28"/>
          <w:lang w:val="uk-UA"/>
        </w:rPr>
        <w:t xml:space="preserve"> будівлі 9-ти поверхового палатного корпусу </w:t>
      </w:r>
      <w:r w:rsidR="00EF4E26">
        <w:rPr>
          <w:rFonts w:ascii="TimesNewRomanPSMT" w:hAnsi="TimesNewRomanPSMT" w:cs="TimesNewRomanPSMT"/>
          <w:sz w:val="28"/>
          <w:szCs w:val="28"/>
          <w:lang w:val="uk-UA"/>
        </w:rPr>
        <w:t xml:space="preserve">               </w:t>
      </w:r>
      <w:r w:rsidRPr="00D23A68">
        <w:rPr>
          <w:rFonts w:ascii="TimesNewRomanPSMT" w:hAnsi="TimesNewRomanPSMT" w:cs="TimesNewRomanPSMT"/>
          <w:sz w:val="28"/>
          <w:szCs w:val="28"/>
          <w:lang w:val="uk-UA"/>
        </w:rPr>
        <w:t>КНП</w:t>
      </w:r>
      <w:r w:rsidRPr="00D23A68">
        <w:rPr>
          <w:color w:val="000000"/>
          <w:sz w:val="28"/>
          <w:szCs w:val="28"/>
          <w:lang w:val="uk-UA"/>
        </w:rPr>
        <w:t xml:space="preserve"> </w:t>
      </w:r>
      <w:r w:rsidRPr="00D23A68">
        <w:rPr>
          <w:rFonts w:ascii="TimesNewRomanPSMT" w:hAnsi="TimesNewRomanPSMT" w:cs="TimesNewRomanPSMT"/>
          <w:sz w:val="28"/>
          <w:szCs w:val="28"/>
          <w:lang w:val="uk-UA"/>
        </w:rPr>
        <w:t xml:space="preserve">«Чернігівська міська лікарня № 2» </w:t>
      </w:r>
      <w:r w:rsidR="00EE5FD1" w:rsidRPr="00B91F65">
        <w:rPr>
          <w:rFonts w:ascii="TimesNewRomanPSMT" w:hAnsi="TimesNewRomanPSMT" w:cs="TimesNewRomanPSMT"/>
          <w:sz w:val="28"/>
          <w:szCs w:val="28"/>
          <w:lang w:val="uk-UA"/>
        </w:rPr>
        <w:t>по проспекту Миру, 44</w:t>
      </w:r>
      <w:r w:rsidR="00EE5FD1">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B91F65">
        <w:rPr>
          <w:rFonts w:ascii="TimesNewRomanPSMT" w:hAnsi="TimesNewRomanPSMT" w:cs="TimesNewRomanPSMT"/>
          <w:sz w:val="28"/>
          <w:szCs w:val="28"/>
          <w:lang w:val="uk-UA"/>
        </w:rPr>
        <w:t xml:space="preserve">розпочато капітальний ремонт з застосуванням енергозберігаючих технологій </w:t>
      </w:r>
      <w:r w:rsidR="003716B5">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комплексн</w:t>
      </w:r>
      <w:r w:rsidR="003716B5">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будівлі головного корпусу </w:t>
      </w:r>
      <w:r w:rsidR="00EF4E26" w:rsidRPr="00EF4E26">
        <w:rPr>
          <w:rFonts w:ascii="TimesNewRomanPSMT" w:hAnsi="TimesNewRomanPSMT" w:cs="TimesNewRomanPSMT"/>
          <w:sz w:val="28"/>
          <w:szCs w:val="28"/>
          <w:lang w:val="uk-UA"/>
        </w:rPr>
        <w:t>КНП</w:t>
      </w:r>
      <w:r w:rsidR="00EF4E26" w:rsidRPr="00B91F65">
        <w:rPr>
          <w:rFonts w:ascii="TimesNewRomanPSMT" w:hAnsi="TimesNewRomanPSMT" w:cs="TimesNewRomanPSMT"/>
          <w:sz w:val="28"/>
          <w:szCs w:val="28"/>
          <w:lang w:val="uk-UA"/>
        </w:rPr>
        <w:t xml:space="preserve"> </w:t>
      </w:r>
      <w:r w:rsidRPr="00B91F65">
        <w:rPr>
          <w:rFonts w:ascii="TimesNewRomanPSMT" w:hAnsi="TimesNewRomanPSMT" w:cs="TimesNewRomanPSMT"/>
          <w:sz w:val="28"/>
          <w:szCs w:val="28"/>
          <w:lang w:val="uk-UA"/>
        </w:rPr>
        <w:t>«Чернігівська міська лікарня № 2» Чернігівської міської ради</w:t>
      </w:r>
      <w:r w:rsidR="00425687">
        <w:rPr>
          <w:rFonts w:ascii="TimesNewRomanPSMT" w:hAnsi="TimesNewRomanPSMT" w:cs="TimesNewRomanPSMT"/>
          <w:sz w:val="28"/>
          <w:szCs w:val="28"/>
          <w:lang w:val="uk-UA"/>
        </w:rPr>
        <w:t>;</w:t>
      </w:r>
    </w:p>
    <w:p w:rsidR="00652AD0" w:rsidRPr="004B7EE2" w:rsidRDefault="00652AD0"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поновлено роботи з утеплення будівлі </w:t>
      </w:r>
      <w:r w:rsidRPr="001357D0">
        <w:rPr>
          <w:rFonts w:ascii="Times New Roman" w:hAnsi="Times New Roman"/>
          <w:color w:val="000000"/>
          <w:sz w:val="28"/>
          <w:szCs w:val="28"/>
          <w:lang w:val="uk-UA"/>
        </w:rPr>
        <w:t xml:space="preserve">КП «Міський </w:t>
      </w:r>
      <w:r>
        <w:rPr>
          <w:rFonts w:ascii="Times New Roman" w:hAnsi="Times New Roman"/>
          <w:color w:val="000000"/>
          <w:sz w:val="28"/>
          <w:szCs w:val="28"/>
          <w:lang w:val="uk-UA"/>
        </w:rPr>
        <w:t>п</w:t>
      </w:r>
      <w:r w:rsidRPr="001357D0">
        <w:rPr>
          <w:rFonts w:ascii="Times New Roman" w:hAnsi="Times New Roman"/>
          <w:color w:val="000000"/>
          <w:sz w:val="28"/>
          <w:szCs w:val="28"/>
          <w:lang w:val="uk-UA"/>
        </w:rPr>
        <w:t>алац культури</w:t>
      </w:r>
      <w:r>
        <w:rPr>
          <w:rFonts w:ascii="Times New Roman" w:hAnsi="Times New Roman"/>
          <w:color w:val="000000"/>
          <w:sz w:val="28"/>
          <w:szCs w:val="28"/>
          <w:lang w:val="uk-UA"/>
        </w:rPr>
        <w:t xml:space="preserve"> ім. В. Радченка</w:t>
      </w:r>
      <w:r w:rsidRPr="001357D0">
        <w:rPr>
          <w:rFonts w:ascii="Times New Roman" w:hAnsi="Times New Roman"/>
          <w:color w:val="000000"/>
          <w:sz w:val="28"/>
          <w:szCs w:val="28"/>
          <w:lang w:val="uk-UA"/>
        </w:rPr>
        <w:t>»</w:t>
      </w:r>
      <w:r w:rsidRPr="00652AD0">
        <w:rPr>
          <w:rFonts w:ascii="Times New Roman" w:hAnsi="Times New Roman"/>
          <w:color w:val="000000"/>
          <w:sz w:val="28"/>
          <w:szCs w:val="28"/>
          <w:lang w:val="uk-UA"/>
        </w:rPr>
        <w:t xml:space="preserve"> </w:t>
      </w:r>
      <w:r w:rsidRPr="001357D0">
        <w:rPr>
          <w:rFonts w:ascii="Times New Roman" w:hAnsi="Times New Roman"/>
          <w:color w:val="000000"/>
          <w:sz w:val="28"/>
          <w:szCs w:val="28"/>
          <w:lang w:val="uk-UA"/>
        </w:rPr>
        <w:t xml:space="preserve">(комплексна </w:t>
      </w:r>
      <w:proofErr w:type="spellStart"/>
      <w:r w:rsidRPr="001357D0">
        <w:rPr>
          <w:rFonts w:ascii="Times New Roman" w:hAnsi="Times New Roman"/>
          <w:color w:val="000000"/>
          <w:sz w:val="28"/>
          <w:szCs w:val="28"/>
          <w:lang w:val="uk-UA"/>
        </w:rPr>
        <w:t>термомодернізація</w:t>
      </w:r>
      <w:proofErr w:type="spellEnd"/>
      <w:r w:rsidRPr="001357D0">
        <w:rPr>
          <w:rFonts w:ascii="Times New Roman" w:hAnsi="Times New Roman"/>
          <w:color w:val="000000"/>
          <w:sz w:val="28"/>
          <w:szCs w:val="28"/>
          <w:lang w:val="uk-UA"/>
        </w:rPr>
        <w:t xml:space="preserve"> будівлі з приведенням її до сучасних вимог щодо енергозбереження та ремонтом покрівлі та стін)</w:t>
      </w:r>
      <w:r>
        <w:rPr>
          <w:rFonts w:ascii="Times New Roman" w:hAnsi="Times New Roman"/>
          <w:color w:val="000000"/>
          <w:sz w:val="28"/>
          <w:szCs w:val="28"/>
          <w:lang w:val="uk-UA"/>
        </w:rPr>
        <w:t>;</w:t>
      </w:r>
    </w:p>
    <w:p w:rsidR="00EE5FD1" w:rsidRPr="003D5B7F"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3D5B7F">
        <w:rPr>
          <w:rFonts w:ascii="Times New Roman" w:hAnsi="Times New Roman"/>
          <w:color w:val="000000"/>
          <w:sz w:val="28"/>
          <w:szCs w:val="28"/>
          <w:lang w:val="uk-UA"/>
        </w:rPr>
        <w:t xml:space="preserve">за підсумками І півріччя 2021 року споживання енергоресурсів у порівнянні з аналогічним періодом минулого року скоротилось на 5,0 % </w:t>
      </w:r>
      <w:r w:rsidR="003B3C4D">
        <w:rPr>
          <w:rFonts w:ascii="Times New Roman" w:hAnsi="Times New Roman"/>
          <w:color w:val="000000"/>
          <w:sz w:val="28"/>
          <w:szCs w:val="28"/>
          <w:lang w:val="uk-UA"/>
        </w:rPr>
        <w:t xml:space="preserve">               </w:t>
      </w:r>
      <w:r w:rsidRPr="003D5B7F">
        <w:rPr>
          <w:rFonts w:ascii="Times New Roman" w:hAnsi="Times New Roman"/>
          <w:color w:val="000000"/>
          <w:sz w:val="28"/>
          <w:szCs w:val="28"/>
          <w:lang w:val="uk-UA"/>
        </w:rPr>
        <w:t xml:space="preserve">(з урахуванням коефіцієнту приведених температур), </w:t>
      </w:r>
      <w:r w:rsidR="003716B5">
        <w:rPr>
          <w:rFonts w:ascii="Times New Roman" w:hAnsi="Times New Roman"/>
          <w:color w:val="000000"/>
          <w:sz w:val="28"/>
          <w:szCs w:val="28"/>
          <w:lang w:val="uk-UA"/>
        </w:rPr>
        <w:t xml:space="preserve">розрахункова </w:t>
      </w:r>
      <w:r w:rsidRPr="003D5B7F">
        <w:rPr>
          <w:rFonts w:ascii="Times New Roman" w:hAnsi="Times New Roman"/>
          <w:color w:val="000000"/>
          <w:sz w:val="28"/>
          <w:szCs w:val="28"/>
          <w:lang w:val="uk-UA"/>
        </w:rPr>
        <w:t xml:space="preserve">економія коштів становила 2,5 млн грн. </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Управління об’єктами комунальної власності:</w:t>
      </w:r>
    </w:p>
    <w:p w:rsidR="00CC32DF" w:rsidRPr="00CC32DF"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CC32DF">
        <w:rPr>
          <w:rFonts w:ascii="Times New Roman" w:hAnsi="Times New Roman"/>
          <w:color w:val="000000"/>
          <w:sz w:val="28"/>
          <w:szCs w:val="28"/>
          <w:lang w:val="uk-UA"/>
        </w:rPr>
        <w:t>ума надходжень за січень-</w:t>
      </w:r>
      <w:r w:rsidR="00256A55">
        <w:rPr>
          <w:rFonts w:ascii="Times New Roman" w:hAnsi="Times New Roman"/>
          <w:color w:val="000000"/>
          <w:sz w:val="28"/>
          <w:szCs w:val="28"/>
          <w:lang w:val="uk-UA"/>
        </w:rPr>
        <w:t>вересень</w:t>
      </w:r>
      <w:r w:rsidRPr="00CC32DF">
        <w:rPr>
          <w:rFonts w:ascii="Times New Roman" w:hAnsi="Times New Roman"/>
          <w:color w:val="000000"/>
          <w:sz w:val="28"/>
          <w:szCs w:val="28"/>
          <w:lang w:val="uk-UA"/>
        </w:rPr>
        <w:t xml:space="preserve"> 2021 року від орендної плати до міського бюджету складає </w:t>
      </w:r>
      <w:r w:rsidR="00256A55">
        <w:rPr>
          <w:rFonts w:ascii="Times New Roman" w:hAnsi="Times New Roman"/>
          <w:color w:val="000000"/>
          <w:sz w:val="28"/>
          <w:szCs w:val="28"/>
          <w:lang w:val="uk-UA"/>
        </w:rPr>
        <w:t>42,6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 грн</w:t>
      </w:r>
      <w:r w:rsidRPr="00CC32DF">
        <w:rPr>
          <w:rFonts w:ascii="Times New Roman" w:hAnsi="Times New Roman"/>
          <w:color w:val="000000"/>
          <w:sz w:val="28"/>
          <w:szCs w:val="28"/>
          <w:lang w:val="uk-UA"/>
        </w:rPr>
        <w:t xml:space="preserve">, що становить </w:t>
      </w:r>
      <w:r w:rsidR="00256A55">
        <w:rPr>
          <w:rFonts w:ascii="Times New Roman" w:hAnsi="Times New Roman"/>
          <w:color w:val="000000"/>
          <w:sz w:val="28"/>
          <w:szCs w:val="28"/>
          <w:lang w:val="uk-UA"/>
        </w:rPr>
        <w:t>119,7</w:t>
      </w:r>
      <w:r w:rsidRPr="00CC32DF">
        <w:rPr>
          <w:rFonts w:ascii="Times New Roman" w:hAnsi="Times New Roman"/>
          <w:color w:val="000000"/>
          <w:sz w:val="28"/>
          <w:szCs w:val="28"/>
          <w:lang w:val="uk-UA"/>
        </w:rPr>
        <w:t xml:space="preserve"> % запланованої </w:t>
      </w:r>
      <w:r w:rsidR="00256A55">
        <w:rPr>
          <w:rFonts w:ascii="Times New Roman" w:hAnsi="Times New Roman"/>
          <w:color w:val="000000"/>
          <w:sz w:val="28"/>
          <w:szCs w:val="28"/>
          <w:lang w:val="uk-UA"/>
        </w:rPr>
        <w:t>суми</w:t>
      </w:r>
      <w:r w:rsidR="002845CB">
        <w:rPr>
          <w:rFonts w:ascii="Times New Roman" w:hAnsi="Times New Roman"/>
          <w:color w:val="000000"/>
          <w:sz w:val="28"/>
          <w:szCs w:val="28"/>
          <w:lang w:val="uk-UA"/>
        </w:rPr>
        <w:t xml:space="preserve"> надходжень</w:t>
      </w:r>
      <w:r w:rsidR="00256A55">
        <w:rPr>
          <w:rFonts w:ascii="Times New Roman" w:hAnsi="Times New Roman"/>
          <w:color w:val="000000"/>
          <w:sz w:val="28"/>
          <w:szCs w:val="28"/>
          <w:lang w:val="uk-UA"/>
        </w:rPr>
        <w:t xml:space="preserve"> (35,6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w:t>
      </w:r>
      <w:r w:rsidRPr="00CC32DF">
        <w:rPr>
          <w:rFonts w:ascii="Times New Roman" w:hAnsi="Times New Roman"/>
          <w:color w:val="000000"/>
          <w:sz w:val="28"/>
          <w:szCs w:val="28"/>
          <w:lang w:val="uk-UA"/>
        </w:rPr>
        <w:t xml:space="preserve"> грн</w:t>
      </w:r>
      <w:r w:rsidR="00256A55">
        <w:rPr>
          <w:rFonts w:ascii="Times New Roman" w:hAnsi="Times New Roman"/>
          <w:color w:val="000000"/>
          <w:sz w:val="28"/>
          <w:szCs w:val="28"/>
          <w:lang w:val="uk-UA"/>
        </w:rPr>
        <w:t>)</w:t>
      </w:r>
      <w:r>
        <w:rPr>
          <w:rFonts w:ascii="Times New Roman" w:hAnsi="Times New Roman"/>
          <w:color w:val="000000"/>
          <w:sz w:val="28"/>
          <w:szCs w:val="28"/>
          <w:lang w:val="uk-UA"/>
        </w:rPr>
        <w:t>;</w:t>
      </w:r>
    </w:p>
    <w:p w:rsidR="00463553"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протягом </w:t>
      </w:r>
      <w:r w:rsidR="00F14D67">
        <w:rPr>
          <w:rFonts w:ascii="Times New Roman" w:hAnsi="Times New Roman"/>
          <w:color w:val="000000"/>
          <w:sz w:val="28"/>
          <w:szCs w:val="28"/>
          <w:lang w:val="uk-UA"/>
        </w:rPr>
        <w:t>9 місяців</w:t>
      </w:r>
      <w:r>
        <w:rPr>
          <w:rFonts w:ascii="Times New Roman" w:hAnsi="Times New Roman"/>
          <w:color w:val="000000"/>
          <w:sz w:val="28"/>
          <w:szCs w:val="28"/>
          <w:lang w:val="uk-UA"/>
        </w:rPr>
        <w:t xml:space="preserve"> поточного року</w:t>
      </w:r>
      <w:r w:rsidRPr="00CC32DF">
        <w:rPr>
          <w:rFonts w:ascii="Times New Roman" w:hAnsi="Times New Roman"/>
          <w:color w:val="000000"/>
          <w:sz w:val="28"/>
          <w:szCs w:val="28"/>
          <w:lang w:val="uk-UA"/>
        </w:rPr>
        <w:t xml:space="preserve"> приватизовано </w:t>
      </w:r>
      <w:r w:rsidR="00F14D67">
        <w:rPr>
          <w:rFonts w:ascii="Times New Roman" w:hAnsi="Times New Roman"/>
          <w:color w:val="000000"/>
          <w:sz w:val="28"/>
          <w:szCs w:val="28"/>
          <w:lang w:val="uk-UA"/>
        </w:rPr>
        <w:t>11 о</w:t>
      </w:r>
      <w:r w:rsidRPr="00CC32DF">
        <w:rPr>
          <w:rFonts w:ascii="Times New Roman" w:hAnsi="Times New Roman"/>
          <w:color w:val="000000"/>
          <w:sz w:val="28"/>
          <w:szCs w:val="28"/>
          <w:lang w:val="uk-UA"/>
        </w:rPr>
        <w:t>б’єктів нерухомо</w:t>
      </w:r>
      <w:r w:rsidR="00C721D7">
        <w:rPr>
          <w:rFonts w:ascii="Times New Roman" w:hAnsi="Times New Roman"/>
          <w:color w:val="000000"/>
          <w:sz w:val="28"/>
          <w:szCs w:val="28"/>
          <w:lang w:val="uk-UA"/>
        </w:rPr>
        <w:t>го майна</w:t>
      </w:r>
      <w:r w:rsidRPr="00CC32DF">
        <w:rPr>
          <w:rFonts w:ascii="Times New Roman" w:hAnsi="Times New Roman"/>
          <w:color w:val="000000"/>
          <w:sz w:val="28"/>
          <w:szCs w:val="28"/>
          <w:lang w:val="uk-UA"/>
        </w:rPr>
        <w:t xml:space="preserve"> та укладено 1</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договорів купівлі-продажу на суму (комунальна частка) </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4</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w:t>
      </w:r>
      <w:r w:rsidR="00F14D67">
        <w:rPr>
          <w:rFonts w:ascii="Times New Roman" w:hAnsi="Times New Roman"/>
          <w:color w:val="000000"/>
          <w:sz w:val="28"/>
          <w:szCs w:val="28"/>
          <w:lang w:val="uk-UA"/>
        </w:rPr>
        <w:t>млн</w:t>
      </w:r>
      <w:r w:rsidR="00C721D7">
        <w:rPr>
          <w:rFonts w:ascii="Times New Roman" w:hAnsi="Times New Roman"/>
          <w:color w:val="000000"/>
          <w:sz w:val="28"/>
          <w:szCs w:val="28"/>
          <w:lang w:val="uk-UA"/>
        </w:rPr>
        <w:t xml:space="preserve"> грн, крім того ПДВ </w:t>
      </w:r>
      <w:r w:rsidR="00F14D67">
        <w:rPr>
          <w:rFonts w:ascii="Times New Roman" w:hAnsi="Times New Roman"/>
          <w:color w:val="000000"/>
          <w:sz w:val="28"/>
          <w:szCs w:val="28"/>
          <w:lang w:val="uk-UA"/>
        </w:rPr>
        <w:t>2,8 млн</w:t>
      </w:r>
      <w:r w:rsidR="002D07F8">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грн</w:t>
      </w:r>
      <w:r w:rsidRPr="00CC32DF">
        <w:rPr>
          <w:rFonts w:ascii="Times New Roman" w:hAnsi="Times New Roman"/>
          <w:color w:val="000000"/>
          <w:sz w:val="28"/>
          <w:szCs w:val="28"/>
          <w:lang w:val="uk-UA"/>
        </w:rPr>
        <w:t>.</w:t>
      </w:r>
    </w:p>
    <w:p w:rsidR="001F1743" w:rsidRPr="00CC32DF" w:rsidRDefault="001F1743" w:rsidP="001F1743">
      <w:pPr>
        <w:pStyle w:val="af8"/>
        <w:spacing w:after="0" w:line="240" w:lineRule="auto"/>
        <w:ind w:left="993"/>
        <w:jc w:val="both"/>
        <w:rPr>
          <w:rFonts w:ascii="Times New Roman" w:hAnsi="Times New Roman"/>
          <w:color w:val="000000"/>
          <w:sz w:val="28"/>
          <w:szCs w:val="28"/>
          <w:lang w:val="uk-UA"/>
        </w:rPr>
      </w:pPr>
    </w:p>
    <w:p w:rsidR="00F65F38" w:rsidRPr="00605856" w:rsidRDefault="00F65F38" w:rsidP="00F65F38">
      <w:pPr>
        <w:pStyle w:val="a3"/>
        <w:ind w:firstLine="851"/>
        <w:jc w:val="left"/>
        <w:rPr>
          <w:b/>
          <w:szCs w:val="28"/>
          <w:u w:val="single"/>
        </w:rPr>
      </w:pPr>
      <w:r w:rsidRPr="00605856">
        <w:rPr>
          <w:szCs w:val="28"/>
          <w:u w:val="single"/>
        </w:rPr>
        <w:t xml:space="preserve">Транспорт: </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придбано 4 нових </w:t>
      </w:r>
      <w:proofErr w:type="spellStart"/>
      <w:r w:rsidRPr="00D23869">
        <w:rPr>
          <w:rFonts w:ascii="Times New Roman" w:hAnsi="Times New Roman"/>
          <w:color w:val="000000"/>
          <w:sz w:val="28"/>
          <w:szCs w:val="28"/>
          <w:lang w:val="uk-UA"/>
        </w:rPr>
        <w:t>низькопідлогових</w:t>
      </w:r>
      <w:proofErr w:type="spellEnd"/>
      <w:r w:rsidRPr="00D23869">
        <w:rPr>
          <w:rFonts w:ascii="Times New Roman" w:hAnsi="Times New Roman"/>
          <w:color w:val="000000"/>
          <w:sz w:val="28"/>
          <w:szCs w:val="28"/>
          <w:lang w:val="uk-UA"/>
        </w:rPr>
        <w:t xml:space="preserve"> тролейбусів ЕТАЛОН Т12110 у підприємства ТОВ «ЕТАЛОН-ЛІЗИНГ» за кошти міського бюджету в </w:t>
      </w:r>
      <w:r w:rsidR="002D07F8">
        <w:rPr>
          <w:rFonts w:ascii="Times New Roman" w:hAnsi="Times New Roman"/>
          <w:color w:val="000000"/>
          <w:sz w:val="28"/>
          <w:szCs w:val="28"/>
          <w:lang w:val="uk-UA"/>
        </w:rPr>
        <w:t xml:space="preserve">сумі </w:t>
      </w:r>
      <w:r w:rsidR="0034699E">
        <w:rPr>
          <w:rFonts w:ascii="Times New Roman" w:hAnsi="Times New Roman"/>
          <w:color w:val="000000"/>
          <w:sz w:val="28"/>
          <w:szCs w:val="28"/>
          <w:lang w:val="uk-UA"/>
        </w:rPr>
        <w:t xml:space="preserve">   </w:t>
      </w:r>
      <w:r w:rsidRPr="00D23869">
        <w:rPr>
          <w:rFonts w:ascii="Times New Roman" w:hAnsi="Times New Roman"/>
          <w:color w:val="000000"/>
          <w:sz w:val="28"/>
          <w:szCs w:val="28"/>
          <w:lang w:val="uk-UA"/>
        </w:rPr>
        <w:t>19 780 тис. грн;</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продовжено автобусний маршрут № 43 з проспекту Перемоги по </w:t>
      </w:r>
      <w:r w:rsidR="003B3C4D">
        <w:rPr>
          <w:rFonts w:ascii="Times New Roman" w:hAnsi="Times New Roman"/>
          <w:color w:val="000000"/>
          <w:sz w:val="28"/>
          <w:szCs w:val="28"/>
          <w:lang w:val="uk-UA"/>
        </w:rPr>
        <w:t xml:space="preserve">    </w:t>
      </w:r>
      <w:r w:rsidR="00B4022D">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вул. </w:t>
      </w:r>
      <w:proofErr w:type="spellStart"/>
      <w:r w:rsidRPr="00D23869">
        <w:rPr>
          <w:rFonts w:ascii="Times New Roman" w:hAnsi="Times New Roman"/>
          <w:color w:val="000000"/>
          <w:sz w:val="28"/>
          <w:szCs w:val="28"/>
          <w:lang w:val="uk-UA"/>
        </w:rPr>
        <w:t>Жабинського</w:t>
      </w:r>
      <w:proofErr w:type="spellEnd"/>
      <w:r w:rsidRPr="00D23869">
        <w:rPr>
          <w:rFonts w:ascii="Times New Roman" w:hAnsi="Times New Roman"/>
          <w:color w:val="000000"/>
          <w:sz w:val="28"/>
          <w:szCs w:val="28"/>
          <w:lang w:val="uk-UA"/>
        </w:rPr>
        <w:t xml:space="preserve"> до вул. </w:t>
      </w:r>
      <w:proofErr w:type="spellStart"/>
      <w:r w:rsidRPr="00D23869">
        <w:rPr>
          <w:rFonts w:ascii="Times New Roman" w:hAnsi="Times New Roman"/>
          <w:color w:val="000000"/>
          <w:sz w:val="28"/>
          <w:szCs w:val="28"/>
          <w:lang w:val="uk-UA"/>
        </w:rPr>
        <w:t>Старобілоуської</w:t>
      </w:r>
      <w:proofErr w:type="spellEnd"/>
      <w:r w:rsidRPr="00D23869">
        <w:rPr>
          <w:rFonts w:ascii="Times New Roman" w:hAnsi="Times New Roman"/>
          <w:color w:val="000000"/>
          <w:sz w:val="28"/>
          <w:szCs w:val="28"/>
          <w:lang w:val="uk-UA"/>
        </w:rPr>
        <w:t xml:space="preserve"> із заїздом на вул. Радченка.</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Підтримка сімей, дітей та молоді:</w:t>
      </w:r>
    </w:p>
    <w:p w:rsidR="00117823" w:rsidRDefault="00117823" w:rsidP="00117823">
      <w:pPr>
        <w:pStyle w:val="af8"/>
        <w:numPr>
          <w:ilvl w:val="0"/>
          <w:numId w:val="26"/>
        </w:numPr>
        <w:spacing w:after="0" w:line="240" w:lineRule="auto"/>
        <w:ind w:left="0" w:firstLine="993"/>
        <w:jc w:val="both"/>
        <w:rPr>
          <w:rFonts w:ascii="Times New Roman" w:hAnsi="Times New Roman"/>
          <w:color w:val="000000"/>
          <w:sz w:val="28"/>
          <w:szCs w:val="28"/>
          <w:lang w:val="uk-UA"/>
        </w:rPr>
      </w:pPr>
      <w:r w:rsidRPr="00117823">
        <w:rPr>
          <w:rFonts w:ascii="Times New Roman" w:hAnsi="Times New Roman"/>
          <w:color w:val="000000"/>
          <w:sz w:val="28"/>
          <w:szCs w:val="28"/>
          <w:lang w:val="uk-UA"/>
        </w:rPr>
        <w:t>комунальним закладом «Позашкільний навчальний заклад «Центр роботи з дітьми та молоддю за місцем проживання» проведено 1036 заходів, якими було охоплено 6959 вихованців</w:t>
      </w:r>
      <w:r w:rsidR="00425687">
        <w:rPr>
          <w:rFonts w:ascii="Times New Roman" w:hAnsi="Times New Roman"/>
          <w:color w:val="000000"/>
          <w:sz w:val="28"/>
          <w:szCs w:val="28"/>
          <w:lang w:val="uk-UA"/>
        </w:rPr>
        <w:t>;</w:t>
      </w:r>
    </w:p>
    <w:p w:rsidR="007F26FE" w:rsidRDefault="007F26FE" w:rsidP="007F26FE">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7F26FE">
        <w:rPr>
          <w:rFonts w:ascii="Times New Roman" w:hAnsi="Times New Roman"/>
          <w:color w:val="000000"/>
          <w:sz w:val="28"/>
          <w:szCs w:val="28"/>
          <w:lang w:val="uk-UA"/>
        </w:rPr>
        <w:t>імейними формами виховання охоплено 89,4 % дітей-сиріт та дітей, позбавлених батьківського піклування</w:t>
      </w:r>
      <w:r>
        <w:rPr>
          <w:rFonts w:ascii="Times New Roman" w:hAnsi="Times New Roman"/>
          <w:color w:val="000000"/>
          <w:sz w:val="28"/>
          <w:szCs w:val="28"/>
          <w:lang w:val="uk-UA"/>
        </w:rPr>
        <w:t>;</w:t>
      </w:r>
    </w:p>
    <w:p w:rsidR="008D16F3" w:rsidRPr="00881469" w:rsidRDefault="00881469" w:rsidP="008814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за 9 місяців 2021 року мешканцям міста призначено різних видів державної соціальної допомоги на суму 262,8 млн грн;</w:t>
      </w:r>
    </w:p>
    <w:p w:rsidR="00A62047" w:rsidRPr="00795851" w:rsidRDefault="00A97FC5" w:rsidP="0079585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104EA" w:rsidRPr="00A97FC5">
        <w:rPr>
          <w:rFonts w:ascii="Times New Roman" w:hAnsi="Times New Roman"/>
          <w:color w:val="000000"/>
          <w:sz w:val="28"/>
          <w:szCs w:val="28"/>
          <w:lang w:val="uk-UA"/>
        </w:rPr>
        <w:t>у зв’язку з встановленими карантинними заходами, з метою запобігання поширенню</w:t>
      </w:r>
      <w:r w:rsidR="00E104EA" w:rsidRPr="008D16F3">
        <w:rPr>
          <w:rFonts w:ascii="Times New Roman" w:hAnsi="Times New Roman"/>
          <w:color w:val="000000"/>
          <w:sz w:val="28"/>
          <w:szCs w:val="28"/>
          <w:lang w:val="uk-UA"/>
        </w:rPr>
        <w:t xml:space="preserve"> територією України гострої ре</w:t>
      </w:r>
      <w:r w:rsidR="00E104EA">
        <w:rPr>
          <w:rFonts w:ascii="Times New Roman" w:hAnsi="Times New Roman"/>
          <w:color w:val="000000"/>
          <w:sz w:val="28"/>
          <w:szCs w:val="28"/>
          <w:lang w:val="uk-UA"/>
        </w:rPr>
        <w:t xml:space="preserve">спіраторної хвороби COVID-19,  </w:t>
      </w:r>
      <w:r w:rsidR="00E104EA" w:rsidRPr="008D16F3">
        <w:rPr>
          <w:rFonts w:ascii="Times New Roman" w:hAnsi="Times New Roman"/>
          <w:color w:val="000000"/>
          <w:sz w:val="28"/>
          <w:szCs w:val="28"/>
          <w:lang w:val="uk-UA"/>
        </w:rPr>
        <w:t xml:space="preserve">оздоровлення дітей </w:t>
      </w:r>
      <w:r w:rsidR="004B67E9">
        <w:rPr>
          <w:rFonts w:ascii="Times New Roman" w:hAnsi="Times New Roman"/>
          <w:color w:val="000000"/>
          <w:sz w:val="28"/>
          <w:szCs w:val="28"/>
          <w:lang w:val="uk-UA"/>
        </w:rPr>
        <w:t xml:space="preserve">у поточному році </w:t>
      </w:r>
      <w:r w:rsidR="00E104EA" w:rsidRPr="008D16F3">
        <w:rPr>
          <w:rFonts w:ascii="Times New Roman" w:hAnsi="Times New Roman"/>
          <w:color w:val="000000"/>
          <w:sz w:val="28"/>
          <w:szCs w:val="28"/>
          <w:lang w:val="uk-UA"/>
        </w:rPr>
        <w:t xml:space="preserve">проводилося в обмеженому </w:t>
      </w:r>
      <w:r w:rsidR="00E104EA" w:rsidRPr="008D16F3">
        <w:rPr>
          <w:rFonts w:ascii="Times New Roman" w:hAnsi="Times New Roman"/>
          <w:color w:val="000000"/>
          <w:sz w:val="28"/>
          <w:szCs w:val="28"/>
          <w:lang w:val="uk-UA"/>
        </w:rPr>
        <w:lastRenderedPageBreak/>
        <w:t xml:space="preserve">обсязі: </w:t>
      </w:r>
      <w:r w:rsidR="002631FA">
        <w:rPr>
          <w:rFonts w:ascii="Times New Roman" w:hAnsi="Times New Roman"/>
          <w:color w:val="000000"/>
          <w:sz w:val="28"/>
          <w:szCs w:val="28"/>
          <w:lang w:val="uk-UA"/>
        </w:rPr>
        <w:t>направлено на відпочинок</w:t>
      </w:r>
      <w:r w:rsidR="00E104EA" w:rsidRPr="008D16F3">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140</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ітей</w:t>
      </w:r>
      <w:r w:rsidR="00E104EA" w:rsidRPr="008D16F3">
        <w:rPr>
          <w:rFonts w:ascii="Times New Roman" w:hAnsi="Times New Roman"/>
          <w:color w:val="000000"/>
          <w:sz w:val="28"/>
          <w:szCs w:val="28"/>
          <w:lang w:val="uk-UA"/>
        </w:rPr>
        <w:t xml:space="preserve"> пільгових категорій</w:t>
      </w:r>
      <w:r w:rsidR="00152DD8">
        <w:rPr>
          <w:rFonts w:ascii="Times New Roman" w:hAnsi="Times New Roman"/>
          <w:color w:val="000000"/>
          <w:sz w:val="28"/>
          <w:szCs w:val="28"/>
          <w:lang w:val="uk-UA"/>
        </w:rPr>
        <w:t>, з них</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у</w:t>
      </w:r>
      <w:r w:rsidR="00E104EA" w:rsidRPr="008D16F3">
        <w:rPr>
          <w:rFonts w:ascii="Times New Roman" w:hAnsi="Times New Roman"/>
          <w:color w:val="000000"/>
          <w:sz w:val="28"/>
          <w:szCs w:val="28"/>
          <w:lang w:val="uk-UA"/>
        </w:rPr>
        <w:t xml:space="preserve"> Міжнародно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«Артек»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35 дітей</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 xml:space="preserve">в </w:t>
      </w:r>
      <w:r w:rsidR="00E104EA" w:rsidRPr="008D16F3">
        <w:rPr>
          <w:rFonts w:ascii="Times New Roman" w:hAnsi="Times New Roman"/>
          <w:color w:val="000000"/>
          <w:sz w:val="28"/>
          <w:szCs w:val="28"/>
          <w:lang w:val="uk-UA"/>
        </w:rPr>
        <w:t>«Українсько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«Молода гвардія» </w:t>
      </w:r>
      <w:r w:rsidR="00152DD8">
        <w:rPr>
          <w:rFonts w:ascii="Times New Roman" w:hAnsi="Times New Roman"/>
          <w:color w:val="000000"/>
          <w:sz w:val="28"/>
          <w:szCs w:val="28"/>
          <w:lang w:val="uk-UA"/>
        </w:rPr>
        <w:t xml:space="preserve">– </w:t>
      </w:r>
      <w:r w:rsidR="00E104EA" w:rsidRPr="008D16F3">
        <w:rPr>
          <w:rFonts w:ascii="Times New Roman" w:hAnsi="Times New Roman"/>
          <w:color w:val="000000"/>
          <w:sz w:val="28"/>
          <w:szCs w:val="28"/>
          <w:lang w:val="uk-UA"/>
        </w:rPr>
        <w:t>2</w:t>
      </w:r>
      <w:r w:rsidR="00E104EA">
        <w:rPr>
          <w:rFonts w:ascii="Times New Roman" w:hAnsi="Times New Roman"/>
          <w:color w:val="000000"/>
          <w:sz w:val="28"/>
          <w:szCs w:val="28"/>
          <w:lang w:val="uk-UA"/>
        </w:rPr>
        <w:t>4</w:t>
      </w:r>
      <w:r w:rsidR="00152DD8">
        <w:rPr>
          <w:rFonts w:ascii="Times New Roman" w:hAnsi="Times New Roman"/>
          <w:color w:val="000000"/>
          <w:sz w:val="28"/>
          <w:szCs w:val="28"/>
          <w:lang w:val="uk-UA"/>
        </w:rPr>
        <w:t xml:space="preserve"> дитини</w:t>
      </w:r>
      <w:r w:rsidR="00E104EA" w:rsidRPr="008D16F3">
        <w:rPr>
          <w:rFonts w:ascii="Times New Roman" w:hAnsi="Times New Roman"/>
          <w:color w:val="000000"/>
          <w:sz w:val="28"/>
          <w:szCs w:val="28"/>
          <w:lang w:val="uk-UA"/>
        </w:rPr>
        <w:t>,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оздоровчо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заклад</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«Дивосвіт»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73</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итини,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таб</w:t>
      </w:r>
      <w:r w:rsidR="00152DD8">
        <w:rPr>
          <w:rFonts w:ascii="Times New Roman" w:hAnsi="Times New Roman"/>
          <w:color w:val="000000"/>
          <w:sz w:val="28"/>
          <w:szCs w:val="28"/>
          <w:lang w:val="uk-UA"/>
        </w:rPr>
        <w:t>о</w:t>
      </w:r>
      <w:r w:rsidR="00E104EA">
        <w:rPr>
          <w:rFonts w:ascii="Times New Roman" w:hAnsi="Times New Roman"/>
          <w:color w:val="000000"/>
          <w:sz w:val="28"/>
          <w:szCs w:val="28"/>
          <w:lang w:val="uk-UA"/>
        </w:rPr>
        <w:t>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«Артек-Прикарпаття» </w:t>
      </w:r>
      <w:r w:rsidR="00152DD8">
        <w:rPr>
          <w:rFonts w:ascii="Times New Roman" w:hAnsi="Times New Roman"/>
          <w:color w:val="000000"/>
          <w:sz w:val="28"/>
          <w:szCs w:val="28"/>
          <w:lang w:val="uk-UA"/>
        </w:rPr>
        <w:t>– 4 дитини</w:t>
      </w:r>
      <w:r w:rsidR="00E104EA">
        <w:rPr>
          <w:rFonts w:ascii="Times New Roman" w:hAnsi="Times New Roman"/>
          <w:color w:val="000000"/>
          <w:sz w:val="28"/>
          <w:szCs w:val="28"/>
          <w:lang w:val="uk-UA"/>
        </w:rPr>
        <w:t>,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«Соколята» </w:t>
      </w:r>
      <w:r w:rsidR="00152DD8">
        <w:rPr>
          <w:rFonts w:ascii="Times New Roman" w:hAnsi="Times New Roman"/>
          <w:color w:val="000000"/>
          <w:sz w:val="28"/>
          <w:szCs w:val="28"/>
          <w:lang w:val="uk-UA"/>
        </w:rPr>
        <w:t>– 4 дитини</w:t>
      </w:r>
      <w:r w:rsidR="00E104EA" w:rsidRPr="008D16F3">
        <w:rPr>
          <w:rFonts w:ascii="Times New Roman" w:hAnsi="Times New Roman"/>
          <w:color w:val="000000"/>
          <w:sz w:val="28"/>
          <w:szCs w:val="28"/>
          <w:lang w:val="uk-UA"/>
        </w:rPr>
        <w:t>.</w:t>
      </w:r>
    </w:p>
    <w:p w:rsidR="00F65F38" w:rsidRPr="008D16F3" w:rsidRDefault="00F65F38" w:rsidP="008D16F3">
      <w:pPr>
        <w:jc w:val="both"/>
        <w:rPr>
          <w:color w:val="000000"/>
          <w:sz w:val="28"/>
          <w:szCs w:val="28"/>
        </w:rPr>
      </w:pPr>
    </w:p>
    <w:p w:rsidR="00F65F38" w:rsidRPr="00605856" w:rsidRDefault="00F65F38" w:rsidP="00F65F38">
      <w:pPr>
        <w:pStyle w:val="a3"/>
        <w:ind w:firstLine="851"/>
        <w:jc w:val="left"/>
        <w:rPr>
          <w:szCs w:val="28"/>
          <w:u w:val="single"/>
        </w:rPr>
      </w:pPr>
      <w:r w:rsidRPr="00605856">
        <w:rPr>
          <w:szCs w:val="28"/>
          <w:u w:val="single"/>
        </w:rPr>
        <w:t>Культура і туризм:</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w:t>
      </w:r>
      <w:r w:rsidRPr="001357D0">
        <w:rPr>
          <w:rFonts w:ascii="Times New Roman" w:hAnsi="Times New Roman"/>
          <w:color w:val="000000"/>
          <w:sz w:val="28"/>
          <w:szCs w:val="28"/>
          <w:lang w:val="uk-UA"/>
        </w:rPr>
        <w:t xml:space="preserve">авершено реалізацію </w:t>
      </w:r>
      <w:proofErr w:type="spellStart"/>
      <w:r w:rsidRPr="001357D0">
        <w:rPr>
          <w:rFonts w:ascii="Times New Roman" w:hAnsi="Times New Roman"/>
          <w:color w:val="000000"/>
          <w:sz w:val="28"/>
          <w:szCs w:val="28"/>
          <w:lang w:val="uk-UA"/>
        </w:rPr>
        <w:t>проєкту</w:t>
      </w:r>
      <w:proofErr w:type="spellEnd"/>
      <w:r w:rsidRPr="001357D0">
        <w:rPr>
          <w:rFonts w:ascii="Times New Roman" w:hAnsi="Times New Roman"/>
          <w:color w:val="000000"/>
          <w:sz w:val="28"/>
          <w:szCs w:val="28"/>
          <w:lang w:val="uk-UA"/>
        </w:rPr>
        <w:t xml:space="preserve"> «Будівництво прибудови до музичної школи № 1 імені С. В. </w:t>
      </w:r>
      <w:proofErr w:type="spellStart"/>
      <w:r w:rsidRPr="001357D0">
        <w:rPr>
          <w:rFonts w:ascii="Times New Roman" w:hAnsi="Times New Roman"/>
          <w:color w:val="000000"/>
          <w:sz w:val="28"/>
          <w:szCs w:val="28"/>
          <w:lang w:val="uk-UA"/>
        </w:rPr>
        <w:t>Вільконського</w:t>
      </w:r>
      <w:proofErr w:type="spellEnd"/>
      <w:r w:rsidRPr="001357D0">
        <w:rPr>
          <w:rFonts w:ascii="Times New Roman" w:hAnsi="Times New Roman"/>
          <w:color w:val="000000"/>
          <w:sz w:val="28"/>
          <w:szCs w:val="28"/>
          <w:lang w:val="uk-UA"/>
        </w:rPr>
        <w:t xml:space="preserve"> по вул. </w:t>
      </w:r>
      <w:proofErr w:type="spellStart"/>
      <w:r w:rsidRPr="001357D0">
        <w:rPr>
          <w:rFonts w:ascii="Times New Roman" w:hAnsi="Times New Roman"/>
          <w:color w:val="000000"/>
          <w:sz w:val="28"/>
          <w:szCs w:val="28"/>
          <w:lang w:val="uk-UA"/>
        </w:rPr>
        <w:t>Мстиславській</w:t>
      </w:r>
      <w:proofErr w:type="spellEnd"/>
      <w:r w:rsidRPr="001357D0">
        <w:rPr>
          <w:rFonts w:ascii="Times New Roman" w:hAnsi="Times New Roman"/>
          <w:color w:val="000000"/>
          <w:sz w:val="28"/>
          <w:szCs w:val="28"/>
          <w:lang w:val="uk-UA"/>
        </w:rPr>
        <w:t>, 3</w:t>
      </w:r>
      <w:r w:rsidR="0034699E">
        <w:rPr>
          <w:rFonts w:ascii="Times New Roman" w:hAnsi="Times New Roman"/>
          <w:color w:val="000000"/>
          <w:sz w:val="28"/>
          <w:szCs w:val="28"/>
          <w:lang w:val="uk-UA"/>
        </w:rPr>
        <w:t>а</w:t>
      </w:r>
      <w:r w:rsidRPr="001357D0">
        <w:rPr>
          <w:rFonts w:ascii="Times New Roman" w:hAnsi="Times New Roman"/>
          <w:color w:val="000000"/>
          <w:sz w:val="28"/>
          <w:szCs w:val="28"/>
          <w:lang w:val="uk-UA"/>
        </w:rPr>
        <w:t xml:space="preserve"> в м. Чернігові, на земельній ділянці, яка знаходиться в постійному користуванні замість існуючої адміністративної будівлі»</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1357D0">
        <w:rPr>
          <w:rFonts w:ascii="Times New Roman" w:hAnsi="Times New Roman"/>
          <w:color w:val="000000"/>
          <w:sz w:val="28"/>
          <w:szCs w:val="28"/>
          <w:lang w:val="uk-UA"/>
        </w:rPr>
        <w:t>ідбувся третій туристичний форум «Туристичні практики 2021» (онлайн)</w:t>
      </w:r>
      <w:r w:rsidR="00425687">
        <w:rPr>
          <w:rFonts w:ascii="Times New Roman" w:hAnsi="Times New Roman"/>
          <w:color w:val="000000"/>
          <w:sz w:val="28"/>
          <w:szCs w:val="28"/>
          <w:lang w:val="uk-UA"/>
        </w:rPr>
        <w:t>;</w:t>
      </w:r>
      <w:r w:rsidRPr="001357D0">
        <w:rPr>
          <w:rFonts w:ascii="Times New Roman" w:hAnsi="Times New Roman"/>
          <w:color w:val="000000"/>
          <w:sz w:val="28"/>
          <w:szCs w:val="28"/>
          <w:lang w:val="uk-UA"/>
        </w:rPr>
        <w:t xml:space="preserve"> </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навчання у «Творчій майстерні казок», де було підготовлено вісім казок про Чернігів з ілюстраціями</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sidRPr="001357D0">
        <w:rPr>
          <w:rFonts w:ascii="Times New Roman" w:hAnsi="Times New Roman"/>
          <w:color w:val="000000"/>
          <w:sz w:val="28"/>
          <w:szCs w:val="28"/>
          <w:lang w:val="uk-UA"/>
        </w:rPr>
        <w:t xml:space="preserve">відбувся </w:t>
      </w:r>
      <w:proofErr w:type="spellStart"/>
      <w:r w:rsidRPr="001357D0">
        <w:rPr>
          <w:rFonts w:ascii="Times New Roman" w:hAnsi="Times New Roman"/>
          <w:color w:val="000000"/>
          <w:sz w:val="28"/>
          <w:szCs w:val="28"/>
          <w:lang w:val="uk-UA"/>
        </w:rPr>
        <w:t>промо</w:t>
      </w:r>
      <w:proofErr w:type="spellEnd"/>
      <w:r w:rsidRPr="001357D0">
        <w:rPr>
          <w:rFonts w:ascii="Times New Roman" w:hAnsi="Times New Roman"/>
          <w:color w:val="000000"/>
          <w:sz w:val="28"/>
          <w:szCs w:val="28"/>
          <w:lang w:val="uk-UA"/>
        </w:rPr>
        <w:t>-тур для туристичних операторів</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о</w:t>
      </w:r>
      <w:r w:rsidRPr="001357D0">
        <w:rPr>
          <w:rFonts w:ascii="Times New Roman" w:hAnsi="Times New Roman"/>
          <w:color w:val="000000"/>
          <w:sz w:val="28"/>
          <w:szCs w:val="28"/>
          <w:lang w:val="uk-UA"/>
        </w:rPr>
        <w:t>рганізовано екскурсії від випускників «Школи Амбасадорів 3.0»</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торги та розпочато роботи з реставрації з пристосуванням під музей Чернігова пам’ятки архітектури місцевого значення Поштова станція губернського казначейства (охоронний № 22-Чг) по вул. Музейній, 8.</w:t>
      </w:r>
    </w:p>
    <w:p w:rsidR="00F65F38" w:rsidRDefault="00F65F38"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b/>
          <w:szCs w:val="28"/>
          <w:u w:val="single"/>
        </w:rPr>
      </w:pPr>
      <w:r w:rsidRPr="00605856">
        <w:rPr>
          <w:szCs w:val="28"/>
          <w:u w:val="single"/>
        </w:rPr>
        <w:t>Спорт і фізична культура:</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150F15">
        <w:rPr>
          <w:rFonts w:ascii="TimesNewRomanPSMT" w:hAnsi="TimesNewRomanPSMT" w:cs="TimesNewRomanPSMT"/>
          <w:sz w:val="28"/>
          <w:szCs w:val="28"/>
          <w:lang w:val="uk-UA"/>
        </w:rPr>
        <w:t>продовжувались роботи з встановлення та облаштування спортивних майданчиків зі штучним покриттям за місцем проживання громадян</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Pr="00150F15"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з</w:t>
      </w:r>
      <w:r w:rsidRPr="00150F15">
        <w:rPr>
          <w:rFonts w:ascii="TimesNewRomanPSMT" w:hAnsi="TimesNewRomanPSMT" w:cs="TimesNewRomanPSMT"/>
          <w:sz w:val="28"/>
          <w:szCs w:val="28"/>
          <w:lang w:val="uk-UA"/>
        </w:rPr>
        <w:t>а</w:t>
      </w:r>
      <w:r>
        <w:rPr>
          <w:rFonts w:ascii="TimesNewRomanPSMT" w:hAnsi="TimesNewRomanPSMT" w:cs="TimesNewRomanPSMT"/>
          <w:sz w:val="28"/>
          <w:szCs w:val="28"/>
          <w:lang w:val="uk-UA"/>
        </w:rPr>
        <w:t>вершено</w:t>
      </w:r>
      <w:r w:rsidRPr="00150F15">
        <w:rPr>
          <w:rFonts w:ascii="TimesNewRomanPSMT" w:hAnsi="TimesNewRomanPSMT" w:cs="TimesNewRomanPSMT"/>
          <w:sz w:val="28"/>
          <w:szCs w:val="28"/>
          <w:lang w:val="uk-UA"/>
        </w:rPr>
        <w:t xml:space="preserve"> будівництво </w:t>
      </w:r>
      <w:proofErr w:type="spellStart"/>
      <w:r w:rsidRPr="00150F15">
        <w:rPr>
          <w:rFonts w:ascii="TimesNewRomanPSMT" w:hAnsi="TimesNewRomanPSMT" w:cs="TimesNewRomanPSMT"/>
          <w:sz w:val="28"/>
          <w:szCs w:val="28"/>
          <w:lang w:val="uk-UA"/>
        </w:rPr>
        <w:t>мультифункціонального</w:t>
      </w:r>
      <w:proofErr w:type="spellEnd"/>
      <w:r w:rsidRPr="00150F15">
        <w:rPr>
          <w:rFonts w:ascii="TimesNewRomanPSMT" w:hAnsi="TimesNewRomanPSMT" w:cs="TimesNewRomanPSMT"/>
          <w:sz w:val="28"/>
          <w:szCs w:val="28"/>
          <w:lang w:val="uk-UA"/>
        </w:rPr>
        <w:t xml:space="preserve"> майданчика за </w:t>
      </w:r>
      <w:proofErr w:type="spellStart"/>
      <w:r w:rsidRPr="00150F15">
        <w:rPr>
          <w:rFonts w:ascii="TimesNewRomanPSMT" w:hAnsi="TimesNewRomanPSMT" w:cs="TimesNewRomanPSMT"/>
          <w:sz w:val="28"/>
          <w:szCs w:val="28"/>
          <w:lang w:val="uk-UA"/>
        </w:rPr>
        <w:t>адресою</w:t>
      </w:r>
      <w:proofErr w:type="spellEnd"/>
      <w:r w:rsidRPr="00150F15">
        <w:rPr>
          <w:rFonts w:ascii="TimesNewRomanPSMT" w:hAnsi="TimesNewRomanPSMT" w:cs="TimesNewRomanPSMT"/>
          <w:sz w:val="28"/>
          <w:szCs w:val="28"/>
          <w:lang w:val="uk-UA"/>
        </w:rPr>
        <w:t>: вул. Захисників України, 3б</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р</w:t>
      </w:r>
      <w:r w:rsidRPr="00150F15">
        <w:rPr>
          <w:rFonts w:ascii="TimesNewRomanPSMT" w:hAnsi="TimesNewRomanPSMT" w:cs="TimesNewRomanPSMT"/>
          <w:sz w:val="28"/>
          <w:szCs w:val="28"/>
          <w:lang w:val="uk-UA"/>
        </w:rPr>
        <w:t xml:space="preserve">озпочато капітальний ремонт навчально-спортивної бази з велоспорту КПНЗ </w:t>
      </w:r>
      <w:r w:rsidR="00ED725A">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ДЮСШ </w:t>
      </w:r>
      <w:r w:rsidR="00ED725A">
        <w:rPr>
          <w:rFonts w:ascii="TimesNewRomanPSMT" w:hAnsi="TimesNewRomanPSMT" w:cs="TimesNewRomanPSMT"/>
          <w:sz w:val="28"/>
          <w:szCs w:val="28"/>
          <w:lang w:val="uk-UA"/>
        </w:rPr>
        <w:t>«Україна»</w:t>
      </w:r>
      <w:r w:rsidRPr="00150F15">
        <w:rPr>
          <w:rFonts w:ascii="TimesNewRomanPSMT" w:hAnsi="TimesNewRomanPSMT" w:cs="TimesNewRomanPSMT"/>
          <w:sz w:val="28"/>
          <w:szCs w:val="28"/>
          <w:lang w:val="uk-UA"/>
        </w:rPr>
        <w:t xml:space="preserve"> (вул. Шевченка, 53)</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F53655" w:rsidRDefault="009B14EE"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розпочато розробку </w:t>
      </w:r>
      <w:proofErr w:type="spellStart"/>
      <w:r>
        <w:rPr>
          <w:rFonts w:ascii="TimesNewRomanPSMT" w:hAnsi="TimesNewRomanPSMT" w:cs="TimesNewRomanPSMT"/>
          <w:sz w:val="28"/>
          <w:szCs w:val="28"/>
          <w:lang w:val="uk-UA"/>
        </w:rPr>
        <w:t>проєктно</w:t>
      </w:r>
      <w:proofErr w:type="spellEnd"/>
      <w:r>
        <w:rPr>
          <w:rFonts w:ascii="TimesNewRomanPSMT" w:hAnsi="TimesNewRomanPSMT" w:cs="TimesNewRomanPSMT"/>
          <w:sz w:val="28"/>
          <w:szCs w:val="28"/>
          <w:lang w:val="uk-UA"/>
        </w:rPr>
        <w:t>-кошторисної документації</w:t>
      </w:r>
      <w:r w:rsidR="00A62047" w:rsidRPr="00150F1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для проведення</w:t>
      </w:r>
      <w:r w:rsidR="00A62047" w:rsidRPr="00150F15">
        <w:rPr>
          <w:rFonts w:ascii="TimesNewRomanPSMT" w:hAnsi="TimesNewRomanPSMT" w:cs="TimesNewRomanPSMT"/>
          <w:sz w:val="28"/>
          <w:szCs w:val="28"/>
          <w:lang w:val="uk-UA"/>
        </w:rPr>
        <w:t xml:space="preserve"> капітального ремонту будівлі навчально-спортивної бази КНП </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Центр спортивної боротьби</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 xml:space="preserve"> (вул. Музейна, 4б)</w:t>
      </w:r>
      <w:r w:rsidR="00F53655">
        <w:rPr>
          <w:rFonts w:ascii="TimesNewRomanPSMT" w:hAnsi="TimesNewRomanPSMT" w:cs="TimesNewRomanPSMT"/>
          <w:sz w:val="28"/>
          <w:szCs w:val="28"/>
          <w:lang w:val="uk-UA"/>
        </w:rPr>
        <w:t>;</w:t>
      </w:r>
    </w:p>
    <w:p w:rsidR="00A62047" w:rsidRPr="00150F15" w:rsidRDefault="00F53655"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F53655">
        <w:rPr>
          <w:rFonts w:ascii="TimesNewRomanPSMT" w:hAnsi="TimesNewRomanPSMT" w:cs="TimesNewRomanPSMT"/>
          <w:sz w:val="28"/>
          <w:szCs w:val="28"/>
          <w:lang w:val="uk-UA"/>
        </w:rPr>
        <w:t xml:space="preserve">ведеться робота </w:t>
      </w:r>
      <w:r>
        <w:rPr>
          <w:rFonts w:ascii="TimesNewRomanPSMT" w:hAnsi="TimesNewRomanPSMT" w:cs="TimesNewRomanPSMT"/>
          <w:sz w:val="28"/>
          <w:szCs w:val="28"/>
          <w:lang w:val="uk-UA"/>
        </w:rPr>
        <w:t>з</w:t>
      </w:r>
      <w:r w:rsidRPr="00F53655">
        <w:rPr>
          <w:rFonts w:ascii="TimesNewRomanPSMT" w:hAnsi="TimesNewRomanPSMT" w:cs="TimesNewRomanPSMT"/>
          <w:sz w:val="28"/>
          <w:szCs w:val="28"/>
          <w:lang w:val="uk-UA"/>
        </w:rPr>
        <w:t xml:space="preserve"> розроб</w:t>
      </w:r>
      <w:r>
        <w:rPr>
          <w:rFonts w:ascii="TimesNewRomanPSMT" w:hAnsi="TimesNewRomanPSMT" w:cs="TimesNewRomanPSMT"/>
          <w:sz w:val="28"/>
          <w:szCs w:val="28"/>
          <w:lang w:val="uk-UA"/>
        </w:rPr>
        <w:t>ки</w:t>
      </w:r>
      <w:r w:rsidRPr="00F53655">
        <w:rPr>
          <w:rFonts w:ascii="TimesNewRomanPSMT" w:hAnsi="TimesNewRomanPSMT" w:cs="TimesNewRomanPSMT"/>
          <w:sz w:val="28"/>
          <w:szCs w:val="28"/>
          <w:lang w:val="uk-UA"/>
        </w:rPr>
        <w:t xml:space="preserve"> </w:t>
      </w:r>
      <w:proofErr w:type="spellStart"/>
      <w:r w:rsidRPr="00F53655">
        <w:rPr>
          <w:rFonts w:ascii="TimesNewRomanPSMT" w:hAnsi="TimesNewRomanPSMT" w:cs="TimesNewRomanPSMT"/>
          <w:sz w:val="28"/>
          <w:szCs w:val="28"/>
          <w:lang w:val="uk-UA"/>
        </w:rPr>
        <w:t>проєктно</w:t>
      </w:r>
      <w:proofErr w:type="spellEnd"/>
      <w:r w:rsidRPr="00F53655">
        <w:rPr>
          <w:rFonts w:ascii="TimesNewRomanPSMT" w:hAnsi="TimesNewRomanPSMT" w:cs="TimesNewRomanPSMT"/>
          <w:sz w:val="28"/>
          <w:szCs w:val="28"/>
          <w:lang w:val="uk-UA"/>
        </w:rPr>
        <w:t xml:space="preserve">-кошторисної документації </w:t>
      </w:r>
      <w:r>
        <w:rPr>
          <w:rFonts w:ascii="TimesNewRomanPSMT" w:hAnsi="TimesNewRomanPSMT" w:cs="TimesNewRomanPSMT"/>
          <w:sz w:val="28"/>
          <w:szCs w:val="28"/>
          <w:lang w:val="uk-UA"/>
        </w:rPr>
        <w:t>для будівництва П</w:t>
      </w:r>
      <w:r w:rsidRPr="00F53655">
        <w:rPr>
          <w:rFonts w:ascii="TimesNewRomanPSMT" w:hAnsi="TimesNewRomanPSMT" w:cs="TimesNewRomanPSMT"/>
          <w:sz w:val="28"/>
          <w:szCs w:val="28"/>
          <w:lang w:val="uk-UA"/>
        </w:rPr>
        <w:t>алацу спорту</w:t>
      </w:r>
      <w:r>
        <w:rPr>
          <w:rFonts w:ascii="TimesNewRomanPSMT" w:hAnsi="TimesNewRomanPSMT" w:cs="TimesNewRomanPSMT"/>
          <w:sz w:val="28"/>
          <w:szCs w:val="28"/>
          <w:lang w:val="uk-UA"/>
        </w:rPr>
        <w:t xml:space="preserve"> у м. Чернігові</w:t>
      </w:r>
      <w:r w:rsidR="00A62047" w:rsidRPr="00150F15">
        <w:rPr>
          <w:rFonts w:ascii="TimesNewRomanPSMT" w:hAnsi="TimesNewRomanPSMT" w:cs="TimesNewRomanPSMT"/>
          <w:sz w:val="28"/>
          <w:szCs w:val="28"/>
          <w:lang w:val="uk-UA"/>
        </w:rPr>
        <w:t>.</w:t>
      </w:r>
    </w:p>
    <w:p w:rsidR="00863817" w:rsidRDefault="00863817" w:rsidP="000415AC">
      <w:pPr>
        <w:pStyle w:val="af8"/>
        <w:autoSpaceDE w:val="0"/>
        <w:autoSpaceDN w:val="0"/>
        <w:adjustRightInd w:val="0"/>
        <w:spacing w:after="0" w:line="240" w:lineRule="auto"/>
        <w:ind w:left="993"/>
        <w:jc w:val="both"/>
        <w:rPr>
          <w:rFonts w:ascii="TimesNewRomanPSMT" w:hAnsi="TimesNewRomanPSMT" w:cs="TimesNewRomanPSMT"/>
          <w:sz w:val="28"/>
          <w:szCs w:val="28"/>
          <w:lang w:val="uk-UA"/>
        </w:rPr>
      </w:pPr>
      <w:bookmarkStart w:id="82" w:name="_Toc406340860"/>
      <w:bookmarkStart w:id="83" w:name="_Toc406341812"/>
      <w:bookmarkStart w:id="84" w:name="_Toc406341865"/>
      <w:bookmarkStart w:id="85" w:name="_Toc406397748"/>
      <w:bookmarkStart w:id="86" w:name="_Toc435799069"/>
      <w:r>
        <w:rPr>
          <w:rFonts w:ascii="TimesNewRomanPSMT" w:hAnsi="TimesNewRomanPSMT" w:cs="TimesNewRomanPSMT"/>
          <w:sz w:val="28"/>
          <w:szCs w:val="28"/>
          <w:lang w:val="uk-UA"/>
        </w:rPr>
        <w:br w:type="page"/>
      </w:r>
    </w:p>
    <w:p w:rsidR="008C471D" w:rsidRPr="00910B8A" w:rsidRDefault="002B6345" w:rsidP="006764E6">
      <w:pPr>
        <w:pStyle w:val="2"/>
        <w:spacing w:before="0" w:after="0"/>
        <w:ind w:right="141" w:firstLine="851"/>
        <w:jc w:val="both"/>
        <w:rPr>
          <w:rFonts w:ascii="Times New Roman" w:hAnsi="Times New Roman"/>
          <w:szCs w:val="28"/>
        </w:rPr>
      </w:pPr>
      <w:bookmarkStart w:id="87" w:name="_Toc86908028"/>
      <w:r w:rsidRPr="00910B8A">
        <w:rPr>
          <w:rFonts w:ascii="Times New Roman" w:hAnsi="Times New Roman"/>
          <w:szCs w:val="28"/>
        </w:rPr>
        <w:lastRenderedPageBreak/>
        <w:t>1.</w:t>
      </w:r>
      <w:r w:rsidR="00F62867">
        <w:rPr>
          <w:rFonts w:ascii="Times New Roman" w:hAnsi="Times New Roman"/>
          <w:szCs w:val="28"/>
        </w:rPr>
        <w:t>4</w:t>
      </w:r>
      <w:r w:rsidRPr="00910B8A">
        <w:rPr>
          <w:rFonts w:ascii="Times New Roman" w:hAnsi="Times New Roman"/>
          <w:szCs w:val="28"/>
        </w:rPr>
        <w:t xml:space="preserve">. </w:t>
      </w:r>
      <w:bookmarkEnd w:id="82"/>
      <w:bookmarkEnd w:id="83"/>
      <w:bookmarkEnd w:id="84"/>
      <w:bookmarkEnd w:id="85"/>
      <w:bookmarkEnd w:id="86"/>
      <w:r w:rsidR="007A51FD" w:rsidRPr="00910B8A">
        <w:rPr>
          <w:rFonts w:ascii="Times New Roman" w:hAnsi="Times New Roman"/>
          <w:szCs w:val="28"/>
        </w:rPr>
        <w:t>Основні проблемні питання</w:t>
      </w:r>
      <w:r w:rsidR="006764E6" w:rsidRPr="00910B8A">
        <w:rPr>
          <w:rFonts w:ascii="Times New Roman" w:hAnsi="Times New Roman"/>
          <w:szCs w:val="28"/>
        </w:rPr>
        <w:t>, у тому числі які потребують вирішення на державному рівні</w:t>
      </w:r>
      <w:bookmarkEnd w:id="87"/>
    </w:p>
    <w:p w:rsidR="00336DA7" w:rsidRPr="00910B8A"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складна геополітична ситуація (49 % протяжності зовнішнього кордону Чернігівського регіону – із Російською Федерацією), що слугує стримуючим фактором для розміщення капіталу в обласному центрі; </w:t>
      </w:r>
    </w:p>
    <w:p w:rsidR="00336DA7"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відсутність державної політики з підтримки </w:t>
      </w:r>
      <w:proofErr w:type="spellStart"/>
      <w:r w:rsidRPr="00910B8A">
        <w:rPr>
          <w:sz w:val="28"/>
          <w:szCs w:val="28"/>
        </w:rPr>
        <w:t>неконкурентноспроможних</w:t>
      </w:r>
      <w:proofErr w:type="spellEnd"/>
      <w:r w:rsidRPr="00910B8A">
        <w:rPr>
          <w:sz w:val="28"/>
          <w:szCs w:val="28"/>
        </w:rPr>
        <w:t xml:space="preserve"> регіонів; </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депопуляція населення</w:t>
      </w:r>
      <w:r>
        <w:rPr>
          <w:sz w:val="28"/>
          <w:szCs w:val="28"/>
        </w:rPr>
        <w:t>;</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дефіцит кадров</w:t>
      </w:r>
      <w:r>
        <w:rPr>
          <w:sz w:val="28"/>
          <w:szCs w:val="28"/>
        </w:rPr>
        <w:t>ого потенціалу</w:t>
      </w:r>
      <w:r w:rsidRPr="00910B8A">
        <w:rPr>
          <w:sz w:val="28"/>
          <w:szCs w:val="28"/>
        </w:rPr>
        <w:t xml:space="preserve">, трудова міграція; </w:t>
      </w:r>
    </w:p>
    <w:p w:rsidR="009575AE" w:rsidRPr="00943B81"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336DA7">
        <w:rPr>
          <w:sz w:val="28"/>
          <w:szCs w:val="28"/>
        </w:rPr>
        <w:t xml:space="preserve">тіньова </w:t>
      </w:r>
      <w:r>
        <w:rPr>
          <w:sz w:val="28"/>
          <w:szCs w:val="28"/>
        </w:rPr>
        <w:t xml:space="preserve">оплата праці та </w:t>
      </w:r>
      <w:r w:rsidRPr="00336DA7">
        <w:rPr>
          <w:sz w:val="28"/>
          <w:szCs w:val="28"/>
        </w:rPr>
        <w:t>зайнятість,</w:t>
      </w:r>
      <w:r>
        <w:rPr>
          <w:sz w:val="28"/>
          <w:szCs w:val="28"/>
        </w:rPr>
        <w:t xml:space="preserve"> </w:t>
      </w:r>
      <w:r w:rsidRPr="00336DA7">
        <w:rPr>
          <w:sz w:val="28"/>
          <w:szCs w:val="28"/>
        </w:rPr>
        <w:t xml:space="preserve">низький рівень заробітних плат; </w:t>
      </w:r>
    </w:p>
    <w:p w:rsidR="009575AE"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зношеність інженерної інфраструктури міста;</w:t>
      </w:r>
    </w:p>
    <w:p w:rsidR="00894FFF" w:rsidRPr="00910B8A" w:rsidRDefault="009D2537" w:rsidP="009575AE">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зношеність транспортних засобів, якими здійснюються міські пасажирські перевезення, у тому числі комунального транспорту;</w:t>
      </w:r>
    </w:p>
    <w:p w:rsidR="009D2537" w:rsidRDefault="009D2537" w:rsidP="009D253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критичний технічний стан тролейбусної інфраструктури (мережа, кабельне господарство, тягові підстанції);</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зниження рівня якості загальної середньої освіти у зв’язку із зміною форми навчання внаслідок запр</w:t>
      </w:r>
      <w:r w:rsidR="001E16EF">
        <w:rPr>
          <w:sz w:val="28"/>
          <w:szCs w:val="28"/>
        </w:rPr>
        <w:t>овадження обмежувальних заходів</w:t>
      </w:r>
      <w:r>
        <w:rPr>
          <w:sz w:val="28"/>
          <w:szCs w:val="28"/>
        </w:rPr>
        <w:t xml:space="preserve">, направлених на протидію поширенню </w:t>
      </w:r>
      <w:r w:rsidRPr="00910B8A">
        <w:rPr>
          <w:sz w:val="28"/>
          <w:szCs w:val="28"/>
        </w:rPr>
        <w:t>COVID-19</w:t>
      </w:r>
      <w:r>
        <w:rPr>
          <w:sz w:val="28"/>
          <w:szCs w:val="28"/>
        </w:rPr>
        <w:t>;</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sidRPr="003A457B">
        <w:rPr>
          <w:sz w:val="28"/>
          <w:szCs w:val="28"/>
        </w:rPr>
        <w:t xml:space="preserve">високий ризик поширення соціально-небезпечних та інфекційних </w:t>
      </w:r>
      <w:proofErr w:type="spellStart"/>
      <w:r w:rsidRPr="003A457B">
        <w:rPr>
          <w:sz w:val="28"/>
          <w:szCs w:val="28"/>
        </w:rPr>
        <w:t>хвороб</w:t>
      </w:r>
      <w:proofErr w:type="spellEnd"/>
      <w:r w:rsidRPr="003A457B">
        <w:rPr>
          <w:sz w:val="28"/>
          <w:szCs w:val="28"/>
        </w:rPr>
        <w:t>, особливо COVID-19</w:t>
      </w:r>
      <w:r>
        <w:rPr>
          <w:sz w:val="28"/>
          <w:szCs w:val="28"/>
        </w:rPr>
        <w:t>;</w:t>
      </w:r>
    </w:p>
    <w:p w:rsidR="000415AC" w:rsidRPr="00FB1F42" w:rsidRDefault="000415AC"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 xml:space="preserve">зростання смертності </w:t>
      </w:r>
      <w:r w:rsidR="00C058C5">
        <w:rPr>
          <w:sz w:val="28"/>
          <w:szCs w:val="28"/>
        </w:rPr>
        <w:t xml:space="preserve">серед населення міста </w:t>
      </w:r>
      <w:r>
        <w:rPr>
          <w:sz w:val="28"/>
          <w:szCs w:val="28"/>
        </w:rPr>
        <w:t xml:space="preserve">від </w:t>
      </w:r>
      <w:proofErr w:type="spellStart"/>
      <w:r>
        <w:rPr>
          <w:sz w:val="28"/>
          <w:szCs w:val="28"/>
        </w:rPr>
        <w:t>хвороб</w:t>
      </w:r>
      <w:proofErr w:type="spellEnd"/>
      <w:r>
        <w:rPr>
          <w:sz w:val="28"/>
          <w:szCs w:val="28"/>
        </w:rPr>
        <w:t xml:space="preserve"> системи </w:t>
      </w:r>
      <w:proofErr w:type="spellStart"/>
      <w:r>
        <w:rPr>
          <w:sz w:val="28"/>
          <w:szCs w:val="28"/>
        </w:rPr>
        <w:t>кровообугу</w:t>
      </w:r>
      <w:proofErr w:type="spellEnd"/>
      <w:r>
        <w:rPr>
          <w:sz w:val="28"/>
          <w:szCs w:val="28"/>
        </w:rPr>
        <w:t>;</w:t>
      </w:r>
    </w:p>
    <w:p w:rsidR="00336DA7" w:rsidRPr="00943B81" w:rsidRDefault="00336DA7" w:rsidP="00943B81">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негативний вплив</w:t>
      </w:r>
      <w:r w:rsidRPr="00910B8A">
        <w:rPr>
          <w:sz w:val="28"/>
          <w:szCs w:val="28"/>
        </w:rPr>
        <w:t xml:space="preserve"> обмежувальних (карантинних) заходів, спрямованих на запобігання виникнення і поширення </w:t>
      </w:r>
      <w:proofErr w:type="spellStart"/>
      <w:r w:rsidRPr="00910B8A">
        <w:rPr>
          <w:sz w:val="28"/>
          <w:szCs w:val="28"/>
        </w:rPr>
        <w:t>коронові</w:t>
      </w:r>
      <w:r w:rsidR="0034699E">
        <w:rPr>
          <w:sz w:val="28"/>
          <w:szCs w:val="28"/>
        </w:rPr>
        <w:t>русної</w:t>
      </w:r>
      <w:proofErr w:type="spellEnd"/>
      <w:r w:rsidR="0034699E">
        <w:rPr>
          <w:sz w:val="28"/>
          <w:szCs w:val="28"/>
        </w:rPr>
        <w:t xml:space="preserve"> хвороби</w:t>
      </w:r>
      <w:r>
        <w:rPr>
          <w:sz w:val="28"/>
          <w:szCs w:val="28"/>
        </w:rPr>
        <w:t xml:space="preserve">, на діяльність </w:t>
      </w:r>
      <w:r w:rsidRPr="00910B8A">
        <w:rPr>
          <w:sz w:val="28"/>
          <w:szCs w:val="28"/>
        </w:rPr>
        <w:t>суб’єктів малого та середнього підприємництва</w:t>
      </w:r>
      <w:r w:rsidR="009575AE">
        <w:rPr>
          <w:sz w:val="28"/>
          <w:szCs w:val="28"/>
        </w:rPr>
        <w:t>, особливо сфери послуг</w:t>
      </w:r>
      <w:r w:rsidRPr="00910B8A">
        <w:rPr>
          <w:sz w:val="28"/>
          <w:szCs w:val="28"/>
        </w:rPr>
        <w:t>;</w:t>
      </w:r>
    </w:p>
    <w:p w:rsidR="00DC391A" w:rsidRDefault="00DC391A" w:rsidP="00910B8A">
      <w:pPr>
        <w:numPr>
          <w:ilvl w:val="1"/>
          <w:numId w:val="31"/>
        </w:numPr>
        <w:tabs>
          <w:tab w:val="clear" w:pos="930"/>
          <w:tab w:val="num" w:pos="142"/>
          <w:tab w:val="left" w:pos="540"/>
          <w:tab w:val="num" w:pos="1800"/>
          <w:tab w:val="num" w:pos="2730"/>
        </w:tabs>
        <w:ind w:left="0" w:right="141" w:firstLine="851"/>
        <w:jc w:val="both"/>
        <w:rPr>
          <w:sz w:val="28"/>
          <w:szCs w:val="28"/>
        </w:rPr>
      </w:pPr>
      <w:bookmarkStart w:id="88" w:name="_Toc375297728"/>
      <w:bookmarkStart w:id="89" w:name="_Toc406341813"/>
      <w:bookmarkStart w:id="90" w:name="_Toc24122187"/>
      <w:bookmarkStart w:id="91" w:name="_Toc48657846"/>
      <w:r>
        <w:rPr>
          <w:sz w:val="28"/>
          <w:szCs w:val="28"/>
        </w:rPr>
        <w:t xml:space="preserve">практично </w:t>
      </w:r>
      <w:r w:rsidR="005E6342" w:rsidRPr="00910B8A">
        <w:rPr>
          <w:sz w:val="28"/>
          <w:szCs w:val="28"/>
        </w:rPr>
        <w:t>відсутність</w:t>
      </w:r>
      <w:r w:rsidR="001642F6" w:rsidRPr="00910B8A">
        <w:rPr>
          <w:sz w:val="28"/>
          <w:szCs w:val="28"/>
        </w:rPr>
        <w:t xml:space="preserve"> </w:t>
      </w:r>
      <w:r w:rsidR="00943B81">
        <w:rPr>
          <w:sz w:val="28"/>
          <w:szCs w:val="28"/>
        </w:rPr>
        <w:t>прямого</w:t>
      </w:r>
      <w:r w:rsidR="001642F6" w:rsidRPr="00910B8A">
        <w:rPr>
          <w:sz w:val="28"/>
          <w:szCs w:val="28"/>
        </w:rPr>
        <w:t xml:space="preserve"> </w:t>
      </w:r>
      <w:r w:rsidR="00943B81">
        <w:rPr>
          <w:sz w:val="28"/>
          <w:szCs w:val="28"/>
        </w:rPr>
        <w:t>транспортного</w:t>
      </w:r>
      <w:r w:rsidR="001642F6" w:rsidRPr="00910B8A">
        <w:rPr>
          <w:sz w:val="28"/>
          <w:szCs w:val="28"/>
        </w:rPr>
        <w:t xml:space="preserve"> сполучення</w:t>
      </w:r>
      <w:r w:rsidR="00943B81">
        <w:rPr>
          <w:sz w:val="28"/>
          <w:szCs w:val="28"/>
        </w:rPr>
        <w:t xml:space="preserve"> </w:t>
      </w:r>
      <w:r>
        <w:rPr>
          <w:sz w:val="28"/>
          <w:szCs w:val="28"/>
        </w:rPr>
        <w:t xml:space="preserve">міста </w:t>
      </w:r>
      <w:r w:rsidR="001642F6" w:rsidRPr="00910B8A">
        <w:rPr>
          <w:sz w:val="28"/>
          <w:szCs w:val="28"/>
        </w:rPr>
        <w:t xml:space="preserve">з іншими обласними центрами </w:t>
      </w:r>
      <w:r w:rsidR="006764E6" w:rsidRPr="00910B8A">
        <w:rPr>
          <w:sz w:val="28"/>
          <w:szCs w:val="28"/>
        </w:rPr>
        <w:t xml:space="preserve">України </w:t>
      </w:r>
      <w:r w:rsidR="001642F6" w:rsidRPr="00910B8A">
        <w:rPr>
          <w:sz w:val="28"/>
          <w:szCs w:val="28"/>
        </w:rPr>
        <w:t>та закордонними містами</w:t>
      </w:r>
      <w:r w:rsidR="00FB1F42">
        <w:rPr>
          <w:sz w:val="28"/>
          <w:szCs w:val="28"/>
        </w:rPr>
        <w:t>.</w:t>
      </w:r>
    </w:p>
    <w:p w:rsidR="00527565" w:rsidRDefault="00527565" w:rsidP="00527565">
      <w:pPr>
        <w:tabs>
          <w:tab w:val="left" w:pos="540"/>
          <w:tab w:val="num" w:pos="1800"/>
          <w:tab w:val="num" w:pos="2730"/>
        </w:tabs>
        <w:ind w:right="141"/>
        <w:jc w:val="both"/>
        <w:rPr>
          <w:sz w:val="28"/>
          <w:szCs w:val="28"/>
          <w:highlight w:val="yellow"/>
        </w:rPr>
      </w:pPr>
    </w:p>
    <w:p w:rsidR="00527565" w:rsidRPr="00527565" w:rsidRDefault="00527565" w:rsidP="00910B8A">
      <w:pPr>
        <w:pStyle w:val="af2"/>
        <w:spacing w:before="0" w:beforeAutospacing="0" w:after="120" w:afterAutospacing="0"/>
        <w:ind w:right="-5"/>
        <w:jc w:val="both"/>
        <w:outlineLvl w:val="0"/>
        <w:rPr>
          <w:i/>
          <w:sz w:val="28"/>
          <w:lang w:val="uk-UA"/>
        </w:rPr>
      </w:pPr>
    </w:p>
    <w:p w:rsidR="00527565" w:rsidRPr="00E9768A" w:rsidRDefault="00527565" w:rsidP="00527565">
      <w:pPr>
        <w:tabs>
          <w:tab w:val="left" w:pos="540"/>
          <w:tab w:val="num" w:pos="1800"/>
          <w:tab w:val="num" w:pos="2730"/>
        </w:tabs>
        <w:ind w:right="141"/>
        <w:jc w:val="both"/>
        <w:rPr>
          <w:sz w:val="28"/>
          <w:szCs w:val="28"/>
          <w:highlight w:val="yellow"/>
        </w:rPr>
      </w:pPr>
    </w:p>
    <w:p w:rsidR="00D351FB" w:rsidRPr="00E9768A" w:rsidRDefault="00D351FB" w:rsidP="007A1177">
      <w:pPr>
        <w:tabs>
          <w:tab w:val="left" w:pos="540"/>
          <w:tab w:val="num" w:pos="1800"/>
          <w:tab w:val="num" w:pos="2730"/>
        </w:tabs>
        <w:ind w:left="709" w:right="141"/>
        <w:jc w:val="both"/>
        <w:rPr>
          <w:sz w:val="28"/>
          <w:szCs w:val="28"/>
          <w:highlight w:val="yellow"/>
        </w:rPr>
      </w:pPr>
      <w:r w:rsidRPr="00E9768A">
        <w:rPr>
          <w:sz w:val="28"/>
          <w:szCs w:val="28"/>
          <w:highlight w:val="yellow"/>
        </w:rPr>
        <w:br w:type="page"/>
      </w:r>
    </w:p>
    <w:p w:rsidR="008C471D" w:rsidRPr="002A1EB0" w:rsidRDefault="0003425A" w:rsidP="00A0034F">
      <w:pPr>
        <w:pStyle w:val="1"/>
        <w:ind w:right="141"/>
        <w:rPr>
          <w:rFonts w:ascii="Times New Roman" w:hAnsi="Times New Roman"/>
          <w:bCs w:val="0"/>
          <w:kern w:val="0"/>
          <w:sz w:val="28"/>
          <w:szCs w:val="28"/>
        </w:rPr>
      </w:pPr>
      <w:bookmarkStart w:id="92" w:name="_Toc86908029"/>
      <w:r w:rsidRPr="002A1EB0">
        <w:rPr>
          <w:rFonts w:ascii="Times New Roman" w:hAnsi="Times New Roman"/>
          <w:bCs w:val="0"/>
          <w:sz w:val="28"/>
          <w:szCs w:val="28"/>
        </w:rPr>
        <w:lastRenderedPageBreak/>
        <w:t>2</w:t>
      </w:r>
      <w:r w:rsidRPr="002A1EB0">
        <w:rPr>
          <w:rFonts w:ascii="Times New Roman" w:hAnsi="Times New Roman"/>
          <w:bCs w:val="0"/>
          <w:kern w:val="0"/>
          <w:sz w:val="28"/>
          <w:szCs w:val="28"/>
        </w:rPr>
        <w:t xml:space="preserve">. </w:t>
      </w:r>
      <w:bookmarkEnd w:id="88"/>
      <w:bookmarkEnd w:id="89"/>
      <w:bookmarkEnd w:id="90"/>
      <w:r w:rsidR="005273C2" w:rsidRPr="002A1EB0">
        <w:rPr>
          <w:rFonts w:ascii="Times New Roman" w:hAnsi="Times New Roman"/>
          <w:bCs w:val="0"/>
          <w:kern w:val="0"/>
          <w:sz w:val="28"/>
          <w:szCs w:val="28"/>
        </w:rPr>
        <w:t>Мета, завдання та заходи економічного і соціального розвитку міста у 202</w:t>
      </w:r>
      <w:r w:rsidR="002A1EB0">
        <w:rPr>
          <w:rFonts w:ascii="Times New Roman" w:hAnsi="Times New Roman"/>
          <w:bCs w:val="0"/>
          <w:kern w:val="0"/>
          <w:sz w:val="28"/>
          <w:szCs w:val="28"/>
        </w:rPr>
        <w:t>2</w:t>
      </w:r>
      <w:r w:rsidR="005273C2" w:rsidRPr="002A1EB0">
        <w:rPr>
          <w:rFonts w:ascii="Times New Roman" w:hAnsi="Times New Roman"/>
          <w:bCs w:val="0"/>
          <w:kern w:val="0"/>
          <w:sz w:val="28"/>
          <w:szCs w:val="28"/>
        </w:rPr>
        <w:t xml:space="preserve"> році</w:t>
      </w:r>
      <w:bookmarkEnd w:id="91"/>
      <w:bookmarkEnd w:id="92"/>
    </w:p>
    <w:p w:rsidR="008C0647" w:rsidRPr="00B61777" w:rsidRDefault="008C0647" w:rsidP="00C01635">
      <w:pPr>
        <w:pStyle w:val="2"/>
        <w:ind w:right="141" w:firstLine="851"/>
        <w:jc w:val="both"/>
        <w:rPr>
          <w:rFonts w:ascii="Times New Roman" w:hAnsi="Times New Roman"/>
          <w:szCs w:val="28"/>
        </w:rPr>
      </w:pPr>
      <w:bookmarkStart w:id="93" w:name="_Toc86908030"/>
      <w:r w:rsidRPr="00B61777">
        <w:rPr>
          <w:rFonts w:ascii="Times New Roman" w:hAnsi="Times New Roman"/>
          <w:szCs w:val="28"/>
        </w:rPr>
        <w:t>2.1.</w:t>
      </w:r>
      <w:r w:rsidR="001574B5" w:rsidRPr="00B61777">
        <w:rPr>
          <w:rFonts w:ascii="Times New Roman" w:hAnsi="Times New Roman"/>
          <w:szCs w:val="28"/>
        </w:rPr>
        <w:t xml:space="preserve"> Житлово-комунальне господарство</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о</w:t>
      </w:r>
      <w:r w:rsidR="001574B5" w:rsidRPr="00B61777">
        <w:rPr>
          <w:rFonts w:ascii="Times New Roman" w:hAnsi="Times New Roman"/>
          <w:szCs w:val="28"/>
        </w:rPr>
        <w:t>хорона навколишнього природного середовища</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б</w:t>
      </w:r>
      <w:r w:rsidR="001574B5" w:rsidRPr="00B61777">
        <w:rPr>
          <w:rFonts w:ascii="Times New Roman" w:hAnsi="Times New Roman"/>
          <w:szCs w:val="28"/>
        </w:rPr>
        <w:t>удівництво, ремонт та утримання автомобільних доріг</w:t>
      </w:r>
      <w:bookmarkEnd w:id="93"/>
    </w:p>
    <w:p w:rsidR="00F86F0E" w:rsidRPr="00F86F0E" w:rsidRDefault="00513005" w:rsidP="00F86F0E">
      <w:pPr>
        <w:widowControl w:val="0"/>
        <w:spacing w:line="257" w:lineRule="auto"/>
        <w:ind w:right="141" w:firstLine="567"/>
        <w:jc w:val="both"/>
        <w:rPr>
          <w:color w:val="000000"/>
          <w:sz w:val="28"/>
          <w:szCs w:val="28"/>
          <w:lang w:eastAsia="uk-UA" w:bidi="uk-UA"/>
        </w:rPr>
      </w:pPr>
      <w:r w:rsidRPr="00834702">
        <w:rPr>
          <w:b/>
          <w:i/>
          <w:sz w:val="28"/>
          <w:szCs w:val="28"/>
        </w:rPr>
        <w:t>Головна мета на 202</w:t>
      </w:r>
      <w:r w:rsidR="00B61777" w:rsidRPr="00834702">
        <w:rPr>
          <w:b/>
          <w:i/>
          <w:sz w:val="28"/>
          <w:szCs w:val="28"/>
        </w:rPr>
        <w:t>2</w:t>
      </w:r>
      <w:r w:rsidRPr="00834702">
        <w:rPr>
          <w:b/>
          <w:i/>
          <w:sz w:val="28"/>
          <w:szCs w:val="28"/>
        </w:rPr>
        <w:t xml:space="preserve"> рік </w:t>
      </w:r>
      <w:r w:rsidR="002F67B7" w:rsidRPr="00834702">
        <w:rPr>
          <w:b/>
          <w:i/>
          <w:sz w:val="28"/>
          <w:szCs w:val="28"/>
        </w:rPr>
        <w:t>–</w:t>
      </w:r>
      <w:r w:rsidR="00E11022">
        <w:rPr>
          <w:b/>
          <w:i/>
          <w:sz w:val="28"/>
          <w:szCs w:val="28"/>
        </w:rPr>
        <w:t xml:space="preserve"> </w:t>
      </w:r>
      <w:r w:rsidR="007E3F55" w:rsidRPr="00834702">
        <w:rPr>
          <w:color w:val="000000"/>
          <w:sz w:val="28"/>
          <w:szCs w:val="28"/>
          <w:lang w:eastAsia="uk-UA" w:bidi="uk-UA"/>
        </w:rPr>
        <w:t xml:space="preserve">задоволення потреб населення у наданні житлово-комунальних послуг належної якості, </w:t>
      </w:r>
      <w:r w:rsidR="00E11022" w:rsidRPr="00F77042">
        <w:rPr>
          <w:sz w:val="28"/>
          <w:szCs w:val="28"/>
        </w:rPr>
        <w:t>розвиток інфраструктури міста</w:t>
      </w:r>
      <w:r w:rsidR="00E11022">
        <w:rPr>
          <w:sz w:val="28"/>
          <w:szCs w:val="28"/>
        </w:rPr>
        <w:t>,</w:t>
      </w:r>
      <w:r w:rsidR="00E11022" w:rsidRPr="00F77042">
        <w:rPr>
          <w:sz w:val="28"/>
          <w:szCs w:val="28"/>
        </w:rPr>
        <w:t xml:space="preserve"> </w:t>
      </w:r>
      <w:r w:rsidR="00834702" w:rsidRPr="00F77042">
        <w:rPr>
          <w:sz w:val="28"/>
          <w:szCs w:val="28"/>
        </w:rPr>
        <w:t>забезпечення безпечного руху транспортних засобів міськими автомагістралями</w:t>
      </w:r>
      <w:r w:rsidR="00834702">
        <w:rPr>
          <w:sz w:val="28"/>
          <w:szCs w:val="28"/>
        </w:rPr>
        <w:t>,</w:t>
      </w:r>
      <w:r w:rsidR="00834702" w:rsidRPr="00F77042">
        <w:rPr>
          <w:sz w:val="28"/>
          <w:szCs w:val="28"/>
        </w:rPr>
        <w:t xml:space="preserve"> </w:t>
      </w:r>
      <w:r w:rsidR="00540479" w:rsidRPr="00834702">
        <w:rPr>
          <w:sz w:val="28"/>
          <w:szCs w:val="28"/>
        </w:rPr>
        <w:t>підтримання</w:t>
      </w:r>
      <w:r w:rsidR="007E435A">
        <w:rPr>
          <w:sz w:val="28"/>
          <w:szCs w:val="28"/>
        </w:rPr>
        <w:t xml:space="preserve"> та</w:t>
      </w:r>
      <w:r w:rsidR="00F86F0E">
        <w:rPr>
          <w:sz w:val="28"/>
          <w:szCs w:val="28"/>
        </w:rPr>
        <w:t xml:space="preserve"> </w:t>
      </w:r>
      <w:r w:rsidR="00117418" w:rsidRPr="001F3617">
        <w:rPr>
          <w:sz w:val="28"/>
        </w:rPr>
        <w:t>покращання екологічної ситуації на території міста</w:t>
      </w:r>
    </w:p>
    <w:p w:rsidR="003C1707" w:rsidRPr="008B6C60" w:rsidRDefault="003C1707" w:rsidP="00F86F0E">
      <w:pPr>
        <w:ind w:firstLine="708"/>
        <w:jc w:val="both"/>
        <w:rPr>
          <w:b/>
          <w:bCs/>
          <w:i/>
          <w:sz w:val="6"/>
          <w:szCs w:val="6"/>
          <w:highlight w:val="yellow"/>
        </w:rPr>
      </w:pPr>
    </w:p>
    <w:tbl>
      <w:tblPr>
        <w:tblStyle w:val="a5"/>
        <w:tblW w:w="5000" w:type="pct"/>
        <w:tblLook w:val="04A0" w:firstRow="1" w:lastRow="0" w:firstColumn="1" w:lastColumn="0" w:noHBand="0" w:noVBand="1"/>
      </w:tblPr>
      <w:tblGrid>
        <w:gridCol w:w="5069"/>
        <w:gridCol w:w="5070"/>
      </w:tblGrid>
      <w:tr w:rsidR="003C1707" w:rsidRPr="00E9768A" w:rsidTr="00233E75">
        <w:tc>
          <w:tcPr>
            <w:tcW w:w="2500" w:type="pct"/>
          </w:tcPr>
          <w:p w:rsidR="003C1707" w:rsidRPr="00372B1E" w:rsidRDefault="003C1707" w:rsidP="00A0034F">
            <w:pPr>
              <w:ind w:right="141" w:firstLine="851"/>
              <w:rPr>
                <w:b/>
                <w:bCs/>
                <w:i/>
                <w:sz w:val="28"/>
                <w:szCs w:val="28"/>
              </w:rPr>
            </w:pPr>
            <w:r w:rsidRPr="00372B1E">
              <w:rPr>
                <w:b/>
                <w:bCs/>
                <w:i/>
                <w:sz w:val="28"/>
                <w:szCs w:val="28"/>
              </w:rPr>
              <w:t>Основні завдання:</w:t>
            </w:r>
          </w:p>
        </w:tc>
        <w:tc>
          <w:tcPr>
            <w:tcW w:w="2500" w:type="pct"/>
          </w:tcPr>
          <w:p w:rsidR="003C1707" w:rsidRPr="00372B1E" w:rsidRDefault="003C1707" w:rsidP="00A0034F">
            <w:pPr>
              <w:ind w:right="141"/>
              <w:jc w:val="center"/>
              <w:rPr>
                <w:b/>
                <w:bCs/>
                <w:i/>
                <w:sz w:val="28"/>
                <w:szCs w:val="28"/>
              </w:rPr>
            </w:pPr>
            <w:r w:rsidRPr="00372B1E">
              <w:rPr>
                <w:b/>
                <w:bCs/>
                <w:i/>
                <w:sz w:val="28"/>
                <w:szCs w:val="28"/>
              </w:rPr>
              <w:t>Заходи з реалізації основних завдань:</w:t>
            </w:r>
          </w:p>
        </w:tc>
      </w:tr>
      <w:tr w:rsidR="003C1707" w:rsidRPr="00E9768A" w:rsidTr="00233E75">
        <w:tc>
          <w:tcPr>
            <w:tcW w:w="2500" w:type="pct"/>
          </w:tcPr>
          <w:p w:rsidR="00E11022" w:rsidRDefault="00E11022" w:rsidP="00A0034F">
            <w:pPr>
              <w:widowControl w:val="0"/>
              <w:ind w:right="141" w:firstLine="567"/>
              <w:jc w:val="both"/>
              <w:rPr>
                <w:color w:val="000000"/>
                <w:sz w:val="28"/>
                <w:szCs w:val="28"/>
                <w:lang w:eastAsia="uk-UA" w:bidi="uk-UA"/>
              </w:rPr>
            </w:pPr>
            <w:r>
              <w:rPr>
                <w:color w:val="000000"/>
                <w:sz w:val="28"/>
                <w:szCs w:val="28"/>
                <w:lang w:eastAsia="uk-UA" w:bidi="uk-UA"/>
              </w:rPr>
              <w:t>Сприяння збереженню та утриманню у належному технічному стані житлового фонду міста.</w:t>
            </w:r>
          </w:p>
          <w:p w:rsidR="00A71A4D" w:rsidRDefault="00A71A4D" w:rsidP="00A0034F">
            <w:pPr>
              <w:widowControl w:val="0"/>
              <w:ind w:right="141" w:firstLine="567"/>
              <w:jc w:val="both"/>
              <w:rPr>
                <w:color w:val="000000"/>
                <w:sz w:val="28"/>
                <w:szCs w:val="28"/>
                <w:lang w:eastAsia="uk-UA" w:bidi="uk-UA"/>
              </w:rPr>
            </w:pPr>
            <w:r w:rsidRPr="00F86F0E">
              <w:rPr>
                <w:color w:val="000000"/>
                <w:sz w:val="28"/>
                <w:szCs w:val="28"/>
                <w:lang w:eastAsia="uk-UA" w:bidi="uk-UA"/>
              </w:rPr>
              <w:t>Р</w:t>
            </w:r>
            <w:r w:rsidR="003C1707" w:rsidRPr="00F86F0E">
              <w:rPr>
                <w:color w:val="000000"/>
                <w:sz w:val="28"/>
                <w:szCs w:val="28"/>
                <w:lang w:eastAsia="uk-UA" w:bidi="uk-UA"/>
              </w:rPr>
              <w:t>озвиток сучасних форм самоорганізації населення</w:t>
            </w:r>
            <w:r w:rsidR="00A93106">
              <w:rPr>
                <w:color w:val="000000"/>
                <w:sz w:val="28"/>
                <w:szCs w:val="28"/>
                <w:lang w:eastAsia="uk-UA" w:bidi="uk-UA"/>
              </w:rPr>
              <w:t xml:space="preserve"> в утриманні житлового фонду</w:t>
            </w:r>
            <w:r w:rsidR="00C258C8" w:rsidRPr="00F86F0E">
              <w:rPr>
                <w:color w:val="000000"/>
                <w:sz w:val="28"/>
                <w:szCs w:val="28"/>
                <w:lang w:eastAsia="uk-UA" w:bidi="uk-UA"/>
              </w:rPr>
              <w:t>.</w:t>
            </w:r>
            <w:r w:rsidR="00857B02" w:rsidRPr="00F86F0E">
              <w:rPr>
                <w:color w:val="000000"/>
                <w:sz w:val="28"/>
                <w:szCs w:val="28"/>
                <w:lang w:eastAsia="uk-UA" w:bidi="uk-UA"/>
              </w:rPr>
              <w:t xml:space="preserve"> </w:t>
            </w:r>
          </w:p>
          <w:p w:rsidR="00E11022" w:rsidRPr="00F86F0E" w:rsidRDefault="00E11022" w:rsidP="00E11022">
            <w:pPr>
              <w:widowControl w:val="0"/>
              <w:ind w:right="141" w:firstLine="567"/>
              <w:jc w:val="both"/>
              <w:rPr>
                <w:color w:val="000000"/>
                <w:sz w:val="28"/>
                <w:szCs w:val="28"/>
                <w:lang w:eastAsia="uk-UA" w:bidi="uk-UA"/>
              </w:rPr>
            </w:pPr>
            <w:r w:rsidRPr="00F86F0E">
              <w:rPr>
                <w:color w:val="000000"/>
                <w:sz w:val="28"/>
                <w:szCs w:val="28"/>
                <w:lang w:eastAsia="uk-UA" w:bidi="uk-UA"/>
              </w:rPr>
              <w:t>Забезпечення надання якісних житлово-комунальних послуг в усіх районах міста.</w:t>
            </w:r>
          </w:p>
          <w:p w:rsidR="003C1707" w:rsidRPr="00F86F0E" w:rsidRDefault="003C1707" w:rsidP="00A0034F">
            <w:pPr>
              <w:widowControl w:val="0"/>
              <w:ind w:right="141" w:firstLine="567"/>
              <w:jc w:val="both"/>
              <w:rPr>
                <w:color w:val="000000"/>
                <w:sz w:val="28"/>
                <w:szCs w:val="28"/>
                <w:lang w:eastAsia="uk-UA" w:bidi="uk-UA"/>
              </w:rPr>
            </w:pPr>
            <w:r w:rsidRPr="00F86F0E">
              <w:rPr>
                <w:color w:val="000000"/>
                <w:sz w:val="28"/>
                <w:szCs w:val="28"/>
                <w:lang w:eastAsia="uk-UA" w:bidi="uk-UA"/>
              </w:rPr>
              <w:t>Покращення технічного стану доріг</w:t>
            </w:r>
            <w:r w:rsidR="00A71A4D" w:rsidRPr="00F86F0E">
              <w:rPr>
                <w:color w:val="000000"/>
                <w:sz w:val="28"/>
                <w:szCs w:val="28"/>
                <w:lang w:eastAsia="uk-UA" w:bidi="uk-UA"/>
              </w:rPr>
              <w:t xml:space="preserve"> та покриття тротуарів</w:t>
            </w:r>
            <w:r w:rsidR="009D17F2" w:rsidRPr="00F86F0E">
              <w:rPr>
                <w:color w:val="000000"/>
                <w:sz w:val="28"/>
                <w:szCs w:val="28"/>
                <w:lang w:eastAsia="uk-UA" w:bidi="uk-UA"/>
              </w:rPr>
              <w:t>.</w:t>
            </w:r>
          </w:p>
          <w:p w:rsidR="003C1707" w:rsidRPr="00837A29" w:rsidRDefault="003C1707" w:rsidP="00A0034F">
            <w:pPr>
              <w:widowControl w:val="0"/>
              <w:ind w:right="141" w:firstLine="567"/>
              <w:jc w:val="both"/>
              <w:rPr>
                <w:color w:val="000000"/>
                <w:sz w:val="28"/>
                <w:szCs w:val="28"/>
                <w:lang w:eastAsia="uk-UA" w:bidi="uk-UA"/>
              </w:rPr>
            </w:pPr>
            <w:r w:rsidRPr="00837A29">
              <w:rPr>
                <w:color w:val="000000"/>
                <w:sz w:val="28"/>
                <w:szCs w:val="28"/>
                <w:lang w:eastAsia="uk-UA" w:bidi="uk-UA"/>
              </w:rPr>
              <w:t xml:space="preserve">Розбудова мережі </w:t>
            </w:r>
            <w:proofErr w:type="spellStart"/>
            <w:r w:rsidRPr="00837A29">
              <w:rPr>
                <w:color w:val="000000"/>
                <w:sz w:val="28"/>
                <w:szCs w:val="28"/>
                <w:lang w:eastAsia="uk-UA" w:bidi="uk-UA"/>
              </w:rPr>
              <w:t>велоруху</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велодоріжок</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велосмуг</w:t>
            </w:r>
            <w:proofErr w:type="spellEnd"/>
            <w:r w:rsidRPr="00837A29">
              <w:rPr>
                <w:color w:val="000000"/>
                <w:sz w:val="28"/>
                <w:szCs w:val="28"/>
                <w:lang w:eastAsia="uk-UA" w:bidi="uk-UA"/>
              </w:rPr>
              <w:t xml:space="preserve">, </w:t>
            </w:r>
            <w:proofErr w:type="spellStart"/>
            <w:r w:rsidR="004B7C0C" w:rsidRPr="00837A29">
              <w:rPr>
                <w:sz w:val="28"/>
                <w:szCs w:val="28"/>
                <w:lang w:eastAsia="uk-UA" w:bidi="uk-UA"/>
              </w:rPr>
              <w:t>велостоянок</w:t>
            </w:r>
            <w:proofErr w:type="spellEnd"/>
            <w:r w:rsidR="004B7C0C" w:rsidRPr="00837A29">
              <w:rPr>
                <w:color w:val="000000"/>
                <w:sz w:val="28"/>
                <w:szCs w:val="28"/>
                <w:lang w:eastAsia="uk-UA" w:bidi="uk-UA"/>
              </w:rPr>
              <w:t xml:space="preserve"> </w:t>
            </w:r>
            <w:r w:rsidRPr="00837A29">
              <w:rPr>
                <w:color w:val="000000"/>
                <w:sz w:val="28"/>
                <w:szCs w:val="28"/>
                <w:lang w:eastAsia="uk-UA" w:bidi="uk-UA"/>
              </w:rPr>
              <w:t>тощо)</w:t>
            </w:r>
            <w:r w:rsidR="004B7C0C" w:rsidRPr="00837A29">
              <w:rPr>
                <w:color w:val="000000"/>
                <w:sz w:val="28"/>
                <w:szCs w:val="28"/>
                <w:lang w:eastAsia="uk-UA" w:bidi="uk-UA"/>
              </w:rPr>
              <w:t>.</w:t>
            </w:r>
          </w:p>
          <w:p w:rsidR="00646BE1" w:rsidRPr="00837A29" w:rsidRDefault="00A942E6" w:rsidP="00A0034F">
            <w:pPr>
              <w:widowControl w:val="0"/>
              <w:spacing w:line="257" w:lineRule="auto"/>
              <w:ind w:right="141" w:firstLine="567"/>
              <w:jc w:val="both"/>
              <w:rPr>
                <w:color w:val="000000"/>
                <w:sz w:val="28"/>
                <w:szCs w:val="28"/>
                <w:lang w:eastAsia="uk-UA" w:bidi="uk-UA"/>
              </w:rPr>
            </w:pPr>
            <w:r w:rsidRPr="00837A29">
              <w:rPr>
                <w:sz w:val="28"/>
                <w:szCs w:val="28"/>
              </w:rPr>
              <w:t>Забезпечення безпечного руху транспортних засобів та пішоходів, з</w:t>
            </w:r>
            <w:r w:rsidR="00646BE1" w:rsidRPr="00837A29">
              <w:rPr>
                <w:color w:val="000000"/>
                <w:sz w:val="28"/>
                <w:szCs w:val="28"/>
                <w:lang w:eastAsia="uk-UA" w:bidi="uk-UA"/>
              </w:rPr>
              <w:t>меншення концентрації дорожньо-транспортних пригод на аварійно-небезпечних ділянках.</w:t>
            </w:r>
          </w:p>
          <w:p w:rsidR="003C1707" w:rsidRPr="00E9768A" w:rsidRDefault="003C1707" w:rsidP="00A0034F">
            <w:pPr>
              <w:widowControl w:val="0"/>
              <w:spacing w:line="1" w:lineRule="exact"/>
              <w:ind w:right="141" w:firstLine="567"/>
              <w:rPr>
                <w:rFonts w:eastAsia="Microsoft Sans Serif"/>
                <w:color w:val="000000"/>
                <w:sz w:val="28"/>
                <w:szCs w:val="28"/>
                <w:highlight w:val="yellow"/>
                <w:lang w:eastAsia="uk-UA" w:bidi="uk-UA"/>
              </w:rPr>
            </w:pPr>
          </w:p>
          <w:p w:rsidR="003C1707" w:rsidRPr="00E9768A" w:rsidRDefault="003C1707" w:rsidP="00A0034F">
            <w:pPr>
              <w:widowControl w:val="0"/>
              <w:spacing w:line="257" w:lineRule="auto"/>
              <w:ind w:right="141" w:firstLine="567"/>
              <w:jc w:val="both"/>
              <w:rPr>
                <w:color w:val="000000"/>
                <w:sz w:val="28"/>
                <w:szCs w:val="28"/>
                <w:highlight w:val="yellow"/>
                <w:lang w:eastAsia="uk-UA" w:bidi="uk-UA"/>
              </w:rPr>
            </w:pPr>
            <w:r w:rsidRPr="00F86F0E">
              <w:rPr>
                <w:color w:val="000000"/>
                <w:sz w:val="28"/>
                <w:szCs w:val="28"/>
                <w:lang w:eastAsia="uk-UA" w:bidi="uk-UA"/>
              </w:rPr>
              <w:t>Покращення якості роботи системи зливової каналізації</w:t>
            </w:r>
            <w:r w:rsidR="009D17F2" w:rsidRPr="00F86F0E">
              <w:rPr>
                <w:color w:val="000000"/>
                <w:sz w:val="28"/>
                <w:szCs w:val="28"/>
                <w:lang w:eastAsia="uk-UA" w:bidi="uk-UA"/>
              </w:rPr>
              <w:t>.</w:t>
            </w:r>
          </w:p>
          <w:p w:rsidR="00B94677" w:rsidRPr="00F86F0E" w:rsidRDefault="00B94677" w:rsidP="00A0034F">
            <w:pPr>
              <w:widowControl w:val="0"/>
              <w:spacing w:line="257" w:lineRule="auto"/>
              <w:ind w:right="141" w:firstLine="567"/>
              <w:jc w:val="both"/>
              <w:rPr>
                <w:color w:val="000000"/>
                <w:sz w:val="28"/>
                <w:szCs w:val="28"/>
                <w:lang w:eastAsia="uk-UA" w:bidi="uk-UA"/>
              </w:rPr>
            </w:pPr>
            <w:r w:rsidRPr="00F86F0E">
              <w:rPr>
                <w:color w:val="000000"/>
                <w:sz w:val="28"/>
                <w:szCs w:val="28"/>
                <w:lang w:eastAsia="uk-UA" w:bidi="uk-UA"/>
              </w:rPr>
              <w:t>Покращення якості зовнішнього освітлення міста.</w:t>
            </w:r>
          </w:p>
          <w:p w:rsidR="005D424B" w:rsidRPr="00F86F0E" w:rsidRDefault="006C21FC" w:rsidP="00A0034F">
            <w:pPr>
              <w:ind w:right="141" w:firstLine="531"/>
              <w:jc w:val="both"/>
              <w:rPr>
                <w:bCs/>
                <w:sz w:val="28"/>
                <w:szCs w:val="28"/>
              </w:rPr>
            </w:pPr>
            <w:r w:rsidRPr="00F86F0E">
              <w:rPr>
                <w:bCs/>
                <w:sz w:val="28"/>
                <w:szCs w:val="28"/>
              </w:rPr>
              <w:t>Б</w:t>
            </w:r>
            <w:r w:rsidR="005D424B" w:rsidRPr="00F86F0E">
              <w:rPr>
                <w:bCs/>
                <w:sz w:val="28"/>
                <w:szCs w:val="28"/>
              </w:rPr>
              <w:t>лагоустрій місць відпочинку людей, у тому числі біля води.</w:t>
            </w:r>
          </w:p>
          <w:p w:rsidR="003C1707" w:rsidRPr="00E9768A" w:rsidRDefault="00F86F0E" w:rsidP="00F86F0E">
            <w:pPr>
              <w:ind w:right="141" w:firstLine="567"/>
              <w:jc w:val="both"/>
              <w:rPr>
                <w:highlight w:val="yellow"/>
              </w:rPr>
            </w:pPr>
            <w:r>
              <w:rPr>
                <w:sz w:val="28"/>
                <w:szCs w:val="28"/>
              </w:rPr>
              <w:t>В</w:t>
            </w:r>
            <w:r w:rsidRPr="00834702">
              <w:rPr>
                <w:sz w:val="28"/>
                <w:szCs w:val="28"/>
              </w:rPr>
              <w:t xml:space="preserve">ідновлення і захист </w:t>
            </w:r>
            <w:r>
              <w:rPr>
                <w:sz w:val="28"/>
                <w:szCs w:val="28"/>
              </w:rPr>
              <w:t>с</w:t>
            </w:r>
            <w:r w:rsidRPr="00834702">
              <w:rPr>
                <w:color w:val="000000"/>
                <w:sz w:val="28"/>
                <w:szCs w:val="28"/>
                <w:lang w:eastAsia="uk-UA" w:bidi="uk-UA"/>
              </w:rPr>
              <w:t>приятливого для життєдіяльності населення навколишнього природного середовища</w:t>
            </w:r>
            <w:r>
              <w:rPr>
                <w:color w:val="000000"/>
                <w:sz w:val="28"/>
                <w:szCs w:val="28"/>
                <w:lang w:eastAsia="uk-UA" w:bidi="uk-UA"/>
              </w:rPr>
              <w:t>.</w:t>
            </w:r>
          </w:p>
        </w:tc>
        <w:tc>
          <w:tcPr>
            <w:tcW w:w="2500" w:type="pct"/>
          </w:tcPr>
          <w:p w:rsidR="00E11022" w:rsidRDefault="00E11022" w:rsidP="00E11022">
            <w:pPr>
              <w:widowControl w:val="0"/>
              <w:ind w:firstLine="567"/>
              <w:jc w:val="both"/>
              <w:rPr>
                <w:color w:val="000000"/>
                <w:sz w:val="28"/>
                <w:szCs w:val="28"/>
                <w:lang w:eastAsia="uk-UA" w:bidi="uk-UA"/>
              </w:rPr>
            </w:pPr>
            <w:r>
              <w:rPr>
                <w:color w:val="000000"/>
                <w:sz w:val="28"/>
                <w:szCs w:val="28"/>
                <w:lang w:eastAsia="uk-UA" w:bidi="uk-UA"/>
              </w:rPr>
              <w:t>П</w:t>
            </w:r>
            <w:r w:rsidRPr="003C1707">
              <w:rPr>
                <w:color w:val="000000"/>
                <w:sz w:val="28"/>
                <w:szCs w:val="28"/>
                <w:lang w:eastAsia="uk-UA" w:bidi="uk-UA"/>
              </w:rPr>
              <w:t>роведення поточних та капітальних ремонтів об</w:t>
            </w:r>
            <w:r>
              <w:rPr>
                <w:color w:val="000000"/>
                <w:sz w:val="28"/>
                <w:szCs w:val="28"/>
                <w:lang w:eastAsia="uk-UA" w:bidi="uk-UA"/>
              </w:rPr>
              <w:t>’</w:t>
            </w:r>
            <w:r w:rsidRPr="003C1707">
              <w:rPr>
                <w:color w:val="000000"/>
                <w:sz w:val="28"/>
                <w:szCs w:val="28"/>
                <w:lang w:eastAsia="uk-UA" w:bidi="uk-UA"/>
              </w:rPr>
              <w:t>єктів житлового господарства</w:t>
            </w:r>
            <w:r>
              <w:rPr>
                <w:color w:val="000000"/>
                <w:sz w:val="28"/>
                <w:szCs w:val="28"/>
                <w:lang w:eastAsia="uk-UA" w:bidi="uk-UA"/>
              </w:rPr>
              <w:t>.</w:t>
            </w:r>
          </w:p>
          <w:p w:rsidR="00E11022" w:rsidRDefault="00E11022" w:rsidP="00E11022">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Сприяння створенню нових ОСББ, вуличних комітетів та інших форм самоорганізації населення.</w:t>
            </w:r>
          </w:p>
          <w:p w:rsidR="00726C37" w:rsidRDefault="00726C37" w:rsidP="00E1102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Реалізація міських цільових програм з питань підтримки теплопостачальних підприємств міста.</w:t>
            </w:r>
          </w:p>
          <w:p w:rsidR="00D160F8" w:rsidRDefault="00EE05C2" w:rsidP="00372B1E">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 xml:space="preserve">Придбання спеціалізованої та іншої техніки і обладнання </w:t>
            </w:r>
            <w:r w:rsidR="00D160F8" w:rsidRPr="0064442D">
              <w:rPr>
                <w:rFonts w:ascii="TimesNewRomanPSMT" w:hAnsi="TimesNewRomanPSMT" w:cs="TimesNewRomanPSMT"/>
                <w:sz w:val="28"/>
                <w:szCs w:val="28"/>
              </w:rPr>
              <w:t>для житлово-комунальних підприємств міської ради.</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 xml:space="preserve">еконструкція, капітальний ремонт асфальтобетонного дорожнього покриття </w:t>
            </w:r>
            <w:proofErr w:type="spellStart"/>
            <w:r w:rsidRPr="00372B1E">
              <w:rPr>
                <w:rFonts w:ascii="TimesNewRomanPSMT" w:hAnsi="TimesNewRomanPSMT" w:cs="TimesNewRomanPSMT"/>
                <w:sz w:val="28"/>
                <w:szCs w:val="28"/>
              </w:rPr>
              <w:t>вулично</w:t>
            </w:r>
            <w:proofErr w:type="spellEnd"/>
            <w:r w:rsidRPr="00372B1E">
              <w:rPr>
                <w:rFonts w:ascii="TimesNewRomanPSMT" w:hAnsi="TimesNewRomanPSMT" w:cs="TimesNewRomanPSMT"/>
                <w:sz w:val="28"/>
                <w:szCs w:val="28"/>
              </w:rPr>
              <w:t>-дорожньої мережі</w:t>
            </w:r>
            <w:r w:rsidR="00E04C09">
              <w:rPr>
                <w:rFonts w:ascii="TimesNewRomanPSMT" w:hAnsi="TimesNewRomanPSMT" w:cs="TimesNewRomanPSMT"/>
                <w:sz w:val="28"/>
                <w:szCs w:val="28"/>
              </w:rPr>
              <w:t xml:space="preserve"> з урахуванням необхідності </w:t>
            </w:r>
            <w:r w:rsidR="000839E0">
              <w:rPr>
                <w:rFonts w:ascii="TimesNewRomanPSMT" w:hAnsi="TimesNewRomanPSMT" w:cs="TimesNewRomanPSMT"/>
                <w:sz w:val="28"/>
                <w:szCs w:val="28"/>
              </w:rPr>
              <w:t>облаштування</w:t>
            </w:r>
            <w:r w:rsidR="00C910ED">
              <w:rPr>
                <w:rFonts w:ascii="TimesNewRomanPSMT" w:hAnsi="TimesNewRomanPSMT" w:cs="TimesNewRomanPSMT"/>
                <w:sz w:val="28"/>
                <w:szCs w:val="28"/>
              </w:rPr>
              <w:t xml:space="preserve"> </w:t>
            </w:r>
            <w:proofErr w:type="spellStart"/>
            <w:r w:rsidR="00E04C09">
              <w:rPr>
                <w:rFonts w:ascii="TimesNewRomanPSMT" w:hAnsi="TimesNewRomanPSMT" w:cs="TimesNewRomanPSMT"/>
                <w:sz w:val="28"/>
                <w:szCs w:val="28"/>
              </w:rPr>
              <w:t>велодоріжок</w:t>
            </w:r>
            <w:proofErr w:type="spellEnd"/>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П</w:t>
            </w:r>
            <w:r w:rsidRPr="00372B1E">
              <w:rPr>
                <w:rFonts w:ascii="TimesNewRomanPSMT" w:hAnsi="TimesNewRomanPSMT" w:cs="TimesNewRomanPSMT"/>
                <w:sz w:val="28"/>
                <w:szCs w:val="28"/>
              </w:rPr>
              <w:t>оточний ремонт вулично</w:t>
            </w:r>
            <w:r w:rsidR="00884E4B">
              <w:rPr>
                <w:rFonts w:ascii="TimesNewRomanPSMT" w:hAnsi="TimesNewRomanPSMT" w:cs="TimesNewRomanPSMT"/>
                <w:sz w:val="28"/>
                <w:szCs w:val="28"/>
              </w:rPr>
              <w:t xml:space="preserve">ї </w:t>
            </w:r>
            <w:r w:rsidRPr="00372B1E">
              <w:rPr>
                <w:rFonts w:ascii="TimesNewRomanPSMT" w:hAnsi="TimesNewRomanPSMT" w:cs="TimesNewRomanPSMT"/>
                <w:sz w:val="28"/>
                <w:szCs w:val="28"/>
              </w:rPr>
              <w:t>дорожньої мережі міста</w:t>
            </w:r>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емонт тротуарного покриття</w:t>
            </w:r>
            <w:r w:rsidR="00C06678">
              <w:rPr>
                <w:rFonts w:ascii="TimesNewRomanPSMT" w:hAnsi="TimesNewRomanPSMT" w:cs="TimesNewRomanPSMT"/>
                <w:sz w:val="28"/>
                <w:szCs w:val="28"/>
              </w:rPr>
              <w:t>.</w:t>
            </w:r>
          </w:p>
          <w:p w:rsidR="00B03777" w:rsidRPr="00372B1E" w:rsidRDefault="00B0377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w:t>
            </w:r>
            <w:r w:rsidRPr="00372B1E">
              <w:rPr>
                <w:rFonts w:ascii="TimesNewRomanPSMT" w:hAnsi="TimesNewRomanPSMT" w:cs="TimesNewRomanPSMT"/>
                <w:sz w:val="28"/>
                <w:szCs w:val="28"/>
              </w:rPr>
              <w:t>становлення покажчиків назв вулиць</w:t>
            </w:r>
            <w:r>
              <w:rPr>
                <w:rFonts w:ascii="TimesNewRomanPSMT" w:hAnsi="TimesNewRomanPSMT" w:cs="TimesNewRomanPSMT"/>
                <w:sz w:val="28"/>
                <w:szCs w:val="28"/>
              </w:rPr>
              <w:t xml:space="preserve"> та</w:t>
            </w:r>
            <w:r w:rsidRPr="00372B1E">
              <w:rPr>
                <w:rFonts w:ascii="TimesNewRomanPSMT" w:hAnsi="TimesNewRomanPSMT" w:cs="TimesNewRomanPSMT"/>
                <w:sz w:val="28"/>
                <w:szCs w:val="28"/>
              </w:rPr>
              <w:t xml:space="preserve"> поштових скриньок.</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О</w:t>
            </w:r>
            <w:r w:rsidRPr="00372B1E">
              <w:rPr>
                <w:rFonts w:ascii="TimesNewRomanPSMT" w:hAnsi="TimesNewRomanPSMT" w:cs="TimesNewRomanPSMT"/>
                <w:sz w:val="28"/>
                <w:szCs w:val="28"/>
              </w:rPr>
              <w:t>блаштування освітлення нерегульованих пішохідних переходів</w:t>
            </w:r>
            <w:r w:rsidR="00C06678">
              <w:rPr>
                <w:rFonts w:ascii="TimesNewRomanPSMT" w:hAnsi="TimesNewRomanPSMT" w:cs="TimesNewRomanPSMT"/>
                <w:sz w:val="28"/>
                <w:szCs w:val="28"/>
              </w:rPr>
              <w:t>.</w:t>
            </w:r>
          </w:p>
          <w:p w:rsidR="00372B1E" w:rsidRDefault="003923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реконструкція, к</w:t>
            </w:r>
            <w:r w:rsidR="00372B1E" w:rsidRPr="00372B1E">
              <w:rPr>
                <w:rFonts w:ascii="TimesNewRomanPSMT" w:hAnsi="TimesNewRomanPSMT" w:cs="TimesNewRomanPSMT"/>
                <w:sz w:val="28"/>
                <w:szCs w:val="28"/>
              </w:rPr>
              <w:t>апітальний ремонт світлофорних об’єктів</w:t>
            </w:r>
            <w:r w:rsidR="00372B1E">
              <w:rPr>
                <w:rFonts w:ascii="TimesNewRomanPSMT" w:hAnsi="TimesNewRomanPSMT" w:cs="TimesNewRomanPSMT"/>
                <w:sz w:val="28"/>
                <w:szCs w:val="28"/>
              </w:rPr>
              <w:t xml:space="preserve">, </w:t>
            </w:r>
            <w:r w:rsidR="00372B1E" w:rsidRPr="00372B1E">
              <w:rPr>
                <w:rFonts w:ascii="TimesNewRomanPSMT" w:hAnsi="TimesNewRomanPSMT" w:cs="TimesNewRomanPSMT"/>
                <w:sz w:val="28"/>
                <w:szCs w:val="28"/>
              </w:rPr>
              <w:t>зупинок громадського транспорту</w:t>
            </w:r>
            <w:r w:rsidR="004B1BB4">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капітальний ремонт мереж зовнішнього освітлення</w:t>
            </w:r>
            <w:r w:rsidR="00685749">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реконструкція міських каналізаційних мереж</w:t>
            </w:r>
            <w:r w:rsidR="003348F4">
              <w:rPr>
                <w:rFonts w:ascii="TimesNewRomanPSMT" w:hAnsi="TimesNewRomanPSMT" w:cs="TimesNewRomanPSMT"/>
                <w:sz w:val="28"/>
                <w:szCs w:val="28"/>
              </w:rPr>
              <w:t xml:space="preserve">, у тому числі </w:t>
            </w:r>
            <w:r w:rsidR="003348F4" w:rsidRPr="0064442D">
              <w:rPr>
                <w:rFonts w:ascii="TimesNewRomanPSMT" w:hAnsi="TimesNewRomanPSMT" w:cs="TimesNewRomanPSMT"/>
                <w:sz w:val="28"/>
                <w:szCs w:val="28"/>
              </w:rPr>
              <w:t>у приватній забудові</w:t>
            </w:r>
            <w:r w:rsidR="00685749">
              <w:rPr>
                <w:rFonts w:ascii="TimesNewRomanPSMT" w:hAnsi="TimesNewRomanPSMT" w:cs="TimesNewRomanPSMT"/>
                <w:sz w:val="28"/>
                <w:szCs w:val="28"/>
              </w:rPr>
              <w:t>.</w:t>
            </w:r>
          </w:p>
          <w:p w:rsidR="00884E4B" w:rsidRDefault="00884E4B" w:rsidP="00372B1E">
            <w:pPr>
              <w:autoSpaceDE w:val="0"/>
              <w:autoSpaceDN w:val="0"/>
              <w:adjustRightInd w:val="0"/>
              <w:ind w:firstLine="601"/>
              <w:jc w:val="both"/>
              <w:rPr>
                <w:rFonts w:ascii="TimesNewRomanPSMT" w:hAnsi="TimesNewRomanPSMT" w:cs="TimesNewRomanPSMT"/>
                <w:sz w:val="28"/>
                <w:szCs w:val="28"/>
              </w:rPr>
            </w:pPr>
            <w:r w:rsidRPr="003818F4">
              <w:rPr>
                <w:rFonts w:ascii="TimesNewRomanPSMT" w:hAnsi="TimesNewRomanPSMT" w:cs="TimesNewRomanPSMT"/>
                <w:sz w:val="28"/>
                <w:szCs w:val="28"/>
              </w:rPr>
              <w:lastRenderedPageBreak/>
              <w:t>Ремонт</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модернізація</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технічне обслуговування </w:t>
            </w:r>
            <w:r w:rsidRPr="003818F4">
              <w:rPr>
                <w:rFonts w:ascii="TimesNewRomanPSMT" w:hAnsi="TimesNewRomanPSMT" w:cs="TimesNewRomanPSMT"/>
                <w:sz w:val="28"/>
                <w:szCs w:val="28"/>
              </w:rPr>
              <w:t>інфраструктурних об’єктів і мереж</w:t>
            </w:r>
            <w:r w:rsidR="003818F4" w:rsidRPr="003818F4">
              <w:rPr>
                <w:rFonts w:ascii="TimesNewRomanPSMT" w:hAnsi="TimesNewRomanPSMT" w:cs="TimesNewRomanPSMT"/>
                <w:sz w:val="28"/>
                <w:szCs w:val="28"/>
              </w:rPr>
              <w:t>, у тому числі</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мереж зливової каналізації, </w:t>
            </w:r>
            <w:r w:rsidRPr="003818F4">
              <w:rPr>
                <w:rFonts w:ascii="TimesNewRomanPSMT" w:hAnsi="TimesNewRomanPSMT" w:cs="TimesNewRomanPSMT"/>
                <w:sz w:val="28"/>
                <w:szCs w:val="28"/>
              </w:rPr>
              <w:t>на території міста.</w:t>
            </w:r>
          </w:p>
          <w:p w:rsidR="00372B1E" w:rsidRDefault="003348F4"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Реалізація Концепції </w:t>
            </w:r>
            <w:r w:rsidR="000A1E17">
              <w:rPr>
                <w:rFonts w:ascii="TimesNewRomanPSMT" w:hAnsi="TimesNewRomanPSMT" w:cs="TimesNewRomanPSMT"/>
                <w:sz w:val="28"/>
                <w:szCs w:val="28"/>
              </w:rPr>
              <w:t>розвитку озеленення м. Чернігова на 2021-2025 роки.</w:t>
            </w:r>
          </w:p>
          <w:p w:rsidR="00E4109F" w:rsidRDefault="00E410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Капітальний ремонт</w:t>
            </w:r>
            <w:r w:rsidR="00573AA4">
              <w:rPr>
                <w:rFonts w:ascii="TimesNewRomanPSMT" w:hAnsi="TimesNewRomanPSMT" w:cs="TimesNewRomanPSMT"/>
                <w:sz w:val="28"/>
                <w:szCs w:val="28"/>
              </w:rPr>
              <w:t>, реконструкція</w:t>
            </w:r>
            <w:r>
              <w:rPr>
                <w:rFonts w:ascii="TimesNewRomanPSMT" w:hAnsi="TimesNewRomanPSMT" w:cs="TimesNewRomanPSMT"/>
                <w:sz w:val="28"/>
                <w:szCs w:val="28"/>
              </w:rPr>
              <w:t xml:space="preserve"> міських парків</w:t>
            </w:r>
            <w:r w:rsidR="00DA17E0">
              <w:rPr>
                <w:rFonts w:ascii="TimesNewRomanPSMT" w:hAnsi="TimesNewRomanPSMT" w:cs="TimesNewRomanPSMT"/>
                <w:sz w:val="28"/>
                <w:szCs w:val="28"/>
              </w:rPr>
              <w:t>,</w:t>
            </w:r>
            <w:r>
              <w:rPr>
                <w:rFonts w:ascii="TimesNewRomanPSMT" w:hAnsi="TimesNewRomanPSMT" w:cs="TimesNewRomanPSMT"/>
                <w:sz w:val="28"/>
                <w:szCs w:val="28"/>
              </w:rPr>
              <w:t xml:space="preserve"> скверів</w:t>
            </w:r>
            <w:r w:rsidR="00DA17E0">
              <w:rPr>
                <w:rFonts w:ascii="TimesNewRomanPSMT" w:hAnsi="TimesNewRomanPSMT" w:cs="TimesNewRomanPSMT"/>
                <w:sz w:val="28"/>
                <w:szCs w:val="28"/>
              </w:rPr>
              <w:t xml:space="preserve">, </w:t>
            </w:r>
            <w:r w:rsidR="005D0423">
              <w:rPr>
                <w:rFonts w:ascii="TimesNewRomanPSMT" w:hAnsi="TimesNewRomanPSMT" w:cs="TimesNewRomanPSMT"/>
                <w:sz w:val="28"/>
                <w:szCs w:val="28"/>
              </w:rPr>
              <w:t xml:space="preserve">бульварів, </w:t>
            </w:r>
            <w:r w:rsidR="00DA17E0">
              <w:rPr>
                <w:rFonts w:ascii="TimesNewRomanPSMT" w:hAnsi="TimesNewRomanPSMT" w:cs="TimesNewRomanPSMT"/>
                <w:sz w:val="28"/>
                <w:szCs w:val="28"/>
              </w:rPr>
              <w:t>об’єктів благоустрою</w:t>
            </w:r>
            <w:r>
              <w:rPr>
                <w:rFonts w:ascii="TimesNewRomanPSMT" w:hAnsi="TimesNewRomanPSMT" w:cs="TimesNewRomanPSMT"/>
                <w:sz w:val="28"/>
                <w:szCs w:val="28"/>
              </w:rPr>
              <w:t>.</w:t>
            </w:r>
          </w:p>
          <w:p w:rsidR="003349C7" w:rsidRPr="00372B1E" w:rsidRDefault="003349C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Встановлення систем відеоспостереження.</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контейнерних майданчиків</w:t>
            </w:r>
            <w:r w:rsidR="00C06678">
              <w:rPr>
                <w:rFonts w:ascii="TimesNewRomanPSMT" w:hAnsi="TimesNewRomanPSMT" w:cs="TimesNewRomanPSMT"/>
                <w:sz w:val="28"/>
                <w:szCs w:val="28"/>
              </w:rPr>
              <w:t>.</w:t>
            </w:r>
          </w:p>
          <w:p w:rsidR="00964909" w:rsidRP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Забезпечення екологічно-безпечного збирання, перевезення, зберігання, оброблення, утилізації, видалення, знешкодження і  захоронення відходів та небезпечних хімічних речовин.</w:t>
            </w:r>
          </w:p>
          <w:p w:rsid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 xml:space="preserve">Моніторинг забруднення підземних та поверхневих вод у районі ставків-накопичувачів рідких токсичних промислових відходів та полігону твердих побутових відходів (район </w:t>
            </w:r>
            <w:r w:rsidR="00FC0322">
              <w:rPr>
                <w:rFonts w:ascii="TimesNewRomanPSMT" w:hAnsi="TimesNewRomanPSMT" w:cs="TimesNewRomanPSMT"/>
                <w:sz w:val="28"/>
                <w:szCs w:val="28"/>
              </w:rPr>
              <w:t>«</w:t>
            </w:r>
            <w:proofErr w:type="spellStart"/>
            <w:r w:rsidRPr="00964909">
              <w:rPr>
                <w:rFonts w:ascii="TimesNewRomanPSMT" w:hAnsi="TimesNewRomanPSMT" w:cs="TimesNewRomanPSMT"/>
                <w:sz w:val="28"/>
                <w:szCs w:val="28"/>
              </w:rPr>
              <w:t>Масани</w:t>
            </w:r>
            <w:proofErr w:type="spellEnd"/>
            <w:r w:rsidR="00FC0322">
              <w:rPr>
                <w:rFonts w:ascii="TimesNewRomanPSMT" w:hAnsi="TimesNewRomanPSMT" w:cs="TimesNewRomanPSMT"/>
                <w:sz w:val="28"/>
                <w:szCs w:val="28"/>
              </w:rPr>
              <w:t>»</w:t>
            </w:r>
            <w:r w:rsidRPr="00964909">
              <w:rPr>
                <w:rFonts w:ascii="TimesNewRomanPSMT" w:hAnsi="TimesNewRomanPSMT" w:cs="TimesNewRomanPSMT"/>
                <w:sz w:val="28"/>
                <w:szCs w:val="28"/>
              </w:rPr>
              <w:t>)</w:t>
            </w:r>
            <w:r>
              <w:rPr>
                <w:rFonts w:ascii="TimesNewRomanPSMT" w:hAnsi="TimesNewRomanPSMT" w:cs="TimesNewRomanPSMT"/>
                <w:sz w:val="28"/>
                <w:szCs w:val="28"/>
              </w:rPr>
              <w:t>.</w:t>
            </w:r>
          </w:p>
          <w:p w:rsidR="003348F4" w:rsidRPr="0064442D" w:rsidRDefault="008C7572" w:rsidP="00B03777">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Проведення </w:t>
            </w:r>
            <w:r w:rsidR="009D5195" w:rsidRPr="009D5195">
              <w:rPr>
                <w:rFonts w:ascii="TimesNewRomanPSMT" w:hAnsi="TimesNewRomanPSMT" w:cs="TimesNewRomanPSMT"/>
                <w:sz w:val="28"/>
                <w:szCs w:val="28"/>
              </w:rPr>
              <w:t>поточного ремонту та утримання очисних споруд.</w:t>
            </w:r>
          </w:p>
        </w:tc>
      </w:tr>
    </w:tbl>
    <w:p w:rsidR="003C1707" w:rsidRPr="008B6C60" w:rsidRDefault="003C1707" w:rsidP="00A0034F">
      <w:pPr>
        <w:ind w:right="141" w:firstLine="851"/>
        <w:rPr>
          <w:b/>
          <w:bCs/>
          <w:i/>
          <w:sz w:val="6"/>
          <w:szCs w:val="6"/>
          <w:highlight w:val="yellow"/>
        </w:rPr>
      </w:pPr>
    </w:p>
    <w:p w:rsidR="00B41ECE" w:rsidRPr="00823E84" w:rsidRDefault="00B41ECE" w:rsidP="00A0034F">
      <w:pPr>
        <w:pStyle w:val="aff9"/>
        <w:tabs>
          <w:tab w:val="left" w:pos="355"/>
        </w:tabs>
        <w:ind w:right="141" w:firstLine="851"/>
        <w:jc w:val="both"/>
        <w:rPr>
          <w:iCs/>
          <w:lang w:val="uk-UA"/>
        </w:rPr>
      </w:pPr>
      <w:r w:rsidRPr="00823E84">
        <w:rPr>
          <w:b/>
          <w:bCs/>
          <w:i/>
          <w:lang w:val="uk-UA"/>
        </w:rPr>
        <w:t xml:space="preserve">Відповідальні виконавці: </w:t>
      </w:r>
      <w:r w:rsidRPr="00823E84">
        <w:rPr>
          <w:iCs/>
          <w:lang w:val="uk-UA"/>
        </w:rPr>
        <w:t>управління житлово-комунального господарства Чернігівської міської ради</w:t>
      </w:r>
      <w:r w:rsidR="00BA4BEF" w:rsidRPr="00823E84">
        <w:rPr>
          <w:iCs/>
          <w:lang w:val="uk-UA"/>
        </w:rPr>
        <w:t xml:space="preserve">, </w:t>
      </w:r>
      <w:r w:rsidR="00823E84" w:rsidRPr="00823E84">
        <w:rPr>
          <w:iCs/>
          <w:lang w:val="uk-UA"/>
        </w:rPr>
        <w:t xml:space="preserve">управління капітального будівництва Чернігівської міської ради, </w:t>
      </w:r>
      <w:r w:rsidR="006121DB">
        <w:rPr>
          <w:iCs/>
          <w:lang w:val="uk-UA"/>
        </w:rPr>
        <w:t xml:space="preserve">інші управління та відділи Чернігівської міської ради (за потреби), </w:t>
      </w:r>
      <w:r w:rsidR="00BA4BEF" w:rsidRPr="00823E84">
        <w:rPr>
          <w:iCs/>
          <w:lang w:val="uk-UA"/>
        </w:rPr>
        <w:t>комунальні підприємства Чернігівської міської ради</w:t>
      </w:r>
      <w:r w:rsidR="00B81447">
        <w:rPr>
          <w:iCs/>
          <w:lang w:val="uk-UA"/>
        </w:rPr>
        <w:t>, інші суб’єкти господарювання міста.</w:t>
      </w:r>
    </w:p>
    <w:p w:rsidR="008C0647" w:rsidRPr="003843EB" w:rsidRDefault="008C0647" w:rsidP="00C01635">
      <w:pPr>
        <w:pStyle w:val="2"/>
        <w:ind w:right="141" w:firstLine="851"/>
        <w:jc w:val="both"/>
        <w:rPr>
          <w:rFonts w:ascii="Times New Roman" w:hAnsi="Times New Roman"/>
          <w:szCs w:val="28"/>
        </w:rPr>
      </w:pPr>
      <w:bookmarkStart w:id="94" w:name="_Toc86908031"/>
      <w:r w:rsidRPr="003843EB">
        <w:rPr>
          <w:rFonts w:ascii="Times New Roman" w:hAnsi="Times New Roman"/>
          <w:szCs w:val="28"/>
        </w:rPr>
        <w:t>2.2.</w:t>
      </w:r>
      <w:r w:rsidR="001574B5" w:rsidRPr="003843EB">
        <w:rPr>
          <w:rFonts w:ascii="Times New Roman" w:hAnsi="Times New Roman"/>
          <w:szCs w:val="28"/>
        </w:rPr>
        <w:t xml:space="preserve"> Містобудування</w:t>
      </w:r>
      <w:r w:rsidR="00AA2D12" w:rsidRPr="003843EB">
        <w:rPr>
          <w:rFonts w:ascii="Times New Roman" w:hAnsi="Times New Roman"/>
          <w:szCs w:val="28"/>
        </w:rPr>
        <w:t>,</w:t>
      </w:r>
      <w:r w:rsidR="001574B5" w:rsidRPr="003843EB">
        <w:rPr>
          <w:rFonts w:ascii="Times New Roman" w:hAnsi="Times New Roman"/>
          <w:szCs w:val="28"/>
        </w:rPr>
        <w:t xml:space="preserve"> </w:t>
      </w:r>
      <w:r w:rsidR="00AA2D12" w:rsidRPr="003843EB">
        <w:rPr>
          <w:rFonts w:ascii="Times New Roman" w:hAnsi="Times New Roman"/>
          <w:szCs w:val="28"/>
        </w:rPr>
        <w:t>ж</w:t>
      </w:r>
      <w:r w:rsidR="001574B5" w:rsidRPr="003843EB">
        <w:rPr>
          <w:rFonts w:ascii="Times New Roman" w:hAnsi="Times New Roman"/>
          <w:szCs w:val="28"/>
        </w:rPr>
        <w:t>итлове будівництво та забезпечення населення житлом</w:t>
      </w:r>
      <w:bookmarkEnd w:id="94"/>
    </w:p>
    <w:p w:rsidR="00D94D64" w:rsidRPr="00FF0FDC" w:rsidRDefault="00D94D64" w:rsidP="00D94D64">
      <w:pPr>
        <w:tabs>
          <w:tab w:val="left" w:pos="540"/>
          <w:tab w:val="num" w:pos="1530"/>
          <w:tab w:val="num" w:pos="2065"/>
          <w:tab w:val="num" w:pos="2730"/>
        </w:tabs>
        <w:ind w:right="141"/>
        <w:jc w:val="both"/>
        <w:rPr>
          <w:i/>
          <w:sz w:val="6"/>
          <w:szCs w:val="6"/>
          <w:highlight w:val="yellow"/>
        </w:rPr>
      </w:pPr>
    </w:p>
    <w:p w:rsidR="00224975" w:rsidRDefault="000E0DE5" w:rsidP="005661A6">
      <w:pPr>
        <w:autoSpaceDE w:val="0"/>
        <w:autoSpaceDN w:val="0"/>
        <w:adjustRightInd w:val="0"/>
        <w:ind w:firstLine="851"/>
        <w:jc w:val="both"/>
        <w:rPr>
          <w:color w:val="000000"/>
          <w:sz w:val="28"/>
          <w:szCs w:val="28"/>
          <w:lang w:eastAsia="uk-UA" w:bidi="uk-UA"/>
        </w:rPr>
      </w:pPr>
      <w:r w:rsidRPr="003843EB">
        <w:rPr>
          <w:b/>
          <w:i/>
          <w:sz w:val="28"/>
          <w:szCs w:val="28"/>
        </w:rPr>
        <w:t>Головна мета на 202</w:t>
      </w:r>
      <w:r w:rsidR="003843EB" w:rsidRPr="003843EB">
        <w:rPr>
          <w:b/>
          <w:i/>
          <w:sz w:val="28"/>
          <w:szCs w:val="28"/>
        </w:rPr>
        <w:t>2</w:t>
      </w:r>
      <w:r w:rsidRPr="003843EB">
        <w:rPr>
          <w:b/>
          <w:i/>
          <w:sz w:val="28"/>
          <w:szCs w:val="28"/>
        </w:rPr>
        <w:t xml:space="preserve"> рік </w:t>
      </w:r>
      <w:r w:rsidR="002F67B7" w:rsidRPr="003843EB">
        <w:rPr>
          <w:b/>
          <w:i/>
          <w:sz w:val="28"/>
          <w:szCs w:val="28"/>
        </w:rPr>
        <w:t xml:space="preserve">– </w:t>
      </w:r>
      <w:r w:rsidR="00130004" w:rsidRPr="00F77042">
        <w:rPr>
          <w:sz w:val="28"/>
          <w:szCs w:val="28"/>
        </w:rPr>
        <w:t>раціональне використання міських територій</w:t>
      </w:r>
      <w:r w:rsidR="00130004">
        <w:rPr>
          <w:sz w:val="28"/>
          <w:szCs w:val="28"/>
        </w:rPr>
        <w:t>,</w:t>
      </w:r>
      <w:r w:rsidR="00130004" w:rsidRPr="00F77042">
        <w:rPr>
          <w:color w:val="000000"/>
          <w:spacing w:val="-6"/>
          <w:sz w:val="28"/>
          <w:szCs w:val="28"/>
        </w:rPr>
        <w:t xml:space="preserve"> </w:t>
      </w:r>
      <w:r w:rsidR="00130004" w:rsidRPr="00730983">
        <w:rPr>
          <w:sz w:val="28"/>
          <w:szCs w:val="28"/>
        </w:rPr>
        <w:t>розвиток і збереження історичного та природного середовища</w:t>
      </w:r>
      <w:r w:rsidR="00130004">
        <w:rPr>
          <w:sz w:val="28"/>
          <w:szCs w:val="28"/>
        </w:rPr>
        <w:t xml:space="preserve">, </w:t>
      </w:r>
      <w:r w:rsidR="002C57C2" w:rsidRPr="00F77042">
        <w:rPr>
          <w:color w:val="000000"/>
          <w:spacing w:val="-6"/>
          <w:sz w:val="28"/>
          <w:szCs w:val="28"/>
        </w:rPr>
        <w:t>сприяння розвитку житлового будівництва</w:t>
      </w:r>
      <w:r w:rsidR="004415C2">
        <w:rPr>
          <w:sz w:val="28"/>
          <w:szCs w:val="28"/>
        </w:rPr>
        <w:t>,</w:t>
      </w:r>
      <w:r w:rsidR="004415C2" w:rsidRPr="00730983">
        <w:rPr>
          <w:sz w:val="28"/>
          <w:szCs w:val="28"/>
        </w:rPr>
        <w:t xml:space="preserve"> </w:t>
      </w:r>
      <w:r w:rsidR="005661A6">
        <w:rPr>
          <w:color w:val="000000"/>
          <w:sz w:val="28"/>
          <w:szCs w:val="28"/>
          <w:lang w:eastAsia="uk-UA" w:bidi="uk-UA"/>
        </w:rPr>
        <w:t>п</w:t>
      </w:r>
      <w:r w:rsidR="005661A6" w:rsidRPr="005661A6">
        <w:rPr>
          <w:color w:val="000000"/>
          <w:sz w:val="28"/>
          <w:szCs w:val="28"/>
          <w:lang w:eastAsia="uk-UA" w:bidi="uk-UA"/>
        </w:rPr>
        <w:t xml:space="preserve">окращення житлових умов </w:t>
      </w:r>
      <w:r w:rsidR="00B0204F">
        <w:rPr>
          <w:color w:val="000000"/>
          <w:sz w:val="28"/>
          <w:szCs w:val="28"/>
          <w:lang w:eastAsia="uk-UA" w:bidi="uk-UA"/>
        </w:rPr>
        <w:t>мешканців міста</w:t>
      </w:r>
    </w:p>
    <w:p w:rsidR="004415C2" w:rsidRPr="008B6C60" w:rsidRDefault="004415C2" w:rsidP="005661A6">
      <w:pPr>
        <w:autoSpaceDE w:val="0"/>
        <w:autoSpaceDN w:val="0"/>
        <w:adjustRightInd w:val="0"/>
        <w:ind w:firstLine="851"/>
        <w:jc w:val="both"/>
        <w:rPr>
          <w:color w:val="000000"/>
          <w:sz w:val="6"/>
          <w:szCs w:val="6"/>
          <w:lang w:eastAsia="uk-UA" w:bidi="uk-UA"/>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224975" w:rsidRDefault="00F55A79" w:rsidP="00A0034F">
            <w:pPr>
              <w:ind w:right="141" w:firstLine="851"/>
              <w:rPr>
                <w:b/>
                <w:bCs/>
                <w:i/>
                <w:sz w:val="28"/>
                <w:szCs w:val="28"/>
              </w:rPr>
            </w:pPr>
            <w:r w:rsidRPr="00224975">
              <w:rPr>
                <w:b/>
                <w:bCs/>
                <w:i/>
                <w:sz w:val="28"/>
                <w:szCs w:val="28"/>
              </w:rPr>
              <w:t>Основні завдання:</w:t>
            </w:r>
          </w:p>
        </w:tc>
        <w:tc>
          <w:tcPr>
            <w:tcW w:w="2500" w:type="pct"/>
          </w:tcPr>
          <w:p w:rsidR="00F55A79" w:rsidRPr="00224975" w:rsidRDefault="00F55A79" w:rsidP="00A0034F">
            <w:pPr>
              <w:ind w:right="141"/>
              <w:jc w:val="center"/>
              <w:rPr>
                <w:b/>
                <w:bCs/>
                <w:i/>
                <w:sz w:val="28"/>
                <w:szCs w:val="28"/>
              </w:rPr>
            </w:pPr>
            <w:r w:rsidRPr="00224975">
              <w:rPr>
                <w:b/>
                <w:bCs/>
                <w:i/>
                <w:sz w:val="28"/>
                <w:szCs w:val="28"/>
              </w:rPr>
              <w:t>Заходи з реалізації основних завдань:</w:t>
            </w:r>
          </w:p>
        </w:tc>
      </w:tr>
      <w:tr w:rsidR="00F55A79" w:rsidRPr="00E9768A" w:rsidTr="00233E75">
        <w:tc>
          <w:tcPr>
            <w:tcW w:w="2500" w:type="pct"/>
          </w:tcPr>
          <w:p w:rsidR="003A1CEB" w:rsidRPr="003A7A06" w:rsidRDefault="003A1CEB" w:rsidP="00A0034F">
            <w:pPr>
              <w:ind w:right="141" w:firstLine="567"/>
              <w:jc w:val="both"/>
              <w:rPr>
                <w:sz w:val="28"/>
                <w:szCs w:val="28"/>
              </w:rPr>
            </w:pPr>
            <w:r w:rsidRPr="003A7A06">
              <w:rPr>
                <w:sz w:val="28"/>
                <w:szCs w:val="28"/>
              </w:rPr>
              <w:t xml:space="preserve">Приведення діючої містобудівної документації м. Чернігова у відповідність до вимог чинного законодавства у сфері містобудівної </w:t>
            </w:r>
            <w:r w:rsidRPr="003A7A06">
              <w:rPr>
                <w:sz w:val="28"/>
                <w:szCs w:val="28"/>
              </w:rPr>
              <w:lastRenderedPageBreak/>
              <w:t>діяльності</w:t>
            </w:r>
            <w:r w:rsidR="009D17F2" w:rsidRPr="003A7A06">
              <w:rPr>
                <w:sz w:val="28"/>
                <w:szCs w:val="28"/>
              </w:rPr>
              <w:t>.</w:t>
            </w:r>
          </w:p>
          <w:p w:rsidR="003A1CEB" w:rsidRPr="003A7A06" w:rsidRDefault="003A1CEB" w:rsidP="00A0034F">
            <w:pPr>
              <w:ind w:right="141" w:firstLine="567"/>
              <w:jc w:val="both"/>
              <w:rPr>
                <w:sz w:val="28"/>
                <w:szCs w:val="28"/>
              </w:rPr>
            </w:pPr>
            <w:r w:rsidRPr="003A7A06">
              <w:rPr>
                <w:sz w:val="28"/>
                <w:szCs w:val="28"/>
              </w:rPr>
              <w:t>Розроблення нової містобудівної документації</w:t>
            </w:r>
            <w:r w:rsidR="009D17F2" w:rsidRPr="003A7A06">
              <w:rPr>
                <w:sz w:val="28"/>
                <w:szCs w:val="28"/>
              </w:rPr>
              <w:t>.</w:t>
            </w:r>
          </w:p>
          <w:p w:rsidR="003A7A06" w:rsidRPr="003A7A06" w:rsidRDefault="003A7A06" w:rsidP="003A7A06">
            <w:pPr>
              <w:autoSpaceDE w:val="0"/>
              <w:autoSpaceDN w:val="0"/>
              <w:adjustRightInd w:val="0"/>
              <w:ind w:firstLine="567"/>
              <w:rPr>
                <w:rFonts w:ascii="TimesNewRomanPSMT" w:hAnsi="TimesNewRomanPSMT" w:cs="TimesNewRomanPSMT"/>
                <w:sz w:val="28"/>
                <w:szCs w:val="28"/>
              </w:rPr>
            </w:pPr>
            <w:r w:rsidRPr="003A7A06">
              <w:rPr>
                <w:rFonts w:ascii="TimesNewRomanPSMT" w:hAnsi="TimesNewRomanPSMT" w:cs="TimesNewRomanPSMT"/>
                <w:sz w:val="28"/>
                <w:szCs w:val="28"/>
              </w:rPr>
              <w:t>Реалізація Концепції оформлення зовнішніх фасадів будинків з об’єктами</w:t>
            </w:r>
          </w:p>
          <w:p w:rsidR="003A7A06" w:rsidRPr="00F5211E" w:rsidRDefault="00C77798" w:rsidP="003A7A06">
            <w:pPr>
              <w:autoSpaceDE w:val="0"/>
              <w:autoSpaceDN w:val="0"/>
              <w:adjustRightInd w:val="0"/>
              <w:rPr>
                <w:sz w:val="28"/>
                <w:szCs w:val="28"/>
              </w:rPr>
            </w:pPr>
            <w:r>
              <w:rPr>
                <w:rFonts w:ascii="TimesNewRomanPSMT" w:hAnsi="TimesNewRomanPSMT" w:cs="TimesNewRomanPSMT"/>
                <w:sz w:val="28"/>
                <w:szCs w:val="28"/>
              </w:rPr>
              <w:t>г</w:t>
            </w:r>
            <w:r w:rsidR="003A7A06" w:rsidRPr="00F5211E">
              <w:rPr>
                <w:rFonts w:ascii="TimesNewRomanPSMT" w:hAnsi="TimesNewRomanPSMT" w:cs="TimesNewRomanPSMT"/>
                <w:sz w:val="28"/>
                <w:szCs w:val="28"/>
              </w:rPr>
              <w:t>ромадського призначення на території м. Чернігова.</w:t>
            </w:r>
          </w:p>
          <w:p w:rsidR="003A1CEB" w:rsidRDefault="00DB4617" w:rsidP="00D9167B">
            <w:pPr>
              <w:autoSpaceDE w:val="0"/>
              <w:autoSpaceDN w:val="0"/>
              <w:adjustRightInd w:val="0"/>
              <w:ind w:firstLine="567"/>
              <w:jc w:val="both"/>
              <w:rPr>
                <w:sz w:val="28"/>
                <w:szCs w:val="28"/>
              </w:rPr>
            </w:pPr>
            <w:r>
              <w:rPr>
                <w:rFonts w:ascii="TimesNewRomanPSMT" w:hAnsi="TimesNewRomanPSMT" w:cs="TimesNewRomanPSMT"/>
                <w:sz w:val="28"/>
                <w:szCs w:val="28"/>
              </w:rPr>
              <w:t>С</w:t>
            </w:r>
            <w:r w:rsidR="004F4F60" w:rsidRPr="00F5211E">
              <w:rPr>
                <w:rFonts w:ascii="TimesNewRomanPSMT" w:hAnsi="TimesNewRomanPSMT" w:cs="TimesNewRomanPSMT"/>
                <w:sz w:val="28"/>
                <w:szCs w:val="28"/>
              </w:rPr>
              <w:t>прияння забезпеченн</w:t>
            </w:r>
            <w:r w:rsidR="0027327F">
              <w:rPr>
                <w:rFonts w:ascii="TimesNewRomanPSMT" w:hAnsi="TimesNewRomanPSMT" w:cs="TimesNewRomanPSMT"/>
                <w:sz w:val="28"/>
                <w:szCs w:val="28"/>
              </w:rPr>
              <w:t>ю</w:t>
            </w:r>
            <w:r w:rsidR="004F4F60" w:rsidRPr="00F5211E">
              <w:rPr>
                <w:rFonts w:ascii="TimesNewRomanPSMT" w:hAnsi="TimesNewRomanPSMT" w:cs="TimesNewRomanPSMT"/>
                <w:sz w:val="28"/>
                <w:szCs w:val="28"/>
              </w:rPr>
              <w:t xml:space="preserve"> новим житлом мешканців непридатного для проживання та застарілого житлового фонду</w:t>
            </w:r>
            <w:r w:rsidR="003A1CEB" w:rsidRPr="00F5211E">
              <w:rPr>
                <w:sz w:val="28"/>
                <w:szCs w:val="28"/>
              </w:rPr>
              <w:t>.</w:t>
            </w:r>
          </w:p>
          <w:p w:rsidR="002C57C2" w:rsidRDefault="002C57C2" w:rsidP="002C57C2">
            <w:pPr>
              <w:autoSpaceDE w:val="0"/>
              <w:autoSpaceDN w:val="0"/>
              <w:adjustRightInd w:val="0"/>
              <w:ind w:firstLine="567"/>
              <w:jc w:val="both"/>
              <w:rPr>
                <w:rFonts w:ascii="TimesNewRomanPSMT" w:hAnsi="TimesNewRomanPSMT" w:cs="TimesNewRomanPSMT"/>
                <w:sz w:val="28"/>
                <w:szCs w:val="28"/>
              </w:rPr>
            </w:pPr>
            <w:r w:rsidRPr="009D010A">
              <w:rPr>
                <w:rFonts w:ascii="TimesNewRomanPSMT" w:hAnsi="TimesNewRomanPSMT" w:cs="TimesNewRomanPSMT"/>
                <w:sz w:val="28"/>
                <w:szCs w:val="28"/>
              </w:rPr>
              <w:t>Залучення інвестицій для будівництва житла, об’єктів соціально</w:t>
            </w:r>
            <w:r w:rsidR="00535829">
              <w:rPr>
                <w:rFonts w:ascii="TimesNewRomanPSMT" w:hAnsi="TimesNewRomanPSMT" w:cs="TimesNewRomanPSMT"/>
                <w:sz w:val="28"/>
                <w:szCs w:val="28"/>
              </w:rPr>
              <w:t>ї, культурної та комунальної сфер</w:t>
            </w:r>
            <w:r w:rsidRPr="009D010A">
              <w:rPr>
                <w:rFonts w:ascii="TimesNewRomanPSMT" w:hAnsi="TimesNewRomanPSMT" w:cs="TimesNewRomanPSMT"/>
                <w:sz w:val="28"/>
                <w:szCs w:val="28"/>
              </w:rPr>
              <w:t>.</w:t>
            </w:r>
          </w:p>
          <w:p w:rsidR="00F45EC6" w:rsidRPr="002C57C2" w:rsidRDefault="00F45EC6" w:rsidP="002C57C2">
            <w:pPr>
              <w:autoSpaceDE w:val="0"/>
              <w:autoSpaceDN w:val="0"/>
              <w:adjustRightInd w:val="0"/>
              <w:ind w:firstLine="567"/>
              <w:jc w:val="both"/>
              <w:rPr>
                <w:rFonts w:ascii="TimesNewRomanPSMT" w:hAnsi="TimesNewRomanPSMT" w:cs="TimesNewRomanPSMT"/>
                <w:sz w:val="28"/>
                <w:szCs w:val="28"/>
              </w:rPr>
            </w:pPr>
            <w:r>
              <w:rPr>
                <w:sz w:val="28"/>
                <w:szCs w:val="28"/>
              </w:rPr>
              <w:t>Збереження та покращення стану об'єктів соціального, тимчасового, службового житла (</w:t>
            </w:r>
            <w:r w:rsidR="005A428A">
              <w:rPr>
                <w:sz w:val="28"/>
                <w:szCs w:val="28"/>
              </w:rPr>
              <w:t>дитячі будинки сімейного типу</w:t>
            </w:r>
            <w:r>
              <w:rPr>
                <w:sz w:val="28"/>
                <w:szCs w:val="28"/>
              </w:rPr>
              <w:t>) та їх конструктивних елементів.</w:t>
            </w:r>
          </w:p>
          <w:p w:rsidR="004415C2" w:rsidRPr="002C57C2" w:rsidRDefault="004415C2" w:rsidP="002C57C2">
            <w:pPr>
              <w:autoSpaceDE w:val="0"/>
              <w:autoSpaceDN w:val="0"/>
              <w:adjustRightInd w:val="0"/>
              <w:ind w:firstLine="567"/>
              <w:rPr>
                <w:rFonts w:ascii="TimesNewRomanPSMT" w:hAnsi="TimesNewRomanPSMT" w:cs="TimesNewRomanPSMT"/>
                <w:sz w:val="28"/>
                <w:szCs w:val="28"/>
              </w:rPr>
            </w:pPr>
          </w:p>
          <w:p w:rsidR="00F55A79" w:rsidRPr="00E9768A" w:rsidRDefault="00F55A79" w:rsidP="00A0034F">
            <w:pPr>
              <w:ind w:right="141" w:firstLine="567"/>
              <w:rPr>
                <w:highlight w:val="yellow"/>
              </w:rPr>
            </w:pPr>
          </w:p>
        </w:tc>
        <w:tc>
          <w:tcPr>
            <w:tcW w:w="2500" w:type="pct"/>
          </w:tcPr>
          <w:p w:rsidR="001276B1" w:rsidRPr="003A7A06" w:rsidRDefault="001276B1"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lastRenderedPageBreak/>
              <w:t xml:space="preserve">Розроблення </w:t>
            </w:r>
            <w:proofErr w:type="spellStart"/>
            <w:r w:rsidRPr="003A7A06">
              <w:rPr>
                <w:rFonts w:ascii="TimesNewRomanPSMT" w:hAnsi="TimesNewRomanPSMT" w:cs="TimesNewRomanPSMT"/>
                <w:sz w:val="28"/>
                <w:szCs w:val="28"/>
              </w:rPr>
              <w:t>про</w:t>
            </w:r>
            <w:r w:rsidR="00C77798">
              <w:rPr>
                <w:rFonts w:ascii="TimesNewRomanPSMT" w:hAnsi="TimesNewRomanPSMT" w:cs="TimesNewRomanPSMT"/>
                <w:sz w:val="28"/>
                <w:szCs w:val="28"/>
              </w:rPr>
              <w:t>є</w:t>
            </w:r>
            <w:r w:rsidRPr="003A7A06">
              <w:rPr>
                <w:rFonts w:ascii="TimesNewRomanPSMT" w:hAnsi="TimesNewRomanPSMT" w:cs="TimesNewRomanPSMT"/>
                <w:sz w:val="28"/>
                <w:szCs w:val="28"/>
              </w:rPr>
              <w:t>кту</w:t>
            </w:r>
            <w:proofErr w:type="spellEnd"/>
            <w:r w:rsidRPr="003A7A06">
              <w:rPr>
                <w:rFonts w:ascii="TimesNewRomanPSMT" w:hAnsi="TimesNewRomanPSMT" w:cs="TimesNewRomanPSMT"/>
                <w:sz w:val="28"/>
                <w:szCs w:val="28"/>
              </w:rPr>
              <w:t xml:space="preserve"> містобудівної документації «Внесення змін до Генерального плану </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 xml:space="preserve">Чернігова» та плану зонування </w:t>
            </w:r>
            <w:r w:rsidRPr="003A7A06">
              <w:rPr>
                <w:rFonts w:ascii="TimesNewRomanPSMT" w:hAnsi="TimesNewRomanPSMT" w:cs="TimesNewRomanPSMT"/>
                <w:sz w:val="28"/>
                <w:szCs w:val="28"/>
              </w:rPr>
              <w:lastRenderedPageBreak/>
              <w:t>території міста (</w:t>
            </w:r>
            <w:proofErr w:type="spellStart"/>
            <w:r w:rsidRPr="003A7A06">
              <w:rPr>
                <w:rFonts w:ascii="TimesNewRomanPSMT" w:hAnsi="TimesNewRomanPSMT" w:cs="TimesNewRomanPSMT"/>
                <w:sz w:val="28"/>
                <w:szCs w:val="28"/>
              </w:rPr>
              <w:t>зонінгу</w:t>
            </w:r>
            <w:proofErr w:type="spellEnd"/>
            <w:r w:rsidRPr="003A7A06">
              <w:rPr>
                <w:rFonts w:ascii="TimesNewRomanPSMT" w:hAnsi="TimesNewRomanPSMT" w:cs="TimesNewRomanPSMT"/>
                <w:sz w:val="28"/>
                <w:szCs w:val="28"/>
              </w:rPr>
              <w:t>)</w:t>
            </w:r>
            <w:r w:rsidR="0019173F" w:rsidRPr="003A7A06">
              <w:rPr>
                <w:rFonts w:ascii="TimesNewRomanPSMT" w:hAnsi="TimesNewRomanPSMT" w:cs="TimesNewRomanPSMT"/>
                <w:sz w:val="28"/>
                <w:szCs w:val="28"/>
              </w:rPr>
              <w:t>.</w:t>
            </w:r>
          </w:p>
          <w:p w:rsidR="0019173F" w:rsidRDefault="0019173F"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 xml:space="preserve">Затвердження </w:t>
            </w:r>
            <w:proofErr w:type="spellStart"/>
            <w:r w:rsidRPr="003A7A06">
              <w:rPr>
                <w:rFonts w:ascii="TimesNewRomanPSMT" w:hAnsi="TimesNewRomanPSMT" w:cs="TimesNewRomanPSMT"/>
                <w:sz w:val="28"/>
                <w:szCs w:val="28"/>
              </w:rPr>
              <w:t>проєкту</w:t>
            </w:r>
            <w:proofErr w:type="spellEnd"/>
            <w:r w:rsidRPr="003A7A06">
              <w:rPr>
                <w:rFonts w:ascii="TimesNewRomanPSMT" w:hAnsi="TimesNewRomanPSMT" w:cs="TimesNewRomanPSMT"/>
                <w:sz w:val="28"/>
                <w:szCs w:val="28"/>
              </w:rPr>
              <w:t xml:space="preserve"> «Історико- архітектурний опорний план </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Чернігова з визначенням меж і режимів</w:t>
            </w:r>
            <w:r w:rsidR="003A7A06">
              <w:rPr>
                <w:rFonts w:ascii="TimesNewRomanPSMT" w:hAnsi="TimesNewRomanPSMT" w:cs="TimesNewRomanPSMT"/>
                <w:sz w:val="28"/>
                <w:szCs w:val="28"/>
              </w:rPr>
              <w:t xml:space="preserve"> </w:t>
            </w:r>
            <w:r w:rsidRPr="003A7A06">
              <w:rPr>
                <w:rFonts w:ascii="TimesNewRomanPSMT" w:hAnsi="TimesNewRomanPSMT" w:cs="TimesNewRomanPSMT"/>
                <w:sz w:val="28"/>
                <w:szCs w:val="28"/>
              </w:rPr>
              <w:t>використання зон охорони пам’яток та історичних ареалів».</w:t>
            </w:r>
          </w:p>
          <w:p w:rsidR="00626A81" w:rsidRDefault="00DC2118"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Контроль за р</w:t>
            </w:r>
            <w:r w:rsidR="00533B81" w:rsidRPr="00533B81">
              <w:rPr>
                <w:rFonts w:ascii="TimesNewRomanPSMT" w:hAnsi="TimesNewRomanPSMT" w:cs="TimesNewRomanPSMT"/>
                <w:sz w:val="28"/>
                <w:szCs w:val="28"/>
              </w:rPr>
              <w:t>озміщення</w:t>
            </w:r>
            <w:r>
              <w:rPr>
                <w:rFonts w:ascii="TimesNewRomanPSMT" w:hAnsi="TimesNewRomanPSMT" w:cs="TimesNewRomanPSMT"/>
                <w:sz w:val="28"/>
                <w:szCs w:val="28"/>
              </w:rPr>
              <w:t>м</w:t>
            </w:r>
            <w:r w:rsidR="00533B81" w:rsidRPr="00533B81">
              <w:rPr>
                <w:rFonts w:ascii="TimesNewRomanPSMT" w:hAnsi="TimesNewRomanPSMT" w:cs="TimesNewRomanPSMT"/>
                <w:sz w:val="28"/>
                <w:szCs w:val="28"/>
              </w:rPr>
              <w:t xml:space="preserve"> нових вивісок та інформаційних табличок виключно згідно з вимогами щодо таких конструкцій, затвердженими міською радою та її виконавчим</w:t>
            </w:r>
            <w:r w:rsidR="00533B81">
              <w:rPr>
                <w:rFonts w:ascii="TimesNewRomanPSMT" w:hAnsi="TimesNewRomanPSMT" w:cs="TimesNewRomanPSMT"/>
                <w:sz w:val="28"/>
                <w:szCs w:val="28"/>
              </w:rPr>
              <w:t xml:space="preserve"> </w:t>
            </w:r>
            <w:r w:rsidR="00533B81" w:rsidRPr="00533B81">
              <w:rPr>
                <w:rFonts w:ascii="TimesNewRomanPSMT" w:hAnsi="TimesNewRomanPSMT" w:cs="TimesNewRomanPSMT"/>
                <w:sz w:val="28"/>
                <w:szCs w:val="28"/>
              </w:rPr>
              <w:t>комітетом.</w:t>
            </w:r>
          </w:p>
          <w:p w:rsidR="00D9167B" w:rsidRPr="003A7A06" w:rsidRDefault="004219C5"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Виявлення та усунення порушень в оформленні</w:t>
            </w:r>
            <w:r w:rsidR="00D9167B" w:rsidRPr="00D9167B">
              <w:rPr>
                <w:rFonts w:ascii="TimesNewRomanPSMT" w:hAnsi="TimesNewRomanPSMT" w:cs="TimesNewRomanPSMT"/>
                <w:sz w:val="28"/>
                <w:szCs w:val="28"/>
              </w:rPr>
              <w:t xml:space="preserve"> вивісок та інформаційних табличок</w:t>
            </w:r>
            <w:r w:rsidR="00D9167B">
              <w:rPr>
                <w:rFonts w:ascii="TimesNewRomanPSMT" w:hAnsi="TimesNewRomanPSMT" w:cs="TimesNewRomanPSMT"/>
                <w:sz w:val="28"/>
                <w:szCs w:val="28"/>
              </w:rPr>
              <w:t xml:space="preserve"> </w:t>
            </w:r>
            <w:r>
              <w:rPr>
                <w:rFonts w:ascii="TimesNewRomanPSMT" w:hAnsi="TimesNewRomanPSMT" w:cs="TimesNewRomanPSMT"/>
                <w:sz w:val="28"/>
                <w:szCs w:val="28"/>
              </w:rPr>
              <w:t>на фасадах будинків</w:t>
            </w:r>
            <w:r w:rsidR="00D9167B" w:rsidRPr="00D9167B">
              <w:rPr>
                <w:rFonts w:ascii="TimesNewRomanPSMT" w:hAnsi="TimesNewRomanPSMT" w:cs="TimesNewRomanPSMT"/>
                <w:sz w:val="28"/>
                <w:szCs w:val="28"/>
              </w:rPr>
              <w:t>.</w:t>
            </w:r>
          </w:p>
          <w:p w:rsidR="00277720" w:rsidRPr="003A7A06" w:rsidRDefault="003667E8"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Визначення об’єктів непридатного для проживання та застарілого житлового фонду міста</w:t>
            </w:r>
            <w:r w:rsidR="0027327F">
              <w:rPr>
                <w:rFonts w:ascii="TimesNewRomanPSMT" w:hAnsi="TimesNewRomanPSMT" w:cs="TimesNewRomanPSMT"/>
                <w:sz w:val="28"/>
                <w:szCs w:val="28"/>
              </w:rPr>
              <w:t>,</w:t>
            </w:r>
            <w:r w:rsidRPr="003A7A06">
              <w:rPr>
                <w:rFonts w:ascii="TimesNewRomanPSMT" w:hAnsi="TimesNewRomanPSMT" w:cs="TimesNewRomanPSMT"/>
                <w:sz w:val="28"/>
                <w:szCs w:val="28"/>
              </w:rPr>
              <w:t xml:space="preserve"> на місці яких планується будівництво нового сучасного житла.</w:t>
            </w:r>
          </w:p>
          <w:p w:rsidR="003A7A06" w:rsidRDefault="003A7A06"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Організація та проведення конкурсів</w:t>
            </w:r>
            <w:r w:rsidR="004F4F60">
              <w:rPr>
                <w:rFonts w:ascii="TimesNewRomanPSMT" w:hAnsi="TimesNewRomanPSMT" w:cs="TimesNewRomanPSMT"/>
                <w:sz w:val="28"/>
                <w:szCs w:val="28"/>
              </w:rPr>
              <w:t xml:space="preserve"> з визначення забудовника.</w:t>
            </w:r>
          </w:p>
          <w:p w:rsidR="00D6140C" w:rsidRDefault="008352D4" w:rsidP="002C57C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та в</w:t>
            </w:r>
            <w:r w:rsidR="00D6140C">
              <w:rPr>
                <w:rFonts w:ascii="TimesNewRomanPSMT" w:hAnsi="TimesNewRomanPSMT" w:cs="TimesNewRomanPSMT"/>
                <w:sz w:val="28"/>
                <w:szCs w:val="28"/>
              </w:rPr>
              <w:t>ведення в експлуатацію багатоквартирних будинків з об’єктами інфраструктури</w:t>
            </w:r>
            <w:r w:rsidR="00970814">
              <w:rPr>
                <w:rFonts w:ascii="TimesNewRomanPSMT" w:hAnsi="TimesNewRomanPSMT" w:cs="TimesNewRomanPSMT"/>
                <w:sz w:val="28"/>
                <w:szCs w:val="28"/>
              </w:rPr>
              <w:t>.</w:t>
            </w:r>
            <w:r w:rsidR="00D6140C">
              <w:rPr>
                <w:rFonts w:ascii="TimesNewRomanPSMT" w:hAnsi="TimesNewRomanPSMT" w:cs="TimesNewRomanPSMT"/>
                <w:sz w:val="28"/>
                <w:szCs w:val="28"/>
              </w:rPr>
              <w:t xml:space="preserve"> </w:t>
            </w:r>
          </w:p>
          <w:p w:rsidR="005A428A" w:rsidRPr="009C5DF3" w:rsidRDefault="005A428A" w:rsidP="009C5DF3">
            <w:pPr>
              <w:autoSpaceDE w:val="0"/>
              <w:autoSpaceDN w:val="0"/>
              <w:adjustRightInd w:val="0"/>
              <w:ind w:firstLine="601"/>
              <w:jc w:val="both"/>
              <w:rPr>
                <w:sz w:val="28"/>
                <w:szCs w:val="28"/>
              </w:rPr>
            </w:pPr>
            <w:r>
              <w:rPr>
                <w:sz w:val="28"/>
                <w:szCs w:val="28"/>
              </w:rPr>
              <w:t>Проведення ремонтно-будівельних робіт на об'єктах соціального, тимчасового, службового житла</w:t>
            </w:r>
            <w:r w:rsidR="00074F00">
              <w:rPr>
                <w:sz w:val="28"/>
                <w:szCs w:val="28"/>
              </w:rPr>
              <w:t xml:space="preserve"> (дитячі будинки сімейного типу)</w:t>
            </w:r>
            <w:r>
              <w:rPr>
                <w:sz w:val="28"/>
                <w:szCs w:val="28"/>
              </w:rPr>
              <w:t>.</w:t>
            </w:r>
          </w:p>
        </w:tc>
      </w:tr>
    </w:tbl>
    <w:p w:rsidR="008352D4" w:rsidRPr="008B6C60" w:rsidRDefault="008352D4" w:rsidP="00D95D78">
      <w:pPr>
        <w:widowControl w:val="0"/>
        <w:ind w:right="142" w:firstLine="851"/>
        <w:jc w:val="both"/>
        <w:rPr>
          <w:b/>
          <w:bCs/>
          <w:i/>
          <w:sz w:val="6"/>
          <w:szCs w:val="6"/>
        </w:rPr>
      </w:pPr>
    </w:p>
    <w:p w:rsidR="00B41ECE" w:rsidRDefault="00B41ECE" w:rsidP="00D95D78">
      <w:pPr>
        <w:widowControl w:val="0"/>
        <w:ind w:right="142" w:firstLine="851"/>
        <w:jc w:val="both"/>
        <w:rPr>
          <w:bCs/>
          <w:i/>
          <w:sz w:val="28"/>
          <w:szCs w:val="28"/>
        </w:rPr>
      </w:pPr>
      <w:r w:rsidRPr="00626A81">
        <w:rPr>
          <w:b/>
          <w:bCs/>
          <w:i/>
          <w:sz w:val="28"/>
          <w:szCs w:val="28"/>
        </w:rPr>
        <w:t xml:space="preserve">Відповідальні виконавці: </w:t>
      </w:r>
      <w:r w:rsidRPr="00626A81">
        <w:rPr>
          <w:bCs/>
          <w:i/>
          <w:sz w:val="28"/>
          <w:szCs w:val="28"/>
        </w:rPr>
        <w:t>управління архітектури та містобудування Чернігівської міської ради</w:t>
      </w:r>
      <w:r w:rsidR="006121DB">
        <w:rPr>
          <w:bCs/>
          <w:i/>
          <w:sz w:val="28"/>
          <w:szCs w:val="28"/>
        </w:rPr>
        <w:t>,</w:t>
      </w:r>
      <w:r w:rsidR="006121DB" w:rsidRPr="006121DB">
        <w:rPr>
          <w:iCs/>
        </w:rPr>
        <w:t xml:space="preserve"> </w:t>
      </w:r>
      <w:r w:rsidR="00626A81" w:rsidRPr="00626A81">
        <w:rPr>
          <w:bCs/>
          <w:i/>
          <w:sz w:val="28"/>
          <w:szCs w:val="28"/>
        </w:rPr>
        <w:t xml:space="preserve">управління капітального будівництва Чернігівської міської ради, </w:t>
      </w:r>
      <w:r w:rsidR="00DF6996">
        <w:rPr>
          <w:bCs/>
          <w:i/>
          <w:sz w:val="28"/>
          <w:szCs w:val="28"/>
        </w:rPr>
        <w:t>в</w:t>
      </w:r>
      <w:r w:rsidR="00DF6996" w:rsidRPr="00DF6996">
        <w:rPr>
          <w:bCs/>
          <w:i/>
          <w:sz w:val="28"/>
          <w:szCs w:val="28"/>
        </w:rPr>
        <w:t>ідділ квартирного обліку та приватизації житлового фонду Чернігівської міської ради</w:t>
      </w:r>
      <w:r w:rsidR="00DF6996">
        <w:rPr>
          <w:bCs/>
          <w:i/>
          <w:sz w:val="28"/>
          <w:szCs w:val="28"/>
        </w:rPr>
        <w:t>,</w:t>
      </w:r>
      <w:r w:rsidR="00DF6996" w:rsidRPr="00626A81">
        <w:rPr>
          <w:bCs/>
          <w:i/>
          <w:sz w:val="28"/>
          <w:szCs w:val="28"/>
        </w:rPr>
        <w:t xml:space="preserve"> </w:t>
      </w:r>
      <w:r w:rsidR="006121DB" w:rsidRPr="00626A81">
        <w:rPr>
          <w:bCs/>
          <w:i/>
          <w:sz w:val="28"/>
          <w:szCs w:val="28"/>
        </w:rPr>
        <w:t>інші управління та відділи Чернігівської міської ради (за потреби)</w:t>
      </w:r>
      <w:r w:rsidR="00AC5C02">
        <w:rPr>
          <w:bCs/>
          <w:i/>
          <w:sz w:val="28"/>
          <w:szCs w:val="28"/>
        </w:rPr>
        <w:t>, КП «</w:t>
      </w:r>
      <w:proofErr w:type="spellStart"/>
      <w:r w:rsidR="00AC5C02">
        <w:rPr>
          <w:bCs/>
          <w:i/>
          <w:sz w:val="28"/>
          <w:szCs w:val="28"/>
        </w:rPr>
        <w:t>Чернігівбудінвест</w:t>
      </w:r>
      <w:proofErr w:type="spellEnd"/>
      <w:r w:rsidR="00AC5C02">
        <w:rPr>
          <w:bCs/>
          <w:i/>
          <w:sz w:val="28"/>
          <w:szCs w:val="28"/>
        </w:rPr>
        <w:t>» Чернігівської міської ради</w:t>
      </w:r>
      <w:r w:rsidR="003A1CEB" w:rsidRPr="00626A81">
        <w:rPr>
          <w:bCs/>
          <w:i/>
          <w:sz w:val="28"/>
          <w:szCs w:val="28"/>
        </w:rPr>
        <w:t>.</w:t>
      </w:r>
    </w:p>
    <w:p w:rsidR="008D0D6A" w:rsidRPr="008D0D6A" w:rsidRDefault="008D0D6A" w:rsidP="008D0D6A">
      <w:pPr>
        <w:pStyle w:val="2"/>
        <w:spacing w:before="0" w:after="0"/>
        <w:ind w:firstLine="851"/>
        <w:jc w:val="both"/>
        <w:rPr>
          <w:rFonts w:ascii="Times New Roman" w:hAnsi="Times New Roman"/>
          <w:sz w:val="20"/>
        </w:rPr>
      </w:pPr>
      <w:bookmarkStart w:id="95" w:name="_Toc86908032"/>
    </w:p>
    <w:p w:rsidR="00E505C9" w:rsidRDefault="008C0647" w:rsidP="008D0D6A">
      <w:pPr>
        <w:pStyle w:val="2"/>
        <w:spacing w:before="0" w:after="0"/>
        <w:ind w:firstLine="851"/>
        <w:jc w:val="both"/>
        <w:rPr>
          <w:rFonts w:ascii="Times New Roman" w:hAnsi="Times New Roman"/>
          <w:szCs w:val="28"/>
        </w:rPr>
      </w:pPr>
      <w:r w:rsidRPr="00197647">
        <w:rPr>
          <w:rFonts w:ascii="Times New Roman" w:hAnsi="Times New Roman"/>
          <w:szCs w:val="28"/>
        </w:rPr>
        <w:t>2.3.</w:t>
      </w:r>
      <w:r w:rsidR="00296E50" w:rsidRPr="00197647">
        <w:rPr>
          <w:rFonts w:ascii="Times New Roman" w:hAnsi="Times New Roman"/>
          <w:szCs w:val="28"/>
        </w:rPr>
        <w:t xml:space="preserve"> </w:t>
      </w:r>
      <w:r w:rsidR="00E505C9">
        <w:rPr>
          <w:rFonts w:ascii="Times New Roman" w:hAnsi="Times New Roman"/>
          <w:szCs w:val="28"/>
        </w:rPr>
        <w:t>Підприємництво, інвестиційний потенціал, регуляторне  середовище</w:t>
      </w:r>
      <w:bookmarkEnd w:id="95"/>
    </w:p>
    <w:p w:rsidR="00E505C9" w:rsidRPr="00E505C9" w:rsidRDefault="00513005" w:rsidP="008D0D6A">
      <w:pPr>
        <w:ind w:firstLine="851"/>
        <w:jc w:val="both"/>
        <w:rPr>
          <w:rStyle w:val="FontStyle12"/>
          <w:b/>
          <w:sz w:val="28"/>
          <w:szCs w:val="28"/>
          <w:lang w:eastAsia="uk-UA"/>
        </w:rPr>
      </w:pPr>
      <w:r w:rsidRPr="00197647">
        <w:rPr>
          <w:b/>
          <w:i/>
          <w:sz w:val="28"/>
          <w:szCs w:val="28"/>
        </w:rPr>
        <w:t>Головна мета на 202</w:t>
      </w:r>
      <w:r w:rsidR="00197647" w:rsidRPr="00197647">
        <w:rPr>
          <w:b/>
          <w:i/>
          <w:sz w:val="28"/>
          <w:szCs w:val="28"/>
        </w:rPr>
        <w:t>2</w:t>
      </w:r>
      <w:r w:rsidRPr="00197647">
        <w:rPr>
          <w:b/>
          <w:i/>
          <w:sz w:val="28"/>
          <w:szCs w:val="28"/>
        </w:rPr>
        <w:t xml:space="preserve"> рік </w:t>
      </w:r>
      <w:r w:rsidR="0063589E" w:rsidRPr="00197647">
        <w:rPr>
          <w:b/>
          <w:i/>
          <w:sz w:val="28"/>
          <w:szCs w:val="28"/>
        </w:rPr>
        <w:t>–</w:t>
      </w:r>
      <w:r w:rsidR="00753BE7" w:rsidRPr="00197647">
        <w:rPr>
          <w:b/>
          <w:i/>
          <w:sz w:val="28"/>
          <w:szCs w:val="28"/>
        </w:rPr>
        <w:t xml:space="preserve"> </w:t>
      </w:r>
      <w:r w:rsidR="00706CC6" w:rsidRPr="00706CC6">
        <w:rPr>
          <w:sz w:val="28"/>
          <w:szCs w:val="28"/>
        </w:rPr>
        <w:t>поліпшення бізнес-клімату у місті,</w:t>
      </w:r>
      <w:r w:rsidR="00706CC6">
        <w:rPr>
          <w:b/>
          <w:i/>
          <w:sz w:val="28"/>
          <w:szCs w:val="28"/>
        </w:rPr>
        <w:t xml:space="preserve"> </w:t>
      </w:r>
      <w:r w:rsidR="00E505C9">
        <w:rPr>
          <w:sz w:val="28"/>
          <w:szCs w:val="28"/>
        </w:rPr>
        <w:t>становлення</w:t>
      </w:r>
      <w:r w:rsidR="00E505C9">
        <w:rPr>
          <w:b/>
          <w:i/>
          <w:sz w:val="28"/>
          <w:szCs w:val="28"/>
        </w:rPr>
        <w:t xml:space="preserve"> </w:t>
      </w:r>
      <w:r w:rsidR="00E505C9" w:rsidRPr="00E505C9">
        <w:rPr>
          <w:rStyle w:val="af6"/>
          <w:b w:val="0"/>
          <w:sz w:val="28"/>
          <w:szCs w:val="28"/>
        </w:rPr>
        <w:t>соціально-відповідальної бізнес</w:t>
      </w:r>
      <w:r w:rsidR="00262EFD">
        <w:rPr>
          <w:rStyle w:val="af6"/>
          <w:b w:val="0"/>
          <w:sz w:val="28"/>
          <w:szCs w:val="28"/>
        </w:rPr>
        <w:t>-</w:t>
      </w:r>
      <w:r w:rsidR="00E505C9" w:rsidRPr="00E505C9">
        <w:rPr>
          <w:rStyle w:val="af6"/>
          <w:b w:val="0"/>
          <w:sz w:val="28"/>
          <w:szCs w:val="28"/>
        </w:rPr>
        <w:t>спільноти, сталий розвиток підприємництва</w:t>
      </w:r>
      <w:r w:rsidR="00706CC6">
        <w:rPr>
          <w:rStyle w:val="af6"/>
          <w:b w:val="0"/>
          <w:sz w:val="28"/>
          <w:szCs w:val="28"/>
        </w:rPr>
        <w:t xml:space="preserve">, </w:t>
      </w:r>
      <w:r w:rsidR="00A261BA">
        <w:rPr>
          <w:rStyle w:val="af6"/>
          <w:b w:val="0"/>
          <w:sz w:val="28"/>
          <w:szCs w:val="28"/>
        </w:rPr>
        <w:t>в</w:t>
      </w:r>
      <w:r w:rsidR="00706CC6">
        <w:rPr>
          <w:rStyle w:val="af6"/>
          <w:b w:val="0"/>
          <w:sz w:val="28"/>
          <w:szCs w:val="28"/>
        </w:rPr>
        <w:t xml:space="preserve"> тому числі</w:t>
      </w:r>
      <w:r w:rsidR="00E505C9" w:rsidRPr="00E505C9">
        <w:rPr>
          <w:rStyle w:val="af6"/>
          <w:b w:val="0"/>
          <w:sz w:val="28"/>
          <w:szCs w:val="28"/>
        </w:rPr>
        <w:t xml:space="preserve"> </w:t>
      </w:r>
      <w:r w:rsidR="004A44D1">
        <w:rPr>
          <w:rStyle w:val="af6"/>
          <w:b w:val="0"/>
          <w:sz w:val="28"/>
          <w:szCs w:val="28"/>
        </w:rPr>
        <w:t>в умовах</w:t>
      </w:r>
      <w:r w:rsidR="00E505C9" w:rsidRPr="00E505C9">
        <w:rPr>
          <w:rStyle w:val="af6"/>
          <w:b w:val="0"/>
          <w:sz w:val="28"/>
          <w:szCs w:val="28"/>
        </w:rPr>
        <w:t xml:space="preserve"> негативного впливу </w:t>
      </w:r>
      <w:r w:rsidR="00E505C9" w:rsidRPr="00E505C9">
        <w:rPr>
          <w:rStyle w:val="af6"/>
          <w:b w:val="0"/>
        </w:rPr>
        <w:t>COVID-19</w:t>
      </w:r>
    </w:p>
    <w:p w:rsidR="00513005" w:rsidRPr="008B6C60"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0621F1" w:rsidRPr="00E9768A" w:rsidTr="000621F1">
        <w:tc>
          <w:tcPr>
            <w:tcW w:w="2500" w:type="pct"/>
          </w:tcPr>
          <w:p w:rsidR="000621F1" w:rsidRPr="00F62598" w:rsidRDefault="000621F1" w:rsidP="00A0034F">
            <w:pPr>
              <w:ind w:right="141" w:firstLine="851"/>
              <w:rPr>
                <w:b/>
                <w:bCs/>
                <w:i/>
                <w:sz w:val="28"/>
                <w:szCs w:val="28"/>
              </w:rPr>
            </w:pPr>
            <w:r w:rsidRPr="00F62598">
              <w:rPr>
                <w:b/>
                <w:bCs/>
                <w:i/>
                <w:sz w:val="28"/>
                <w:szCs w:val="28"/>
              </w:rPr>
              <w:t>Основні завдання:</w:t>
            </w:r>
          </w:p>
        </w:tc>
        <w:tc>
          <w:tcPr>
            <w:tcW w:w="2500" w:type="pct"/>
          </w:tcPr>
          <w:p w:rsidR="000621F1" w:rsidRPr="00F62598" w:rsidRDefault="000621F1" w:rsidP="00A0034F">
            <w:pPr>
              <w:ind w:right="141"/>
              <w:jc w:val="center"/>
              <w:rPr>
                <w:b/>
                <w:bCs/>
                <w:i/>
                <w:sz w:val="28"/>
                <w:szCs w:val="28"/>
              </w:rPr>
            </w:pPr>
            <w:r w:rsidRPr="00F62598">
              <w:rPr>
                <w:b/>
                <w:bCs/>
                <w:i/>
                <w:sz w:val="28"/>
                <w:szCs w:val="28"/>
              </w:rPr>
              <w:t>Заходи з реалізації основних завдань:</w:t>
            </w:r>
          </w:p>
        </w:tc>
      </w:tr>
      <w:tr w:rsidR="00E505C9" w:rsidRPr="00E9768A" w:rsidTr="000621F1">
        <w:tc>
          <w:tcPr>
            <w:tcW w:w="2500" w:type="pct"/>
          </w:tcPr>
          <w:p w:rsidR="00E505C9" w:rsidRDefault="00E505C9">
            <w:pPr>
              <w:ind w:firstLine="567"/>
              <w:jc w:val="both"/>
              <w:rPr>
                <w:sz w:val="28"/>
                <w:szCs w:val="28"/>
              </w:rPr>
            </w:pPr>
            <w:r>
              <w:rPr>
                <w:sz w:val="28"/>
                <w:szCs w:val="28"/>
              </w:rPr>
              <w:t xml:space="preserve">Формування зручної сервісної системи надання адміністративних, реєстраційних послуг та проходження дозвільних процедур для </w:t>
            </w:r>
            <w:proofErr w:type="spellStart"/>
            <w:r>
              <w:rPr>
                <w:sz w:val="28"/>
                <w:szCs w:val="28"/>
              </w:rPr>
              <w:t>суб</w:t>
            </w:r>
            <w:proofErr w:type="spellEnd"/>
            <w:r w:rsidR="000B50A8">
              <w:rPr>
                <w:sz w:val="28"/>
                <w:szCs w:val="28"/>
                <w:lang w:val="ru-RU"/>
              </w:rPr>
              <w:t>'</w:t>
            </w:r>
            <w:proofErr w:type="spellStart"/>
            <w:r>
              <w:rPr>
                <w:sz w:val="28"/>
                <w:szCs w:val="28"/>
              </w:rPr>
              <w:t>єктів</w:t>
            </w:r>
            <w:proofErr w:type="spellEnd"/>
            <w:r>
              <w:rPr>
                <w:sz w:val="28"/>
                <w:szCs w:val="28"/>
              </w:rPr>
              <w:t xml:space="preserve"> </w:t>
            </w:r>
            <w:r>
              <w:rPr>
                <w:sz w:val="28"/>
                <w:szCs w:val="28"/>
              </w:rPr>
              <w:lastRenderedPageBreak/>
              <w:t>господарювання</w:t>
            </w:r>
            <w:r w:rsidR="00B370BF">
              <w:rPr>
                <w:sz w:val="28"/>
                <w:szCs w:val="28"/>
              </w:rPr>
              <w:t>.</w:t>
            </w:r>
          </w:p>
          <w:p w:rsidR="00E505C9" w:rsidRDefault="00E505C9">
            <w:pPr>
              <w:ind w:firstLine="567"/>
              <w:jc w:val="both"/>
              <w:rPr>
                <w:sz w:val="28"/>
                <w:szCs w:val="28"/>
              </w:rPr>
            </w:pPr>
            <w:r>
              <w:rPr>
                <w:sz w:val="28"/>
                <w:szCs w:val="28"/>
              </w:rPr>
              <w:t>Стабілізація умов для започаткування та реєстрації підприємницької діяльності</w:t>
            </w:r>
            <w:r w:rsidR="00B370BF">
              <w:rPr>
                <w:sz w:val="28"/>
                <w:szCs w:val="28"/>
              </w:rPr>
              <w:t>.</w:t>
            </w:r>
            <w:r>
              <w:rPr>
                <w:sz w:val="28"/>
                <w:szCs w:val="28"/>
              </w:rPr>
              <w:t xml:space="preserve"> </w:t>
            </w:r>
          </w:p>
          <w:p w:rsidR="00E505C9" w:rsidRDefault="00E505C9">
            <w:pPr>
              <w:ind w:firstLine="573"/>
              <w:jc w:val="both"/>
              <w:rPr>
                <w:sz w:val="28"/>
                <w:szCs w:val="28"/>
              </w:rPr>
            </w:pPr>
            <w:r>
              <w:rPr>
                <w:sz w:val="28"/>
                <w:szCs w:val="28"/>
              </w:rPr>
              <w:t xml:space="preserve">Дотримання збалансованої політики адаптації та </w:t>
            </w:r>
            <w:r w:rsidR="00A261BA">
              <w:rPr>
                <w:sz w:val="28"/>
                <w:szCs w:val="28"/>
              </w:rPr>
              <w:t>реагування на</w:t>
            </w:r>
            <w:r>
              <w:rPr>
                <w:sz w:val="28"/>
                <w:szCs w:val="28"/>
              </w:rPr>
              <w:t xml:space="preserve"> </w:t>
            </w:r>
            <w:r w:rsidR="00A261BA">
              <w:rPr>
                <w:sz w:val="28"/>
                <w:szCs w:val="28"/>
              </w:rPr>
              <w:t>виклики</w:t>
            </w:r>
            <w:r>
              <w:rPr>
                <w:sz w:val="28"/>
                <w:szCs w:val="28"/>
              </w:rPr>
              <w:t>, спричинен</w:t>
            </w:r>
            <w:r w:rsidR="00B370BF">
              <w:rPr>
                <w:sz w:val="28"/>
                <w:szCs w:val="28"/>
              </w:rPr>
              <w:t>і</w:t>
            </w:r>
            <w:r>
              <w:rPr>
                <w:sz w:val="28"/>
                <w:szCs w:val="28"/>
              </w:rPr>
              <w:t xml:space="preserve"> </w:t>
            </w:r>
            <w:r w:rsidR="00E2041D">
              <w:rPr>
                <w:sz w:val="28"/>
                <w:szCs w:val="28"/>
              </w:rPr>
              <w:t>пандемією</w:t>
            </w:r>
            <w:r w:rsidR="00B370BF">
              <w:rPr>
                <w:sz w:val="28"/>
                <w:szCs w:val="28"/>
              </w:rPr>
              <w:t>.</w:t>
            </w:r>
          </w:p>
          <w:p w:rsidR="00E505C9" w:rsidRDefault="00E505C9">
            <w:pPr>
              <w:ind w:right="141" w:firstLine="567"/>
              <w:jc w:val="both"/>
              <w:rPr>
                <w:sz w:val="28"/>
                <w:szCs w:val="28"/>
              </w:rPr>
            </w:pPr>
            <w:r>
              <w:rPr>
                <w:sz w:val="28"/>
                <w:szCs w:val="28"/>
              </w:rPr>
              <w:t>Оптимізація регуляторного середовища для покращення бізнес-клімату</w:t>
            </w:r>
            <w:r w:rsidR="00B370BF">
              <w:rPr>
                <w:sz w:val="28"/>
                <w:szCs w:val="28"/>
              </w:rPr>
              <w:t>.</w:t>
            </w:r>
            <w:r>
              <w:rPr>
                <w:sz w:val="28"/>
                <w:szCs w:val="28"/>
              </w:rPr>
              <w:t xml:space="preserve"> </w:t>
            </w:r>
          </w:p>
          <w:p w:rsidR="00E505C9" w:rsidRDefault="00E505C9">
            <w:pPr>
              <w:ind w:right="141" w:firstLine="567"/>
              <w:jc w:val="both"/>
              <w:rPr>
                <w:sz w:val="28"/>
                <w:szCs w:val="28"/>
              </w:rPr>
            </w:pPr>
            <w:r>
              <w:rPr>
                <w:sz w:val="28"/>
                <w:szCs w:val="28"/>
              </w:rPr>
              <w:t>Інформаційна та ресурсна підтримка бізнесу, промоція місцевих товаровиробників</w:t>
            </w:r>
            <w:r w:rsidR="00B370BF">
              <w:rPr>
                <w:sz w:val="28"/>
                <w:szCs w:val="28"/>
              </w:rPr>
              <w:t>.</w:t>
            </w:r>
          </w:p>
          <w:p w:rsidR="00E505C9" w:rsidRDefault="00E505C9">
            <w:pPr>
              <w:ind w:firstLine="567"/>
              <w:jc w:val="both"/>
              <w:rPr>
                <w:sz w:val="28"/>
                <w:szCs w:val="28"/>
              </w:rPr>
            </w:pPr>
            <w:r>
              <w:rPr>
                <w:sz w:val="28"/>
                <w:szCs w:val="28"/>
              </w:rPr>
              <w:t>Генерація спільного з бізнес-спільнотою бачення розвитку міста та концепції соціально-відповідально</w:t>
            </w:r>
            <w:r w:rsidR="00A261BA">
              <w:rPr>
                <w:sz w:val="28"/>
                <w:szCs w:val="28"/>
              </w:rPr>
              <w:t>го</w:t>
            </w:r>
            <w:r>
              <w:rPr>
                <w:sz w:val="28"/>
                <w:szCs w:val="28"/>
              </w:rPr>
              <w:t xml:space="preserve"> бізнесу</w:t>
            </w:r>
            <w:r w:rsidR="00B370BF">
              <w:rPr>
                <w:sz w:val="28"/>
                <w:szCs w:val="28"/>
              </w:rPr>
              <w:t>.</w:t>
            </w:r>
          </w:p>
          <w:p w:rsidR="00E505C9" w:rsidRDefault="00A261BA">
            <w:pPr>
              <w:ind w:right="141" w:firstLine="567"/>
              <w:jc w:val="both"/>
              <w:rPr>
                <w:sz w:val="28"/>
                <w:szCs w:val="28"/>
              </w:rPr>
            </w:pPr>
            <w:r>
              <w:rPr>
                <w:sz w:val="28"/>
                <w:szCs w:val="28"/>
              </w:rPr>
              <w:t>Формування</w:t>
            </w:r>
            <w:r w:rsidR="00E505C9">
              <w:rPr>
                <w:sz w:val="28"/>
                <w:szCs w:val="28"/>
              </w:rPr>
              <w:t xml:space="preserve"> позитивного іміджу міста для залучення інвестицій</w:t>
            </w:r>
            <w:r w:rsidR="00B370BF">
              <w:rPr>
                <w:sz w:val="28"/>
                <w:szCs w:val="28"/>
              </w:rPr>
              <w:t>.</w:t>
            </w:r>
          </w:p>
          <w:p w:rsidR="00E505C9" w:rsidRDefault="00E505C9">
            <w:pPr>
              <w:ind w:right="141" w:firstLine="567"/>
              <w:jc w:val="both"/>
              <w:rPr>
                <w:sz w:val="28"/>
                <w:szCs w:val="28"/>
              </w:rPr>
            </w:pPr>
          </w:p>
          <w:p w:rsidR="00E505C9" w:rsidRDefault="00E505C9">
            <w:pPr>
              <w:ind w:right="141" w:firstLine="567"/>
              <w:jc w:val="both"/>
            </w:pPr>
          </w:p>
        </w:tc>
        <w:tc>
          <w:tcPr>
            <w:tcW w:w="2500" w:type="pct"/>
          </w:tcPr>
          <w:p w:rsidR="00E505C9" w:rsidRDefault="00E505C9" w:rsidP="008D0D6A">
            <w:pPr>
              <w:ind w:firstLine="460"/>
              <w:jc w:val="both"/>
              <w:rPr>
                <w:sz w:val="28"/>
                <w:szCs w:val="28"/>
              </w:rPr>
            </w:pPr>
            <w:r>
              <w:rPr>
                <w:sz w:val="28"/>
                <w:szCs w:val="28"/>
              </w:rPr>
              <w:lastRenderedPageBreak/>
              <w:t xml:space="preserve">Покращення якості та переведення в електронний формат інформаційно-консультаційних сервісів та платформ на ресурсах Центру надання </w:t>
            </w:r>
            <w:r>
              <w:rPr>
                <w:sz w:val="28"/>
                <w:szCs w:val="28"/>
              </w:rPr>
              <w:lastRenderedPageBreak/>
              <w:t>адміністративних послуг.</w:t>
            </w:r>
          </w:p>
          <w:p w:rsidR="00E505C9" w:rsidRDefault="00E505C9" w:rsidP="008D0D6A">
            <w:pPr>
              <w:ind w:firstLine="460"/>
              <w:jc w:val="both"/>
              <w:rPr>
                <w:sz w:val="28"/>
                <w:szCs w:val="28"/>
              </w:rPr>
            </w:pPr>
            <w:r>
              <w:rPr>
                <w:sz w:val="28"/>
                <w:szCs w:val="28"/>
              </w:rPr>
              <w:t xml:space="preserve">Підготовка пропозицій та звернень до центральних органів державної влади та державних служб щодо адаптації чинного законодавства, у першу чергу </w:t>
            </w:r>
            <w:r w:rsidR="00A261BA">
              <w:rPr>
                <w:sz w:val="28"/>
                <w:szCs w:val="28"/>
              </w:rPr>
              <w:t xml:space="preserve">з </w:t>
            </w:r>
            <w:r>
              <w:rPr>
                <w:sz w:val="28"/>
                <w:szCs w:val="28"/>
              </w:rPr>
              <w:t>соціальної та податкової сфер, до умов ведення бізнесу та викликів, спричинених здійсненням заходів, спрямованих на запобігання виникненню і поширенню COVID-19.</w:t>
            </w:r>
          </w:p>
          <w:p w:rsidR="00E505C9" w:rsidRDefault="00E505C9" w:rsidP="008D0D6A">
            <w:pPr>
              <w:ind w:firstLine="460"/>
              <w:jc w:val="both"/>
              <w:rPr>
                <w:sz w:val="28"/>
                <w:szCs w:val="28"/>
              </w:rPr>
            </w:pPr>
            <w:r>
              <w:rPr>
                <w:sz w:val="28"/>
                <w:szCs w:val="28"/>
              </w:rPr>
              <w:t xml:space="preserve">Перегляд та приведення до вимог чинного законодавства регуляторних актів міської ради та </w:t>
            </w:r>
            <w:r w:rsidR="00A261BA">
              <w:rPr>
                <w:sz w:val="28"/>
                <w:szCs w:val="28"/>
              </w:rPr>
              <w:t xml:space="preserve">її </w:t>
            </w:r>
            <w:r>
              <w:rPr>
                <w:sz w:val="28"/>
                <w:szCs w:val="28"/>
              </w:rPr>
              <w:t>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Постійне оновлення електронного реєстру чинних регуляторних актів міської ради та 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Проведення медійної інформаційної кампанії «Чернігів, купуй рідне!».</w:t>
            </w:r>
          </w:p>
          <w:p w:rsidR="00E505C9" w:rsidRDefault="00E505C9" w:rsidP="008D0D6A">
            <w:pPr>
              <w:ind w:firstLine="460"/>
              <w:jc w:val="both"/>
              <w:rPr>
                <w:sz w:val="28"/>
                <w:szCs w:val="28"/>
              </w:rPr>
            </w:pPr>
            <w:r>
              <w:rPr>
                <w:sz w:val="28"/>
                <w:szCs w:val="28"/>
              </w:rPr>
              <w:t xml:space="preserve">Організація культурних, концертних, фестивальних, </w:t>
            </w:r>
            <w:proofErr w:type="spellStart"/>
            <w:r>
              <w:rPr>
                <w:sz w:val="28"/>
                <w:szCs w:val="28"/>
              </w:rPr>
              <w:t>ярмарково</w:t>
            </w:r>
            <w:proofErr w:type="spellEnd"/>
            <w:r>
              <w:rPr>
                <w:sz w:val="28"/>
                <w:szCs w:val="28"/>
              </w:rPr>
              <w:t xml:space="preserve">-виставкових заходів з нагоди проведення Дня підприємця або інших святкових </w:t>
            </w:r>
            <w:r w:rsidR="00A261BA">
              <w:rPr>
                <w:sz w:val="28"/>
                <w:szCs w:val="28"/>
              </w:rPr>
              <w:t>днів</w:t>
            </w:r>
            <w:r>
              <w:rPr>
                <w:sz w:val="28"/>
                <w:szCs w:val="28"/>
              </w:rPr>
              <w:t xml:space="preserve"> та заходів.</w:t>
            </w:r>
          </w:p>
          <w:p w:rsidR="00E505C9" w:rsidRDefault="00E505C9" w:rsidP="008D0D6A">
            <w:pPr>
              <w:ind w:firstLine="460"/>
              <w:jc w:val="both"/>
              <w:rPr>
                <w:sz w:val="28"/>
                <w:szCs w:val="28"/>
              </w:rPr>
            </w:pPr>
            <w:r>
              <w:rPr>
                <w:sz w:val="28"/>
                <w:szCs w:val="28"/>
              </w:rPr>
              <w:t>Продовження практики періодичних телевізійних оглядів, що висвітлюють останні актуальні фінансові та економічні новини міста, найкращі практики підприємств міста, та формують громадську думку стосовно важливості підтримки місцевих виробників та соціально-відповідального бізнесу.</w:t>
            </w:r>
          </w:p>
          <w:p w:rsidR="00E505C9" w:rsidRDefault="00E505C9" w:rsidP="008D0D6A">
            <w:pPr>
              <w:ind w:firstLine="460"/>
              <w:jc w:val="both"/>
              <w:rPr>
                <w:sz w:val="28"/>
                <w:szCs w:val="28"/>
              </w:rPr>
            </w:pPr>
            <w:r>
              <w:rPr>
                <w:sz w:val="28"/>
                <w:szCs w:val="28"/>
              </w:rPr>
              <w:t>Виготовлення та розповсюдження  інформаційних (презентаційних) матеріалів (в електронному та друкованому вигляді) на актуальні теми з питань підприємництва про економічний потенціал, інвестиційний клімат м. Чернігова.</w:t>
            </w:r>
          </w:p>
          <w:p w:rsidR="00E505C9" w:rsidRDefault="00E505C9" w:rsidP="008D0D6A">
            <w:pPr>
              <w:ind w:firstLine="460"/>
              <w:jc w:val="both"/>
              <w:rPr>
                <w:sz w:val="28"/>
                <w:szCs w:val="28"/>
              </w:rPr>
            </w:pPr>
            <w:r>
              <w:rPr>
                <w:sz w:val="28"/>
                <w:szCs w:val="28"/>
              </w:rPr>
              <w:t>Співпраця з рейтинговими агенціями щодо визначення / оновлення кредитного, інвестиційного та інших рейтингів міста.</w:t>
            </w:r>
          </w:p>
          <w:p w:rsidR="00E505C9" w:rsidRDefault="00E505C9" w:rsidP="008D0D6A">
            <w:pPr>
              <w:ind w:firstLine="460"/>
              <w:jc w:val="both"/>
              <w:rPr>
                <w:sz w:val="28"/>
                <w:szCs w:val="28"/>
              </w:rPr>
            </w:pPr>
            <w:r>
              <w:rPr>
                <w:sz w:val="28"/>
                <w:szCs w:val="28"/>
              </w:rPr>
              <w:t xml:space="preserve">Участь у </w:t>
            </w:r>
            <w:proofErr w:type="spellStart"/>
            <w:r w:rsidR="00E2041D">
              <w:rPr>
                <w:sz w:val="28"/>
                <w:szCs w:val="28"/>
                <w:lang w:val="ru-RU"/>
              </w:rPr>
              <w:t>програмі</w:t>
            </w:r>
            <w:proofErr w:type="spellEnd"/>
            <w:r>
              <w:rPr>
                <w:sz w:val="28"/>
                <w:szCs w:val="28"/>
              </w:rPr>
              <w:t xml:space="preserve"> </w:t>
            </w:r>
            <w:r>
              <w:rPr>
                <w:sz w:val="28"/>
                <w:szCs w:val="28"/>
              </w:rPr>
              <w:lastRenderedPageBreak/>
              <w:t>«</w:t>
            </w:r>
            <w:proofErr w:type="spellStart"/>
            <w:r>
              <w:rPr>
                <w:sz w:val="28"/>
                <w:szCs w:val="28"/>
              </w:rPr>
              <w:t>Конкурентноспроможна</w:t>
            </w:r>
            <w:proofErr w:type="spellEnd"/>
            <w:r>
              <w:rPr>
                <w:sz w:val="28"/>
                <w:szCs w:val="28"/>
              </w:rPr>
              <w:t xml:space="preserve"> економіка України»</w:t>
            </w:r>
            <w:r w:rsidR="00E40E9A">
              <w:rPr>
                <w:sz w:val="28"/>
                <w:szCs w:val="28"/>
              </w:rPr>
              <w:t xml:space="preserve"> (</w:t>
            </w:r>
            <w:r>
              <w:rPr>
                <w:sz w:val="28"/>
                <w:szCs w:val="28"/>
              </w:rPr>
              <w:t>членство у Міжміській робочій групі</w:t>
            </w:r>
            <w:r>
              <w:rPr>
                <w:sz w:val="28"/>
                <w:szCs w:val="28"/>
                <w:lang w:val="ru-RU"/>
              </w:rPr>
              <w:t xml:space="preserve"> </w:t>
            </w:r>
            <w:proofErr w:type="spellStart"/>
            <w:r>
              <w:rPr>
                <w:sz w:val="28"/>
                <w:szCs w:val="28"/>
                <w:lang w:val="ru-RU"/>
              </w:rPr>
              <w:t>проєкту</w:t>
            </w:r>
            <w:proofErr w:type="spellEnd"/>
            <w:r>
              <w:rPr>
                <w:sz w:val="28"/>
                <w:szCs w:val="28"/>
                <w:lang w:val="ru-RU"/>
              </w:rPr>
              <w:t xml:space="preserve"> «</w:t>
            </w:r>
            <w:proofErr w:type="spellStart"/>
            <w:r>
              <w:rPr>
                <w:sz w:val="28"/>
                <w:szCs w:val="28"/>
                <w:lang w:val="ru-RU"/>
              </w:rPr>
              <w:t>Індекс</w:t>
            </w:r>
            <w:proofErr w:type="spellEnd"/>
            <w:r>
              <w:rPr>
                <w:sz w:val="28"/>
                <w:szCs w:val="28"/>
                <w:lang w:val="ru-RU"/>
              </w:rPr>
              <w:t xml:space="preserve"> </w:t>
            </w:r>
            <w:proofErr w:type="spellStart"/>
            <w:r>
              <w:rPr>
                <w:sz w:val="28"/>
                <w:szCs w:val="28"/>
                <w:lang w:val="ru-RU"/>
              </w:rPr>
              <w:t>конкурентноспроможності</w:t>
            </w:r>
            <w:proofErr w:type="spellEnd"/>
            <w:r>
              <w:rPr>
                <w:sz w:val="28"/>
                <w:szCs w:val="28"/>
                <w:lang w:val="ru-RU"/>
              </w:rPr>
              <w:t xml:space="preserve"> </w:t>
            </w:r>
            <w:proofErr w:type="spellStart"/>
            <w:r>
              <w:rPr>
                <w:sz w:val="28"/>
                <w:szCs w:val="28"/>
                <w:lang w:val="ru-RU"/>
              </w:rPr>
              <w:t>міст</w:t>
            </w:r>
            <w:proofErr w:type="spellEnd"/>
            <w:r>
              <w:rPr>
                <w:sz w:val="28"/>
                <w:szCs w:val="28"/>
                <w:lang w:val="ru-RU"/>
              </w:rPr>
              <w:t>»</w:t>
            </w:r>
            <w:r w:rsidR="003341B3">
              <w:rPr>
                <w:sz w:val="28"/>
                <w:szCs w:val="28"/>
                <w:lang w:val="ru-RU"/>
              </w:rPr>
              <w:t xml:space="preserve"> </w:t>
            </w:r>
            <w:r w:rsidR="00096A29" w:rsidRPr="00096A29">
              <w:rPr>
                <w:sz w:val="28"/>
                <w:szCs w:val="28"/>
              </w:rPr>
              <w:t>USAID</w:t>
            </w:r>
            <w:r>
              <w:rPr>
                <w:sz w:val="28"/>
                <w:szCs w:val="28"/>
                <w:lang w:val="ru-RU"/>
              </w:rPr>
              <w:t>)</w:t>
            </w:r>
            <w:r w:rsidR="00E40E9A">
              <w:rPr>
                <w:sz w:val="28"/>
                <w:szCs w:val="28"/>
                <w:lang w:val="ru-RU"/>
              </w:rPr>
              <w:t>.</w:t>
            </w:r>
            <w:r>
              <w:rPr>
                <w:sz w:val="28"/>
                <w:szCs w:val="28"/>
                <w:lang w:val="ru-RU"/>
              </w:rPr>
              <w:t xml:space="preserve"> </w:t>
            </w:r>
          </w:p>
          <w:p w:rsidR="00E505C9" w:rsidRDefault="00E505C9" w:rsidP="008D0D6A">
            <w:pPr>
              <w:ind w:firstLine="460"/>
              <w:jc w:val="both"/>
              <w:rPr>
                <w:sz w:val="28"/>
                <w:szCs w:val="28"/>
              </w:rPr>
            </w:pPr>
            <w:r>
              <w:rPr>
                <w:sz w:val="28"/>
                <w:szCs w:val="28"/>
              </w:rPr>
              <w:t>Актуалізація інвестиційного паспорта м. Чернігова та оновлення розділу «Інвестуй у Чернігів» на офіційному веб-порталі міської ради</w:t>
            </w:r>
            <w:r w:rsidR="00E40E9A">
              <w:rPr>
                <w:sz w:val="28"/>
                <w:szCs w:val="28"/>
              </w:rPr>
              <w:t>.</w:t>
            </w:r>
          </w:p>
          <w:p w:rsidR="00E505C9" w:rsidRDefault="00E505C9" w:rsidP="008D0D6A">
            <w:pPr>
              <w:ind w:firstLine="460"/>
              <w:jc w:val="both"/>
              <w:rPr>
                <w:sz w:val="28"/>
                <w:szCs w:val="28"/>
              </w:rPr>
            </w:pPr>
            <w:r>
              <w:rPr>
                <w:sz w:val="28"/>
                <w:szCs w:val="28"/>
              </w:rPr>
              <w:t xml:space="preserve">Формування інвестиційних пропозиції для Державного фонду регіонального розвитку, Агенції з питань підтримки державно-приватного партнерства реконструкції, офісу  </w:t>
            </w:r>
            <w:proofErr w:type="spellStart"/>
            <w:r>
              <w:rPr>
                <w:sz w:val="28"/>
                <w:szCs w:val="28"/>
                <w:lang w:val="en-US"/>
              </w:rPr>
              <w:t>UkraineInvest</w:t>
            </w:r>
            <w:proofErr w:type="spellEnd"/>
            <w:r w:rsidRPr="00E505C9">
              <w:rPr>
                <w:sz w:val="28"/>
                <w:szCs w:val="28"/>
              </w:rPr>
              <w:t xml:space="preserve"> </w:t>
            </w:r>
            <w:r>
              <w:rPr>
                <w:sz w:val="28"/>
                <w:szCs w:val="28"/>
              </w:rPr>
              <w:t>та інших інституцій</w:t>
            </w:r>
            <w:r w:rsidR="00E40E9A">
              <w:rPr>
                <w:sz w:val="28"/>
                <w:szCs w:val="28"/>
              </w:rPr>
              <w:t>.</w:t>
            </w:r>
          </w:p>
          <w:p w:rsidR="00E505C9" w:rsidRDefault="00E505C9" w:rsidP="008D0D6A">
            <w:pPr>
              <w:ind w:firstLine="460"/>
              <w:jc w:val="both"/>
              <w:rPr>
                <w:sz w:val="28"/>
                <w:szCs w:val="28"/>
              </w:rPr>
            </w:pPr>
            <w:r>
              <w:rPr>
                <w:sz w:val="28"/>
                <w:szCs w:val="28"/>
              </w:rPr>
              <w:t xml:space="preserve">Ресурсна підтримка та супровід </w:t>
            </w:r>
            <w:proofErr w:type="spellStart"/>
            <w:r>
              <w:rPr>
                <w:sz w:val="28"/>
                <w:szCs w:val="28"/>
              </w:rPr>
              <w:t>проєктів</w:t>
            </w:r>
            <w:proofErr w:type="spellEnd"/>
            <w:r>
              <w:rPr>
                <w:sz w:val="28"/>
                <w:szCs w:val="28"/>
              </w:rPr>
              <w:t xml:space="preserve"> суб`єктів господарювання, органів влади, агенцій та інших зацікавлених об`єднань зі створення індустріальних парків, технопарків, інших структур, що сприятимуть залученню інвестицій, створенню додаткових робочих місць, нарощуванню економічного потенціалу. </w:t>
            </w:r>
          </w:p>
          <w:p w:rsidR="00E505C9" w:rsidRDefault="00E505C9" w:rsidP="008D0D6A">
            <w:pPr>
              <w:ind w:firstLine="460"/>
              <w:jc w:val="both"/>
              <w:rPr>
                <w:sz w:val="28"/>
                <w:szCs w:val="28"/>
              </w:rPr>
            </w:pPr>
            <w:r>
              <w:rPr>
                <w:sz w:val="28"/>
                <w:szCs w:val="28"/>
              </w:rPr>
              <w:t>Компенсація витрат роботодавцям у розмірі єдиного внеску на загальнообов'язкове державне соціальне страхування (за рахунок коштів Фонду загальнообов’язкового державного соціального страхування України на випадок безробіття) за працевлаштування безробітних на нові робочі місця.</w:t>
            </w:r>
          </w:p>
          <w:p w:rsidR="00E505C9" w:rsidRPr="00C94A39" w:rsidRDefault="00E505C9" w:rsidP="008D0D6A">
            <w:pPr>
              <w:ind w:firstLine="460"/>
              <w:jc w:val="both"/>
              <w:rPr>
                <w:sz w:val="28"/>
                <w:szCs w:val="28"/>
              </w:rPr>
            </w:pPr>
            <w:r>
              <w:rPr>
                <w:sz w:val="28"/>
                <w:szCs w:val="28"/>
              </w:rPr>
              <w:t>Надання фінансової підтримки незайнятому населенню для започаткування власної справи</w:t>
            </w:r>
            <w:r w:rsidR="0092629A">
              <w:rPr>
                <w:sz w:val="28"/>
                <w:szCs w:val="28"/>
              </w:rPr>
              <w:t xml:space="preserve"> </w:t>
            </w:r>
            <w:r w:rsidR="0092629A" w:rsidRPr="0092629A">
              <w:rPr>
                <w:sz w:val="28"/>
                <w:szCs w:val="28"/>
              </w:rPr>
              <w:t>за рахунок коштів Фонд</w:t>
            </w:r>
            <w:r w:rsidR="0092629A">
              <w:rPr>
                <w:sz w:val="28"/>
                <w:szCs w:val="28"/>
              </w:rPr>
              <w:t>у</w:t>
            </w:r>
            <w:r w:rsidR="0092629A" w:rsidRPr="0092629A">
              <w:rPr>
                <w:sz w:val="28"/>
                <w:szCs w:val="28"/>
              </w:rPr>
              <w:t xml:space="preserve"> загальнообов'язкового державного соціального страхування України на випадок безробіття</w:t>
            </w:r>
            <w:r>
              <w:rPr>
                <w:sz w:val="28"/>
                <w:szCs w:val="28"/>
              </w:rPr>
              <w:t xml:space="preserve">. </w:t>
            </w:r>
          </w:p>
        </w:tc>
      </w:tr>
    </w:tbl>
    <w:p w:rsidR="001C7644" w:rsidRPr="008B6C60" w:rsidRDefault="001C7644" w:rsidP="00A0034F">
      <w:pPr>
        <w:ind w:right="141"/>
        <w:rPr>
          <w:sz w:val="6"/>
          <w:szCs w:val="6"/>
          <w:highlight w:val="yellow"/>
        </w:rPr>
      </w:pPr>
    </w:p>
    <w:p w:rsidR="00E505C9" w:rsidRPr="00E505C9" w:rsidRDefault="00A46BC4" w:rsidP="008D0D6A">
      <w:pPr>
        <w:widowControl w:val="0"/>
        <w:ind w:left="-284" w:right="-142" w:firstLine="851"/>
        <w:jc w:val="both"/>
      </w:pPr>
      <w:r w:rsidRPr="00D36925">
        <w:rPr>
          <w:b/>
          <w:bCs/>
          <w:i/>
          <w:sz w:val="28"/>
          <w:szCs w:val="28"/>
        </w:rPr>
        <w:t xml:space="preserve">Відповідальні виконавці: </w:t>
      </w:r>
      <w:r w:rsidR="00E505C9">
        <w:rPr>
          <w:bCs/>
          <w:i/>
          <w:sz w:val="28"/>
          <w:szCs w:val="28"/>
        </w:rPr>
        <w:t xml:space="preserve">управління економічного розвитку міста Чернігівської міської ради, управління адміністративних послуг Чернігівської міської ради, юридичний відділ Чернігівської міської ради, </w:t>
      </w:r>
      <w:r w:rsidR="003D51E3" w:rsidRPr="00626A81">
        <w:rPr>
          <w:bCs/>
          <w:i/>
          <w:sz w:val="28"/>
          <w:szCs w:val="28"/>
        </w:rPr>
        <w:t>інші управління та відділи Чернігівської міської ради (за потреби)</w:t>
      </w:r>
      <w:r w:rsidR="003D51E3">
        <w:rPr>
          <w:bCs/>
          <w:i/>
          <w:sz w:val="28"/>
          <w:szCs w:val="28"/>
        </w:rPr>
        <w:t xml:space="preserve">, </w:t>
      </w:r>
      <w:r w:rsidR="00E505C9">
        <w:rPr>
          <w:bCs/>
          <w:i/>
          <w:sz w:val="28"/>
          <w:szCs w:val="28"/>
        </w:rPr>
        <w:t>депутати Чернігівської міської ради, Чернігівський міський центр зайнятості.</w:t>
      </w:r>
    </w:p>
    <w:p w:rsidR="00FC6CBB" w:rsidRPr="00E505C9" w:rsidRDefault="00FC6CBB" w:rsidP="00E505C9">
      <w:pPr>
        <w:pStyle w:val="2"/>
        <w:ind w:right="141" w:firstLine="851"/>
        <w:jc w:val="both"/>
        <w:rPr>
          <w:rFonts w:ascii="Times New Roman" w:hAnsi="Times New Roman"/>
          <w:szCs w:val="28"/>
        </w:rPr>
      </w:pPr>
      <w:bookmarkStart w:id="96" w:name="_Toc86908033"/>
      <w:r w:rsidRPr="00E505C9">
        <w:rPr>
          <w:rFonts w:ascii="Times New Roman" w:hAnsi="Times New Roman"/>
          <w:szCs w:val="28"/>
        </w:rPr>
        <w:lastRenderedPageBreak/>
        <w:t>2.4. Зайнятість населення та ринок праці</w:t>
      </w:r>
      <w:bookmarkEnd w:id="96"/>
    </w:p>
    <w:p w:rsidR="00FC6CBB" w:rsidRPr="008B6C60" w:rsidRDefault="00FC6CBB" w:rsidP="00FC6CBB">
      <w:pPr>
        <w:tabs>
          <w:tab w:val="left" w:pos="540"/>
          <w:tab w:val="num" w:pos="1530"/>
          <w:tab w:val="num" w:pos="2065"/>
          <w:tab w:val="num" w:pos="2730"/>
        </w:tabs>
        <w:ind w:right="141"/>
        <w:jc w:val="both"/>
        <w:rPr>
          <w:b/>
          <w:i/>
          <w:sz w:val="6"/>
          <w:szCs w:val="6"/>
          <w:highlight w:val="yellow"/>
        </w:rPr>
      </w:pPr>
    </w:p>
    <w:p w:rsidR="00FC6CBB" w:rsidRPr="00366FAE" w:rsidRDefault="00FC6CBB" w:rsidP="00FC6CBB">
      <w:pPr>
        <w:ind w:right="141" w:firstLine="851"/>
        <w:jc w:val="both"/>
      </w:pPr>
      <w:r w:rsidRPr="00227399">
        <w:rPr>
          <w:b/>
          <w:i/>
          <w:sz w:val="28"/>
          <w:szCs w:val="28"/>
        </w:rPr>
        <w:t>Головна мета на 202</w:t>
      </w:r>
      <w:r w:rsidR="00227399" w:rsidRPr="00227399">
        <w:rPr>
          <w:b/>
          <w:i/>
          <w:sz w:val="28"/>
          <w:szCs w:val="28"/>
        </w:rPr>
        <w:t>2</w:t>
      </w:r>
      <w:r w:rsidRPr="00227399">
        <w:rPr>
          <w:b/>
          <w:i/>
          <w:sz w:val="28"/>
          <w:szCs w:val="28"/>
        </w:rPr>
        <w:t xml:space="preserve"> рік –</w:t>
      </w:r>
      <w:r w:rsidRPr="00227399">
        <w:rPr>
          <w:sz w:val="28"/>
          <w:szCs w:val="28"/>
        </w:rPr>
        <w:t xml:space="preserve"> </w:t>
      </w:r>
      <w:r w:rsidR="00366FAE" w:rsidRPr="00366FAE">
        <w:rPr>
          <w:sz w:val="28"/>
          <w:szCs w:val="28"/>
        </w:rPr>
        <w:t>сприяння зайнятості</w:t>
      </w:r>
      <w:r w:rsidR="00156A4D">
        <w:rPr>
          <w:sz w:val="28"/>
          <w:szCs w:val="28"/>
        </w:rPr>
        <w:t xml:space="preserve"> та </w:t>
      </w:r>
      <w:r w:rsidR="00156A4D" w:rsidRPr="00366FAE">
        <w:rPr>
          <w:sz w:val="28"/>
          <w:szCs w:val="28"/>
        </w:rPr>
        <w:t xml:space="preserve">підтримка економічної активності </w:t>
      </w:r>
      <w:r w:rsidR="00156A4D">
        <w:rPr>
          <w:sz w:val="28"/>
          <w:szCs w:val="28"/>
        </w:rPr>
        <w:t>населення</w:t>
      </w:r>
      <w:r w:rsidR="00366FAE" w:rsidRPr="00366FAE">
        <w:rPr>
          <w:sz w:val="28"/>
          <w:szCs w:val="28"/>
        </w:rPr>
        <w:t xml:space="preserve">, </w:t>
      </w:r>
      <w:r w:rsidRPr="00366FAE">
        <w:rPr>
          <w:sz w:val="28"/>
          <w:szCs w:val="28"/>
        </w:rPr>
        <w:t>додержання вимог чинн</w:t>
      </w:r>
      <w:r w:rsidR="00772FAC" w:rsidRPr="00366FAE">
        <w:rPr>
          <w:sz w:val="28"/>
          <w:szCs w:val="28"/>
        </w:rPr>
        <w:t xml:space="preserve">ого законодавства про працю </w:t>
      </w:r>
      <w:r w:rsidRPr="00366FAE">
        <w:rPr>
          <w:sz w:val="28"/>
          <w:szCs w:val="28"/>
        </w:rPr>
        <w:t>суб'єкта</w:t>
      </w:r>
      <w:r w:rsidR="005E1003">
        <w:rPr>
          <w:sz w:val="28"/>
          <w:szCs w:val="28"/>
        </w:rPr>
        <w:t>ми</w:t>
      </w:r>
      <w:r w:rsidRPr="00366FAE">
        <w:rPr>
          <w:sz w:val="28"/>
          <w:szCs w:val="28"/>
        </w:rPr>
        <w:t xml:space="preserve"> господарювання міста</w:t>
      </w:r>
    </w:p>
    <w:p w:rsidR="00FC6CBB" w:rsidRPr="008B6C60" w:rsidRDefault="00FC6CBB" w:rsidP="00FC6CBB">
      <w:pPr>
        <w:ind w:right="14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CE3E53" w:rsidRDefault="00FC6CBB" w:rsidP="00816114">
            <w:pPr>
              <w:ind w:right="141" w:firstLine="851"/>
              <w:rPr>
                <w:b/>
                <w:bCs/>
                <w:i/>
                <w:sz w:val="28"/>
                <w:szCs w:val="28"/>
              </w:rPr>
            </w:pPr>
            <w:r w:rsidRPr="00CE3E53">
              <w:rPr>
                <w:b/>
                <w:bCs/>
                <w:i/>
                <w:sz w:val="28"/>
                <w:szCs w:val="28"/>
              </w:rPr>
              <w:t>Основні завдання:</w:t>
            </w:r>
          </w:p>
        </w:tc>
        <w:tc>
          <w:tcPr>
            <w:tcW w:w="2500" w:type="pct"/>
          </w:tcPr>
          <w:p w:rsidR="00FC6CBB" w:rsidRPr="00CE3E53" w:rsidRDefault="00FC6CBB" w:rsidP="00816114">
            <w:pPr>
              <w:ind w:right="141"/>
              <w:jc w:val="center"/>
              <w:rPr>
                <w:b/>
                <w:bCs/>
                <w:i/>
                <w:sz w:val="28"/>
                <w:szCs w:val="28"/>
              </w:rPr>
            </w:pPr>
            <w:r w:rsidRPr="00CE3E53">
              <w:rPr>
                <w:b/>
                <w:bCs/>
                <w:i/>
                <w:sz w:val="28"/>
                <w:szCs w:val="28"/>
              </w:rPr>
              <w:t>Заходи з реалізації основних завдань:</w:t>
            </w:r>
          </w:p>
        </w:tc>
      </w:tr>
      <w:tr w:rsidR="00FC6CBB" w:rsidRPr="00E9768A" w:rsidTr="00816114">
        <w:tc>
          <w:tcPr>
            <w:tcW w:w="2500" w:type="pct"/>
          </w:tcPr>
          <w:p w:rsidR="00366FAE" w:rsidRDefault="00156A4D" w:rsidP="00816114">
            <w:pPr>
              <w:tabs>
                <w:tab w:val="left" w:pos="1080"/>
                <w:tab w:val="num" w:pos="1800"/>
              </w:tabs>
              <w:ind w:right="141" w:firstLine="567"/>
              <w:jc w:val="both"/>
              <w:rPr>
                <w:sz w:val="28"/>
                <w:szCs w:val="28"/>
              </w:rPr>
            </w:pPr>
            <w:r>
              <w:rPr>
                <w:sz w:val="28"/>
                <w:szCs w:val="28"/>
              </w:rPr>
              <w:t>З</w:t>
            </w:r>
            <w:r w:rsidRPr="00F77042">
              <w:rPr>
                <w:sz w:val="28"/>
                <w:szCs w:val="28"/>
              </w:rPr>
              <w:t>алучення незайнятого населення до трудової діяльності</w:t>
            </w:r>
            <w:r>
              <w:rPr>
                <w:sz w:val="28"/>
                <w:szCs w:val="28"/>
              </w:rPr>
              <w:t>.</w:t>
            </w:r>
          </w:p>
          <w:p w:rsidR="00FC6CBB" w:rsidRPr="00753285" w:rsidRDefault="00FC6CBB" w:rsidP="00816114">
            <w:pPr>
              <w:tabs>
                <w:tab w:val="left" w:pos="1080"/>
                <w:tab w:val="num" w:pos="1800"/>
              </w:tabs>
              <w:ind w:right="141" w:firstLine="567"/>
              <w:jc w:val="both"/>
              <w:rPr>
                <w:sz w:val="28"/>
                <w:szCs w:val="28"/>
              </w:rPr>
            </w:pPr>
            <w:r w:rsidRPr="00753285">
              <w:rPr>
                <w:sz w:val="28"/>
                <w:szCs w:val="28"/>
              </w:rPr>
              <w:t xml:space="preserve">Орієнтація системи професійної підготовки, перепідготовки та підвищення кваліфікації кадрів, </w:t>
            </w:r>
            <w:r w:rsidR="007F04FD">
              <w:rPr>
                <w:sz w:val="28"/>
                <w:szCs w:val="28"/>
              </w:rPr>
              <w:t>у</w:t>
            </w:r>
            <w:r w:rsidRPr="00753285">
              <w:rPr>
                <w:sz w:val="28"/>
                <w:szCs w:val="28"/>
              </w:rPr>
              <w:t xml:space="preserve"> т.</w:t>
            </w:r>
            <w:r w:rsidR="005C6C47">
              <w:rPr>
                <w:sz w:val="28"/>
                <w:szCs w:val="28"/>
              </w:rPr>
              <w:t xml:space="preserve"> </w:t>
            </w:r>
            <w:r w:rsidRPr="00753285">
              <w:rPr>
                <w:sz w:val="28"/>
                <w:szCs w:val="28"/>
              </w:rPr>
              <w:t xml:space="preserve">ч. і безробітних громадян, на потреби підприємств міста. </w:t>
            </w:r>
          </w:p>
          <w:p w:rsidR="00FC6CBB" w:rsidRPr="00753285" w:rsidRDefault="00FC6CBB" w:rsidP="00816114">
            <w:pPr>
              <w:ind w:right="141" w:firstLine="567"/>
              <w:jc w:val="both"/>
              <w:rPr>
                <w:sz w:val="28"/>
                <w:szCs w:val="28"/>
              </w:rPr>
            </w:pPr>
            <w:r w:rsidRPr="00753285">
              <w:rPr>
                <w:sz w:val="28"/>
                <w:szCs w:val="28"/>
              </w:rPr>
              <w:t>Забезпечення дієвого контролю щодо додержання вимог закон</w:t>
            </w:r>
            <w:r w:rsidR="00ED6A65" w:rsidRPr="00753285">
              <w:rPr>
                <w:sz w:val="28"/>
                <w:szCs w:val="28"/>
              </w:rPr>
              <w:t xml:space="preserve">одавства з питань оплати праці </w:t>
            </w:r>
            <w:r w:rsidRPr="00753285">
              <w:rPr>
                <w:sz w:val="28"/>
                <w:szCs w:val="28"/>
              </w:rPr>
              <w:t>та трудових відносин.</w:t>
            </w:r>
          </w:p>
          <w:p w:rsidR="00FC6CBB" w:rsidRPr="00753285" w:rsidRDefault="00FC6CBB" w:rsidP="00816114">
            <w:pPr>
              <w:ind w:right="141" w:firstLine="567"/>
              <w:jc w:val="both"/>
              <w:rPr>
                <w:sz w:val="28"/>
                <w:szCs w:val="28"/>
              </w:rPr>
            </w:pPr>
            <w:r w:rsidRPr="00753285">
              <w:rPr>
                <w:sz w:val="28"/>
                <w:szCs w:val="28"/>
              </w:rPr>
              <w:t>Прискорення темпів погашення заборгованості із заробітної плати.</w:t>
            </w:r>
          </w:p>
          <w:p w:rsidR="00FC6CBB" w:rsidRPr="00753285" w:rsidRDefault="00FC6CBB" w:rsidP="00816114">
            <w:pPr>
              <w:ind w:right="141" w:firstLine="567"/>
              <w:jc w:val="both"/>
              <w:rPr>
                <w:sz w:val="28"/>
                <w:szCs w:val="28"/>
              </w:rPr>
            </w:pPr>
            <w:r w:rsidRPr="00753285">
              <w:rPr>
                <w:sz w:val="28"/>
                <w:szCs w:val="28"/>
              </w:rPr>
              <w:t>Легалізація зайнятості та детінізація заробітної плати.</w:t>
            </w:r>
          </w:p>
          <w:p w:rsidR="00FC6CBB" w:rsidRPr="00E9768A" w:rsidRDefault="00FC6CBB" w:rsidP="00816114">
            <w:pPr>
              <w:ind w:right="141" w:firstLine="567"/>
              <w:rPr>
                <w:highlight w:val="yellow"/>
              </w:rPr>
            </w:pPr>
          </w:p>
        </w:tc>
        <w:tc>
          <w:tcPr>
            <w:tcW w:w="2500" w:type="pct"/>
          </w:tcPr>
          <w:p w:rsidR="00B13723" w:rsidRDefault="00B13723" w:rsidP="00753285">
            <w:pPr>
              <w:tabs>
                <w:tab w:val="left" w:pos="1080"/>
                <w:tab w:val="num" w:pos="1800"/>
              </w:tabs>
              <w:ind w:right="141" w:firstLine="567"/>
              <w:jc w:val="both"/>
              <w:rPr>
                <w:sz w:val="28"/>
                <w:szCs w:val="28"/>
              </w:rPr>
            </w:pPr>
            <w:r>
              <w:rPr>
                <w:sz w:val="28"/>
                <w:szCs w:val="28"/>
              </w:rPr>
              <w:t>О</w:t>
            </w:r>
            <w:r w:rsidRPr="00B13723">
              <w:rPr>
                <w:sz w:val="28"/>
                <w:szCs w:val="28"/>
              </w:rPr>
              <w:t>рганізаці</w:t>
            </w:r>
            <w:r>
              <w:rPr>
                <w:sz w:val="28"/>
                <w:szCs w:val="28"/>
              </w:rPr>
              <w:t>я</w:t>
            </w:r>
            <w:r w:rsidRPr="00B13723">
              <w:rPr>
                <w:sz w:val="28"/>
                <w:szCs w:val="28"/>
              </w:rPr>
              <w:t xml:space="preserve"> проведення громадських та інших робіт тимчасового характеру</w:t>
            </w:r>
            <w:r>
              <w:rPr>
                <w:sz w:val="28"/>
                <w:szCs w:val="28"/>
              </w:rPr>
              <w:t>.</w:t>
            </w:r>
          </w:p>
          <w:p w:rsidR="00FC6CBB" w:rsidRPr="00753285" w:rsidRDefault="004E3DBD" w:rsidP="00753285">
            <w:pPr>
              <w:tabs>
                <w:tab w:val="left" w:pos="1080"/>
                <w:tab w:val="num" w:pos="1800"/>
              </w:tabs>
              <w:ind w:right="141" w:firstLine="567"/>
              <w:jc w:val="both"/>
              <w:rPr>
                <w:sz w:val="28"/>
                <w:szCs w:val="28"/>
              </w:rPr>
            </w:pPr>
            <w:r>
              <w:rPr>
                <w:sz w:val="28"/>
                <w:szCs w:val="28"/>
              </w:rPr>
              <w:t>З</w:t>
            </w:r>
            <w:r w:rsidR="00FC6CBB" w:rsidRPr="00753285">
              <w:rPr>
                <w:sz w:val="28"/>
                <w:szCs w:val="28"/>
              </w:rPr>
              <w:t>астосування елементів дуальної форми навчання у закладах професійної освіти та професійної підготовки кадрів безпосередньо на виробництві.</w:t>
            </w:r>
          </w:p>
          <w:p w:rsidR="00FC6CBB" w:rsidRPr="00753285" w:rsidRDefault="00FC6CBB" w:rsidP="00753285">
            <w:pPr>
              <w:tabs>
                <w:tab w:val="left" w:pos="1080"/>
                <w:tab w:val="num" w:pos="1800"/>
              </w:tabs>
              <w:ind w:right="141" w:firstLine="567"/>
              <w:jc w:val="both"/>
              <w:rPr>
                <w:sz w:val="28"/>
                <w:szCs w:val="28"/>
              </w:rPr>
            </w:pPr>
            <w:r w:rsidRPr="00753285">
              <w:rPr>
                <w:sz w:val="28"/>
                <w:szCs w:val="28"/>
              </w:rPr>
              <w:t>Пропагування робітничих професій та проведення профорієнтаційних заходів для учнівської молоді.</w:t>
            </w:r>
          </w:p>
          <w:p w:rsidR="00753285" w:rsidRDefault="00753285" w:rsidP="00753285">
            <w:pPr>
              <w:ind w:right="141" w:firstLine="567"/>
              <w:jc w:val="both"/>
              <w:rPr>
                <w:sz w:val="28"/>
                <w:szCs w:val="28"/>
              </w:rPr>
            </w:pPr>
            <w:r>
              <w:rPr>
                <w:sz w:val="28"/>
                <w:szCs w:val="28"/>
              </w:rPr>
              <w:t>О</w:t>
            </w:r>
            <w:r w:rsidRPr="00753285">
              <w:rPr>
                <w:sz w:val="28"/>
                <w:szCs w:val="28"/>
              </w:rPr>
              <w:t>рганізація підготовки, перепідготовки та підвищення кваліфікації безробітних з урахуванням поточної та пе</w:t>
            </w:r>
            <w:r>
              <w:rPr>
                <w:sz w:val="28"/>
                <w:szCs w:val="28"/>
              </w:rPr>
              <w:t>рспективної потреб</w:t>
            </w:r>
            <w:r w:rsidR="008D3494">
              <w:rPr>
                <w:sz w:val="28"/>
                <w:szCs w:val="28"/>
              </w:rPr>
              <w:t>и</w:t>
            </w:r>
            <w:r>
              <w:rPr>
                <w:sz w:val="28"/>
                <w:szCs w:val="28"/>
              </w:rPr>
              <w:t xml:space="preserve"> ринку праці.</w:t>
            </w:r>
          </w:p>
          <w:p w:rsidR="00E11B31" w:rsidRPr="001C03CC" w:rsidRDefault="00E11B31" w:rsidP="00E11B31">
            <w:pPr>
              <w:ind w:right="141" w:firstLine="567"/>
              <w:jc w:val="both"/>
              <w:rPr>
                <w:sz w:val="28"/>
                <w:szCs w:val="28"/>
              </w:rPr>
            </w:pPr>
            <w:r w:rsidRPr="00753285">
              <w:rPr>
                <w:sz w:val="28"/>
                <w:szCs w:val="28"/>
              </w:rPr>
              <w:t xml:space="preserve">Проведення поглиблених </w:t>
            </w:r>
            <w:proofErr w:type="spellStart"/>
            <w:r w:rsidRPr="00753285">
              <w:rPr>
                <w:sz w:val="28"/>
                <w:szCs w:val="28"/>
              </w:rPr>
              <w:t>профконс</w:t>
            </w:r>
            <w:r>
              <w:rPr>
                <w:sz w:val="28"/>
                <w:szCs w:val="28"/>
              </w:rPr>
              <w:t>ультацій</w:t>
            </w:r>
            <w:proofErr w:type="spellEnd"/>
            <w:r>
              <w:rPr>
                <w:sz w:val="28"/>
                <w:szCs w:val="28"/>
              </w:rPr>
              <w:t xml:space="preserve"> </w:t>
            </w:r>
            <w:r w:rsidRPr="00753285">
              <w:rPr>
                <w:sz w:val="28"/>
                <w:szCs w:val="28"/>
              </w:rPr>
              <w:t xml:space="preserve">із застосуванням </w:t>
            </w:r>
            <w:proofErr w:type="spellStart"/>
            <w:r w:rsidRPr="00753285">
              <w:rPr>
                <w:sz w:val="28"/>
                <w:szCs w:val="28"/>
              </w:rPr>
              <w:t>профдіагностичних</w:t>
            </w:r>
            <w:proofErr w:type="spellEnd"/>
            <w:r w:rsidRPr="00753285">
              <w:rPr>
                <w:sz w:val="28"/>
                <w:szCs w:val="28"/>
              </w:rPr>
              <w:t xml:space="preserve"> </w:t>
            </w:r>
            <w:proofErr w:type="spellStart"/>
            <w:r w:rsidRPr="00753285">
              <w:rPr>
                <w:sz w:val="28"/>
                <w:szCs w:val="28"/>
              </w:rPr>
              <w:t>методик</w:t>
            </w:r>
            <w:proofErr w:type="spellEnd"/>
            <w:r w:rsidRPr="00753285">
              <w:rPr>
                <w:sz w:val="28"/>
                <w:szCs w:val="28"/>
              </w:rPr>
              <w:t xml:space="preserve"> та направлення на навчання з підвищення професійного рівня або за професіями, що сприяють самостійній зайнятості населення у сфері малого бізнесу.</w:t>
            </w:r>
          </w:p>
          <w:p w:rsidR="001D089D" w:rsidRPr="001C03CC" w:rsidRDefault="001D089D" w:rsidP="00E11B31">
            <w:pPr>
              <w:ind w:right="141" w:firstLine="567"/>
              <w:jc w:val="both"/>
              <w:rPr>
                <w:sz w:val="28"/>
                <w:szCs w:val="28"/>
              </w:rPr>
            </w:pPr>
            <w:r>
              <w:rPr>
                <w:sz w:val="28"/>
                <w:szCs w:val="28"/>
              </w:rPr>
              <w:t>Реалізація освітньої програми «Підприємець-початківець».</w:t>
            </w:r>
          </w:p>
          <w:p w:rsidR="00E11B31" w:rsidRPr="00753285" w:rsidRDefault="00E11B31" w:rsidP="00E11B31">
            <w:pPr>
              <w:ind w:right="141" w:firstLine="567"/>
              <w:jc w:val="both"/>
              <w:rPr>
                <w:sz w:val="28"/>
                <w:szCs w:val="28"/>
              </w:rPr>
            </w:pPr>
            <w:r w:rsidRPr="00ED6A65">
              <w:rPr>
                <w:sz w:val="28"/>
                <w:szCs w:val="28"/>
              </w:rPr>
              <w:t>Організація проведення ярмарків вакансій професій.</w:t>
            </w:r>
          </w:p>
          <w:p w:rsidR="00FC6CBB" w:rsidRPr="00753285" w:rsidRDefault="00FC6CBB" w:rsidP="00753285">
            <w:pPr>
              <w:ind w:right="141" w:firstLine="567"/>
              <w:jc w:val="both"/>
              <w:rPr>
                <w:sz w:val="28"/>
                <w:szCs w:val="28"/>
              </w:rPr>
            </w:pPr>
            <w:r w:rsidRPr="00753285">
              <w:rPr>
                <w:sz w:val="28"/>
                <w:szCs w:val="28"/>
              </w:rPr>
              <w:t>Проведення правової роз’яснювальної роботи, спрямованої на упередження порушень норм чинного законодавства з питань оплати праці та трудових відносин із суб’єктами господарювання міста.</w:t>
            </w:r>
          </w:p>
          <w:p w:rsidR="00FC6CBB" w:rsidRPr="00753285" w:rsidRDefault="00FC6CBB" w:rsidP="00753285">
            <w:pPr>
              <w:ind w:right="141" w:firstLine="567"/>
              <w:jc w:val="both"/>
              <w:rPr>
                <w:sz w:val="28"/>
                <w:szCs w:val="28"/>
              </w:rPr>
            </w:pPr>
            <w:r w:rsidRPr="00753285">
              <w:rPr>
                <w:sz w:val="28"/>
                <w:szCs w:val="28"/>
              </w:rPr>
              <w:t>Проведення щотижневого моніторингу стану погашення заборгованості із заробітної плати.</w:t>
            </w:r>
          </w:p>
          <w:p w:rsidR="00C94A39" w:rsidRPr="001D089D" w:rsidRDefault="00FC6CBB" w:rsidP="001D089D">
            <w:pPr>
              <w:ind w:right="141" w:firstLine="567"/>
              <w:jc w:val="both"/>
              <w:rPr>
                <w:sz w:val="28"/>
                <w:szCs w:val="28"/>
              </w:rPr>
            </w:pPr>
            <w:r w:rsidRPr="00753285">
              <w:rPr>
                <w:sz w:val="28"/>
                <w:szCs w:val="28"/>
              </w:rPr>
              <w:t xml:space="preserve">Проведення інформаційно-роз’яснювальної роботи серед </w:t>
            </w:r>
            <w:r w:rsidRPr="00753285">
              <w:rPr>
                <w:sz w:val="28"/>
                <w:szCs w:val="28"/>
              </w:rPr>
              <w:lastRenderedPageBreak/>
              <w:t>підприємців щодо забезпечення працівників повною зайнятістю, виведення заробітної плати «із тіні» та важливості сплати податків.</w:t>
            </w:r>
          </w:p>
        </w:tc>
      </w:tr>
    </w:tbl>
    <w:p w:rsidR="00E11B31" w:rsidRPr="00FF631B" w:rsidRDefault="00E11B31" w:rsidP="00FC6CBB">
      <w:pPr>
        <w:widowControl w:val="0"/>
        <w:ind w:right="142" w:firstLine="851"/>
        <w:jc w:val="both"/>
        <w:rPr>
          <w:b/>
          <w:bCs/>
          <w:i/>
          <w:sz w:val="6"/>
          <w:szCs w:val="6"/>
        </w:rPr>
      </w:pPr>
    </w:p>
    <w:p w:rsidR="00FC6CBB" w:rsidRPr="00CE3E53" w:rsidRDefault="00FC6CBB" w:rsidP="00FC6CBB">
      <w:pPr>
        <w:widowControl w:val="0"/>
        <w:ind w:right="142" w:firstLine="851"/>
        <w:jc w:val="both"/>
        <w:rPr>
          <w:bCs/>
          <w:i/>
          <w:sz w:val="28"/>
          <w:szCs w:val="28"/>
        </w:rPr>
      </w:pPr>
      <w:r w:rsidRPr="00CE3E53">
        <w:rPr>
          <w:b/>
          <w:bCs/>
          <w:i/>
          <w:sz w:val="28"/>
          <w:szCs w:val="28"/>
        </w:rPr>
        <w:t xml:space="preserve">Відповідальні виконавці: </w:t>
      </w:r>
      <w:r w:rsidR="00E11B31" w:rsidRPr="00CE3E53">
        <w:rPr>
          <w:bCs/>
          <w:i/>
          <w:sz w:val="28"/>
          <w:szCs w:val="28"/>
        </w:rPr>
        <w:t>Чернігівський міський центр зайнятості</w:t>
      </w:r>
      <w:r w:rsidR="00E11B31">
        <w:rPr>
          <w:bCs/>
          <w:i/>
          <w:sz w:val="28"/>
          <w:szCs w:val="28"/>
        </w:rPr>
        <w:t>,</w:t>
      </w:r>
      <w:r w:rsidR="00E11B31" w:rsidRPr="00CE3E53">
        <w:rPr>
          <w:bCs/>
          <w:i/>
          <w:sz w:val="28"/>
          <w:szCs w:val="28"/>
        </w:rPr>
        <w:t xml:space="preserve"> департамент соціальної політики Чернігівської міської ради, </w:t>
      </w:r>
      <w:r w:rsidRPr="00CE3E53">
        <w:rPr>
          <w:bCs/>
          <w:i/>
          <w:sz w:val="28"/>
          <w:szCs w:val="28"/>
        </w:rPr>
        <w:t xml:space="preserve">управління освіти Чернігівської міської ради, </w:t>
      </w:r>
      <w:r w:rsidR="00A616F1" w:rsidRPr="00CE3E53">
        <w:rPr>
          <w:bCs/>
          <w:i/>
          <w:sz w:val="28"/>
          <w:szCs w:val="28"/>
        </w:rPr>
        <w:t>інші управління та відділи Чернігівської міської ради (за потреби)</w:t>
      </w:r>
      <w:r w:rsidRPr="00CE3E53">
        <w:rPr>
          <w:bCs/>
          <w:i/>
          <w:sz w:val="28"/>
          <w:szCs w:val="28"/>
        </w:rPr>
        <w:t>.</w:t>
      </w:r>
    </w:p>
    <w:p w:rsidR="00FC6CBB" w:rsidRPr="00772FAC" w:rsidRDefault="00FC6CBB" w:rsidP="00FC6CBB">
      <w:pPr>
        <w:pStyle w:val="2"/>
        <w:ind w:right="141" w:firstLine="851"/>
        <w:jc w:val="both"/>
        <w:rPr>
          <w:rFonts w:ascii="Times New Roman" w:hAnsi="Times New Roman"/>
          <w:szCs w:val="28"/>
        </w:rPr>
      </w:pPr>
      <w:bookmarkStart w:id="97" w:name="_Toc86908034"/>
      <w:r w:rsidRPr="00772FAC">
        <w:rPr>
          <w:rFonts w:ascii="Times New Roman" w:hAnsi="Times New Roman"/>
          <w:szCs w:val="28"/>
        </w:rPr>
        <w:t>2.5. Охорона здоров’я та демографічна ситуація</w:t>
      </w:r>
      <w:bookmarkEnd w:id="97"/>
    </w:p>
    <w:p w:rsidR="00FC6CBB" w:rsidRPr="008B6C60" w:rsidRDefault="00FC6CBB" w:rsidP="00FC6CBB">
      <w:pPr>
        <w:keepNext/>
        <w:widowControl w:val="0"/>
        <w:tabs>
          <w:tab w:val="left" w:pos="540"/>
          <w:tab w:val="num" w:pos="1530"/>
          <w:tab w:val="num" w:pos="2065"/>
          <w:tab w:val="num" w:pos="2730"/>
        </w:tabs>
        <w:ind w:right="142"/>
        <w:jc w:val="both"/>
        <w:rPr>
          <w:b/>
          <w:i/>
          <w:sz w:val="6"/>
          <w:szCs w:val="6"/>
          <w:highlight w:val="yellow"/>
        </w:rPr>
      </w:pPr>
    </w:p>
    <w:p w:rsidR="00FC6CBB" w:rsidRDefault="00FC6CBB" w:rsidP="00FC6CBB">
      <w:pPr>
        <w:ind w:right="141" w:firstLine="851"/>
        <w:jc w:val="both"/>
        <w:rPr>
          <w:sz w:val="28"/>
          <w:szCs w:val="28"/>
        </w:rPr>
      </w:pPr>
      <w:r w:rsidRPr="00D157FC">
        <w:rPr>
          <w:b/>
          <w:i/>
          <w:sz w:val="28"/>
          <w:szCs w:val="28"/>
        </w:rPr>
        <w:t>Головна мета на 202</w:t>
      </w:r>
      <w:r w:rsidR="00772FAC" w:rsidRPr="00D157FC">
        <w:rPr>
          <w:b/>
          <w:i/>
          <w:sz w:val="28"/>
          <w:szCs w:val="28"/>
        </w:rPr>
        <w:t>2</w:t>
      </w:r>
      <w:r w:rsidRPr="00D157FC">
        <w:rPr>
          <w:b/>
          <w:i/>
          <w:sz w:val="28"/>
          <w:szCs w:val="28"/>
        </w:rPr>
        <w:t xml:space="preserve"> рік – </w:t>
      </w:r>
      <w:r w:rsidR="00EC4F44" w:rsidRPr="00EC4F44">
        <w:rPr>
          <w:iCs/>
          <w:sz w:val="28"/>
          <w:szCs w:val="28"/>
        </w:rPr>
        <w:t>забезпечення якості та доступності надання первинної та вторинної медичної допомоги населенню міста</w:t>
      </w:r>
      <w:r w:rsidR="00EC4F44" w:rsidRPr="00EC4F44">
        <w:rPr>
          <w:sz w:val="28"/>
          <w:szCs w:val="28"/>
        </w:rPr>
        <w:t xml:space="preserve"> </w:t>
      </w:r>
      <w:r w:rsidR="00EC4F44" w:rsidRPr="00D157FC">
        <w:rPr>
          <w:sz w:val="28"/>
          <w:szCs w:val="28"/>
        </w:rPr>
        <w:t xml:space="preserve"> </w:t>
      </w:r>
    </w:p>
    <w:p w:rsidR="00337619" w:rsidRPr="008B6C60" w:rsidRDefault="00337619" w:rsidP="00FC6CBB">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EC4F44" w:rsidRDefault="00FC6CBB" w:rsidP="00816114">
            <w:pPr>
              <w:ind w:right="141" w:firstLine="851"/>
              <w:rPr>
                <w:b/>
                <w:bCs/>
                <w:i/>
                <w:sz w:val="28"/>
                <w:szCs w:val="28"/>
              </w:rPr>
            </w:pPr>
            <w:r w:rsidRPr="00EC4F44">
              <w:rPr>
                <w:b/>
                <w:bCs/>
                <w:i/>
                <w:sz w:val="28"/>
                <w:szCs w:val="28"/>
              </w:rPr>
              <w:t>Основні завдання:</w:t>
            </w:r>
          </w:p>
        </w:tc>
        <w:tc>
          <w:tcPr>
            <w:tcW w:w="2500" w:type="pct"/>
          </w:tcPr>
          <w:p w:rsidR="00FC6CBB" w:rsidRPr="00EC4F44" w:rsidRDefault="00FC6CBB" w:rsidP="00816114">
            <w:pPr>
              <w:ind w:right="141"/>
              <w:jc w:val="center"/>
              <w:rPr>
                <w:b/>
                <w:bCs/>
                <w:i/>
                <w:sz w:val="28"/>
                <w:szCs w:val="28"/>
              </w:rPr>
            </w:pPr>
            <w:r w:rsidRPr="00EC4F44">
              <w:rPr>
                <w:b/>
                <w:bCs/>
                <w:i/>
                <w:sz w:val="28"/>
                <w:szCs w:val="28"/>
              </w:rPr>
              <w:t>Заходи з реалізації основних завдань:</w:t>
            </w:r>
          </w:p>
        </w:tc>
      </w:tr>
      <w:tr w:rsidR="00FC6CBB" w:rsidRPr="00E9768A" w:rsidTr="00816114">
        <w:tc>
          <w:tcPr>
            <w:tcW w:w="2500" w:type="pct"/>
          </w:tcPr>
          <w:p w:rsidR="0054161E" w:rsidRDefault="0054161E" w:rsidP="00EC4F44">
            <w:pPr>
              <w:pStyle w:val="aff9"/>
              <w:tabs>
                <w:tab w:val="left" w:pos="355"/>
              </w:tabs>
              <w:ind w:right="141" w:firstLine="567"/>
              <w:jc w:val="both"/>
              <w:rPr>
                <w:lang w:val="uk-UA"/>
              </w:rPr>
            </w:pPr>
            <w:r>
              <w:rPr>
                <w:lang w:val="uk-UA"/>
              </w:rPr>
              <w:t>Надання якісної медичної допомоги населенню міста.</w:t>
            </w:r>
          </w:p>
          <w:p w:rsidR="00966283" w:rsidRPr="00966283" w:rsidRDefault="00966283" w:rsidP="00EC4F44">
            <w:pPr>
              <w:pStyle w:val="aff9"/>
              <w:tabs>
                <w:tab w:val="left" w:pos="355"/>
              </w:tabs>
              <w:ind w:right="141" w:firstLine="567"/>
              <w:jc w:val="both"/>
              <w:rPr>
                <w:rFonts w:cs="Arial"/>
                <w:highlight w:val="yellow"/>
                <w:lang w:val="uk-UA"/>
              </w:rPr>
            </w:pPr>
            <w:r>
              <w:rPr>
                <w:lang w:val="uk-UA"/>
              </w:rPr>
              <w:t xml:space="preserve">Протидія </w:t>
            </w:r>
            <w:r w:rsidRPr="00966283">
              <w:rPr>
                <w:lang w:val="uk-UA"/>
              </w:rPr>
              <w:t>поширенн</w:t>
            </w:r>
            <w:r>
              <w:rPr>
                <w:lang w:val="uk-UA"/>
              </w:rPr>
              <w:t>ю</w:t>
            </w:r>
            <w:r w:rsidRPr="00966283">
              <w:rPr>
                <w:lang w:val="uk-UA"/>
              </w:rPr>
              <w:t xml:space="preserve"> соціально-небезпечних та інфекційних </w:t>
            </w:r>
            <w:proofErr w:type="spellStart"/>
            <w:r w:rsidRPr="00966283">
              <w:rPr>
                <w:lang w:val="uk-UA"/>
              </w:rPr>
              <w:t>хвороб</w:t>
            </w:r>
            <w:proofErr w:type="spellEnd"/>
            <w:r w:rsidRPr="00966283">
              <w:rPr>
                <w:lang w:val="uk-UA"/>
              </w:rPr>
              <w:t xml:space="preserve">, </w:t>
            </w:r>
            <w:r>
              <w:rPr>
                <w:lang w:val="uk-UA"/>
              </w:rPr>
              <w:t>у тому числі</w:t>
            </w:r>
            <w:r w:rsidRPr="00966283">
              <w:rPr>
                <w:lang w:val="uk-UA"/>
              </w:rPr>
              <w:t xml:space="preserve"> </w:t>
            </w:r>
            <w:proofErr w:type="spellStart"/>
            <w:r w:rsidRPr="00966283">
              <w:rPr>
                <w:lang w:val="uk-UA"/>
              </w:rPr>
              <w:t>коронавірусн</w:t>
            </w:r>
            <w:r>
              <w:rPr>
                <w:lang w:val="uk-UA"/>
              </w:rPr>
              <w:t>ої</w:t>
            </w:r>
            <w:proofErr w:type="spellEnd"/>
            <w:r w:rsidRPr="00966283">
              <w:rPr>
                <w:lang w:val="uk-UA"/>
              </w:rPr>
              <w:t xml:space="preserve"> хвороб</w:t>
            </w:r>
            <w:r>
              <w:rPr>
                <w:lang w:val="uk-UA"/>
              </w:rPr>
              <w:t>и</w:t>
            </w:r>
            <w:r w:rsidRPr="00966283">
              <w:rPr>
                <w:lang w:val="uk-UA"/>
              </w:rPr>
              <w:t xml:space="preserve"> </w:t>
            </w:r>
            <w:r w:rsidRPr="000978BB">
              <w:t>COVID</w:t>
            </w:r>
            <w:r w:rsidRPr="00966283">
              <w:rPr>
                <w:lang w:val="uk-UA"/>
              </w:rPr>
              <w:t>-19</w:t>
            </w:r>
            <w:r>
              <w:rPr>
                <w:lang w:val="uk-UA"/>
              </w:rPr>
              <w:t>.</w:t>
            </w:r>
          </w:p>
          <w:p w:rsidR="00CD3F51" w:rsidRDefault="00CD3F51" w:rsidP="00CD3F51">
            <w:pPr>
              <w:pStyle w:val="aff9"/>
              <w:tabs>
                <w:tab w:val="left" w:pos="355"/>
              </w:tabs>
              <w:ind w:right="141" w:firstLine="567"/>
              <w:jc w:val="both"/>
              <w:rPr>
                <w:lang w:val="uk-UA"/>
              </w:rPr>
            </w:pPr>
            <w:r>
              <w:t>С</w:t>
            </w:r>
            <w:proofErr w:type="spellStart"/>
            <w:r>
              <w:rPr>
                <w:lang w:val="uk-UA"/>
              </w:rPr>
              <w:t>творенн</w:t>
            </w:r>
            <w:proofErr w:type="spellEnd"/>
            <w:r>
              <w:t>я</w:t>
            </w:r>
            <w:r>
              <w:rPr>
                <w:lang w:val="uk-UA"/>
              </w:rPr>
              <w:t xml:space="preserve"> безпечних умов перебування у </w:t>
            </w:r>
            <w:r w:rsidRPr="00EC4F44">
              <w:rPr>
                <w:lang w:val="uk-UA"/>
              </w:rPr>
              <w:t>заклад</w:t>
            </w:r>
            <w:r>
              <w:rPr>
                <w:lang w:val="uk-UA"/>
              </w:rPr>
              <w:t>ах</w:t>
            </w:r>
            <w:r w:rsidRPr="00EC4F44">
              <w:rPr>
                <w:lang w:val="uk-UA"/>
              </w:rPr>
              <w:t xml:space="preserve"> охорони здоров’я</w:t>
            </w:r>
            <w:r>
              <w:rPr>
                <w:lang w:val="uk-UA"/>
              </w:rPr>
              <w:t xml:space="preserve"> Чернігівської міської ради.</w:t>
            </w:r>
          </w:p>
          <w:p w:rsidR="00FC6CBB" w:rsidRPr="00EC4F44" w:rsidRDefault="00F14016" w:rsidP="00816114">
            <w:pPr>
              <w:pStyle w:val="aff9"/>
              <w:tabs>
                <w:tab w:val="left" w:pos="355"/>
              </w:tabs>
              <w:ind w:right="141" w:firstLine="567"/>
              <w:jc w:val="both"/>
              <w:rPr>
                <w:bCs/>
                <w:lang w:val="uk-UA"/>
              </w:rPr>
            </w:pPr>
            <w:r>
              <w:rPr>
                <w:rFonts w:cs="Arial"/>
                <w:lang w:val="uk-UA"/>
              </w:rPr>
              <w:t>Популяризація</w:t>
            </w:r>
            <w:r w:rsidR="00FC6CBB" w:rsidRPr="00EC4F44">
              <w:rPr>
                <w:rFonts w:cs="Arial"/>
              </w:rPr>
              <w:t xml:space="preserve"> здорового способу </w:t>
            </w:r>
            <w:proofErr w:type="spellStart"/>
            <w:r w:rsidR="00FC6CBB" w:rsidRPr="00EC4F44">
              <w:rPr>
                <w:rFonts w:cs="Arial"/>
              </w:rPr>
              <w:t>життя</w:t>
            </w:r>
            <w:proofErr w:type="spellEnd"/>
            <w:r w:rsidR="00FC6CBB" w:rsidRPr="00EC4F44">
              <w:rPr>
                <w:rFonts w:cs="Arial"/>
                <w:lang w:val="uk-UA"/>
              </w:rPr>
              <w:t>.</w:t>
            </w:r>
          </w:p>
          <w:p w:rsidR="00FC6CBB" w:rsidRPr="00E9768A" w:rsidRDefault="00FC6CBB" w:rsidP="00816114">
            <w:pPr>
              <w:ind w:right="141" w:firstLine="567"/>
              <w:rPr>
                <w:highlight w:val="yellow"/>
              </w:rPr>
            </w:pPr>
          </w:p>
        </w:tc>
        <w:tc>
          <w:tcPr>
            <w:tcW w:w="2500" w:type="pct"/>
          </w:tcPr>
          <w:p w:rsidR="00B644A1" w:rsidRPr="00796FE7" w:rsidRDefault="00B644A1" w:rsidP="00B644A1">
            <w:pPr>
              <w:pStyle w:val="aff9"/>
              <w:tabs>
                <w:tab w:val="left" w:pos="355"/>
              </w:tabs>
              <w:ind w:right="141" w:firstLine="531"/>
              <w:jc w:val="both"/>
              <w:rPr>
                <w:iCs/>
                <w:lang w:val="uk-UA"/>
              </w:rPr>
            </w:pPr>
            <w:r w:rsidRPr="00796FE7">
              <w:rPr>
                <w:iCs/>
                <w:lang w:val="uk-UA"/>
              </w:rPr>
              <w:t>Проведення капітальн</w:t>
            </w:r>
            <w:r>
              <w:rPr>
                <w:iCs/>
                <w:lang w:val="uk-UA"/>
              </w:rPr>
              <w:t>их та поточних</w:t>
            </w:r>
            <w:r w:rsidRPr="00796FE7">
              <w:rPr>
                <w:iCs/>
                <w:lang w:val="uk-UA"/>
              </w:rPr>
              <w:t xml:space="preserve"> ремонт</w:t>
            </w:r>
            <w:r>
              <w:rPr>
                <w:iCs/>
                <w:lang w:val="uk-UA"/>
              </w:rPr>
              <w:t>ів</w:t>
            </w:r>
            <w:r w:rsidR="00C27DC8">
              <w:rPr>
                <w:iCs/>
                <w:lang w:val="uk-UA"/>
              </w:rPr>
              <w:t>, реконструкцій</w:t>
            </w:r>
            <w:r w:rsidRPr="00796FE7">
              <w:rPr>
                <w:iCs/>
                <w:lang w:val="uk-UA"/>
              </w:rPr>
              <w:t xml:space="preserve"> будівель та приміщень закладів охорони здоров’я Чернігівської міської ради.</w:t>
            </w:r>
          </w:p>
          <w:p w:rsidR="009D56A9" w:rsidRPr="009D56A9" w:rsidRDefault="00FC6CBB" w:rsidP="00816114">
            <w:pPr>
              <w:pStyle w:val="aff9"/>
              <w:tabs>
                <w:tab w:val="left" w:pos="355"/>
              </w:tabs>
              <w:ind w:right="141" w:firstLine="531"/>
              <w:jc w:val="both"/>
              <w:rPr>
                <w:iCs/>
                <w:lang w:val="uk-UA"/>
              </w:rPr>
            </w:pPr>
            <w:r w:rsidRPr="00EC4F44">
              <w:rPr>
                <w:iCs/>
                <w:lang w:val="uk-UA"/>
              </w:rPr>
              <w:t xml:space="preserve">Придбання </w:t>
            </w:r>
            <w:r w:rsidR="00EC4F44">
              <w:rPr>
                <w:iCs/>
                <w:lang w:val="uk-UA"/>
              </w:rPr>
              <w:t xml:space="preserve">сучасного </w:t>
            </w:r>
            <w:r w:rsidRPr="00EC4F44">
              <w:rPr>
                <w:iCs/>
                <w:lang w:val="uk-UA"/>
              </w:rPr>
              <w:t>медичного обладнання для забезпечення лікувально-діагностичного процесу на сучасному рівні.</w:t>
            </w:r>
            <w:r w:rsidR="009D56A9" w:rsidRPr="009D56A9">
              <w:rPr>
                <w:iCs/>
                <w:lang w:val="uk-UA"/>
              </w:rPr>
              <w:t xml:space="preserve"> </w:t>
            </w:r>
          </w:p>
          <w:p w:rsidR="00FC6CBB" w:rsidRDefault="009D56A9" w:rsidP="00816114">
            <w:pPr>
              <w:pStyle w:val="aff9"/>
              <w:tabs>
                <w:tab w:val="left" w:pos="355"/>
              </w:tabs>
              <w:ind w:right="141" w:firstLine="531"/>
              <w:jc w:val="both"/>
              <w:rPr>
                <w:iCs/>
                <w:lang w:val="uk-UA"/>
              </w:rPr>
            </w:pPr>
            <w:r w:rsidRPr="009D56A9">
              <w:rPr>
                <w:iCs/>
                <w:lang w:val="uk-UA"/>
              </w:rPr>
              <w:t xml:space="preserve">Оновлення санітарного транспорту </w:t>
            </w:r>
            <w:r w:rsidR="00337619">
              <w:rPr>
                <w:iCs/>
                <w:lang w:val="uk-UA"/>
              </w:rPr>
              <w:t>комунальних некомерційних підприємств Чернігівської міської ради</w:t>
            </w:r>
            <w:r>
              <w:rPr>
                <w:iCs/>
                <w:lang w:val="uk-UA"/>
              </w:rPr>
              <w:t>.</w:t>
            </w:r>
          </w:p>
          <w:p w:rsidR="004419F3" w:rsidRPr="004419F3" w:rsidRDefault="004419F3" w:rsidP="00816114">
            <w:pPr>
              <w:pStyle w:val="aff9"/>
              <w:tabs>
                <w:tab w:val="left" w:pos="355"/>
              </w:tabs>
              <w:ind w:right="141" w:firstLine="531"/>
              <w:jc w:val="both"/>
              <w:rPr>
                <w:iCs/>
                <w:lang w:val="uk-UA"/>
              </w:rPr>
            </w:pPr>
            <w:r w:rsidRPr="009D56A9">
              <w:rPr>
                <w:iCs/>
                <w:lang w:val="uk-UA"/>
              </w:rPr>
              <w:t>Встановлення</w:t>
            </w:r>
            <w:r w:rsidR="005B0995" w:rsidRPr="009D56A9">
              <w:rPr>
                <w:iCs/>
                <w:lang w:val="uk-UA"/>
              </w:rPr>
              <w:t xml:space="preserve">, реконструкція, </w:t>
            </w:r>
            <w:r w:rsidR="0086571A" w:rsidRPr="009D56A9">
              <w:rPr>
                <w:iCs/>
                <w:lang w:val="uk-UA"/>
              </w:rPr>
              <w:t>капітальний ремонт</w:t>
            </w:r>
            <w:r w:rsidRPr="009D56A9">
              <w:rPr>
                <w:iCs/>
                <w:lang w:val="uk-UA"/>
              </w:rPr>
              <w:t xml:space="preserve"> систем пожежної сигналізації, </w:t>
            </w:r>
            <w:r w:rsidR="00F95584" w:rsidRPr="009D56A9">
              <w:rPr>
                <w:iCs/>
                <w:lang w:val="uk-UA"/>
              </w:rPr>
              <w:t xml:space="preserve">протипожежного захисту, </w:t>
            </w:r>
            <w:r w:rsidRPr="009D56A9">
              <w:rPr>
                <w:iCs/>
                <w:lang w:val="uk-UA"/>
              </w:rPr>
              <w:t>оповіщення про пожежу, управління евакуацією людей та устаткування передавання тривожних сповіщень у приміщеннях закладів охорони здоров’я Чернігівської міської ради.</w:t>
            </w:r>
          </w:p>
          <w:p w:rsidR="00FC6CBB" w:rsidRPr="00966283" w:rsidRDefault="00FC6CBB" w:rsidP="00816114">
            <w:pPr>
              <w:pStyle w:val="aff9"/>
              <w:tabs>
                <w:tab w:val="left" w:pos="355"/>
              </w:tabs>
              <w:ind w:right="141" w:firstLine="531"/>
              <w:jc w:val="both"/>
              <w:rPr>
                <w:iCs/>
                <w:lang w:val="uk-UA"/>
              </w:rPr>
            </w:pPr>
            <w:r w:rsidRPr="00966283">
              <w:rPr>
                <w:iCs/>
                <w:lang w:val="uk-UA"/>
              </w:rPr>
              <w:t xml:space="preserve">Забезпечення функціонування системи безперервного професійного розвитку медичних працівників, що надають </w:t>
            </w:r>
            <w:r w:rsidR="00361E30">
              <w:rPr>
                <w:iCs/>
                <w:lang w:val="uk-UA"/>
              </w:rPr>
              <w:t>первинну медичну допомогу</w:t>
            </w:r>
            <w:r w:rsidRPr="00966283">
              <w:rPr>
                <w:iCs/>
                <w:lang w:val="uk-UA"/>
              </w:rPr>
              <w:t>.</w:t>
            </w:r>
          </w:p>
          <w:p w:rsidR="00FC6CBB" w:rsidRPr="009D56A9" w:rsidRDefault="00FC6CBB" w:rsidP="00816114">
            <w:pPr>
              <w:pStyle w:val="aff9"/>
              <w:tabs>
                <w:tab w:val="left" w:pos="355"/>
              </w:tabs>
              <w:ind w:right="141" w:firstLine="531"/>
              <w:jc w:val="both"/>
              <w:rPr>
                <w:iCs/>
                <w:lang w:val="uk-UA"/>
              </w:rPr>
            </w:pPr>
            <w:r w:rsidRPr="00966283">
              <w:rPr>
                <w:iCs/>
                <w:lang w:val="uk-UA"/>
              </w:rPr>
              <w:t xml:space="preserve">Своєчасне, у разі необхідності, укладання угод з НСЗУ щодо збільшення кількості </w:t>
            </w:r>
            <w:proofErr w:type="spellStart"/>
            <w:r w:rsidRPr="00966283">
              <w:rPr>
                <w:iCs/>
                <w:lang w:val="uk-UA"/>
              </w:rPr>
              <w:t>ліжкомісць</w:t>
            </w:r>
            <w:proofErr w:type="spellEnd"/>
            <w:r w:rsidRPr="00966283">
              <w:rPr>
                <w:iCs/>
                <w:lang w:val="uk-UA"/>
              </w:rPr>
              <w:t xml:space="preserve"> у закладах охорони здоров’я міської ради для надання допомоги </w:t>
            </w:r>
            <w:r w:rsidRPr="009D56A9">
              <w:rPr>
                <w:iCs/>
                <w:lang w:val="uk-UA"/>
              </w:rPr>
              <w:t>хворим на COVID-19.</w:t>
            </w:r>
          </w:p>
          <w:p w:rsidR="00FC6CBB" w:rsidRPr="00796FE7" w:rsidRDefault="00FC6CBB" w:rsidP="00816114">
            <w:pPr>
              <w:pStyle w:val="aff9"/>
              <w:tabs>
                <w:tab w:val="left" w:pos="355"/>
              </w:tabs>
              <w:ind w:right="141" w:firstLine="531"/>
              <w:jc w:val="both"/>
              <w:rPr>
                <w:iCs/>
                <w:lang w:val="uk-UA"/>
              </w:rPr>
            </w:pPr>
            <w:r w:rsidRPr="009D56A9">
              <w:rPr>
                <w:iCs/>
                <w:lang w:val="uk-UA"/>
              </w:rPr>
              <w:lastRenderedPageBreak/>
              <w:t>Забезпечення закладів охорони здоров’я засобами індивідуального захисту для медичних працівників, лікарськими засобами для лікування ускладнень, спричинених COVID-19; технічними засобами та обладнанням для лікування хворих на COVID-19.</w:t>
            </w:r>
          </w:p>
          <w:p w:rsidR="00FC6CBB" w:rsidRPr="00F95584" w:rsidRDefault="00FC6CBB" w:rsidP="00816114">
            <w:pPr>
              <w:pStyle w:val="aff9"/>
              <w:tabs>
                <w:tab w:val="left" w:pos="355"/>
              </w:tabs>
              <w:ind w:right="141" w:firstLine="531"/>
              <w:jc w:val="both"/>
              <w:rPr>
                <w:iCs/>
                <w:lang w:val="uk-UA"/>
              </w:rPr>
            </w:pPr>
            <w:r w:rsidRPr="009D56A9">
              <w:rPr>
                <w:iCs/>
                <w:lang w:val="uk-UA"/>
              </w:rPr>
              <w:t>Проведення систематичної роз’яснювальної роботи серед населення щодо упередження розповсюдження COVID-19</w:t>
            </w:r>
            <w:r w:rsidR="00F95584" w:rsidRPr="009D56A9">
              <w:rPr>
                <w:iCs/>
                <w:lang w:val="uk-UA"/>
              </w:rPr>
              <w:t xml:space="preserve"> та важливості вакцинації</w:t>
            </w:r>
            <w:r w:rsidR="00361E30">
              <w:rPr>
                <w:iCs/>
                <w:lang w:val="uk-UA"/>
              </w:rPr>
              <w:t xml:space="preserve">, забезпечення функціонування </w:t>
            </w:r>
            <w:r w:rsidR="00361E30" w:rsidRPr="00361E30">
              <w:rPr>
                <w:iCs/>
                <w:lang w:val="uk-UA"/>
              </w:rPr>
              <w:t>центрів масової вакцинації</w:t>
            </w:r>
            <w:r w:rsidR="00361E30">
              <w:rPr>
                <w:iCs/>
                <w:lang w:val="uk-UA"/>
              </w:rPr>
              <w:t xml:space="preserve"> мешканців міста</w:t>
            </w:r>
            <w:r w:rsidRPr="009D56A9">
              <w:rPr>
                <w:iCs/>
                <w:lang w:val="uk-UA"/>
              </w:rPr>
              <w:t>.</w:t>
            </w:r>
          </w:p>
          <w:p w:rsidR="00FC6CBB" w:rsidRPr="005905E4" w:rsidRDefault="00FC6CBB" w:rsidP="00816114">
            <w:pPr>
              <w:pStyle w:val="aff9"/>
              <w:tabs>
                <w:tab w:val="left" w:pos="355"/>
                <w:tab w:val="left" w:pos="993"/>
                <w:tab w:val="left" w:pos="1418"/>
              </w:tabs>
              <w:ind w:right="141" w:firstLine="531"/>
              <w:jc w:val="both"/>
              <w:rPr>
                <w:iCs/>
                <w:lang w:val="uk-UA"/>
              </w:rPr>
            </w:pPr>
            <w:r w:rsidRPr="005905E4">
              <w:rPr>
                <w:iCs/>
                <w:lang w:val="uk-UA"/>
              </w:rPr>
              <w:t>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w:t>
            </w:r>
          </w:p>
          <w:p w:rsidR="00FC6CBB" w:rsidRPr="005905E4" w:rsidRDefault="00FC6CBB" w:rsidP="00816114">
            <w:pPr>
              <w:pStyle w:val="aff9"/>
              <w:tabs>
                <w:tab w:val="left" w:pos="355"/>
              </w:tabs>
              <w:ind w:right="141" w:firstLine="531"/>
              <w:jc w:val="both"/>
              <w:rPr>
                <w:iCs/>
                <w:lang w:val="uk-UA"/>
              </w:rPr>
            </w:pPr>
            <w:r w:rsidRPr="005905E4">
              <w:rPr>
                <w:iCs/>
                <w:lang w:val="uk-UA"/>
              </w:rPr>
              <w:t>Надання реабілітаційної та паліативної допомоги.</w:t>
            </w:r>
          </w:p>
          <w:p w:rsidR="00FC6CBB" w:rsidRPr="009D56A9" w:rsidRDefault="00FC6CBB" w:rsidP="00816114">
            <w:pPr>
              <w:pStyle w:val="aff9"/>
              <w:tabs>
                <w:tab w:val="left" w:pos="355"/>
              </w:tabs>
              <w:ind w:right="141" w:firstLine="531"/>
              <w:jc w:val="both"/>
              <w:rPr>
                <w:iCs/>
                <w:lang w:val="uk-UA"/>
              </w:rPr>
            </w:pPr>
            <w:r w:rsidRPr="005905E4">
              <w:rPr>
                <w:iCs/>
                <w:lang w:val="uk-UA"/>
              </w:rPr>
              <w:t xml:space="preserve">Проведення інформаційно-просвітницьких кампаній щодо здорового способу життя та попередження соціально небезпечних </w:t>
            </w:r>
            <w:proofErr w:type="spellStart"/>
            <w:r w:rsidRPr="005905E4">
              <w:rPr>
                <w:iCs/>
                <w:lang w:val="uk-UA"/>
              </w:rPr>
              <w:t>хвороб</w:t>
            </w:r>
            <w:proofErr w:type="spellEnd"/>
            <w:r w:rsidRPr="005905E4">
              <w:rPr>
                <w:iCs/>
                <w:lang w:val="uk-UA"/>
              </w:rPr>
              <w:t xml:space="preserve">. </w:t>
            </w:r>
          </w:p>
        </w:tc>
      </w:tr>
    </w:tbl>
    <w:p w:rsidR="00AC7732" w:rsidRPr="008B6C60" w:rsidRDefault="00AC7732" w:rsidP="00FC6CBB">
      <w:pPr>
        <w:widowControl w:val="0"/>
        <w:ind w:right="141" w:firstLine="851"/>
        <w:jc w:val="both"/>
        <w:rPr>
          <w:b/>
          <w:bCs/>
          <w:i/>
          <w:sz w:val="6"/>
          <w:szCs w:val="6"/>
        </w:rPr>
      </w:pPr>
    </w:p>
    <w:p w:rsidR="00FC6CBB" w:rsidRDefault="00FC6CBB" w:rsidP="008D4DC3">
      <w:pPr>
        <w:pStyle w:val="TableParagraph"/>
        <w:tabs>
          <w:tab w:val="left" w:pos="305"/>
        </w:tabs>
        <w:spacing w:line="304" w:lineRule="exact"/>
        <w:ind w:left="0" w:right="142" w:firstLine="851"/>
        <w:jc w:val="both"/>
        <w:rPr>
          <w:bCs/>
          <w:i/>
          <w:sz w:val="28"/>
          <w:szCs w:val="28"/>
        </w:rPr>
      </w:pPr>
      <w:r w:rsidRPr="00E73568">
        <w:rPr>
          <w:b/>
          <w:bCs/>
          <w:i/>
          <w:sz w:val="28"/>
          <w:szCs w:val="28"/>
        </w:rPr>
        <w:t xml:space="preserve">Відповідальні виконавці: </w:t>
      </w:r>
      <w:r w:rsidRPr="00E73568">
        <w:rPr>
          <w:bCs/>
          <w:i/>
          <w:sz w:val="28"/>
          <w:szCs w:val="28"/>
        </w:rPr>
        <w:t>управління охорони здоров’я</w:t>
      </w:r>
      <w:r w:rsidRPr="00E73568">
        <w:rPr>
          <w:b/>
          <w:bCs/>
          <w:i/>
          <w:sz w:val="28"/>
          <w:szCs w:val="28"/>
        </w:rPr>
        <w:t xml:space="preserve"> </w:t>
      </w:r>
      <w:r w:rsidRPr="00E73568">
        <w:rPr>
          <w:bCs/>
          <w:i/>
          <w:sz w:val="28"/>
          <w:szCs w:val="28"/>
        </w:rPr>
        <w:t xml:space="preserve">Чернігівської міської ради, </w:t>
      </w:r>
      <w:r w:rsidR="008D4DC3" w:rsidRPr="008D4DC3">
        <w:rPr>
          <w:bCs/>
          <w:i/>
          <w:sz w:val="28"/>
          <w:szCs w:val="28"/>
        </w:rPr>
        <w:t>комунальн</w:t>
      </w:r>
      <w:r w:rsidR="00C7361E">
        <w:rPr>
          <w:bCs/>
          <w:i/>
          <w:sz w:val="28"/>
          <w:szCs w:val="28"/>
        </w:rPr>
        <w:t>і</w:t>
      </w:r>
      <w:r w:rsidR="008D4DC3" w:rsidRPr="008D4DC3">
        <w:rPr>
          <w:bCs/>
          <w:i/>
          <w:sz w:val="28"/>
          <w:szCs w:val="28"/>
        </w:rPr>
        <w:t xml:space="preserve"> некомерційн</w:t>
      </w:r>
      <w:r w:rsidR="006E372D">
        <w:rPr>
          <w:bCs/>
          <w:i/>
          <w:sz w:val="28"/>
          <w:szCs w:val="28"/>
        </w:rPr>
        <w:t>і</w:t>
      </w:r>
      <w:r w:rsidR="008D4DC3" w:rsidRPr="008D4DC3">
        <w:rPr>
          <w:bCs/>
          <w:i/>
          <w:sz w:val="28"/>
          <w:szCs w:val="28"/>
        </w:rPr>
        <w:t xml:space="preserve"> підприємств</w:t>
      </w:r>
      <w:r w:rsidR="00C7361E">
        <w:rPr>
          <w:bCs/>
          <w:i/>
          <w:sz w:val="28"/>
          <w:szCs w:val="28"/>
        </w:rPr>
        <w:t>а</w:t>
      </w:r>
      <w:r w:rsidR="008D4DC3" w:rsidRPr="008D4DC3">
        <w:rPr>
          <w:bCs/>
          <w:i/>
          <w:sz w:val="28"/>
          <w:szCs w:val="28"/>
        </w:rPr>
        <w:t xml:space="preserve"> Чернігівської міської ради,</w:t>
      </w:r>
      <w:r w:rsidR="008D4DC3">
        <w:rPr>
          <w:bCs/>
          <w:i/>
          <w:sz w:val="28"/>
          <w:szCs w:val="28"/>
        </w:rPr>
        <w:t xml:space="preserve"> </w:t>
      </w:r>
      <w:r w:rsidRPr="00E73568">
        <w:rPr>
          <w:bCs/>
          <w:i/>
          <w:sz w:val="28"/>
          <w:szCs w:val="28"/>
        </w:rPr>
        <w:t>управління капітального будівництва Чернігівської міської ради</w:t>
      </w:r>
      <w:r w:rsidR="00F14016">
        <w:rPr>
          <w:bCs/>
          <w:i/>
          <w:sz w:val="28"/>
          <w:szCs w:val="28"/>
        </w:rPr>
        <w:t xml:space="preserve">, </w:t>
      </w:r>
      <w:r w:rsidR="00F14016" w:rsidRPr="00B21AFF">
        <w:rPr>
          <w:bCs/>
          <w:i/>
          <w:sz w:val="28"/>
          <w:szCs w:val="28"/>
        </w:rPr>
        <w:t>управління у справах сім’ї, молоді та спорту Чернігівської міської ради</w:t>
      </w:r>
      <w:r w:rsidR="00F14016">
        <w:rPr>
          <w:bCs/>
          <w:i/>
          <w:sz w:val="28"/>
          <w:szCs w:val="28"/>
        </w:rPr>
        <w:t xml:space="preserve">, </w:t>
      </w:r>
      <w:r w:rsidR="00A616F1" w:rsidRPr="00E73568">
        <w:rPr>
          <w:iCs/>
        </w:rPr>
        <w:t xml:space="preserve"> </w:t>
      </w:r>
      <w:r w:rsidR="00A616F1" w:rsidRPr="00E73568">
        <w:rPr>
          <w:bCs/>
          <w:i/>
          <w:sz w:val="28"/>
          <w:szCs w:val="28"/>
        </w:rPr>
        <w:t>інші управління та відділи Чернігівської міської ради (за потреби)</w:t>
      </w:r>
      <w:r w:rsidRPr="00E73568">
        <w:rPr>
          <w:bCs/>
          <w:i/>
          <w:sz w:val="28"/>
          <w:szCs w:val="28"/>
        </w:rPr>
        <w:t>.</w:t>
      </w:r>
    </w:p>
    <w:p w:rsidR="00FC6CBB" w:rsidRPr="001C336B" w:rsidRDefault="00FC6CBB" w:rsidP="00FC6CBB">
      <w:pPr>
        <w:pStyle w:val="2"/>
        <w:ind w:right="141" w:firstLine="851"/>
        <w:jc w:val="both"/>
        <w:rPr>
          <w:rFonts w:ascii="Times New Roman" w:hAnsi="Times New Roman"/>
          <w:szCs w:val="28"/>
        </w:rPr>
      </w:pPr>
      <w:bookmarkStart w:id="98" w:name="_Toc86908035"/>
      <w:r w:rsidRPr="001C336B">
        <w:rPr>
          <w:rFonts w:ascii="Times New Roman" w:hAnsi="Times New Roman"/>
          <w:szCs w:val="28"/>
        </w:rPr>
        <w:t>2.6. Освіта</w:t>
      </w:r>
      <w:bookmarkEnd w:id="98"/>
    </w:p>
    <w:p w:rsidR="00FC6CBB" w:rsidRPr="00FF631B" w:rsidRDefault="00FC6CBB" w:rsidP="00FC6CBB">
      <w:pPr>
        <w:keepNext/>
        <w:widowControl w:val="0"/>
        <w:ind w:right="141"/>
        <w:rPr>
          <w:sz w:val="6"/>
          <w:szCs w:val="6"/>
          <w:highlight w:val="yellow"/>
        </w:rPr>
      </w:pPr>
    </w:p>
    <w:p w:rsidR="00BA4161" w:rsidRDefault="00FC6CBB" w:rsidP="00E6190F">
      <w:pPr>
        <w:autoSpaceDE w:val="0"/>
        <w:autoSpaceDN w:val="0"/>
        <w:adjustRightInd w:val="0"/>
        <w:ind w:firstLine="851"/>
        <w:jc w:val="both"/>
        <w:rPr>
          <w:rFonts w:ascii="TimesNewRomanPSMT" w:hAnsi="TimesNewRomanPSMT" w:cs="TimesNewRomanPSMT"/>
          <w:sz w:val="28"/>
          <w:szCs w:val="28"/>
        </w:rPr>
      </w:pPr>
      <w:r w:rsidRPr="00772EF8">
        <w:rPr>
          <w:b/>
          <w:i/>
          <w:sz w:val="28"/>
          <w:szCs w:val="28"/>
        </w:rPr>
        <w:t>Головна мета на 202</w:t>
      </w:r>
      <w:r w:rsidR="001C336B" w:rsidRPr="00772EF8">
        <w:rPr>
          <w:b/>
          <w:i/>
          <w:sz w:val="28"/>
          <w:szCs w:val="28"/>
        </w:rPr>
        <w:t>2</w:t>
      </w:r>
      <w:r w:rsidRPr="00772EF8">
        <w:rPr>
          <w:b/>
          <w:i/>
          <w:sz w:val="28"/>
          <w:szCs w:val="28"/>
        </w:rPr>
        <w:t xml:space="preserve"> рік –</w:t>
      </w:r>
      <w:r w:rsidR="006242BF">
        <w:rPr>
          <w:b/>
          <w:i/>
          <w:sz w:val="28"/>
          <w:szCs w:val="28"/>
        </w:rPr>
        <w:t xml:space="preserve"> </w:t>
      </w:r>
      <w:r w:rsidR="006242BF" w:rsidRPr="006242BF">
        <w:rPr>
          <w:rFonts w:ascii="TimesNewRomanPSMT" w:hAnsi="TimesNewRomanPSMT" w:cs="TimesNewRomanPSMT"/>
          <w:sz w:val="28"/>
          <w:szCs w:val="28"/>
        </w:rPr>
        <w:t>надання якісних освітніх послуг для здобувачів дошкільної, загальної середньої, професійно-технічної та позашкільної</w:t>
      </w:r>
      <w:r w:rsidR="006242BF">
        <w:rPr>
          <w:rFonts w:ascii="TimesNewRomanPSMT" w:hAnsi="TimesNewRomanPSMT" w:cs="TimesNewRomanPSMT"/>
          <w:sz w:val="28"/>
          <w:szCs w:val="28"/>
        </w:rPr>
        <w:t xml:space="preserve"> </w:t>
      </w:r>
      <w:r w:rsidR="006242BF" w:rsidRPr="006242BF">
        <w:rPr>
          <w:rFonts w:ascii="TimesNewRomanPSMT" w:hAnsi="TimesNewRomanPSMT" w:cs="TimesNewRomanPSMT"/>
          <w:sz w:val="28"/>
          <w:szCs w:val="28"/>
        </w:rPr>
        <w:t>освіти</w:t>
      </w:r>
    </w:p>
    <w:p w:rsidR="006242BF" w:rsidRPr="00882504" w:rsidRDefault="0058426E" w:rsidP="00E6190F">
      <w:pPr>
        <w:autoSpaceDE w:val="0"/>
        <w:autoSpaceDN w:val="0"/>
        <w:adjustRightInd w:val="0"/>
        <w:ind w:firstLine="851"/>
        <w:jc w:val="both"/>
        <w:rPr>
          <w:sz w:val="6"/>
          <w:szCs w:val="6"/>
          <w:highlight w:val="yellow"/>
        </w:rPr>
      </w:pPr>
      <w:r>
        <w:rPr>
          <w:rFonts w:ascii="TimesNewRomanPSMT" w:hAnsi="TimesNewRomanPSMT" w:cs="TimesNewRomanPSMT"/>
          <w:sz w:val="28"/>
          <w:szCs w:val="28"/>
        </w:rPr>
        <w:t xml:space="preserve"> </w:t>
      </w:r>
    </w:p>
    <w:tbl>
      <w:tblPr>
        <w:tblStyle w:val="a5"/>
        <w:tblW w:w="5000" w:type="pct"/>
        <w:tblLook w:val="04A0" w:firstRow="1" w:lastRow="0" w:firstColumn="1" w:lastColumn="0" w:noHBand="0" w:noVBand="1"/>
      </w:tblPr>
      <w:tblGrid>
        <w:gridCol w:w="5069"/>
        <w:gridCol w:w="5070"/>
      </w:tblGrid>
      <w:tr w:rsidR="00FC6CBB" w:rsidRPr="00F1415C" w:rsidTr="00816114">
        <w:tc>
          <w:tcPr>
            <w:tcW w:w="2500" w:type="pct"/>
          </w:tcPr>
          <w:p w:rsidR="00FC6CBB" w:rsidRPr="00F1415C" w:rsidRDefault="00FC6CBB" w:rsidP="00E6190F">
            <w:pPr>
              <w:ind w:right="141" w:firstLine="851"/>
              <w:rPr>
                <w:b/>
                <w:bCs/>
                <w:i/>
                <w:sz w:val="28"/>
                <w:szCs w:val="28"/>
              </w:rPr>
            </w:pPr>
            <w:r w:rsidRPr="00F1415C">
              <w:rPr>
                <w:b/>
                <w:bCs/>
                <w:i/>
                <w:sz w:val="28"/>
                <w:szCs w:val="28"/>
              </w:rPr>
              <w:t>Основні завдання:</w:t>
            </w:r>
          </w:p>
        </w:tc>
        <w:tc>
          <w:tcPr>
            <w:tcW w:w="2500" w:type="pct"/>
          </w:tcPr>
          <w:p w:rsidR="00FC6CBB" w:rsidRPr="00F1415C" w:rsidRDefault="00FC6CBB" w:rsidP="00E6190F">
            <w:pPr>
              <w:ind w:right="141"/>
              <w:jc w:val="center"/>
              <w:rPr>
                <w:b/>
                <w:bCs/>
                <w:i/>
                <w:sz w:val="28"/>
                <w:szCs w:val="28"/>
              </w:rPr>
            </w:pPr>
            <w:r w:rsidRPr="00F1415C">
              <w:rPr>
                <w:b/>
                <w:bCs/>
                <w:i/>
                <w:sz w:val="28"/>
                <w:szCs w:val="28"/>
              </w:rPr>
              <w:t>Заходи з реалізації основних завдань:</w:t>
            </w:r>
          </w:p>
        </w:tc>
      </w:tr>
      <w:tr w:rsidR="00FC6CBB" w:rsidRPr="00F1415C" w:rsidTr="00816114">
        <w:tc>
          <w:tcPr>
            <w:tcW w:w="2500" w:type="pct"/>
          </w:tcPr>
          <w:p w:rsidR="00FC6CBB" w:rsidRPr="00F1415C" w:rsidRDefault="00FC6CBB" w:rsidP="00E6190F">
            <w:pPr>
              <w:pStyle w:val="aff9"/>
              <w:tabs>
                <w:tab w:val="left" w:pos="355"/>
              </w:tabs>
              <w:ind w:right="141" w:firstLine="567"/>
              <w:jc w:val="both"/>
              <w:rPr>
                <w:lang w:val="uk-UA"/>
              </w:rPr>
            </w:pPr>
            <w:r w:rsidRPr="00F1415C">
              <w:rPr>
                <w:lang w:val="uk-UA"/>
              </w:rPr>
              <w:t>Забезпечення рівного доступу до отримання якісної освіти незалежно від місця проживання та форми здобуття освіти.</w:t>
            </w:r>
          </w:p>
          <w:p w:rsidR="00CA2A37" w:rsidRDefault="00FC6CBB" w:rsidP="00E6190F">
            <w:pPr>
              <w:pStyle w:val="aff9"/>
              <w:tabs>
                <w:tab w:val="left" w:pos="355"/>
              </w:tabs>
              <w:ind w:right="141" w:firstLine="567"/>
              <w:jc w:val="both"/>
              <w:rPr>
                <w:lang w:val="uk-UA"/>
              </w:rPr>
            </w:pPr>
            <w:r w:rsidRPr="00F1415C">
              <w:rPr>
                <w:lang w:val="uk-UA"/>
              </w:rPr>
              <w:t>Створення сучасної матеріально-технічної бази системи освіти</w:t>
            </w:r>
            <w:r w:rsidR="00F46A0C">
              <w:rPr>
                <w:lang w:val="uk-UA"/>
              </w:rPr>
              <w:t xml:space="preserve"> та </w:t>
            </w:r>
            <w:r w:rsidR="00CA2A37" w:rsidRPr="00F1415C">
              <w:rPr>
                <w:lang w:val="uk-UA"/>
              </w:rPr>
              <w:lastRenderedPageBreak/>
              <w:t>належних санітарно-гігієнічних умов у закладах освіти.</w:t>
            </w:r>
          </w:p>
          <w:p w:rsidR="00FC6CBB" w:rsidRPr="00F1415C" w:rsidRDefault="00FC6CBB" w:rsidP="00E6190F">
            <w:pPr>
              <w:pStyle w:val="aff9"/>
              <w:tabs>
                <w:tab w:val="left" w:pos="355"/>
              </w:tabs>
              <w:ind w:right="141" w:firstLine="567"/>
              <w:jc w:val="both"/>
              <w:rPr>
                <w:lang w:val="uk-UA"/>
              </w:rPr>
            </w:pPr>
            <w:r w:rsidRPr="00F1415C">
              <w:rPr>
                <w:lang w:val="uk-UA"/>
              </w:rPr>
              <w:t>Забезпечення функціонування ефективної системи інклюзивної освіти.</w:t>
            </w:r>
          </w:p>
          <w:p w:rsidR="00F46A0C" w:rsidRDefault="00F46A0C" w:rsidP="00F46A0C">
            <w:pPr>
              <w:autoSpaceDE w:val="0"/>
              <w:autoSpaceDN w:val="0"/>
              <w:adjustRightInd w:val="0"/>
              <w:ind w:firstLine="567"/>
              <w:jc w:val="both"/>
              <w:rPr>
                <w:rFonts w:ascii="TimesNewRomanPSMT" w:hAnsi="TimesNewRomanPSMT" w:cs="TimesNewRomanPSMT"/>
                <w:sz w:val="28"/>
                <w:szCs w:val="28"/>
              </w:rPr>
            </w:pPr>
            <w:r>
              <w:rPr>
                <w:sz w:val="28"/>
                <w:szCs w:val="28"/>
              </w:rPr>
              <w:t>Створення безпечних умов для перебування всіх учасників освітнього процесу у приміщеннях закладів освіти.</w:t>
            </w:r>
          </w:p>
          <w:p w:rsidR="00FC6CBB" w:rsidRPr="00F1415C" w:rsidRDefault="00B64C27" w:rsidP="00E6190F">
            <w:pPr>
              <w:pStyle w:val="aff9"/>
              <w:tabs>
                <w:tab w:val="left" w:pos="355"/>
              </w:tabs>
              <w:ind w:right="141" w:firstLine="567"/>
              <w:jc w:val="both"/>
              <w:rPr>
                <w:lang w:val="uk-UA"/>
              </w:rPr>
            </w:pPr>
            <w:r>
              <w:rPr>
                <w:lang w:val="uk-UA"/>
              </w:rPr>
              <w:t>Ф</w:t>
            </w:r>
            <w:r w:rsidR="00CA2A37" w:rsidRPr="00F1415C">
              <w:rPr>
                <w:lang w:val="uk-UA"/>
              </w:rPr>
              <w:t>ормування якісного трудового ресурсу міста</w:t>
            </w:r>
            <w:r w:rsidR="00FC6CBB" w:rsidRPr="00F1415C">
              <w:rPr>
                <w:lang w:val="uk-UA"/>
              </w:rPr>
              <w:t>.</w:t>
            </w:r>
          </w:p>
        </w:tc>
        <w:tc>
          <w:tcPr>
            <w:tcW w:w="2500" w:type="pct"/>
          </w:tcPr>
          <w:p w:rsidR="00FC6CBB" w:rsidRPr="00F1415C" w:rsidRDefault="006A5FFF" w:rsidP="00E6190F">
            <w:pPr>
              <w:pStyle w:val="aff9"/>
              <w:tabs>
                <w:tab w:val="left" w:pos="355"/>
              </w:tabs>
              <w:ind w:right="141" w:firstLine="567"/>
              <w:jc w:val="both"/>
              <w:rPr>
                <w:lang w:val="uk-UA"/>
              </w:rPr>
            </w:pPr>
            <w:r w:rsidRPr="00F1415C">
              <w:rPr>
                <w:lang w:val="uk-UA"/>
              </w:rPr>
              <w:lastRenderedPageBreak/>
              <w:t>Р</w:t>
            </w:r>
            <w:r w:rsidR="00FC6CBB" w:rsidRPr="00F1415C">
              <w:rPr>
                <w:lang w:val="uk-UA"/>
              </w:rPr>
              <w:t>еалізаці</w:t>
            </w:r>
            <w:r w:rsidRPr="00F1415C">
              <w:rPr>
                <w:lang w:val="uk-UA"/>
              </w:rPr>
              <w:t>я</w:t>
            </w:r>
            <w:r w:rsidR="00FC6CBB" w:rsidRPr="00F1415C">
              <w:rPr>
                <w:lang w:val="uk-UA"/>
              </w:rPr>
              <w:t xml:space="preserve"> </w:t>
            </w:r>
            <w:proofErr w:type="spellStart"/>
            <w:r w:rsidR="00FC6CBB" w:rsidRPr="00F1415C">
              <w:rPr>
                <w:lang w:val="uk-UA"/>
              </w:rPr>
              <w:t>проєкту</w:t>
            </w:r>
            <w:proofErr w:type="spellEnd"/>
            <w:r w:rsidR="00FC6CBB" w:rsidRPr="00F1415C">
              <w:rPr>
                <w:lang w:val="uk-UA"/>
              </w:rPr>
              <w:t xml:space="preserve"> будівництва по об’єкту «Школа І ступеня» у мікрорайоні «Бобровиця». </w:t>
            </w:r>
          </w:p>
          <w:p w:rsidR="00FC6CBB" w:rsidRPr="00F1415C" w:rsidRDefault="00FC6CBB" w:rsidP="00E6190F">
            <w:pPr>
              <w:pStyle w:val="aff9"/>
              <w:tabs>
                <w:tab w:val="left" w:pos="355"/>
              </w:tabs>
              <w:ind w:right="141" w:firstLine="567"/>
              <w:jc w:val="both"/>
              <w:rPr>
                <w:lang w:val="uk-UA"/>
              </w:rPr>
            </w:pPr>
            <w:r w:rsidRPr="00F1415C">
              <w:rPr>
                <w:lang w:val="uk-UA"/>
              </w:rPr>
              <w:t>Організація навчального процесу відповідно до епідемічної ситуації, спричиненої COVID-19.</w:t>
            </w:r>
          </w:p>
          <w:p w:rsidR="00FC6CBB" w:rsidRPr="00F1415C" w:rsidRDefault="00FC6CBB" w:rsidP="00E6190F">
            <w:pPr>
              <w:pStyle w:val="aff9"/>
              <w:tabs>
                <w:tab w:val="left" w:pos="355"/>
              </w:tabs>
              <w:ind w:right="141" w:firstLine="567"/>
              <w:jc w:val="both"/>
              <w:rPr>
                <w:lang w:val="uk-UA"/>
              </w:rPr>
            </w:pPr>
            <w:r w:rsidRPr="00F1415C">
              <w:rPr>
                <w:lang w:val="uk-UA"/>
              </w:rPr>
              <w:lastRenderedPageBreak/>
              <w:t>Формування ефективної мережі закладів і груп, підвищення рівня охоплення дітей дошкільною освітою.</w:t>
            </w:r>
          </w:p>
          <w:p w:rsidR="00FC6CBB" w:rsidRPr="00F1415C" w:rsidRDefault="00FC6CBB" w:rsidP="00E6190F">
            <w:pPr>
              <w:pStyle w:val="aff9"/>
              <w:tabs>
                <w:tab w:val="left" w:pos="355"/>
              </w:tabs>
              <w:ind w:right="141" w:firstLine="567"/>
              <w:jc w:val="both"/>
              <w:rPr>
                <w:lang w:val="uk-UA"/>
              </w:rPr>
            </w:pPr>
            <w:r w:rsidRPr="00F1415C">
              <w:rPr>
                <w:lang w:val="uk-UA"/>
              </w:rPr>
              <w:t>Розвиток професійної освіти відповідно до потреб ринку праці.</w:t>
            </w:r>
          </w:p>
          <w:p w:rsidR="00FC6CBB" w:rsidRPr="00F1415C" w:rsidRDefault="00FC6CBB" w:rsidP="00E6190F">
            <w:pPr>
              <w:pStyle w:val="aff9"/>
              <w:tabs>
                <w:tab w:val="left" w:pos="355"/>
              </w:tabs>
              <w:ind w:right="141" w:firstLine="567"/>
              <w:jc w:val="both"/>
              <w:rPr>
                <w:lang w:val="uk-UA"/>
              </w:rPr>
            </w:pPr>
            <w:r w:rsidRPr="00F1415C">
              <w:rPr>
                <w:lang w:val="uk-UA"/>
              </w:rPr>
              <w:t>Стимулювання творчих та обдарованих дітей, підтримка творчо працюючих педагогів.</w:t>
            </w:r>
          </w:p>
          <w:p w:rsidR="00FC6CBB" w:rsidRPr="00F1415C" w:rsidRDefault="00FC6CBB" w:rsidP="00E6190F">
            <w:pPr>
              <w:pStyle w:val="aff9"/>
              <w:tabs>
                <w:tab w:val="left" w:pos="355"/>
              </w:tabs>
              <w:ind w:right="141" w:firstLine="567"/>
              <w:jc w:val="both"/>
              <w:rPr>
                <w:lang w:val="uk-UA"/>
              </w:rPr>
            </w:pPr>
            <w:r w:rsidRPr="00F1415C">
              <w:rPr>
                <w:lang w:val="uk-UA"/>
              </w:rPr>
              <w:t>Проведення поточних та капітальних ремонтів будівель закладів освіти.</w:t>
            </w:r>
          </w:p>
          <w:p w:rsidR="00FC6CBB" w:rsidRPr="00F1415C" w:rsidRDefault="00FC6CBB" w:rsidP="00E6190F">
            <w:pPr>
              <w:pStyle w:val="aff9"/>
              <w:tabs>
                <w:tab w:val="left" w:pos="355"/>
              </w:tabs>
              <w:ind w:right="141" w:firstLine="567"/>
              <w:jc w:val="both"/>
              <w:rPr>
                <w:lang w:val="uk-UA"/>
              </w:rPr>
            </w:pPr>
            <w:r w:rsidRPr="00F1415C">
              <w:rPr>
                <w:lang w:val="uk-UA"/>
              </w:rPr>
              <w:t>Модернізація предметних кабінетів у закладах загальної середньої освіти.</w:t>
            </w:r>
          </w:p>
          <w:p w:rsidR="00FC6CBB" w:rsidRPr="00F1415C" w:rsidRDefault="00FC6CBB" w:rsidP="00E6190F">
            <w:pPr>
              <w:pStyle w:val="aff9"/>
              <w:tabs>
                <w:tab w:val="left" w:pos="355"/>
              </w:tabs>
              <w:ind w:right="141" w:firstLine="567"/>
              <w:jc w:val="both"/>
              <w:rPr>
                <w:lang w:val="uk-UA"/>
              </w:rPr>
            </w:pPr>
            <w:r w:rsidRPr="00F1415C">
              <w:rPr>
                <w:color w:val="000000"/>
                <w:lang w:val="uk-UA"/>
              </w:rPr>
              <w:t xml:space="preserve">Капітальний ремонт санвузлів закладів загальної середньої та </w:t>
            </w:r>
            <w:r w:rsidRPr="00F1415C">
              <w:rPr>
                <w:lang w:val="uk-UA"/>
              </w:rPr>
              <w:t>дошкільної освіти</w:t>
            </w:r>
            <w:r w:rsidR="00F1415C">
              <w:rPr>
                <w:lang w:val="uk-UA"/>
              </w:rPr>
              <w:t>,</w:t>
            </w:r>
            <w:r w:rsidR="00F1415C" w:rsidRPr="00F1415C">
              <w:rPr>
                <w:rFonts w:ascii="TimesNewRomanPSMT" w:hAnsi="TimesNewRomanPSMT" w:cs="TimesNewRomanPSMT"/>
                <w:lang w:val="uk-UA"/>
              </w:rPr>
              <w:t xml:space="preserve"> враховуючи умови для дітей з особливими освітніми потребами</w:t>
            </w:r>
            <w:r w:rsidRPr="00F1415C">
              <w:rPr>
                <w:lang w:val="uk-UA"/>
              </w:rPr>
              <w:t>.</w:t>
            </w:r>
          </w:p>
          <w:p w:rsidR="00FC6CBB" w:rsidRPr="00F1415C" w:rsidRDefault="00CA2A37" w:rsidP="00E6190F">
            <w:pPr>
              <w:pStyle w:val="aff9"/>
              <w:tabs>
                <w:tab w:val="left" w:pos="355"/>
              </w:tabs>
              <w:ind w:right="141" w:firstLine="567"/>
              <w:jc w:val="both"/>
              <w:rPr>
                <w:color w:val="000000"/>
                <w:lang w:val="uk-UA"/>
              </w:rPr>
            </w:pPr>
            <w:r w:rsidRPr="00F1415C">
              <w:rPr>
                <w:lang w:val="uk-UA"/>
              </w:rPr>
              <w:t xml:space="preserve">Розширення мережі інклюзивних класів (груп) у закладах дошкільної, загальної середньої освіти відповідно до </w:t>
            </w:r>
            <w:r w:rsidRPr="00F1415C">
              <w:rPr>
                <w:color w:val="000000"/>
                <w:lang w:val="uk-UA"/>
              </w:rPr>
              <w:t>потреб мешканців міста</w:t>
            </w:r>
            <w:r w:rsidR="00FC6CBB" w:rsidRPr="00F1415C">
              <w:rPr>
                <w:color w:val="000000"/>
                <w:lang w:val="uk-UA"/>
              </w:rPr>
              <w:t xml:space="preserve">. </w:t>
            </w:r>
          </w:p>
          <w:p w:rsidR="00CA2A37" w:rsidRPr="00F1415C" w:rsidRDefault="00CA2A37" w:rsidP="00E6190F">
            <w:pPr>
              <w:pStyle w:val="aff9"/>
              <w:tabs>
                <w:tab w:val="left" w:pos="355"/>
              </w:tabs>
              <w:ind w:right="141" w:firstLine="567"/>
              <w:jc w:val="both"/>
              <w:rPr>
                <w:color w:val="000000"/>
                <w:lang w:val="uk-UA"/>
              </w:rPr>
            </w:pPr>
            <w:r w:rsidRPr="00F1415C">
              <w:rPr>
                <w:color w:val="000000"/>
                <w:lang w:val="uk-UA"/>
              </w:rPr>
              <w:t>Забезпечення безперешкодного доступу осіб з інвалідністю до будівель закладів освіти.</w:t>
            </w:r>
          </w:p>
          <w:p w:rsidR="00FC6CBB" w:rsidRDefault="00FC6CBB" w:rsidP="00E6190F">
            <w:pPr>
              <w:pStyle w:val="aff9"/>
              <w:tabs>
                <w:tab w:val="left" w:pos="355"/>
              </w:tabs>
              <w:ind w:right="141" w:firstLine="567"/>
              <w:jc w:val="both"/>
              <w:rPr>
                <w:lang w:val="uk-UA"/>
              </w:rPr>
            </w:pPr>
            <w:r w:rsidRPr="00F1415C">
              <w:rPr>
                <w:lang w:val="uk-UA"/>
              </w:rPr>
              <w:t>Придбання спеціальних меблів, реабілітаційного обладнання, комп’ютерної техніки, спортивного інвентарю, проведення корекційно-</w:t>
            </w:r>
            <w:proofErr w:type="spellStart"/>
            <w:r w:rsidRPr="00F1415C">
              <w:rPr>
                <w:lang w:val="uk-UA"/>
              </w:rPr>
              <w:t>розвиткових</w:t>
            </w:r>
            <w:proofErr w:type="spellEnd"/>
            <w:r w:rsidRPr="00F1415C">
              <w:rPr>
                <w:lang w:val="uk-UA"/>
              </w:rPr>
              <w:t xml:space="preserve"> занять.</w:t>
            </w:r>
          </w:p>
          <w:p w:rsidR="000F591D" w:rsidRPr="00F1415C" w:rsidRDefault="000F591D" w:rsidP="00E6190F">
            <w:pPr>
              <w:pStyle w:val="aff9"/>
              <w:tabs>
                <w:tab w:val="left" w:pos="355"/>
              </w:tabs>
              <w:ind w:right="141" w:firstLine="567"/>
              <w:jc w:val="both"/>
              <w:rPr>
                <w:lang w:val="uk-UA"/>
              </w:rPr>
            </w:pPr>
            <w:r>
              <w:rPr>
                <w:lang w:val="uk-UA"/>
              </w:rPr>
              <w:t xml:space="preserve">Встановлення пропускної системи, відеоспостереження, системи оповіщення про пожежу та сучасної системи пожежогасіння у </w:t>
            </w:r>
            <w:proofErr w:type="spellStart"/>
            <w:r>
              <w:rPr>
                <w:lang w:val="uk-UA"/>
              </w:rPr>
              <w:t>приміщенн</w:t>
            </w:r>
            <w:r>
              <w:t>ях</w:t>
            </w:r>
            <w:proofErr w:type="spellEnd"/>
            <w:r>
              <w:rPr>
                <w:lang w:val="uk-UA"/>
              </w:rPr>
              <w:t xml:space="preserve"> заклад</w:t>
            </w:r>
            <w:proofErr w:type="spellStart"/>
            <w:r>
              <w:t>ів</w:t>
            </w:r>
            <w:proofErr w:type="spellEnd"/>
            <w:r>
              <w:t xml:space="preserve"> </w:t>
            </w:r>
            <w:proofErr w:type="spellStart"/>
            <w:r>
              <w:t>освіти</w:t>
            </w:r>
            <w:proofErr w:type="spellEnd"/>
            <w:r>
              <w:rPr>
                <w:lang w:val="uk-UA"/>
              </w:rPr>
              <w:t xml:space="preserve"> міста, запровадження електронного учнівського квитка.</w:t>
            </w:r>
          </w:p>
          <w:p w:rsidR="00CA2A37" w:rsidRPr="00F1415C" w:rsidRDefault="00CA2A37" w:rsidP="00E6190F">
            <w:pPr>
              <w:pStyle w:val="aff9"/>
              <w:tabs>
                <w:tab w:val="left" w:pos="355"/>
              </w:tabs>
              <w:ind w:right="141" w:firstLine="567"/>
              <w:jc w:val="both"/>
              <w:rPr>
                <w:color w:val="000000"/>
                <w:lang w:val="uk-UA"/>
              </w:rPr>
            </w:pPr>
            <w:r w:rsidRPr="00F1415C">
              <w:rPr>
                <w:lang w:val="uk-UA"/>
              </w:rPr>
              <w:t>Створення сучасних навчально-практичних центрів з підготовки фахівців різного га</w:t>
            </w:r>
            <w:r w:rsidR="006114FC">
              <w:rPr>
                <w:lang w:val="uk-UA"/>
              </w:rPr>
              <w:t>л</w:t>
            </w:r>
            <w:r w:rsidRPr="00F1415C">
              <w:rPr>
                <w:lang w:val="uk-UA"/>
              </w:rPr>
              <w:t xml:space="preserve">узевого </w:t>
            </w:r>
            <w:r w:rsidRPr="00F1415C">
              <w:rPr>
                <w:color w:val="000000"/>
                <w:lang w:val="uk-UA"/>
              </w:rPr>
              <w:t xml:space="preserve">спрямування на базі закладів професійної (професійно-технічної) освіти. </w:t>
            </w:r>
          </w:p>
          <w:p w:rsidR="00FC6CBB" w:rsidRPr="00F1415C" w:rsidRDefault="00CA2A37" w:rsidP="00E6190F">
            <w:pPr>
              <w:pStyle w:val="aff9"/>
              <w:tabs>
                <w:tab w:val="left" w:pos="355"/>
              </w:tabs>
              <w:ind w:right="141" w:firstLine="567"/>
              <w:jc w:val="both"/>
              <w:rPr>
                <w:bCs/>
                <w:highlight w:val="yellow"/>
                <w:lang w:val="uk-UA"/>
              </w:rPr>
            </w:pPr>
            <w:r w:rsidRPr="00F1415C">
              <w:rPr>
                <w:color w:val="000000"/>
                <w:lang w:val="uk-UA"/>
              </w:rPr>
              <w:t xml:space="preserve">Посилення співпраці між </w:t>
            </w:r>
            <w:r w:rsidRPr="00F1415C">
              <w:rPr>
                <w:color w:val="000000"/>
                <w:lang w:val="uk-UA"/>
              </w:rPr>
              <w:lastRenderedPageBreak/>
              <w:t>закладами освіти та підприємствами міста у сфері</w:t>
            </w:r>
            <w:r w:rsidR="00E6190F" w:rsidRPr="00F1415C">
              <w:rPr>
                <w:color w:val="000000"/>
                <w:lang w:val="uk-UA"/>
              </w:rPr>
              <w:t xml:space="preserve"> </w:t>
            </w:r>
            <w:r w:rsidRPr="00F1415C">
              <w:rPr>
                <w:color w:val="000000"/>
                <w:lang w:val="uk-UA"/>
              </w:rPr>
              <w:t>професійного спрямування учнівської молоді, проведення профорієнтаційних заходів з популяризації робітничих професій для самовизначення та обрання професій, кар’єрного зростання здобувачів освіти, формування лідерських якостей та креативності в умовах соціального простору.</w:t>
            </w:r>
          </w:p>
        </w:tc>
      </w:tr>
    </w:tbl>
    <w:p w:rsidR="001B5BDE" w:rsidRPr="00FF631B" w:rsidRDefault="001B5BDE" w:rsidP="00E6190F">
      <w:pPr>
        <w:ind w:right="141" w:firstLine="851"/>
        <w:jc w:val="both"/>
        <w:rPr>
          <w:b/>
          <w:bCs/>
          <w:i/>
          <w:sz w:val="6"/>
          <w:szCs w:val="6"/>
        </w:rPr>
      </w:pPr>
    </w:p>
    <w:p w:rsidR="00FC6CBB" w:rsidRDefault="00FC6CBB" w:rsidP="00E6190F">
      <w:pPr>
        <w:ind w:right="141" w:firstLine="851"/>
        <w:jc w:val="both"/>
        <w:rPr>
          <w:bCs/>
          <w:i/>
          <w:sz w:val="28"/>
          <w:szCs w:val="28"/>
        </w:rPr>
      </w:pPr>
      <w:r w:rsidRPr="001B5BDE">
        <w:rPr>
          <w:b/>
          <w:bCs/>
          <w:i/>
          <w:sz w:val="28"/>
          <w:szCs w:val="28"/>
        </w:rPr>
        <w:t xml:space="preserve">Відповідальні виконавці: </w:t>
      </w:r>
      <w:r w:rsidRPr="001B5BDE">
        <w:rPr>
          <w:bCs/>
          <w:i/>
          <w:sz w:val="28"/>
          <w:szCs w:val="28"/>
        </w:rPr>
        <w:t>управління освіти</w:t>
      </w:r>
      <w:r w:rsidRPr="001B5BDE">
        <w:rPr>
          <w:b/>
          <w:bCs/>
          <w:i/>
          <w:sz w:val="28"/>
          <w:szCs w:val="28"/>
        </w:rPr>
        <w:t xml:space="preserve"> </w:t>
      </w:r>
      <w:r w:rsidRPr="001B5BDE">
        <w:rPr>
          <w:bCs/>
          <w:i/>
          <w:sz w:val="28"/>
          <w:szCs w:val="28"/>
        </w:rPr>
        <w:t>Чернігівської міської ради, управління капітального будівництва Чернігівської міської ради</w:t>
      </w:r>
      <w:r w:rsidR="00A616F1" w:rsidRPr="001B5BDE">
        <w:rPr>
          <w:bCs/>
          <w:i/>
          <w:sz w:val="28"/>
          <w:szCs w:val="28"/>
        </w:rPr>
        <w:t>, інші управління та відділи Чернігівської міської ради (за потреби)</w:t>
      </w:r>
      <w:r w:rsidRPr="001B5BDE">
        <w:rPr>
          <w:bCs/>
          <w:i/>
          <w:sz w:val="28"/>
          <w:szCs w:val="28"/>
        </w:rPr>
        <w:t>.</w:t>
      </w:r>
    </w:p>
    <w:p w:rsidR="00E6190F" w:rsidRPr="001B5BDE" w:rsidRDefault="00E6190F" w:rsidP="00E6190F">
      <w:pPr>
        <w:ind w:right="141" w:firstLine="851"/>
        <w:jc w:val="both"/>
        <w:rPr>
          <w:bCs/>
          <w:i/>
          <w:sz w:val="28"/>
          <w:szCs w:val="28"/>
        </w:rPr>
      </w:pPr>
    </w:p>
    <w:p w:rsidR="008C0647" w:rsidRPr="00AB5EE0" w:rsidRDefault="00FC6CBB" w:rsidP="00E6190F">
      <w:pPr>
        <w:pStyle w:val="2"/>
        <w:spacing w:before="0" w:after="0"/>
        <w:ind w:right="141" w:firstLine="851"/>
        <w:jc w:val="both"/>
        <w:rPr>
          <w:rFonts w:ascii="Times New Roman" w:hAnsi="Times New Roman"/>
          <w:szCs w:val="28"/>
        </w:rPr>
      </w:pPr>
      <w:bookmarkStart w:id="99" w:name="_Toc86908036"/>
      <w:r w:rsidRPr="00AB5EE0">
        <w:rPr>
          <w:rFonts w:ascii="Times New Roman" w:hAnsi="Times New Roman"/>
          <w:szCs w:val="28"/>
        </w:rPr>
        <w:t>2</w:t>
      </w:r>
      <w:r w:rsidR="008C0647" w:rsidRPr="00AB5EE0">
        <w:rPr>
          <w:rFonts w:ascii="Times New Roman" w:hAnsi="Times New Roman"/>
          <w:szCs w:val="28"/>
        </w:rPr>
        <w:t>.</w:t>
      </w:r>
      <w:r w:rsidRPr="00AB5EE0">
        <w:rPr>
          <w:rFonts w:ascii="Times New Roman" w:hAnsi="Times New Roman"/>
          <w:szCs w:val="28"/>
        </w:rPr>
        <w:t>7</w:t>
      </w:r>
      <w:r w:rsidR="008C0647" w:rsidRPr="00AB5EE0">
        <w:rPr>
          <w:rFonts w:ascii="Times New Roman" w:hAnsi="Times New Roman"/>
          <w:szCs w:val="28"/>
        </w:rPr>
        <w:t>.</w:t>
      </w:r>
      <w:r w:rsidR="00296E50" w:rsidRPr="00AB5EE0">
        <w:rPr>
          <w:rFonts w:ascii="Times New Roman" w:hAnsi="Times New Roman"/>
          <w:szCs w:val="28"/>
        </w:rPr>
        <w:t xml:space="preserve"> Енергозбереження</w:t>
      </w:r>
      <w:bookmarkEnd w:id="99"/>
    </w:p>
    <w:p w:rsidR="00D94D64" w:rsidRPr="00FF631B" w:rsidRDefault="00D94D64" w:rsidP="00E6190F">
      <w:pPr>
        <w:tabs>
          <w:tab w:val="left" w:pos="540"/>
          <w:tab w:val="num" w:pos="1530"/>
          <w:tab w:val="num" w:pos="2065"/>
          <w:tab w:val="num" w:pos="2730"/>
        </w:tabs>
        <w:ind w:right="141"/>
        <w:jc w:val="both"/>
        <w:rPr>
          <w:i/>
          <w:sz w:val="6"/>
          <w:szCs w:val="6"/>
          <w:highlight w:val="yellow"/>
        </w:rPr>
      </w:pPr>
    </w:p>
    <w:p w:rsidR="00A80BCA" w:rsidRPr="00BA4161" w:rsidRDefault="00513005" w:rsidP="00A80BCA">
      <w:pPr>
        <w:ind w:right="141" w:firstLine="851"/>
        <w:jc w:val="both"/>
        <w:rPr>
          <w:sz w:val="28"/>
          <w:szCs w:val="28"/>
          <w:lang w:val="ru-RU"/>
        </w:rPr>
      </w:pPr>
      <w:r w:rsidRPr="00AB5EE0">
        <w:rPr>
          <w:b/>
          <w:i/>
          <w:sz w:val="28"/>
          <w:szCs w:val="28"/>
        </w:rPr>
        <w:t>Головна мета на 202</w:t>
      </w:r>
      <w:r w:rsidR="00AB5EE0" w:rsidRPr="00AB5EE0">
        <w:rPr>
          <w:b/>
          <w:i/>
          <w:sz w:val="28"/>
          <w:szCs w:val="28"/>
        </w:rPr>
        <w:t>2</w:t>
      </w:r>
      <w:r w:rsidRPr="00AB5EE0">
        <w:rPr>
          <w:b/>
          <w:i/>
          <w:sz w:val="28"/>
          <w:szCs w:val="28"/>
        </w:rPr>
        <w:t xml:space="preserve"> рік </w:t>
      </w:r>
      <w:r w:rsidR="0063589E" w:rsidRPr="00AB5EE0">
        <w:rPr>
          <w:b/>
          <w:i/>
          <w:sz w:val="28"/>
          <w:szCs w:val="28"/>
        </w:rPr>
        <w:t>–</w:t>
      </w:r>
      <w:r w:rsidR="00FB6DCE" w:rsidRPr="00AB5EE0">
        <w:rPr>
          <w:b/>
          <w:i/>
          <w:sz w:val="28"/>
          <w:szCs w:val="28"/>
        </w:rPr>
        <w:t xml:space="preserve"> </w:t>
      </w:r>
      <w:r w:rsidR="00A80BCA">
        <w:rPr>
          <w:sz w:val="28"/>
          <w:szCs w:val="28"/>
        </w:rPr>
        <w:t>забезпечити ефективне використання паливно-енергетичних ресурсів у бюджетній сфері міста, оптиміз</w:t>
      </w:r>
      <w:r w:rsidR="00BA4161">
        <w:rPr>
          <w:sz w:val="28"/>
          <w:szCs w:val="28"/>
        </w:rPr>
        <w:t>ація</w:t>
      </w:r>
      <w:r w:rsidR="00A80BCA">
        <w:rPr>
          <w:sz w:val="28"/>
          <w:szCs w:val="28"/>
        </w:rPr>
        <w:t xml:space="preserve"> бюджетн</w:t>
      </w:r>
      <w:r w:rsidR="00BA4161">
        <w:rPr>
          <w:sz w:val="28"/>
          <w:szCs w:val="28"/>
        </w:rPr>
        <w:t>их</w:t>
      </w:r>
      <w:r w:rsidR="00123173">
        <w:rPr>
          <w:sz w:val="28"/>
          <w:szCs w:val="28"/>
        </w:rPr>
        <w:t xml:space="preserve"> витрат</w:t>
      </w:r>
      <w:r w:rsidR="00A80BCA">
        <w:rPr>
          <w:sz w:val="28"/>
          <w:szCs w:val="28"/>
        </w:rPr>
        <w:t xml:space="preserve"> на споживання енергоресурсів</w:t>
      </w:r>
      <w:r w:rsidR="00BA4161">
        <w:rPr>
          <w:sz w:val="28"/>
          <w:szCs w:val="28"/>
        </w:rPr>
        <w:t>,</w:t>
      </w:r>
      <w:r w:rsidR="00A80BCA">
        <w:rPr>
          <w:sz w:val="28"/>
          <w:szCs w:val="28"/>
        </w:rPr>
        <w:t xml:space="preserve"> підвищ</w:t>
      </w:r>
      <w:r w:rsidR="00BA4161">
        <w:rPr>
          <w:sz w:val="28"/>
          <w:szCs w:val="28"/>
        </w:rPr>
        <w:t>ення культури</w:t>
      </w:r>
      <w:r w:rsidR="00A80BCA">
        <w:rPr>
          <w:sz w:val="28"/>
          <w:szCs w:val="28"/>
        </w:rPr>
        <w:t xml:space="preserve"> </w:t>
      </w:r>
      <w:proofErr w:type="spellStart"/>
      <w:r w:rsidR="00A80BCA">
        <w:rPr>
          <w:sz w:val="28"/>
          <w:szCs w:val="28"/>
        </w:rPr>
        <w:t>енергоспоживанн</w:t>
      </w:r>
      <w:proofErr w:type="spellEnd"/>
      <w:r w:rsidR="00A80BCA">
        <w:rPr>
          <w:sz w:val="28"/>
          <w:szCs w:val="28"/>
          <w:lang w:val="ru-RU"/>
        </w:rPr>
        <w:t>я</w:t>
      </w:r>
    </w:p>
    <w:p w:rsidR="00513005" w:rsidRPr="00E9768A" w:rsidRDefault="00513005" w:rsidP="00A80BCA">
      <w:pPr>
        <w:ind w:right="141" w:firstLine="851"/>
        <w:jc w:val="both"/>
        <w:rPr>
          <w:sz w:val="16"/>
          <w:szCs w:val="1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5C1B7D" w:rsidRDefault="00F55A79" w:rsidP="00A0034F">
            <w:pPr>
              <w:ind w:right="141" w:firstLine="851"/>
              <w:rPr>
                <w:b/>
                <w:bCs/>
                <w:i/>
                <w:sz w:val="28"/>
                <w:szCs w:val="28"/>
              </w:rPr>
            </w:pPr>
            <w:r w:rsidRPr="005C1B7D">
              <w:rPr>
                <w:b/>
                <w:bCs/>
                <w:i/>
                <w:sz w:val="28"/>
                <w:szCs w:val="28"/>
              </w:rPr>
              <w:t>Основні завдання:</w:t>
            </w:r>
          </w:p>
        </w:tc>
        <w:tc>
          <w:tcPr>
            <w:tcW w:w="2500" w:type="pct"/>
          </w:tcPr>
          <w:p w:rsidR="00F55A79" w:rsidRPr="005C1B7D" w:rsidRDefault="00F55A79" w:rsidP="00A0034F">
            <w:pPr>
              <w:ind w:right="141"/>
              <w:jc w:val="center"/>
              <w:rPr>
                <w:b/>
                <w:bCs/>
                <w:i/>
                <w:sz w:val="28"/>
                <w:szCs w:val="28"/>
              </w:rPr>
            </w:pPr>
            <w:r w:rsidRPr="005C1B7D">
              <w:rPr>
                <w:b/>
                <w:bCs/>
                <w:i/>
                <w:sz w:val="28"/>
                <w:szCs w:val="28"/>
              </w:rPr>
              <w:t>Заходи з реалізації основних завдань:</w:t>
            </w:r>
          </w:p>
        </w:tc>
      </w:tr>
      <w:tr w:rsidR="005C1B7D" w:rsidRPr="00E9768A" w:rsidTr="00233E75">
        <w:tc>
          <w:tcPr>
            <w:tcW w:w="2500" w:type="pct"/>
          </w:tcPr>
          <w:p w:rsidR="00A80BCA" w:rsidRDefault="00A80BCA" w:rsidP="00A80BCA">
            <w:pPr>
              <w:ind w:firstLine="531"/>
              <w:jc w:val="both"/>
              <w:rPr>
                <w:sz w:val="28"/>
                <w:szCs w:val="28"/>
              </w:rPr>
            </w:pPr>
            <w:r>
              <w:rPr>
                <w:sz w:val="28"/>
                <w:szCs w:val="28"/>
              </w:rPr>
              <w:t>Раціональне використання енергетичних ресурсів та досягнення економічно доцільної ефективності їх використання.</w:t>
            </w:r>
          </w:p>
          <w:p w:rsidR="00A80BCA" w:rsidRDefault="00A80BCA" w:rsidP="00A80BCA">
            <w:pPr>
              <w:ind w:firstLine="531"/>
              <w:jc w:val="both"/>
              <w:rPr>
                <w:sz w:val="28"/>
                <w:szCs w:val="28"/>
              </w:rPr>
            </w:pPr>
            <w:r>
              <w:rPr>
                <w:sz w:val="28"/>
                <w:szCs w:val="28"/>
              </w:rPr>
              <w:t>Підвищення енергоефективності бюджетних закладів міста.</w:t>
            </w:r>
          </w:p>
          <w:p w:rsidR="00A80BCA" w:rsidRDefault="00A80BCA" w:rsidP="00A80BCA">
            <w:pPr>
              <w:ind w:firstLine="531"/>
              <w:jc w:val="both"/>
              <w:rPr>
                <w:sz w:val="28"/>
                <w:szCs w:val="28"/>
              </w:rPr>
            </w:pPr>
            <w:r>
              <w:rPr>
                <w:sz w:val="28"/>
                <w:szCs w:val="28"/>
              </w:rPr>
              <w:t>Вдосконалення існуючої системи енергетичного менеджменту.</w:t>
            </w:r>
          </w:p>
          <w:p w:rsidR="00A80BCA" w:rsidRDefault="00A80BCA" w:rsidP="00A80BCA">
            <w:pPr>
              <w:ind w:firstLine="531"/>
              <w:jc w:val="both"/>
              <w:rPr>
                <w:sz w:val="28"/>
                <w:szCs w:val="28"/>
              </w:rPr>
            </w:pPr>
            <w:r>
              <w:rPr>
                <w:sz w:val="28"/>
                <w:szCs w:val="28"/>
              </w:rPr>
              <w:t>Підвищення кваліфікації та вивчення передового досвіду у сфері енергоефективності.</w:t>
            </w:r>
          </w:p>
          <w:p w:rsidR="00A80BCA" w:rsidRDefault="00A80BCA" w:rsidP="00A80BCA">
            <w:pPr>
              <w:ind w:firstLine="531"/>
              <w:jc w:val="both"/>
              <w:rPr>
                <w:sz w:val="28"/>
                <w:szCs w:val="28"/>
              </w:rPr>
            </w:pPr>
            <w:r>
              <w:rPr>
                <w:sz w:val="28"/>
                <w:szCs w:val="28"/>
              </w:rPr>
              <w:t>Запровадження часткового використання альтернативних та місцевих видів палива бюджетною та комунальною сферами міста.</w:t>
            </w:r>
          </w:p>
          <w:p w:rsidR="005C1B7D" w:rsidRPr="005C1B7D" w:rsidRDefault="005C1B7D" w:rsidP="005C1B7D">
            <w:pPr>
              <w:ind w:firstLine="531"/>
              <w:jc w:val="both"/>
              <w:rPr>
                <w:color w:val="000000"/>
                <w:sz w:val="27"/>
                <w:szCs w:val="27"/>
              </w:rPr>
            </w:pPr>
          </w:p>
        </w:tc>
        <w:tc>
          <w:tcPr>
            <w:tcW w:w="2500" w:type="pct"/>
          </w:tcPr>
          <w:p w:rsidR="00A80BCA" w:rsidRDefault="00A80BCA" w:rsidP="00A80BCA">
            <w:pPr>
              <w:ind w:firstLine="531"/>
              <w:jc w:val="both"/>
              <w:rPr>
                <w:sz w:val="28"/>
                <w:szCs w:val="28"/>
              </w:rPr>
            </w:pPr>
            <w:r>
              <w:rPr>
                <w:sz w:val="28"/>
                <w:szCs w:val="28"/>
              </w:rPr>
              <w:t xml:space="preserve">Проведення </w:t>
            </w:r>
            <w:proofErr w:type="spellStart"/>
            <w:r>
              <w:rPr>
                <w:sz w:val="28"/>
                <w:szCs w:val="28"/>
              </w:rPr>
              <w:t>термосанації</w:t>
            </w:r>
            <w:proofErr w:type="spellEnd"/>
            <w:r>
              <w:rPr>
                <w:sz w:val="28"/>
                <w:szCs w:val="28"/>
              </w:rPr>
              <w:t xml:space="preserve"> будинків бюджетної сфери.</w:t>
            </w:r>
          </w:p>
          <w:p w:rsidR="00A80BCA" w:rsidRDefault="00A80BCA" w:rsidP="00A80BCA">
            <w:pPr>
              <w:ind w:firstLine="531"/>
              <w:jc w:val="both"/>
              <w:rPr>
                <w:sz w:val="28"/>
                <w:szCs w:val="28"/>
              </w:rPr>
            </w:pPr>
            <w:r>
              <w:rPr>
                <w:sz w:val="28"/>
                <w:szCs w:val="28"/>
              </w:rPr>
              <w:t>Застосування енергозберігаючих технологій та обладнання при проведенні капітальних ремонтів бюджетних об’єктів.</w:t>
            </w:r>
          </w:p>
          <w:p w:rsidR="00A80BCA" w:rsidRDefault="00A80BCA" w:rsidP="00A80BCA">
            <w:pPr>
              <w:ind w:firstLine="531"/>
              <w:jc w:val="both"/>
              <w:rPr>
                <w:sz w:val="28"/>
                <w:szCs w:val="28"/>
              </w:rPr>
            </w:pPr>
            <w:r>
              <w:rPr>
                <w:sz w:val="28"/>
                <w:szCs w:val="28"/>
              </w:rPr>
              <w:t>Залучення коштів бюджетів усіх рівнів, а також грантових і кредитних коштів на реалізацію заходів з енергозбереження в бюджетній сфері міста.</w:t>
            </w:r>
          </w:p>
          <w:p w:rsidR="00A80BCA" w:rsidRPr="00A80BCA" w:rsidRDefault="003F38E2" w:rsidP="00A80BCA">
            <w:pPr>
              <w:ind w:firstLine="531"/>
              <w:jc w:val="both"/>
              <w:rPr>
                <w:sz w:val="28"/>
                <w:szCs w:val="28"/>
              </w:rPr>
            </w:pPr>
            <w:r>
              <w:rPr>
                <w:sz w:val="28"/>
                <w:szCs w:val="28"/>
              </w:rPr>
              <w:t>Р</w:t>
            </w:r>
            <w:r w:rsidR="00A80BCA" w:rsidRPr="00A80BCA">
              <w:rPr>
                <w:sz w:val="28"/>
                <w:szCs w:val="28"/>
              </w:rPr>
              <w:t>озробк</w:t>
            </w:r>
            <w:r>
              <w:rPr>
                <w:sz w:val="28"/>
                <w:szCs w:val="28"/>
              </w:rPr>
              <w:t>а</w:t>
            </w:r>
            <w:r w:rsidR="00A80BCA" w:rsidRPr="00A80BCA">
              <w:rPr>
                <w:sz w:val="28"/>
                <w:szCs w:val="28"/>
              </w:rPr>
              <w:t xml:space="preserve"> документів щодо сприяння впровадженню енергоефективних </w:t>
            </w:r>
            <w:proofErr w:type="spellStart"/>
            <w:r w:rsidR="00A80BCA" w:rsidRPr="00A80BCA">
              <w:rPr>
                <w:sz w:val="28"/>
                <w:szCs w:val="28"/>
              </w:rPr>
              <w:t>проєктів</w:t>
            </w:r>
            <w:proofErr w:type="spellEnd"/>
            <w:r w:rsidR="00A80BCA" w:rsidRPr="00A80BCA">
              <w:rPr>
                <w:sz w:val="28"/>
                <w:szCs w:val="28"/>
              </w:rPr>
              <w:t>, у т. ч. з використанням відновлюваних джерел енергії, ефективного та ощадливого споживання енергетичних ресурсів, підвищенню енергетич</w:t>
            </w:r>
            <w:r>
              <w:rPr>
                <w:sz w:val="28"/>
                <w:szCs w:val="28"/>
              </w:rPr>
              <w:t>ної безпеки і  захисту довкілля у рамках</w:t>
            </w:r>
            <w:r w:rsidRPr="00A80BCA">
              <w:rPr>
                <w:sz w:val="28"/>
                <w:szCs w:val="28"/>
              </w:rPr>
              <w:t xml:space="preserve"> реалізації міської політики сталого енергетичного розвитку</w:t>
            </w:r>
            <w:r w:rsidR="0010318E">
              <w:rPr>
                <w:sz w:val="28"/>
                <w:szCs w:val="28"/>
              </w:rPr>
              <w:t>.</w:t>
            </w:r>
          </w:p>
          <w:p w:rsidR="00A80BCA" w:rsidRDefault="00E245DA" w:rsidP="00A80BCA">
            <w:pPr>
              <w:ind w:right="141" w:firstLine="567"/>
              <w:jc w:val="both"/>
              <w:rPr>
                <w:sz w:val="28"/>
                <w:szCs w:val="28"/>
              </w:rPr>
            </w:pPr>
            <w:r>
              <w:rPr>
                <w:sz w:val="28"/>
                <w:szCs w:val="28"/>
              </w:rPr>
              <w:t>П</w:t>
            </w:r>
            <w:r w:rsidR="00A80BCA">
              <w:rPr>
                <w:sz w:val="28"/>
                <w:szCs w:val="28"/>
              </w:rPr>
              <w:t>роведення інформа</w:t>
            </w:r>
            <w:r w:rsidR="00FD0CF4">
              <w:rPr>
                <w:sz w:val="28"/>
                <w:szCs w:val="28"/>
              </w:rPr>
              <w:t>ційно-роз’яснювальних заходів (</w:t>
            </w:r>
            <w:r w:rsidR="00A80BCA">
              <w:rPr>
                <w:sz w:val="28"/>
                <w:szCs w:val="28"/>
              </w:rPr>
              <w:t>семінарів, зустрічей) та інформаційних локацій</w:t>
            </w:r>
            <w:r>
              <w:rPr>
                <w:sz w:val="28"/>
                <w:szCs w:val="28"/>
              </w:rPr>
              <w:t xml:space="preserve"> з питань енергоефективності</w:t>
            </w:r>
            <w:r w:rsidR="00A80BCA">
              <w:rPr>
                <w:sz w:val="28"/>
                <w:szCs w:val="28"/>
              </w:rPr>
              <w:t xml:space="preserve">.  </w:t>
            </w:r>
          </w:p>
          <w:p w:rsidR="00A80BCA" w:rsidRDefault="00A80BCA" w:rsidP="00A80BCA">
            <w:pPr>
              <w:ind w:firstLine="531"/>
              <w:jc w:val="both"/>
              <w:rPr>
                <w:sz w:val="28"/>
                <w:szCs w:val="28"/>
              </w:rPr>
            </w:pPr>
            <w:r>
              <w:rPr>
                <w:sz w:val="28"/>
                <w:szCs w:val="28"/>
              </w:rPr>
              <w:lastRenderedPageBreak/>
              <w:t>Сти</w:t>
            </w:r>
            <w:r w:rsidR="00E245DA">
              <w:rPr>
                <w:sz w:val="28"/>
                <w:szCs w:val="28"/>
              </w:rPr>
              <w:t xml:space="preserve">мулювання і підтримка політики </w:t>
            </w:r>
            <w:r>
              <w:rPr>
                <w:sz w:val="28"/>
                <w:szCs w:val="28"/>
              </w:rPr>
              <w:t>енергозбереження для ОСББ.</w:t>
            </w:r>
          </w:p>
          <w:p w:rsidR="00A80BCA" w:rsidRDefault="00A80BCA" w:rsidP="00A80BCA">
            <w:pPr>
              <w:ind w:right="141" w:firstLine="567"/>
              <w:jc w:val="both"/>
              <w:rPr>
                <w:sz w:val="28"/>
                <w:szCs w:val="28"/>
              </w:rPr>
            </w:pPr>
            <w:r>
              <w:rPr>
                <w:sz w:val="28"/>
                <w:szCs w:val="28"/>
              </w:rPr>
              <w:t>Популяризація через засоби масової інформації економічних, екологічних та соціальних переваг енергозбереження.</w:t>
            </w:r>
          </w:p>
          <w:p w:rsidR="00A80BCA" w:rsidRDefault="00A80BCA" w:rsidP="00A80BCA">
            <w:pPr>
              <w:ind w:firstLine="531"/>
              <w:jc w:val="both"/>
              <w:rPr>
                <w:sz w:val="28"/>
                <w:szCs w:val="28"/>
              </w:rPr>
            </w:pPr>
            <w:r>
              <w:rPr>
                <w:sz w:val="28"/>
                <w:szCs w:val="28"/>
              </w:rPr>
              <w:t>Постійний моніторинг споживання енергоносіїв у бюджетній сфері міста та впровадження енергозберігаючих заходів.</w:t>
            </w:r>
          </w:p>
          <w:p w:rsidR="005C1B7D" w:rsidRPr="005C1B7D" w:rsidRDefault="00A80BCA" w:rsidP="00A80BCA">
            <w:pPr>
              <w:ind w:firstLine="531"/>
              <w:jc w:val="both"/>
              <w:rPr>
                <w:bCs/>
                <w:sz w:val="28"/>
                <w:szCs w:val="28"/>
              </w:rPr>
            </w:pPr>
            <w:r>
              <w:rPr>
                <w:sz w:val="28"/>
                <w:szCs w:val="28"/>
              </w:rPr>
              <w:t>Контроль за дотриманням граничних норм споживання енергетичних ресурсів.</w:t>
            </w:r>
          </w:p>
        </w:tc>
      </w:tr>
    </w:tbl>
    <w:p w:rsidR="005C1B7D" w:rsidRPr="00FF631B" w:rsidRDefault="005C1B7D" w:rsidP="00DD2034">
      <w:pPr>
        <w:widowControl w:val="0"/>
        <w:ind w:right="142" w:firstLine="851"/>
        <w:jc w:val="both"/>
        <w:rPr>
          <w:b/>
          <w:bCs/>
          <w:i/>
          <w:sz w:val="6"/>
          <w:szCs w:val="6"/>
        </w:rPr>
      </w:pPr>
    </w:p>
    <w:p w:rsidR="00D03E46" w:rsidRPr="005C1B7D" w:rsidRDefault="004853EA" w:rsidP="00DD2034">
      <w:pPr>
        <w:widowControl w:val="0"/>
        <w:ind w:right="142" w:firstLine="851"/>
        <w:jc w:val="both"/>
        <w:rPr>
          <w:i/>
          <w:sz w:val="28"/>
          <w:szCs w:val="28"/>
        </w:rPr>
      </w:pPr>
      <w:r w:rsidRPr="005C1B7D">
        <w:rPr>
          <w:b/>
          <w:bCs/>
          <w:i/>
          <w:sz w:val="28"/>
          <w:szCs w:val="28"/>
        </w:rPr>
        <w:t>Відповідальні виконавці</w:t>
      </w:r>
      <w:r w:rsidR="00D03E46" w:rsidRPr="005C1B7D">
        <w:rPr>
          <w:b/>
          <w:bCs/>
          <w:i/>
          <w:sz w:val="28"/>
          <w:szCs w:val="28"/>
        </w:rPr>
        <w:t>:</w:t>
      </w:r>
      <w:r w:rsidR="00D03E46" w:rsidRPr="005C1B7D">
        <w:rPr>
          <w:sz w:val="28"/>
          <w:szCs w:val="28"/>
        </w:rPr>
        <w:t xml:space="preserve"> </w:t>
      </w:r>
      <w:r w:rsidR="00B56C49" w:rsidRPr="005C1B7D">
        <w:rPr>
          <w:i/>
          <w:sz w:val="28"/>
          <w:szCs w:val="28"/>
        </w:rPr>
        <w:t xml:space="preserve">управління економічного розвитку міста Чернігівської міської ради, </w:t>
      </w:r>
      <w:r w:rsidR="00D03E46" w:rsidRPr="005C1B7D">
        <w:rPr>
          <w:i/>
          <w:sz w:val="28"/>
          <w:szCs w:val="28"/>
        </w:rPr>
        <w:t>управління капітального будівництва Чернігівської міської ради, управління житлово-комунального господарства  Чернігівської міської ради</w:t>
      </w:r>
      <w:r w:rsidR="00A616F1" w:rsidRPr="005C1B7D">
        <w:rPr>
          <w:i/>
          <w:sz w:val="28"/>
          <w:szCs w:val="28"/>
        </w:rPr>
        <w:t>, інші управління та відділи Чернігів</w:t>
      </w:r>
      <w:r w:rsidR="005C1B7D" w:rsidRPr="005C1B7D">
        <w:rPr>
          <w:i/>
          <w:sz w:val="28"/>
          <w:szCs w:val="28"/>
        </w:rPr>
        <w:t>ської міської ради (за потреби)</w:t>
      </w:r>
      <w:r w:rsidR="00B56C49" w:rsidRPr="005C1B7D">
        <w:rPr>
          <w:i/>
          <w:sz w:val="28"/>
          <w:szCs w:val="28"/>
        </w:rPr>
        <w:t>.</w:t>
      </w:r>
      <w:r w:rsidR="00D03E46" w:rsidRPr="005C1B7D">
        <w:rPr>
          <w:i/>
          <w:sz w:val="28"/>
          <w:szCs w:val="28"/>
        </w:rPr>
        <w:t xml:space="preserve"> </w:t>
      </w:r>
    </w:p>
    <w:p w:rsidR="008C0647" w:rsidRPr="00310C7A" w:rsidRDefault="008C0647" w:rsidP="00C01635">
      <w:pPr>
        <w:pStyle w:val="2"/>
        <w:ind w:right="141" w:firstLine="851"/>
        <w:jc w:val="both"/>
        <w:rPr>
          <w:rFonts w:ascii="Times New Roman" w:hAnsi="Times New Roman"/>
          <w:szCs w:val="28"/>
        </w:rPr>
      </w:pPr>
      <w:bookmarkStart w:id="100" w:name="_Toc86908037"/>
      <w:r w:rsidRPr="00310C7A">
        <w:rPr>
          <w:rFonts w:ascii="Times New Roman" w:hAnsi="Times New Roman"/>
          <w:szCs w:val="28"/>
        </w:rPr>
        <w:t>2.</w:t>
      </w:r>
      <w:r w:rsidR="00FC6CBB" w:rsidRPr="00310C7A">
        <w:rPr>
          <w:rFonts w:ascii="Times New Roman" w:hAnsi="Times New Roman"/>
          <w:szCs w:val="28"/>
        </w:rPr>
        <w:t>8</w:t>
      </w:r>
      <w:r w:rsidRPr="00310C7A">
        <w:rPr>
          <w:rFonts w:ascii="Times New Roman" w:hAnsi="Times New Roman"/>
          <w:szCs w:val="28"/>
        </w:rPr>
        <w:t>.</w:t>
      </w:r>
      <w:r w:rsidR="00296E50" w:rsidRPr="00310C7A">
        <w:rPr>
          <w:rFonts w:ascii="Times New Roman" w:hAnsi="Times New Roman"/>
          <w:szCs w:val="28"/>
        </w:rPr>
        <w:t xml:space="preserve"> Управління об’єктами комунальної власності</w:t>
      </w:r>
      <w:bookmarkEnd w:id="100"/>
    </w:p>
    <w:p w:rsidR="00D94D64" w:rsidRPr="00FF631B" w:rsidRDefault="00D94D64" w:rsidP="00D94D64">
      <w:pPr>
        <w:tabs>
          <w:tab w:val="left" w:pos="540"/>
          <w:tab w:val="num" w:pos="1530"/>
          <w:tab w:val="num" w:pos="2065"/>
          <w:tab w:val="num" w:pos="2730"/>
        </w:tabs>
        <w:ind w:right="141"/>
        <w:jc w:val="both"/>
        <w:rPr>
          <w:i/>
          <w:sz w:val="6"/>
          <w:szCs w:val="6"/>
          <w:highlight w:val="yellow"/>
        </w:rPr>
      </w:pPr>
    </w:p>
    <w:p w:rsidR="00033E1C" w:rsidRDefault="00513005" w:rsidP="00A0034F">
      <w:pPr>
        <w:shd w:val="clear" w:color="auto" w:fill="FFFFFF"/>
        <w:ind w:right="141" w:firstLine="851"/>
        <w:jc w:val="both"/>
        <w:rPr>
          <w:sz w:val="28"/>
          <w:szCs w:val="28"/>
        </w:rPr>
      </w:pPr>
      <w:r w:rsidRPr="00310C7A">
        <w:rPr>
          <w:b/>
          <w:i/>
          <w:sz w:val="28"/>
          <w:szCs w:val="28"/>
        </w:rPr>
        <w:t>Головна мета на 202</w:t>
      </w:r>
      <w:r w:rsidR="00310C7A" w:rsidRPr="00310C7A">
        <w:rPr>
          <w:b/>
          <w:i/>
          <w:sz w:val="28"/>
          <w:szCs w:val="28"/>
        </w:rPr>
        <w:t xml:space="preserve">2 </w:t>
      </w:r>
      <w:r w:rsidRPr="00310C7A">
        <w:rPr>
          <w:b/>
          <w:i/>
          <w:sz w:val="28"/>
          <w:szCs w:val="28"/>
        </w:rPr>
        <w:t xml:space="preserve">рік </w:t>
      </w:r>
      <w:r w:rsidR="0063589E" w:rsidRPr="00310C7A">
        <w:rPr>
          <w:b/>
          <w:i/>
          <w:sz w:val="28"/>
          <w:szCs w:val="28"/>
        </w:rPr>
        <w:t>–</w:t>
      </w:r>
      <w:r w:rsidR="00033E1C" w:rsidRPr="00310C7A">
        <w:rPr>
          <w:b/>
          <w:i/>
          <w:sz w:val="28"/>
          <w:szCs w:val="28"/>
        </w:rPr>
        <w:t xml:space="preserve"> </w:t>
      </w:r>
      <w:r w:rsidR="00033E1C" w:rsidRPr="00310C7A">
        <w:rPr>
          <w:sz w:val="28"/>
          <w:szCs w:val="28"/>
        </w:rPr>
        <w:t xml:space="preserve">ефективне використання </w:t>
      </w:r>
      <w:r w:rsidR="00A440D0" w:rsidRPr="00310C7A">
        <w:rPr>
          <w:sz w:val="28"/>
          <w:szCs w:val="28"/>
        </w:rPr>
        <w:t xml:space="preserve">об’єктів </w:t>
      </w:r>
      <w:r w:rsidR="0051729A" w:rsidRPr="00310C7A">
        <w:rPr>
          <w:sz w:val="28"/>
          <w:szCs w:val="28"/>
        </w:rPr>
        <w:t xml:space="preserve">та земель </w:t>
      </w:r>
      <w:r w:rsidR="00033E1C" w:rsidRPr="00310C7A">
        <w:rPr>
          <w:sz w:val="28"/>
          <w:szCs w:val="28"/>
        </w:rPr>
        <w:t>комунальної власнос</w:t>
      </w:r>
      <w:r w:rsidR="00BA4161">
        <w:rPr>
          <w:sz w:val="28"/>
          <w:szCs w:val="28"/>
        </w:rPr>
        <w:t>ті територіальної громади міста</w:t>
      </w:r>
    </w:p>
    <w:p w:rsidR="00513005" w:rsidRPr="00FF631B" w:rsidRDefault="006C3F39" w:rsidP="005C6C47">
      <w:pPr>
        <w:shd w:val="clear" w:color="auto" w:fill="FFFFFF"/>
        <w:ind w:right="141" w:firstLine="851"/>
        <w:jc w:val="both"/>
        <w:rPr>
          <w:sz w:val="6"/>
          <w:szCs w:val="6"/>
          <w:highlight w:val="yellow"/>
        </w:rPr>
      </w:pPr>
      <w:r>
        <w:rPr>
          <w:sz w:val="28"/>
          <w:szCs w:val="28"/>
        </w:rPr>
        <w:t xml:space="preserve">  </w:t>
      </w: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310C7A" w:rsidRDefault="00F55A79" w:rsidP="00A0034F">
            <w:pPr>
              <w:ind w:right="141" w:firstLine="851"/>
              <w:rPr>
                <w:b/>
                <w:bCs/>
                <w:i/>
                <w:sz w:val="28"/>
                <w:szCs w:val="28"/>
              </w:rPr>
            </w:pPr>
            <w:r w:rsidRPr="00310C7A">
              <w:rPr>
                <w:b/>
                <w:bCs/>
                <w:i/>
                <w:sz w:val="28"/>
                <w:szCs w:val="28"/>
              </w:rPr>
              <w:t>Основні завдання:</w:t>
            </w:r>
          </w:p>
        </w:tc>
        <w:tc>
          <w:tcPr>
            <w:tcW w:w="2500" w:type="pct"/>
          </w:tcPr>
          <w:p w:rsidR="00F55A79" w:rsidRPr="00310C7A" w:rsidRDefault="00F55A79" w:rsidP="00A0034F">
            <w:pPr>
              <w:ind w:right="141"/>
              <w:jc w:val="center"/>
              <w:rPr>
                <w:b/>
                <w:bCs/>
                <w:i/>
                <w:sz w:val="28"/>
                <w:szCs w:val="28"/>
              </w:rPr>
            </w:pPr>
            <w:r w:rsidRPr="00310C7A">
              <w:rPr>
                <w:b/>
                <w:bCs/>
                <w:i/>
                <w:sz w:val="28"/>
                <w:szCs w:val="28"/>
              </w:rPr>
              <w:t>Заходи з реалізації основних завдань:</w:t>
            </w:r>
          </w:p>
        </w:tc>
      </w:tr>
      <w:tr w:rsidR="00F55A79" w:rsidRPr="00E9768A" w:rsidTr="00233E75">
        <w:tc>
          <w:tcPr>
            <w:tcW w:w="2500" w:type="pct"/>
          </w:tcPr>
          <w:p w:rsidR="007B2444" w:rsidRPr="00893993" w:rsidRDefault="007B2444" w:rsidP="00A0034F">
            <w:pPr>
              <w:ind w:right="141" w:firstLine="567"/>
              <w:jc w:val="both"/>
              <w:rPr>
                <w:sz w:val="28"/>
                <w:szCs w:val="28"/>
              </w:rPr>
            </w:pPr>
            <w:r w:rsidRPr="00893993">
              <w:rPr>
                <w:sz w:val="28"/>
                <w:szCs w:val="28"/>
              </w:rPr>
              <w:t>Забезпечення приватизації об’єктів комунальної власності на електронних аукціонах</w:t>
            </w:r>
            <w:r w:rsidR="00646065" w:rsidRPr="00893993">
              <w:rPr>
                <w:sz w:val="28"/>
                <w:szCs w:val="28"/>
              </w:rPr>
              <w:t>.</w:t>
            </w:r>
          </w:p>
          <w:p w:rsidR="007B2444" w:rsidRPr="00893993" w:rsidRDefault="007B2444" w:rsidP="00A0034F">
            <w:pPr>
              <w:ind w:right="141" w:firstLine="567"/>
              <w:jc w:val="both"/>
              <w:rPr>
                <w:sz w:val="28"/>
                <w:szCs w:val="28"/>
              </w:rPr>
            </w:pPr>
            <w:r w:rsidRPr="00893993">
              <w:rPr>
                <w:sz w:val="28"/>
                <w:szCs w:val="28"/>
              </w:rPr>
              <w:t xml:space="preserve">Передача в оренду об’єктів комунальної власності через електронну торгову систему </w:t>
            </w:r>
            <w:proofErr w:type="spellStart"/>
            <w:r w:rsidRPr="00893993">
              <w:rPr>
                <w:sz w:val="28"/>
                <w:szCs w:val="28"/>
              </w:rPr>
              <w:t>ProZorro.Продажі</w:t>
            </w:r>
            <w:proofErr w:type="spellEnd"/>
            <w:r w:rsidRPr="00893993">
              <w:rPr>
                <w:sz w:val="28"/>
                <w:szCs w:val="28"/>
              </w:rPr>
              <w:t>.</w:t>
            </w:r>
          </w:p>
          <w:p w:rsidR="00397E08" w:rsidRPr="00893993" w:rsidRDefault="00397E08" w:rsidP="00397E08">
            <w:pPr>
              <w:ind w:right="141" w:firstLine="567"/>
              <w:jc w:val="both"/>
              <w:rPr>
                <w:sz w:val="28"/>
                <w:szCs w:val="28"/>
              </w:rPr>
            </w:pPr>
            <w:r w:rsidRPr="00893993">
              <w:rPr>
                <w:sz w:val="28"/>
                <w:szCs w:val="28"/>
              </w:rPr>
              <w:t xml:space="preserve">Вирішення питання щодо подальшого використання будівель, що передані в оренду на пільгових умовах структурам, </w:t>
            </w:r>
            <w:r w:rsidR="003C1F2A">
              <w:rPr>
                <w:sz w:val="28"/>
                <w:szCs w:val="28"/>
              </w:rPr>
              <w:t>які</w:t>
            </w:r>
            <w:r w:rsidRPr="00893993">
              <w:rPr>
                <w:sz w:val="28"/>
                <w:szCs w:val="28"/>
              </w:rPr>
              <w:t xml:space="preserve"> утримуються за рахунок бюджету</w:t>
            </w:r>
            <w:r w:rsidR="00BA4161">
              <w:rPr>
                <w:sz w:val="28"/>
                <w:szCs w:val="28"/>
              </w:rPr>
              <w:t>,</w:t>
            </w:r>
            <w:r w:rsidRPr="00893993">
              <w:rPr>
                <w:sz w:val="28"/>
                <w:szCs w:val="28"/>
              </w:rPr>
              <w:t xml:space="preserve"> а саме:</w:t>
            </w:r>
          </w:p>
          <w:p w:rsidR="00397E08" w:rsidRPr="00893993" w:rsidRDefault="00397E08" w:rsidP="00397E08">
            <w:pPr>
              <w:ind w:right="141" w:firstLine="567"/>
              <w:jc w:val="both"/>
              <w:rPr>
                <w:sz w:val="28"/>
                <w:szCs w:val="28"/>
              </w:rPr>
            </w:pPr>
            <w:r w:rsidRPr="00893993">
              <w:rPr>
                <w:sz w:val="28"/>
                <w:szCs w:val="28"/>
              </w:rPr>
              <w:t>- вул. Шевченка, 13</w:t>
            </w:r>
          </w:p>
          <w:p w:rsidR="00397E08" w:rsidRPr="00893993" w:rsidRDefault="00397E08" w:rsidP="00397E08">
            <w:pPr>
              <w:ind w:right="141" w:firstLine="567"/>
              <w:jc w:val="both"/>
              <w:rPr>
                <w:sz w:val="28"/>
                <w:szCs w:val="28"/>
              </w:rPr>
            </w:pPr>
            <w:r w:rsidRPr="00893993">
              <w:rPr>
                <w:sz w:val="28"/>
                <w:szCs w:val="28"/>
              </w:rPr>
              <w:t>- вул. Полуботка, 8.</w:t>
            </w:r>
          </w:p>
          <w:p w:rsidR="008D47D9" w:rsidRDefault="00B85B89" w:rsidP="00B85B89">
            <w:pPr>
              <w:ind w:right="141" w:firstLine="567"/>
              <w:jc w:val="both"/>
              <w:rPr>
                <w:sz w:val="28"/>
                <w:szCs w:val="28"/>
              </w:rPr>
            </w:pPr>
            <w:r w:rsidRPr="00B85B89">
              <w:rPr>
                <w:sz w:val="28"/>
                <w:szCs w:val="28"/>
              </w:rPr>
              <w:t>Забезпечення раціонального використання</w:t>
            </w:r>
            <w:r w:rsidR="008619F8">
              <w:rPr>
                <w:sz w:val="28"/>
                <w:szCs w:val="28"/>
              </w:rPr>
              <w:t>,</w:t>
            </w:r>
            <w:r w:rsidRPr="00B85B89">
              <w:rPr>
                <w:sz w:val="28"/>
                <w:szCs w:val="28"/>
              </w:rPr>
              <w:t xml:space="preserve"> охорони земель</w:t>
            </w:r>
            <w:r w:rsidR="00BA73DD" w:rsidRPr="00B85B89">
              <w:rPr>
                <w:sz w:val="28"/>
                <w:szCs w:val="28"/>
              </w:rPr>
              <w:t xml:space="preserve"> у межах </w:t>
            </w:r>
            <w:r w:rsidR="00BA73DD">
              <w:rPr>
                <w:sz w:val="28"/>
                <w:szCs w:val="28"/>
              </w:rPr>
              <w:t xml:space="preserve">          </w:t>
            </w:r>
            <w:r w:rsidR="00BA73DD" w:rsidRPr="00B85B89">
              <w:rPr>
                <w:sz w:val="28"/>
                <w:szCs w:val="28"/>
              </w:rPr>
              <w:t>м. Чернігова</w:t>
            </w:r>
            <w:r w:rsidR="008D47D9">
              <w:rPr>
                <w:sz w:val="28"/>
                <w:szCs w:val="28"/>
              </w:rPr>
              <w:t>.</w:t>
            </w:r>
            <w:r w:rsidR="008619F8">
              <w:rPr>
                <w:sz w:val="28"/>
                <w:szCs w:val="28"/>
              </w:rPr>
              <w:t xml:space="preserve"> </w:t>
            </w:r>
          </w:p>
          <w:p w:rsidR="00F55A79" w:rsidRPr="00B85B89" w:rsidRDefault="008D47D9" w:rsidP="00B85B89">
            <w:pPr>
              <w:ind w:right="141" w:firstLine="567"/>
              <w:jc w:val="both"/>
              <w:rPr>
                <w:sz w:val="28"/>
                <w:szCs w:val="28"/>
              </w:rPr>
            </w:pPr>
            <w:r>
              <w:rPr>
                <w:sz w:val="28"/>
                <w:szCs w:val="28"/>
              </w:rPr>
              <w:t xml:space="preserve">Сприяння </w:t>
            </w:r>
            <w:r w:rsidR="008619F8">
              <w:rPr>
                <w:sz w:val="28"/>
                <w:szCs w:val="28"/>
              </w:rPr>
              <w:t>повнот</w:t>
            </w:r>
            <w:r>
              <w:rPr>
                <w:sz w:val="28"/>
                <w:szCs w:val="28"/>
              </w:rPr>
              <w:t>і</w:t>
            </w:r>
            <w:r w:rsidR="008619F8">
              <w:rPr>
                <w:sz w:val="28"/>
                <w:szCs w:val="28"/>
              </w:rPr>
              <w:t xml:space="preserve"> сплати земельного податку та орендної плати за користування земельними ділянками</w:t>
            </w:r>
            <w:r w:rsidR="009B2562">
              <w:rPr>
                <w:sz w:val="28"/>
                <w:szCs w:val="28"/>
              </w:rPr>
              <w:t xml:space="preserve"> комунальної власності</w:t>
            </w:r>
            <w:r w:rsidR="00BA73DD">
              <w:rPr>
                <w:sz w:val="28"/>
                <w:szCs w:val="28"/>
              </w:rPr>
              <w:t xml:space="preserve"> територіальної громади м. Чернігова</w:t>
            </w:r>
            <w:r w:rsidR="00B85B89" w:rsidRPr="00B85B89">
              <w:rPr>
                <w:sz w:val="28"/>
                <w:szCs w:val="28"/>
              </w:rPr>
              <w:t>.</w:t>
            </w:r>
          </w:p>
          <w:p w:rsidR="00B85B89" w:rsidRPr="00B85B89" w:rsidRDefault="00B85B89" w:rsidP="00B85B89">
            <w:pPr>
              <w:ind w:right="141" w:firstLine="567"/>
              <w:jc w:val="both"/>
              <w:rPr>
                <w:sz w:val="28"/>
                <w:szCs w:val="28"/>
              </w:rPr>
            </w:pPr>
            <w:r w:rsidRPr="00B85B89">
              <w:rPr>
                <w:sz w:val="28"/>
                <w:szCs w:val="28"/>
              </w:rPr>
              <w:lastRenderedPageBreak/>
              <w:t>Організація земельних торгів.</w:t>
            </w:r>
          </w:p>
          <w:p w:rsidR="00B85B89" w:rsidRPr="00893993" w:rsidRDefault="00B85B89" w:rsidP="00B85B89">
            <w:pPr>
              <w:ind w:right="141" w:firstLine="567"/>
              <w:jc w:val="both"/>
              <w:rPr>
                <w:highlight w:val="yellow"/>
              </w:rPr>
            </w:pPr>
          </w:p>
        </w:tc>
        <w:tc>
          <w:tcPr>
            <w:tcW w:w="2500" w:type="pct"/>
          </w:tcPr>
          <w:p w:rsidR="007669DF" w:rsidRPr="007669DF" w:rsidRDefault="007669DF" w:rsidP="007669DF">
            <w:pPr>
              <w:ind w:right="141" w:firstLine="531"/>
              <w:jc w:val="both"/>
              <w:rPr>
                <w:sz w:val="28"/>
                <w:szCs w:val="28"/>
              </w:rPr>
            </w:pPr>
            <w:r w:rsidRPr="007669DF">
              <w:rPr>
                <w:sz w:val="28"/>
                <w:szCs w:val="28"/>
              </w:rPr>
              <w:lastRenderedPageBreak/>
              <w:t>Виготовлення технічної</w:t>
            </w:r>
            <w:r w:rsidR="0040337D">
              <w:rPr>
                <w:sz w:val="28"/>
                <w:szCs w:val="28"/>
              </w:rPr>
              <w:t>,</w:t>
            </w:r>
            <w:r>
              <w:rPr>
                <w:sz w:val="28"/>
                <w:szCs w:val="28"/>
              </w:rPr>
              <w:t xml:space="preserve"> </w:t>
            </w:r>
            <w:r w:rsidRPr="007669DF">
              <w:rPr>
                <w:sz w:val="28"/>
                <w:szCs w:val="28"/>
              </w:rPr>
              <w:t xml:space="preserve">правовстановлюючої </w:t>
            </w:r>
            <w:r w:rsidR="0040337D">
              <w:rPr>
                <w:sz w:val="28"/>
                <w:szCs w:val="28"/>
              </w:rPr>
              <w:t xml:space="preserve">та </w:t>
            </w:r>
            <w:r w:rsidR="0040337D" w:rsidRPr="00397E08">
              <w:rPr>
                <w:sz w:val="28"/>
                <w:szCs w:val="28"/>
              </w:rPr>
              <w:t>проектно- кошторисної документації</w:t>
            </w:r>
            <w:r w:rsidR="0040337D" w:rsidRPr="007669DF">
              <w:rPr>
                <w:sz w:val="28"/>
                <w:szCs w:val="28"/>
              </w:rPr>
              <w:t xml:space="preserve"> </w:t>
            </w:r>
            <w:r w:rsidRPr="007669DF">
              <w:rPr>
                <w:sz w:val="28"/>
                <w:szCs w:val="28"/>
              </w:rPr>
              <w:t>на об’єкти комунальної власності.</w:t>
            </w:r>
          </w:p>
          <w:p w:rsidR="007669DF" w:rsidRPr="00397E08" w:rsidRDefault="00AC7732" w:rsidP="00397E08">
            <w:pPr>
              <w:ind w:right="141" w:firstLine="531"/>
              <w:jc w:val="both"/>
              <w:rPr>
                <w:sz w:val="28"/>
                <w:szCs w:val="28"/>
              </w:rPr>
            </w:pPr>
            <w:r>
              <w:rPr>
                <w:sz w:val="28"/>
                <w:szCs w:val="28"/>
              </w:rPr>
              <w:t>Продаж</w:t>
            </w:r>
            <w:r w:rsidRPr="00397E08">
              <w:rPr>
                <w:sz w:val="28"/>
                <w:szCs w:val="28"/>
              </w:rPr>
              <w:t xml:space="preserve"> на аукціоні в електронній формі </w:t>
            </w:r>
            <w:r w:rsidR="007669DF" w:rsidRPr="00397E08">
              <w:rPr>
                <w:sz w:val="28"/>
                <w:szCs w:val="28"/>
              </w:rPr>
              <w:t>об’єктів з малою інвестиційною привабливістю.</w:t>
            </w:r>
          </w:p>
          <w:p w:rsidR="00397E08" w:rsidRPr="00397E08" w:rsidRDefault="00397E08" w:rsidP="00397E08">
            <w:pPr>
              <w:ind w:right="141" w:firstLine="531"/>
              <w:jc w:val="both"/>
              <w:rPr>
                <w:sz w:val="28"/>
                <w:szCs w:val="28"/>
              </w:rPr>
            </w:pPr>
            <w:r w:rsidRPr="00397E08">
              <w:rPr>
                <w:sz w:val="28"/>
                <w:szCs w:val="28"/>
              </w:rPr>
              <w:t>Розміщення інформації про об’єкти комунальної власності, що  підлягають передачі в оренду та приватизації</w:t>
            </w:r>
            <w:r w:rsidR="003C1F2A">
              <w:rPr>
                <w:sz w:val="28"/>
                <w:szCs w:val="28"/>
              </w:rPr>
              <w:t>,</w:t>
            </w:r>
            <w:r w:rsidRPr="00397E08">
              <w:rPr>
                <w:sz w:val="28"/>
                <w:szCs w:val="28"/>
              </w:rPr>
              <w:t xml:space="preserve"> на телебаченні, офіційному веб- сайті міської ради, у ЗМІ та спеціалізованих Інтернет – ресурсах.</w:t>
            </w:r>
          </w:p>
          <w:p w:rsidR="007B2444" w:rsidRPr="00502BE7" w:rsidRDefault="007B2444" w:rsidP="00A0034F">
            <w:pPr>
              <w:ind w:right="141" w:firstLine="531"/>
              <w:jc w:val="both"/>
              <w:rPr>
                <w:sz w:val="28"/>
                <w:szCs w:val="28"/>
              </w:rPr>
            </w:pPr>
            <w:r w:rsidRPr="00502BE7">
              <w:rPr>
                <w:sz w:val="28"/>
                <w:szCs w:val="28"/>
              </w:rPr>
              <w:t>Укладення договорів оренди комунального майна</w:t>
            </w:r>
            <w:r w:rsidR="00646065" w:rsidRPr="00502BE7">
              <w:rPr>
                <w:sz w:val="28"/>
                <w:szCs w:val="28"/>
              </w:rPr>
              <w:t>.</w:t>
            </w:r>
          </w:p>
          <w:p w:rsidR="007B2444" w:rsidRPr="00502BE7" w:rsidRDefault="007B2444" w:rsidP="00A0034F">
            <w:pPr>
              <w:ind w:right="141" w:firstLine="531"/>
              <w:jc w:val="both"/>
              <w:rPr>
                <w:sz w:val="28"/>
                <w:szCs w:val="28"/>
              </w:rPr>
            </w:pPr>
            <w:r w:rsidRPr="00502BE7">
              <w:rPr>
                <w:sz w:val="28"/>
                <w:szCs w:val="28"/>
              </w:rPr>
              <w:t xml:space="preserve">Продовження договорів оренди через електронну торгову систему </w:t>
            </w:r>
            <w:proofErr w:type="spellStart"/>
            <w:r w:rsidRPr="00502BE7">
              <w:rPr>
                <w:sz w:val="28"/>
                <w:szCs w:val="28"/>
              </w:rPr>
              <w:t>ProZorro.Продажі</w:t>
            </w:r>
            <w:proofErr w:type="spellEnd"/>
            <w:r w:rsidRPr="00502BE7">
              <w:rPr>
                <w:sz w:val="28"/>
                <w:szCs w:val="28"/>
              </w:rPr>
              <w:t>.</w:t>
            </w:r>
          </w:p>
          <w:p w:rsidR="003C1F2A" w:rsidRDefault="00B85B89" w:rsidP="00A0034F">
            <w:pPr>
              <w:ind w:right="141" w:firstLine="531"/>
              <w:jc w:val="both"/>
              <w:rPr>
                <w:sz w:val="28"/>
                <w:szCs w:val="28"/>
              </w:rPr>
            </w:pPr>
            <w:r w:rsidRPr="00B85B89">
              <w:rPr>
                <w:sz w:val="28"/>
                <w:szCs w:val="28"/>
              </w:rPr>
              <w:t xml:space="preserve">Проведення робіт з аерофотознімання та виготовлення </w:t>
            </w:r>
            <w:proofErr w:type="spellStart"/>
            <w:r w:rsidRPr="00B85B89">
              <w:rPr>
                <w:sz w:val="28"/>
                <w:szCs w:val="28"/>
              </w:rPr>
              <w:t>ортофотопланів</w:t>
            </w:r>
            <w:proofErr w:type="spellEnd"/>
            <w:r w:rsidRPr="00B85B89">
              <w:rPr>
                <w:sz w:val="28"/>
                <w:szCs w:val="28"/>
              </w:rPr>
              <w:t xml:space="preserve"> на територію </w:t>
            </w:r>
            <w:r>
              <w:rPr>
                <w:sz w:val="28"/>
                <w:szCs w:val="28"/>
              </w:rPr>
              <w:t xml:space="preserve">              </w:t>
            </w:r>
            <w:r w:rsidRPr="00B85B89">
              <w:rPr>
                <w:sz w:val="28"/>
                <w:szCs w:val="28"/>
              </w:rPr>
              <w:lastRenderedPageBreak/>
              <w:t>м. Чернігова</w:t>
            </w:r>
            <w:r w:rsidR="003C1F2A">
              <w:rPr>
                <w:sz w:val="28"/>
                <w:szCs w:val="28"/>
              </w:rPr>
              <w:t>.</w:t>
            </w:r>
          </w:p>
          <w:p w:rsidR="00E64F21" w:rsidRPr="00B85B89" w:rsidRDefault="003C1F2A" w:rsidP="00A0034F">
            <w:pPr>
              <w:ind w:right="141" w:firstLine="531"/>
              <w:jc w:val="both"/>
              <w:rPr>
                <w:sz w:val="28"/>
                <w:szCs w:val="28"/>
              </w:rPr>
            </w:pPr>
            <w:r>
              <w:rPr>
                <w:sz w:val="28"/>
                <w:szCs w:val="28"/>
              </w:rPr>
              <w:t>В</w:t>
            </w:r>
            <w:r w:rsidR="00B85B89" w:rsidRPr="00B85B89">
              <w:rPr>
                <w:sz w:val="28"/>
                <w:szCs w:val="28"/>
              </w:rPr>
              <w:t>иготовлення технічної документації з нормативної грошової оцінки земель міста.</w:t>
            </w:r>
          </w:p>
          <w:p w:rsidR="00B85B89" w:rsidRPr="00B85B89" w:rsidRDefault="00B85B89" w:rsidP="00A0034F">
            <w:pPr>
              <w:ind w:right="141" w:firstLine="531"/>
              <w:jc w:val="both"/>
              <w:rPr>
                <w:sz w:val="28"/>
                <w:szCs w:val="28"/>
              </w:rPr>
            </w:pPr>
            <w:r w:rsidRPr="00B85B89">
              <w:rPr>
                <w:sz w:val="28"/>
                <w:szCs w:val="28"/>
              </w:rPr>
              <w:t xml:space="preserve">Укладення договору з суб’єктом господарювання – оператором електронного майданчику про організацію та проведення земельних торгів у формі електронних аукціонів з використанням Електронної торгової системи </w:t>
            </w:r>
            <w:proofErr w:type="spellStart"/>
            <w:r w:rsidRPr="00B85B89">
              <w:rPr>
                <w:sz w:val="28"/>
                <w:szCs w:val="28"/>
              </w:rPr>
              <w:t>Prozorro.Продажі</w:t>
            </w:r>
            <w:proofErr w:type="spellEnd"/>
            <w:r w:rsidRPr="00B85B89">
              <w:rPr>
                <w:sz w:val="28"/>
                <w:szCs w:val="28"/>
              </w:rPr>
              <w:t>.</w:t>
            </w:r>
          </w:p>
          <w:p w:rsidR="00B85B89" w:rsidRPr="00E9768A" w:rsidRDefault="00B85B89" w:rsidP="00A0034F">
            <w:pPr>
              <w:ind w:right="141" w:firstLine="531"/>
              <w:jc w:val="both"/>
              <w:rPr>
                <w:sz w:val="28"/>
                <w:szCs w:val="28"/>
                <w:highlight w:val="yellow"/>
              </w:rPr>
            </w:pPr>
            <w:r w:rsidRPr="00B85B89">
              <w:rPr>
                <w:sz w:val="28"/>
                <w:szCs w:val="28"/>
              </w:rPr>
              <w:t>Проведення роботи щодо визначення та відшкодування збитків власникам землі та землекористувачам порушниками земельного законодавства.</w:t>
            </w:r>
          </w:p>
        </w:tc>
      </w:tr>
    </w:tbl>
    <w:p w:rsidR="0028337F" w:rsidRPr="00B24B75" w:rsidRDefault="0028337F" w:rsidP="00A0034F">
      <w:pPr>
        <w:ind w:right="141" w:firstLine="851"/>
        <w:jc w:val="both"/>
        <w:rPr>
          <w:b/>
          <w:bCs/>
          <w:i/>
          <w:sz w:val="6"/>
          <w:szCs w:val="6"/>
        </w:rPr>
      </w:pPr>
    </w:p>
    <w:p w:rsidR="004853EA" w:rsidRPr="00DC562D" w:rsidRDefault="004853EA" w:rsidP="00A0034F">
      <w:pPr>
        <w:ind w:right="141" w:firstLine="851"/>
        <w:jc w:val="both"/>
        <w:rPr>
          <w:bCs/>
          <w:i/>
          <w:sz w:val="28"/>
          <w:szCs w:val="28"/>
        </w:rPr>
      </w:pPr>
      <w:r w:rsidRPr="00DC562D">
        <w:rPr>
          <w:b/>
          <w:bCs/>
          <w:i/>
          <w:sz w:val="28"/>
          <w:szCs w:val="28"/>
        </w:rPr>
        <w:t xml:space="preserve">Відповідальні виконавці: </w:t>
      </w:r>
      <w:r w:rsidRPr="00923ECD">
        <w:rPr>
          <w:bCs/>
          <w:i/>
          <w:sz w:val="28"/>
          <w:szCs w:val="28"/>
        </w:rPr>
        <w:t>фонд комунального майна</w:t>
      </w:r>
      <w:r w:rsidRPr="00DC562D">
        <w:rPr>
          <w:bCs/>
          <w:i/>
          <w:sz w:val="28"/>
          <w:szCs w:val="28"/>
        </w:rPr>
        <w:t xml:space="preserve"> Чернігівської міської ради, управління земельних ресурсів Чернігівської міської ради</w:t>
      </w:r>
      <w:r w:rsidR="00A616F1" w:rsidRPr="00DC562D">
        <w:rPr>
          <w:bCs/>
          <w:i/>
          <w:sz w:val="28"/>
          <w:szCs w:val="28"/>
        </w:rPr>
        <w:t>, інші управління та відділи Чернігі</w:t>
      </w:r>
      <w:r w:rsidR="00DC562D">
        <w:rPr>
          <w:bCs/>
          <w:i/>
          <w:sz w:val="28"/>
          <w:szCs w:val="28"/>
        </w:rPr>
        <w:t>вської міської ради (за потреби)</w:t>
      </w:r>
      <w:r w:rsidRPr="00DC562D">
        <w:rPr>
          <w:bCs/>
          <w:i/>
          <w:sz w:val="28"/>
          <w:szCs w:val="28"/>
        </w:rPr>
        <w:t>.</w:t>
      </w:r>
    </w:p>
    <w:p w:rsidR="008C0647" w:rsidRPr="00E9768A" w:rsidRDefault="008C0647" w:rsidP="00C01635">
      <w:pPr>
        <w:pStyle w:val="2"/>
        <w:ind w:right="141" w:firstLine="851"/>
        <w:jc w:val="both"/>
        <w:rPr>
          <w:rFonts w:ascii="Times New Roman" w:hAnsi="Times New Roman"/>
          <w:szCs w:val="28"/>
          <w:highlight w:val="yellow"/>
        </w:rPr>
      </w:pPr>
      <w:bookmarkStart w:id="101" w:name="_Toc86908038"/>
      <w:r w:rsidRPr="00B63BF7">
        <w:rPr>
          <w:rFonts w:ascii="Times New Roman" w:hAnsi="Times New Roman"/>
          <w:szCs w:val="28"/>
        </w:rPr>
        <w:t>2.</w:t>
      </w:r>
      <w:r w:rsidR="00FC6CBB" w:rsidRPr="00B63BF7">
        <w:rPr>
          <w:rFonts w:ascii="Times New Roman" w:hAnsi="Times New Roman"/>
          <w:szCs w:val="28"/>
        </w:rPr>
        <w:t>9</w:t>
      </w:r>
      <w:r w:rsidRPr="00B63BF7">
        <w:rPr>
          <w:rFonts w:ascii="Times New Roman" w:hAnsi="Times New Roman"/>
          <w:szCs w:val="28"/>
        </w:rPr>
        <w:t>.</w:t>
      </w:r>
      <w:r w:rsidR="00296E50" w:rsidRPr="00B63BF7">
        <w:rPr>
          <w:rFonts w:ascii="Times New Roman" w:hAnsi="Times New Roman"/>
          <w:szCs w:val="28"/>
        </w:rPr>
        <w:t xml:space="preserve"> Діяльність підприємств комунальної власності</w:t>
      </w:r>
      <w:bookmarkEnd w:id="101"/>
    </w:p>
    <w:p w:rsidR="00B63BF7" w:rsidRPr="00771D12" w:rsidRDefault="00B63BF7" w:rsidP="00B63BF7">
      <w:pPr>
        <w:ind w:right="141" w:firstLine="851"/>
        <w:jc w:val="both"/>
      </w:pPr>
      <w:r w:rsidRPr="00771D12">
        <w:rPr>
          <w:b/>
          <w:i/>
          <w:sz w:val="28"/>
          <w:szCs w:val="28"/>
        </w:rPr>
        <w:t xml:space="preserve">Головна мета на 2022 рік – </w:t>
      </w:r>
      <w:r w:rsidRPr="00771D12">
        <w:rPr>
          <w:sz w:val="28"/>
          <w:szCs w:val="28"/>
        </w:rPr>
        <w:t>ефективне функціонування комунальних підприємств міської ради, забезпечення надання якісних послуг для задоволення потреб споживачів</w:t>
      </w:r>
    </w:p>
    <w:p w:rsidR="00513005" w:rsidRPr="00B24B75"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63BF7" w:rsidRDefault="00F55A79" w:rsidP="00A0034F">
            <w:pPr>
              <w:ind w:right="141" w:firstLine="851"/>
              <w:rPr>
                <w:b/>
                <w:bCs/>
                <w:i/>
                <w:sz w:val="28"/>
                <w:szCs w:val="28"/>
              </w:rPr>
            </w:pPr>
            <w:r w:rsidRPr="00B63BF7">
              <w:rPr>
                <w:b/>
                <w:bCs/>
                <w:i/>
                <w:sz w:val="28"/>
                <w:szCs w:val="28"/>
              </w:rPr>
              <w:t>Основні завдання:</w:t>
            </w:r>
          </w:p>
        </w:tc>
        <w:tc>
          <w:tcPr>
            <w:tcW w:w="2500" w:type="pct"/>
          </w:tcPr>
          <w:p w:rsidR="00F55A79" w:rsidRPr="00B63BF7" w:rsidRDefault="00F55A79" w:rsidP="00A0034F">
            <w:pPr>
              <w:ind w:right="141"/>
              <w:jc w:val="center"/>
              <w:rPr>
                <w:b/>
                <w:bCs/>
                <w:i/>
                <w:sz w:val="28"/>
                <w:szCs w:val="28"/>
              </w:rPr>
            </w:pPr>
            <w:r w:rsidRPr="00B63BF7">
              <w:rPr>
                <w:b/>
                <w:bCs/>
                <w:i/>
                <w:sz w:val="28"/>
                <w:szCs w:val="28"/>
              </w:rPr>
              <w:t>Заходи з реалізації основних завдань:</w:t>
            </w:r>
          </w:p>
        </w:tc>
      </w:tr>
      <w:tr w:rsidR="00B63BF7" w:rsidRPr="00E9768A" w:rsidTr="00233E75">
        <w:tc>
          <w:tcPr>
            <w:tcW w:w="2500" w:type="pct"/>
          </w:tcPr>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Підвищення ефективності фінансово-господарської діяльності підприємств комунальної власності.</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Посилення фінансового контролю за діяльністю комунальних підприємств у частині виконання затверджених показників фінансових планів на 2022 рік, раціонального планування та використання кадрових, майнових, матеріальних і фінансових ресурсів.</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 xml:space="preserve">Зростання прибутковості комунальних підприємств за рахунок збільшення обсягів виконання планових робіт та підвищення якості послуг, які надаються комунальними підприємствами. </w:t>
            </w:r>
          </w:p>
          <w:p w:rsidR="00B63BF7" w:rsidRPr="00771D12" w:rsidRDefault="00B63BF7" w:rsidP="00987FAB">
            <w:pPr>
              <w:tabs>
                <w:tab w:val="left" w:pos="1080"/>
                <w:tab w:val="num" w:pos="1530"/>
                <w:tab w:val="num" w:pos="1701"/>
              </w:tabs>
              <w:ind w:right="141" w:firstLine="567"/>
              <w:jc w:val="both"/>
              <w:rPr>
                <w:sz w:val="28"/>
                <w:szCs w:val="28"/>
              </w:rPr>
            </w:pPr>
            <w:r>
              <w:rPr>
                <w:sz w:val="28"/>
                <w:szCs w:val="28"/>
              </w:rPr>
              <w:t>Оптимізація фінансової підтримки</w:t>
            </w:r>
            <w:r w:rsidRPr="00771D12">
              <w:rPr>
                <w:sz w:val="28"/>
                <w:szCs w:val="28"/>
              </w:rPr>
              <w:t xml:space="preserve"> з міського бюджету на утримання комерційних комунальних </w:t>
            </w:r>
            <w:r w:rsidRPr="00771D12">
              <w:rPr>
                <w:sz w:val="28"/>
                <w:szCs w:val="28"/>
              </w:rPr>
              <w:lastRenderedPageBreak/>
              <w:t>підприємств міської ради.</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Збільшення надходжень до бюджетів усіх рівнів.</w:t>
            </w:r>
          </w:p>
          <w:p w:rsidR="00B63BF7" w:rsidRPr="00771D12" w:rsidRDefault="00B63BF7" w:rsidP="00987FAB">
            <w:pPr>
              <w:ind w:right="141" w:firstLine="567"/>
            </w:pPr>
          </w:p>
        </w:tc>
        <w:tc>
          <w:tcPr>
            <w:tcW w:w="2500" w:type="pct"/>
          </w:tcPr>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lastRenderedPageBreak/>
              <w:t xml:space="preserve">Забезпечення обов’язкового фінансового планування на підприємствах. </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Здійснення щоквартального моніторингу виконання фінансових планів.</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Контроль за якістю виконаних робіт та наданих послуг комунальними підприємствами міської ради.</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Приведення тарифів на житлово-комунальні та інші послуги, що надаються комунальними підприємствами міста</w:t>
            </w:r>
            <w:r w:rsidR="00BA4161">
              <w:rPr>
                <w:sz w:val="28"/>
                <w:szCs w:val="28"/>
              </w:rPr>
              <w:t>,</w:t>
            </w:r>
            <w:r w:rsidRPr="00771D12">
              <w:rPr>
                <w:sz w:val="28"/>
                <w:szCs w:val="28"/>
              </w:rPr>
              <w:t xml:space="preserve"> до економічно обґрунтованого рівня відповідно до чинного законодавства.</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Впровадження енергоефективних заходів та оптимізація використання енергоресурсів підприємствами комунальної власності.</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 xml:space="preserve">Проведення щоквартального </w:t>
            </w:r>
            <w:r w:rsidRPr="00771D12">
              <w:rPr>
                <w:sz w:val="28"/>
                <w:szCs w:val="28"/>
              </w:rPr>
              <w:lastRenderedPageBreak/>
              <w:t xml:space="preserve">аналізу показників ефективності роботи комунальних підприємств, у </w:t>
            </w:r>
            <w:proofErr w:type="spellStart"/>
            <w:r w:rsidRPr="00771D12">
              <w:rPr>
                <w:sz w:val="28"/>
                <w:szCs w:val="28"/>
              </w:rPr>
              <w:t>т.ч</w:t>
            </w:r>
            <w:proofErr w:type="spellEnd"/>
            <w:r w:rsidRPr="00771D12">
              <w:rPr>
                <w:sz w:val="28"/>
                <w:szCs w:val="28"/>
              </w:rPr>
              <w:t>. рівня витрат на здійснення капітальних інвестицій.</w:t>
            </w:r>
          </w:p>
          <w:p w:rsidR="00B63BF7" w:rsidRPr="00771D12" w:rsidRDefault="00B63BF7" w:rsidP="00BA4161">
            <w:pPr>
              <w:tabs>
                <w:tab w:val="left" w:pos="1080"/>
                <w:tab w:val="num" w:pos="1701"/>
              </w:tabs>
              <w:ind w:right="141" w:firstLine="531"/>
              <w:jc w:val="both"/>
              <w:rPr>
                <w:i/>
                <w:sz w:val="28"/>
                <w:szCs w:val="28"/>
              </w:rPr>
            </w:pPr>
            <w:r w:rsidRPr="00B63BF7">
              <w:rPr>
                <w:sz w:val="28"/>
                <w:szCs w:val="28"/>
              </w:rPr>
              <w:t>Зменшення негативн</w:t>
            </w:r>
            <w:r>
              <w:rPr>
                <w:sz w:val="28"/>
                <w:szCs w:val="28"/>
              </w:rPr>
              <w:t>ого</w:t>
            </w:r>
            <w:r w:rsidRPr="00B63BF7">
              <w:rPr>
                <w:sz w:val="28"/>
                <w:szCs w:val="28"/>
              </w:rPr>
              <w:t xml:space="preserve"> </w:t>
            </w:r>
            <w:r>
              <w:rPr>
                <w:sz w:val="28"/>
                <w:szCs w:val="28"/>
              </w:rPr>
              <w:t>впливу</w:t>
            </w:r>
            <w:r w:rsidRPr="00B63BF7">
              <w:rPr>
                <w:sz w:val="28"/>
                <w:szCs w:val="28"/>
              </w:rPr>
              <w:t xml:space="preserve"> на фінансово-господарську діяльність комунальних підприємств </w:t>
            </w:r>
            <w:r w:rsidR="00BA4161">
              <w:rPr>
                <w:sz w:val="28"/>
                <w:szCs w:val="28"/>
              </w:rPr>
              <w:t xml:space="preserve">обмежувальних </w:t>
            </w:r>
            <w:r w:rsidRPr="00B63BF7">
              <w:rPr>
                <w:sz w:val="28"/>
                <w:szCs w:val="28"/>
              </w:rPr>
              <w:t xml:space="preserve">протиепідемічних заходів </w:t>
            </w:r>
            <w:r w:rsidR="00BA4161">
              <w:rPr>
                <w:sz w:val="28"/>
                <w:szCs w:val="28"/>
              </w:rPr>
              <w:t>щодо</w:t>
            </w:r>
            <w:r w:rsidRPr="00B63BF7">
              <w:rPr>
                <w:sz w:val="28"/>
                <w:szCs w:val="28"/>
              </w:rPr>
              <w:t xml:space="preserve"> недопущення поширення гострої респіраторної хвороби </w:t>
            </w:r>
            <w:r w:rsidR="00C82612">
              <w:rPr>
                <w:sz w:val="28"/>
                <w:szCs w:val="28"/>
              </w:rPr>
              <w:t xml:space="preserve">   </w:t>
            </w:r>
            <w:r w:rsidRPr="00B63BF7">
              <w:rPr>
                <w:sz w:val="28"/>
                <w:szCs w:val="28"/>
              </w:rPr>
              <w:t>COVID-19.</w:t>
            </w:r>
          </w:p>
        </w:tc>
      </w:tr>
    </w:tbl>
    <w:p w:rsidR="00886AF1" w:rsidRPr="00E9768A" w:rsidRDefault="00886AF1" w:rsidP="00A0034F">
      <w:pPr>
        <w:ind w:right="141" w:firstLine="851"/>
        <w:rPr>
          <w:b/>
          <w:bCs/>
          <w:i/>
          <w:sz w:val="28"/>
          <w:szCs w:val="28"/>
          <w:highlight w:val="yellow"/>
        </w:rPr>
      </w:pPr>
    </w:p>
    <w:p w:rsidR="00886AF1" w:rsidRPr="00B63BF7" w:rsidRDefault="00886AF1" w:rsidP="00A0034F">
      <w:pPr>
        <w:ind w:right="141" w:firstLine="851"/>
        <w:jc w:val="both"/>
        <w:rPr>
          <w:bCs/>
          <w:i/>
          <w:sz w:val="28"/>
          <w:szCs w:val="28"/>
        </w:rPr>
      </w:pPr>
      <w:r w:rsidRPr="00B63BF7">
        <w:rPr>
          <w:b/>
          <w:bCs/>
          <w:i/>
          <w:sz w:val="28"/>
          <w:szCs w:val="28"/>
        </w:rPr>
        <w:t xml:space="preserve">Відповідальні виконавці: </w:t>
      </w:r>
      <w:r w:rsidR="00E4258E" w:rsidRPr="00B63BF7">
        <w:rPr>
          <w:bCs/>
          <w:i/>
          <w:sz w:val="28"/>
          <w:szCs w:val="28"/>
        </w:rPr>
        <w:t>комунальні підприємства Чернігівської міської ради, структурні підрозділи</w:t>
      </w:r>
      <w:r w:rsidR="00D45D47" w:rsidRPr="00B63BF7">
        <w:rPr>
          <w:bCs/>
          <w:i/>
          <w:sz w:val="28"/>
          <w:szCs w:val="28"/>
        </w:rPr>
        <w:t xml:space="preserve"> </w:t>
      </w:r>
      <w:r w:rsidRPr="00B63BF7">
        <w:rPr>
          <w:bCs/>
          <w:i/>
          <w:sz w:val="28"/>
          <w:szCs w:val="28"/>
        </w:rPr>
        <w:t>Чернігівської міської ради</w:t>
      </w:r>
      <w:r w:rsidR="00D45D47" w:rsidRPr="00B63BF7">
        <w:rPr>
          <w:bCs/>
          <w:i/>
          <w:sz w:val="28"/>
          <w:szCs w:val="28"/>
        </w:rPr>
        <w:t>,</w:t>
      </w:r>
      <w:r w:rsidR="00E4258E" w:rsidRPr="00B63BF7">
        <w:rPr>
          <w:bCs/>
          <w:i/>
          <w:sz w:val="28"/>
          <w:szCs w:val="28"/>
        </w:rPr>
        <w:t xml:space="preserve"> які здійснюють координацію діяльності комунальних підприємств</w:t>
      </w:r>
      <w:r w:rsidR="00C82612">
        <w:rPr>
          <w:bCs/>
          <w:i/>
          <w:sz w:val="28"/>
          <w:szCs w:val="28"/>
        </w:rPr>
        <w:t xml:space="preserve">, управління економічного розвитку міста Чернігівської міської ради, </w:t>
      </w:r>
      <w:r w:rsidR="00C82612" w:rsidRPr="00DC562D">
        <w:rPr>
          <w:bCs/>
          <w:i/>
          <w:sz w:val="28"/>
          <w:szCs w:val="28"/>
        </w:rPr>
        <w:t>інші управління та відділи Чернігі</w:t>
      </w:r>
      <w:r w:rsidR="00C82612">
        <w:rPr>
          <w:bCs/>
          <w:i/>
          <w:sz w:val="28"/>
          <w:szCs w:val="28"/>
        </w:rPr>
        <w:t>вської міської ради (за потреби)</w:t>
      </w:r>
      <w:r w:rsidRPr="00B63BF7">
        <w:rPr>
          <w:bCs/>
          <w:i/>
          <w:sz w:val="28"/>
          <w:szCs w:val="28"/>
        </w:rPr>
        <w:t>.</w:t>
      </w:r>
    </w:p>
    <w:p w:rsidR="008C0647" w:rsidRPr="005368E0" w:rsidRDefault="008C0647" w:rsidP="00C01635">
      <w:pPr>
        <w:pStyle w:val="2"/>
        <w:ind w:right="141" w:firstLine="851"/>
        <w:jc w:val="both"/>
        <w:rPr>
          <w:rFonts w:ascii="Times New Roman" w:hAnsi="Times New Roman"/>
          <w:szCs w:val="28"/>
        </w:rPr>
      </w:pPr>
      <w:bookmarkStart w:id="102" w:name="_Toc86908039"/>
      <w:r w:rsidRPr="005368E0">
        <w:rPr>
          <w:rFonts w:ascii="Times New Roman" w:hAnsi="Times New Roman"/>
          <w:szCs w:val="28"/>
        </w:rPr>
        <w:t>2.</w:t>
      </w:r>
      <w:r w:rsidR="00FC6CBB" w:rsidRPr="005368E0">
        <w:rPr>
          <w:rFonts w:ascii="Times New Roman" w:hAnsi="Times New Roman"/>
          <w:szCs w:val="28"/>
        </w:rPr>
        <w:t>10</w:t>
      </w:r>
      <w:r w:rsidRPr="005368E0">
        <w:rPr>
          <w:rFonts w:ascii="Times New Roman" w:hAnsi="Times New Roman"/>
          <w:szCs w:val="28"/>
        </w:rPr>
        <w:t>.</w:t>
      </w:r>
      <w:r w:rsidR="00296E50" w:rsidRPr="005368E0">
        <w:rPr>
          <w:rFonts w:ascii="Times New Roman" w:hAnsi="Times New Roman"/>
          <w:szCs w:val="28"/>
        </w:rPr>
        <w:t xml:space="preserve"> Транспорт і зв’язок</w:t>
      </w:r>
      <w:bookmarkEnd w:id="102"/>
    </w:p>
    <w:p w:rsidR="00D94D64" w:rsidRPr="00B24B75" w:rsidRDefault="00D94D64" w:rsidP="00D94D64">
      <w:pPr>
        <w:tabs>
          <w:tab w:val="left" w:pos="540"/>
          <w:tab w:val="num" w:pos="1530"/>
          <w:tab w:val="num" w:pos="2065"/>
          <w:tab w:val="num" w:pos="2730"/>
        </w:tabs>
        <w:ind w:right="141"/>
        <w:jc w:val="both"/>
        <w:rPr>
          <w:b/>
          <w:i/>
          <w:sz w:val="6"/>
          <w:szCs w:val="6"/>
          <w:highlight w:val="yellow"/>
        </w:rPr>
      </w:pPr>
    </w:p>
    <w:p w:rsidR="00513005" w:rsidRDefault="00513005" w:rsidP="00BD7018">
      <w:pPr>
        <w:ind w:right="141" w:firstLine="851"/>
        <w:jc w:val="both"/>
        <w:rPr>
          <w:sz w:val="28"/>
          <w:szCs w:val="28"/>
        </w:rPr>
      </w:pPr>
      <w:r w:rsidRPr="009E743A">
        <w:rPr>
          <w:b/>
          <w:i/>
          <w:sz w:val="28"/>
          <w:szCs w:val="28"/>
        </w:rPr>
        <w:t>Головна мета на 202</w:t>
      </w:r>
      <w:r w:rsidR="009E743A" w:rsidRPr="009E743A">
        <w:rPr>
          <w:b/>
          <w:i/>
          <w:sz w:val="28"/>
          <w:szCs w:val="28"/>
        </w:rPr>
        <w:t>2</w:t>
      </w:r>
      <w:r w:rsidRPr="009E743A">
        <w:rPr>
          <w:b/>
          <w:i/>
          <w:sz w:val="28"/>
          <w:szCs w:val="28"/>
        </w:rPr>
        <w:t xml:space="preserve"> рік </w:t>
      </w:r>
      <w:r w:rsidR="0063589E" w:rsidRPr="009E743A">
        <w:rPr>
          <w:b/>
          <w:i/>
          <w:sz w:val="28"/>
          <w:szCs w:val="28"/>
        </w:rPr>
        <w:t>–</w:t>
      </w:r>
      <w:r w:rsidR="00491096" w:rsidRPr="009E743A">
        <w:rPr>
          <w:rStyle w:val="10"/>
        </w:rPr>
        <w:t xml:space="preserve"> </w:t>
      </w:r>
      <w:r w:rsidR="00BD7018">
        <w:rPr>
          <w:sz w:val="28"/>
          <w:szCs w:val="28"/>
        </w:rPr>
        <w:t>з</w:t>
      </w:r>
      <w:r w:rsidR="00BD7018" w:rsidRPr="00BD7018">
        <w:rPr>
          <w:sz w:val="28"/>
          <w:szCs w:val="28"/>
        </w:rPr>
        <w:t>абезпечення комфортності та</w:t>
      </w:r>
      <w:r w:rsidR="00BD7018">
        <w:rPr>
          <w:sz w:val="28"/>
          <w:szCs w:val="28"/>
        </w:rPr>
        <w:t xml:space="preserve"> </w:t>
      </w:r>
      <w:r w:rsidR="00BD7018" w:rsidRPr="00BD7018">
        <w:rPr>
          <w:sz w:val="28"/>
          <w:szCs w:val="28"/>
        </w:rPr>
        <w:t>надійності перевезень громадським транспортом з наданням пріоритету екологічним видам, спрощення пересування пасажирів з обмеженими</w:t>
      </w:r>
      <w:r w:rsidR="00BD7018">
        <w:rPr>
          <w:sz w:val="28"/>
          <w:szCs w:val="28"/>
        </w:rPr>
        <w:t xml:space="preserve"> </w:t>
      </w:r>
      <w:r w:rsidR="00BD7018" w:rsidRPr="00BD7018">
        <w:rPr>
          <w:sz w:val="28"/>
          <w:szCs w:val="28"/>
        </w:rPr>
        <w:t>фізичними можливостями</w:t>
      </w:r>
      <w:r w:rsidR="00C72B1D">
        <w:rPr>
          <w:sz w:val="28"/>
          <w:szCs w:val="28"/>
        </w:rPr>
        <w:t xml:space="preserve"> в межах міста</w:t>
      </w:r>
    </w:p>
    <w:p w:rsidR="00C72B1D" w:rsidRPr="00B24B75" w:rsidRDefault="00C72B1D" w:rsidP="00BD7018">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F711AF" w:rsidRDefault="00F55A79" w:rsidP="00A0034F">
            <w:pPr>
              <w:ind w:right="141" w:firstLine="851"/>
              <w:rPr>
                <w:b/>
                <w:bCs/>
                <w:i/>
                <w:sz w:val="28"/>
                <w:szCs w:val="28"/>
              </w:rPr>
            </w:pPr>
            <w:r w:rsidRPr="00F711AF">
              <w:rPr>
                <w:b/>
                <w:bCs/>
                <w:i/>
                <w:sz w:val="28"/>
                <w:szCs w:val="28"/>
              </w:rPr>
              <w:t>Основні завдання:</w:t>
            </w:r>
          </w:p>
        </w:tc>
        <w:tc>
          <w:tcPr>
            <w:tcW w:w="2500" w:type="pct"/>
          </w:tcPr>
          <w:p w:rsidR="00F55A79" w:rsidRPr="00F711AF" w:rsidRDefault="00F55A79" w:rsidP="00A0034F">
            <w:pPr>
              <w:ind w:right="141"/>
              <w:jc w:val="center"/>
              <w:rPr>
                <w:b/>
                <w:bCs/>
                <w:i/>
                <w:sz w:val="28"/>
                <w:szCs w:val="28"/>
              </w:rPr>
            </w:pPr>
            <w:r w:rsidRPr="00F711AF">
              <w:rPr>
                <w:b/>
                <w:bCs/>
                <w:i/>
                <w:sz w:val="28"/>
                <w:szCs w:val="28"/>
              </w:rPr>
              <w:t>Заходи з реалізації основних завдань:</w:t>
            </w:r>
          </w:p>
        </w:tc>
      </w:tr>
      <w:tr w:rsidR="00F55A79" w:rsidRPr="00E9768A" w:rsidTr="00233E75">
        <w:tc>
          <w:tcPr>
            <w:tcW w:w="2500" w:type="pct"/>
          </w:tcPr>
          <w:p w:rsidR="00911E80" w:rsidRPr="001218B6" w:rsidRDefault="00911E80" w:rsidP="00A0034F">
            <w:pPr>
              <w:ind w:right="141" w:firstLine="567"/>
              <w:jc w:val="both"/>
              <w:rPr>
                <w:sz w:val="28"/>
                <w:szCs w:val="28"/>
              </w:rPr>
            </w:pPr>
            <w:r w:rsidRPr="001218B6">
              <w:rPr>
                <w:sz w:val="28"/>
                <w:szCs w:val="28"/>
              </w:rPr>
              <w:t>Розвиток якісної та доступної транспортної інфраструктури, у т. ч. екологічно чистих видів транспорту</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Оновлення рухомого складу міського громадського транспорту загального користування</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Оптимізація міської маршрутної мережі громадського транспорту загального користування з пріоритетом електротранспорту.</w:t>
            </w:r>
          </w:p>
          <w:p w:rsidR="00F55A79" w:rsidRPr="00E9768A" w:rsidRDefault="00F55A79" w:rsidP="00A0034F">
            <w:pPr>
              <w:ind w:right="141" w:firstLine="567"/>
              <w:rPr>
                <w:highlight w:val="yellow"/>
              </w:rPr>
            </w:pPr>
          </w:p>
        </w:tc>
        <w:tc>
          <w:tcPr>
            <w:tcW w:w="2500" w:type="pct"/>
          </w:tcPr>
          <w:p w:rsidR="00845E73" w:rsidRPr="00372B1E" w:rsidRDefault="00845E73" w:rsidP="00845E73">
            <w:pPr>
              <w:autoSpaceDE w:val="0"/>
              <w:autoSpaceDN w:val="0"/>
              <w:adjustRightInd w:val="0"/>
              <w:ind w:firstLine="601"/>
              <w:jc w:val="both"/>
              <w:rPr>
                <w:rFonts w:ascii="TimesNewRomanPSMT" w:hAnsi="TimesNewRomanPSMT" w:cs="TimesNewRomanPSMT"/>
                <w:sz w:val="28"/>
                <w:szCs w:val="28"/>
              </w:rPr>
            </w:pPr>
            <w:r w:rsidRPr="00372B1E">
              <w:rPr>
                <w:rFonts w:ascii="TimesNewRomanPSMT" w:hAnsi="TimesNewRomanPSMT" w:cs="TimesNewRomanPSMT"/>
                <w:sz w:val="28"/>
                <w:szCs w:val="28"/>
              </w:rPr>
              <w:t xml:space="preserve">Встановлення </w:t>
            </w:r>
            <w:r>
              <w:rPr>
                <w:rFonts w:ascii="TimesNewRomanPSMT" w:hAnsi="TimesNewRomanPSMT" w:cs="TimesNewRomanPSMT"/>
                <w:sz w:val="28"/>
                <w:szCs w:val="28"/>
              </w:rPr>
              <w:t>електронно-інформаційних табло</w:t>
            </w:r>
            <w:r w:rsidRPr="00372B1E">
              <w:rPr>
                <w:rFonts w:ascii="TimesNewRomanPSMT" w:hAnsi="TimesNewRomanPSMT" w:cs="TimesNewRomanPSMT"/>
                <w:sz w:val="28"/>
                <w:szCs w:val="28"/>
              </w:rPr>
              <w:t xml:space="preserve"> на зупинках громадського транспорту</w:t>
            </w:r>
            <w:r>
              <w:rPr>
                <w:rFonts w:ascii="TimesNewRomanPSMT" w:hAnsi="TimesNewRomanPSMT" w:cs="TimesNewRomanPSMT"/>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тролейбусної контактної мережі із заміною залізобетонних опор, контактного дроту та всіх спецчастин</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 xml:space="preserve">Заміна кабельних ліній мережі </w:t>
            </w:r>
            <w:r w:rsidR="001A067E" w:rsidRPr="0060099D">
              <w:rPr>
                <w:sz w:val="28"/>
                <w:szCs w:val="28"/>
              </w:rPr>
              <w:t xml:space="preserve">   </w:t>
            </w:r>
            <w:r w:rsidRPr="0060099D">
              <w:rPr>
                <w:sz w:val="28"/>
                <w:szCs w:val="28"/>
              </w:rPr>
              <w:t>10 кВ тролейбусного енергогосподарства</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та реконструкція обладнання тягових підстанцій тролейбусного енергогосподарства</w:t>
            </w:r>
            <w:r w:rsidR="001D6175" w:rsidRPr="0060099D">
              <w:rPr>
                <w:sz w:val="28"/>
                <w:szCs w:val="28"/>
              </w:rPr>
              <w:t>.</w:t>
            </w:r>
          </w:p>
          <w:p w:rsidR="0060099D" w:rsidRDefault="00AC309D" w:rsidP="00A0034F">
            <w:pPr>
              <w:ind w:right="141" w:firstLine="531"/>
              <w:jc w:val="both"/>
              <w:rPr>
                <w:sz w:val="28"/>
                <w:szCs w:val="28"/>
              </w:rPr>
            </w:pPr>
            <w:r w:rsidRPr="00AC309D">
              <w:rPr>
                <w:sz w:val="28"/>
                <w:szCs w:val="28"/>
              </w:rPr>
              <w:t>Оновлення спецавтотранспорту та обладнання для обслуговування тролейбусної інфраструктури.</w:t>
            </w:r>
          </w:p>
          <w:p w:rsidR="00467A83" w:rsidRPr="00AC309D" w:rsidRDefault="00467A83" w:rsidP="00A0034F">
            <w:pPr>
              <w:ind w:right="141" w:firstLine="531"/>
              <w:jc w:val="both"/>
              <w:rPr>
                <w:sz w:val="28"/>
                <w:szCs w:val="28"/>
              </w:rPr>
            </w:pPr>
            <w:r w:rsidRPr="00467A83">
              <w:rPr>
                <w:sz w:val="28"/>
                <w:szCs w:val="28"/>
              </w:rPr>
              <w:t>Відновлення технологічних споруд для забезпечення тролейбусного руху.</w:t>
            </w:r>
          </w:p>
          <w:p w:rsidR="00DA514E" w:rsidRPr="0060099D" w:rsidRDefault="00DA514E" w:rsidP="00A0034F">
            <w:pPr>
              <w:ind w:right="141" w:firstLine="531"/>
              <w:jc w:val="both"/>
              <w:rPr>
                <w:bCs/>
                <w:sz w:val="28"/>
                <w:szCs w:val="28"/>
              </w:rPr>
            </w:pPr>
            <w:r w:rsidRPr="00AC309D">
              <w:rPr>
                <w:sz w:val="28"/>
                <w:szCs w:val="28"/>
              </w:rPr>
              <w:t>Капітальний</w:t>
            </w:r>
            <w:r w:rsidRPr="0060099D">
              <w:rPr>
                <w:bCs/>
                <w:sz w:val="28"/>
                <w:szCs w:val="28"/>
              </w:rPr>
              <w:t xml:space="preserve"> ремонт, </w:t>
            </w:r>
            <w:r w:rsidRPr="0060099D">
              <w:rPr>
                <w:bCs/>
                <w:sz w:val="28"/>
                <w:szCs w:val="28"/>
              </w:rPr>
              <w:lastRenderedPageBreak/>
              <w:t>реконструкція зупинок громадського транспорту.</w:t>
            </w:r>
          </w:p>
          <w:p w:rsidR="00911E80" w:rsidRPr="0074087A" w:rsidRDefault="00911E80" w:rsidP="00A0034F">
            <w:pPr>
              <w:ind w:right="141" w:firstLine="531"/>
              <w:jc w:val="both"/>
              <w:rPr>
                <w:sz w:val="28"/>
                <w:szCs w:val="28"/>
              </w:rPr>
            </w:pPr>
            <w:r w:rsidRPr="0074087A">
              <w:rPr>
                <w:sz w:val="28"/>
                <w:szCs w:val="28"/>
              </w:rPr>
              <w:t>Впровадження системи електронного квитка в автомобільному транспорті</w:t>
            </w:r>
            <w:r w:rsidR="001D6175" w:rsidRPr="0074087A">
              <w:rPr>
                <w:sz w:val="28"/>
                <w:szCs w:val="28"/>
              </w:rPr>
              <w:t>.</w:t>
            </w:r>
          </w:p>
          <w:p w:rsidR="00911E80" w:rsidRPr="0074087A" w:rsidRDefault="00911E80" w:rsidP="00A0034F">
            <w:pPr>
              <w:ind w:right="141" w:firstLine="531"/>
              <w:jc w:val="both"/>
            </w:pPr>
            <w:r w:rsidRPr="0074087A">
              <w:rPr>
                <w:sz w:val="28"/>
                <w:szCs w:val="28"/>
              </w:rPr>
              <w:t xml:space="preserve">Придбання енергоефективних </w:t>
            </w:r>
            <w:proofErr w:type="spellStart"/>
            <w:r w:rsidRPr="0074087A">
              <w:rPr>
                <w:sz w:val="28"/>
                <w:szCs w:val="28"/>
              </w:rPr>
              <w:t>низькопідлогових</w:t>
            </w:r>
            <w:proofErr w:type="spellEnd"/>
            <w:r w:rsidRPr="0074087A">
              <w:rPr>
                <w:sz w:val="28"/>
                <w:szCs w:val="28"/>
              </w:rPr>
              <w:t xml:space="preserve"> тролейбусів</w:t>
            </w:r>
            <w:r w:rsidR="001D6175" w:rsidRPr="0074087A">
              <w:rPr>
                <w:sz w:val="28"/>
                <w:szCs w:val="28"/>
              </w:rPr>
              <w:t>.</w:t>
            </w:r>
          </w:p>
          <w:p w:rsidR="00911E80" w:rsidRPr="0074087A" w:rsidRDefault="00911E80" w:rsidP="00A0034F">
            <w:pPr>
              <w:ind w:right="141" w:firstLine="531"/>
              <w:jc w:val="both"/>
            </w:pPr>
            <w:r w:rsidRPr="0074087A">
              <w:rPr>
                <w:sz w:val="28"/>
                <w:szCs w:val="28"/>
              </w:rPr>
              <w:t>Підготовка та перепідготовка водіїв з урахуванням</w:t>
            </w:r>
            <w:r w:rsidRPr="0074087A">
              <w:rPr>
                <w:sz w:val="28"/>
                <w:szCs w:val="28"/>
              </w:rPr>
              <w:br/>
              <w:t>особливостей керування новим рухомим складом</w:t>
            </w:r>
            <w:r w:rsidR="001D6175" w:rsidRPr="0074087A">
              <w:rPr>
                <w:sz w:val="28"/>
                <w:szCs w:val="28"/>
              </w:rPr>
              <w:t>.</w:t>
            </w:r>
          </w:p>
          <w:p w:rsidR="00911E80" w:rsidRPr="0074087A" w:rsidRDefault="00911E80" w:rsidP="00A0034F">
            <w:pPr>
              <w:ind w:right="141" w:firstLine="531"/>
              <w:jc w:val="both"/>
            </w:pPr>
            <w:r w:rsidRPr="0074087A">
              <w:rPr>
                <w:sz w:val="28"/>
                <w:szCs w:val="28"/>
              </w:rPr>
              <w:t>Капітальний ремонт тролейбусів</w:t>
            </w:r>
            <w:r w:rsidR="001D6175" w:rsidRPr="0074087A">
              <w:rPr>
                <w:sz w:val="28"/>
                <w:szCs w:val="28"/>
              </w:rPr>
              <w:t>.</w:t>
            </w:r>
          </w:p>
          <w:p w:rsidR="00911E80" w:rsidRDefault="00911E80" w:rsidP="00A0034F">
            <w:pPr>
              <w:ind w:right="141" w:firstLine="531"/>
              <w:jc w:val="both"/>
              <w:rPr>
                <w:sz w:val="28"/>
                <w:szCs w:val="28"/>
              </w:rPr>
            </w:pPr>
            <w:r w:rsidRPr="0074087A">
              <w:rPr>
                <w:sz w:val="28"/>
                <w:szCs w:val="28"/>
              </w:rPr>
              <w:t>Оновлення рухомого складу автотранспорту з переходом на автобуси</w:t>
            </w:r>
            <w:r w:rsidR="0074087A">
              <w:rPr>
                <w:color w:val="000000"/>
              </w:rPr>
              <w:t xml:space="preserve"> </w:t>
            </w:r>
            <w:r w:rsidR="0074087A" w:rsidRPr="0074087A">
              <w:rPr>
                <w:sz w:val="28"/>
                <w:szCs w:val="28"/>
              </w:rPr>
              <w:t>середньої та великої місткості</w:t>
            </w:r>
            <w:r w:rsidRPr="0074087A">
              <w:rPr>
                <w:sz w:val="28"/>
                <w:szCs w:val="28"/>
              </w:rPr>
              <w:t>, пристосовані для перевезення осіб з обмеженими можливостями</w:t>
            </w:r>
            <w:r w:rsidR="001D6175" w:rsidRPr="0074087A">
              <w:rPr>
                <w:sz w:val="28"/>
                <w:szCs w:val="28"/>
              </w:rPr>
              <w:t>.</w:t>
            </w:r>
          </w:p>
          <w:p w:rsidR="00615195" w:rsidRPr="00615195" w:rsidRDefault="00615195" w:rsidP="00A0034F">
            <w:pPr>
              <w:ind w:right="141" w:firstLine="531"/>
              <w:jc w:val="both"/>
              <w:rPr>
                <w:sz w:val="28"/>
                <w:szCs w:val="28"/>
              </w:rPr>
            </w:pPr>
            <w:r w:rsidRPr="00615195">
              <w:rPr>
                <w:sz w:val="28"/>
                <w:szCs w:val="28"/>
              </w:rPr>
              <w:t>Внесення змін до автобусних маршрутів для забезпечення зручної пересадки</w:t>
            </w:r>
            <w:r>
              <w:rPr>
                <w:sz w:val="28"/>
                <w:szCs w:val="28"/>
              </w:rPr>
              <w:t xml:space="preserve"> пасажирів</w:t>
            </w:r>
            <w:r w:rsidRPr="00615195">
              <w:rPr>
                <w:sz w:val="28"/>
                <w:szCs w:val="28"/>
              </w:rPr>
              <w:t>.</w:t>
            </w:r>
          </w:p>
          <w:p w:rsidR="00F55A79" w:rsidRPr="00E9768A" w:rsidRDefault="005F7835" w:rsidP="00A0034F">
            <w:pPr>
              <w:ind w:right="141" w:firstLine="531"/>
              <w:jc w:val="both"/>
              <w:rPr>
                <w:sz w:val="28"/>
                <w:szCs w:val="28"/>
                <w:highlight w:val="yellow"/>
              </w:rPr>
            </w:pPr>
            <w:r w:rsidRPr="00615195">
              <w:rPr>
                <w:sz w:val="28"/>
                <w:szCs w:val="28"/>
              </w:rPr>
              <w:t>Уникнення</w:t>
            </w:r>
            <w:r w:rsidR="00911E80" w:rsidRPr="00615195">
              <w:rPr>
                <w:sz w:val="28"/>
                <w:szCs w:val="28"/>
              </w:rPr>
              <w:t xml:space="preserve"> дублювання маршрутів громадського транспорту</w:t>
            </w:r>
            <w:r w:rsidR="00911E80" w:rsidRPr="00615195">
              <w:rPr>
                <w:color w:val="000000"/>
              </w:rPr>
              <w:t>.</w:t>
            </w:r>
          </w:p>
        </w:tc>
      </w:tr>
    </w:tbl>
    <w:p w:rsidR="00886AF1" w:rsidRPr="00DC077E" w:rsidRDefault="00886AF1" w:rsidP="00A0034F">
      <w:pPr>
        <w:ind w:right="141"/>
        <w:jc w:val="both"/>
        <w:rPr>
          <w:sz w:val="6"/>
          <w:szCs w:val="6"/>
          <w:highlight w:val="yellow"/>
        </w:rPr>
      </w:pPr>
    </w:p>
    <w:p w:rsidR="00886AF1" w:rsidRDefault="00886AF1" w:rsidP="00A0034F">
      <w:pPr>
        <w:ind w:right="141" w:firstLine="851"/>
        <w:jc w:val="both"/>
        <w:rPr>
          <w:bCs/>
          <w:i/>
          <w:sz w:val="28"/>
          <w:szCs w:val="28"/>
        </w:rPr>
      </w:pPr>
      <w:r w:rsidRPr="00F17B12">
        <w:rPr>
          <w:b/>
          <w:bCs/>
          <w:i/>
          <w:sz w:val="28"/>
          <w:szCs w:val="28"/>
        </w:rPr>
        <w:t xml:space="preserve">Відповідальні виконавці: </w:t>
      </w:r>
      <w:r w:rsidRPr="00F17B12">
        <w:rPr>
          <w:bCs/>
          <w:i/>
          <w:sz w:val="28"/>
          <w:szCs w:val="28"/>
        </w:rPr>
        <w:t>управління транспорту,</w:t>
      </w:r>
      <w:r w:rsidRPr="00F17B12">
        <w:rPr>
          <w:b/>
          <w:bCs/>
          <w:i/>
          <w:sz w:val="28"/>
          <w:szCs w:val="28"/>
        </w:rPr>
        <w:t xml:space="preserve"> </w:t>
      </w:r>
      <w:r w:rsidRPr="00F17B12">
        <w:rPr>
          <w:bCs/>
          <w:i/>
          <w:sz w:val="28"/>
          <w:szCs w:val="28"/>
        </w:rPr>
        <w:t>транспортної інфраструктури та зв’язку Чернігівської міської ради, управління житлово-комунальн</w:t>
      </w:r>
      <w:r w:rsidR="00DD68E8">
        <w:rPr>
          <w:bCs/>
          <w:i/>
          <w:sz w:val="28"/>
          <w:szCs w:val="28"/>
        </w:rPr>
        <w:t>о</w:t>
      </w:r>
      <w:r w:rsidRPr="00F17B12">
        <w:rPr>
          <w:bCs/>
          <w:i/>
          <w:sz w:val="28"/>
          <w:szCs w:val="28"/>
        </w:rPr>
        <w:t>го господарства Чернігівської</w:t>
      </w:r>
      <w:r w:rsidR="00251CF2" w:rsidRPr="00F17B12">
        <w:rPr>
          <w:bCs/>
          <w:i/>
          <w:sz w:val="28"/>
          <w:szCs w:val="28"/>
        </w:rPr>
        <w:t xml:space="preserve">, </w:t>
      </w:r>
      <w:r w:rsidR="001218B6">
        <w:rPr>
          <w:bCs/>
          <w:i/>
          <w:sz w:val="28"/>
          <w:szCs w:val="28"/>
        </w:rPr>
        <w:t xml:space="preserve">управління капітального будівництва Чернігівської міської ради, </w:t>
      </w:r>
      <w:r w:rsidR="00A616F1" w:rsidRPr="00F17B12">
        <w:rPr>
          <w:bCs/>
          <w:i/>
          <w:sz w:val="28"/>
          <w:szCs w:val="28"/>
        </w:rPr>
        <w:t xml:space="preserve">інші управління та відділи Чернігівської міської ради (за потреби), </w:t>
      </w:r>
      <w:r w:rsidR="00251CF2" w:rsidRPr="00F17B12">
        <w:rPr>
          <w:bCs/>
          <w:i/>
          <w:sz w:val="28"/>
          <w:szCs w:val="28"/>
        </w:rPr>
        <w:t>КП «Чернігівське тролейбусне управління»</w:t>
      </w:r>
      <w:r w:rsidR="00DA6294">
        <w:rPr>
          <w:bCs/>
          <w:i/>
          <w:sz w:val="28"/>
          <w:szCs w:val="28"/>
        </w:rPr>
        <w:t xml:space="preserve"> </w:t>
      </w:r>
      <w:r w:rsidR="00DA6294" w:rsidRPr="00F17B12">
        <w:rPr>
          <w:bCs/>
          <w:i/>
          <w:sz w:val="28"/>
          <w:szCs w:val="28"/>
        </w:rPr>
        <w:t>Чернігівської міської ради</w:t>
      </w:r>
      <w:r w:rsidR="00DA6294">
        <w:rPr>
          <w:bCs/>
          <w:i/>
          <w:sz w:val="28"/>
          <w:szCs w:val="28"/>
        </w:rPr>
        <w:t>.</w:t>
      </w:r>
    </w:p>
    <w:p w:rsidR="008C0647" w:rsidRPr="00553043" w:rsidRDefault="008C0647" w:rsidP="00C01635">
      <w:pPr>
        <w:pStyle w:val="2"/>
        <w:ind w:right="141" w:firstLine="851"/>
        <w:jc w:val="both"/>
        <w:rPr>
          <w:rFonts w:ascii="Times New Roman" w:hAnsi="Times New Roman"/>
          <w:szCs w:val="28"/>
        </w:rPr>
      </w:pPr>
      <w:bookmarkStart w:id="103" w:name="_Toc86908040"/>
      <w:r w:rsidRPr="00553043">
        <w:rPr>
          <w:rFonts w:ascii="Times New Roman" w:hAnsi="Times New Roman"/>
          <w:szCs w:val="28"/>
        </w:rPr>
        <w:t>2.</w:t>
      </w:r>
      <w:r w:rsidR="00FC6CBB" w:rsidRPr="00553043">
        <w:rPr>
          <w:rFonts w:ascii="Times New Roman" w:hAnsi="Times New Roman"/>
          <w:szCs w:val="28"/>
        </w:rPr>
        <w:t>11</w:t>
      </w:r>
      <w:r w:rsidRPr="00553043">
        <w:rPr>
          <w:rFonts w:ascii="Times New Roman" w:hAnsi="Times New Roman"/>
          <w:szCs w:val="28"/>
        </w:rPr>
        <w:t>.</w:t>
      </w:r>
      <w:r w:rsidR="00296E50" w:rsidRPr="00553043">
        <w:rPr>
          <w:rFonts w:ascii="Times New Roman" w:hAnsi="Times New Roman"/>
          <w:szCs w:val="28"/>
        </w:rPr>
        <w:t xml:space="preserve"> Підтримка сімей, дітей та молоді, гендерна політика</w:t>
      </w:r>
      <w:bookmarkEnd w:id="103"/>
    </w:p>
    <w:p w:rsidR="00D94D64" w:rsidRPr="00DC077E" w:rsidRDefault="00D94D64" w:rsidP="00D94D64">
      <w:pPr>
        <w:tabs>
          <w:tab w:val="left" w:pos="540"/>
          <w:tab w:val="num" w:pos="1530"/>
          <w:tab w:val="num" w:pos="2065"/>
          <w:tab w:val="num" w:pos="2730"/>
        </w:tabs>
        <w:ind w:right="141"/>
        <w:jc w:val="both"/>
        <w:rPr>
          <w:b/>
          <w:i/>
          <w:sz w:val="6"/>
          <w:szCs w:val="6"/>
          <w:highlight w:val="yellow"/>
        </w:rPr>
      </w:pPr>
    </w:p>
    <w:p w:rsidR="00513005" w:rsidRPr="00F2493C" w:rsidRDefault="00513005" w:rsidP="00A0034F">
      <w:pPr>
        <w:ind w:right="141" w:firstLine="851"/>
        <w:jc w:val="both"/>
        <w:rPr>
          <w:sz w:val="28"/>
          <w:szCs w:val="28"/>
        </w:rPr>
      </w:pPr>
      <w:r w:rsidRPr="00553043">
        <w:rPr>
          <w:b/>
          <w:i/>
          <w:sz w:val="28"/>
          <w:szCs w:val="28"/>
        </w:rPr>
        <w:t>Головна мета на 202</w:t>
      </w:r>
      <w:r w:rsidR="00553043" w:rsidRPr="00553043">
        <w:rPr>
          <w:b/>
          <w:i/>
          <w:sz w:val="28"/>
          <w:szCs w:val="28"/>
        </w:rPr>
        <w:t>2</w:t>
      </w:r>
      <w:r w:rsidRPr="00553043">
        <w:rPr>
          <w:b/>
          <w:i/>
          <w:sz w:val="28"/>
          <w:szCs w:val="28"/>
        </w:rPr>
        <w:t xml:space="preserve"> рік </w:t>
      </w:r>
      <w:r w:rsidR="0063589E" w:rsidRPr="00553043">
        <w:rPr>
          <w:b/>
          <w:i/>
          <w:sz w:val="28"/>
          <w:szCs w:val="28"/>
        </w:rPr>
        <w:t>–</w:t>
      </w:r>
      <w:r w:rsidR="00727DCB" w:rsidRPr="00553043">
        <w:rPr>
          <w:b/>
          <w:i/>
          <w:sz w:val="28"/>
          <w:szCs w:val="28"/>
        </w:rPr>
        <w:t xml:space="preserve"> </w:t>
      </w:r>
      <w:r w:rsidR="00727DCB" w:rsidRPr="00B5116E">
        <w:rPr>
          <w:sz w:val="28"/>
          <w:szCs w:val="28"/>
        </w:rPr>
        <w:t>реалізація державної політики з питань сім</w:t>
      </w:r>
      <w:r w:rsidR="00295EDB">
        <w:rPr>
          <w:sz w:val="28"/>
          <w:szCs w:val="28"/>
        </w:rPr>
        <w:t>’ї</w:t>
      </w:r>
      <w:r w:rsidR="00E631F6">
        <w:rPr>
          <w:sz w:val="28"/>
          <w:szCs w:val="28"/>
        </w:rPr>
        <w:t>,</w:t>
      </w:r>
      <w:r w:rsidR="00727DCB" w:rsidRPr="00B5116E">
        <w:rPr>
          <w:sz w:val="28"/>
          <w:szCs w:val="28"/>
        </w:rPr>
        <w:t xml:space="preserve"> дітей, молоді та гендерної рівності</w:t>
      </w:r>
      <w:r w:rsidR="00F2493C">
        <w:rPr>
          <w:sz w:val="28"/>
          <w:szCs w:val="28"/>
        </w:rPr>
        <w:t>, забезпечення</w:t>
      </w:r>
      <w:r w:rsidR="00F2493C" w:rsidRPr="00F2493C">
        <w:rPr>
          <w:sz w:val="28"/>
          <w:szCs w:val="28"/>
        </w:rPr>
        <w:t xml:space="preserve"> соціального захисту дітей, підтримк</w:t>
      </w:r>
      <w:r w:rsidR="00F2493C">
        <w:rPr>
          <w:sz w:val="28"/>
          <w:szCs w:val="28"/>
        </w:rPr>
        <w:t>а</w:t>
      </w:r>
      <w:r w:rsidR="00F2493C" w:rsidRPr="00F2493C">
        <w:rPr>
          <w:sz w:val="28"/>
          <w:szCs w:val="28"/>
        </w:rPr>
        <w:t xml:space="preserve"> сімей, які взяли на виховання дітей-сиріт та дітей, позбавлених батьківського піклування</w:t>
      </w:r>
    </w:p>
    <w:p w:rsidR="00513005" w:rsidRPr="00DC077E"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5116E" w:rsidRDefault="00F55A79" w:rsidP="00A0034F">
            <w:pPr>
              <w:ind w:right="141" w:firstLine="851"/>
              <w:rPr>
                <w:b/>
                <w:bCs/>
                <w:i/>
                <w:sz w:val="28"/>
                <w:szCs w:val="28"/>
              </w:rPr>
            </w:pPr>
            <w:r w:rsidRPr="00B5116E">
              <w:rPr>
                <w:b/>
                <w:bCs/>
                <w:i/>
                <w:sz w:val="28"/>
                <w:szCs w:val="28"/>
              </w:rPr>
              <w:t>Основні завдання:</w:t>
            </w:r>
          </w:p>
        </w:tc>
        <w:tc>
          <w:tcPr>
            <w:tcW w:w="2500" w:type="pct"/>
          </w:tcPr>
          <w:p w:rsidR="00F55A79" w:rsidRPr="00B5116E" w:rsidRDefault="00F55A79" w:rsidP="00A0034F">
            <w:pPr>
              <w:ind w:right="141"/>
              <w:jc w:val="center"/>
              <w:rPr>
                <w:b/>
                <w:bCs/>
                <w:i/>
                <w:sz w:val="28"/>
                <w:szCs w:val="28"/>
              </w:rPr>
            </w:pPr>
            <w:r w:rsidRPr="00B5116E">
              <w:rPr>
                <w:b/>
                <w:bCs/>
                <w:i/>
                <w:sz w:val="28"/>
                <w:szCs w:val="28"/>
              </w:rPr>
              <w:t>Заходи з реалізації основних завдань:</w:t>
            </w:r>
          </w:p>
        </w:tc>
      </w:tr>
      <w:tr w:rsidR="00F55A79" w:rsidRPr="00E9768A" w:rsidTr="00233E75">
        <w:tc>
          <w:tcPr>
            <w:tcW w:w="2500" w:type="pct"/>
          </w:tcPr>
          <w:p w:rsidR="00E6344D" w:rsidRPr="00B11420" w:rsidRDefault="00E6344D" w:rsidP="00E6344D">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Своєчасне виявлення та проведення роботи із дітьми, які перебувають у складних життєвих обставинах.</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Організація та проведення роботи із соціально незахищеними категоріями дітей, які перебувають у складних життєвих обставинах та потребують </w:t>
            </w:r>
            <w:r w:rsidRPr="00B11420">
              <w:rPr>
                <w:rFonts w:ascii="TimesNewRomanPSMT" w:hAnsi="TimesNewRomanPSMT" w:cs="TimesNewRomanPSMT"/>
                <w:sz w:val="28"/>
                <w:szCs w:val="28"/>
              </w:rPr>
              <w:lastRenderedPageBreak/>
              <w:t>сторонньої допомоги.</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Попередження випадків насильства в сім’ї, щодо дітей, дитячої безпритульності та бездоглядності.</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Профілактика соціального сирітства.</w:t>
            </w:r>
          </w:p>
          <w:p w:rsidR="00F2493C" w:rsidRDefault="00B5116E" w:rsidP="00F2493C">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Розвиток сімейних форм виховання дітей-сиріт та дітей, позбавлених батьківського піклування.</w:t>
            </w:r>
            <w:r w:rsidR="00F2493C" w:rsidRPr="00B11420">
              <w:rPr>
                <w:rFonts w:ascii="TimesNewRomanPSMT" w:hAnsi="TimesNewRomanPSMT" w:cs="TimesNewRomanPSMT"/>
                <w:sz w:val="28"/>
                <w:szCs w:val="28"/>
              </w:rPr>
              <w:t xml:space="preserve"> </w:t>
            </w:r>
          </w:p>
          <w:p w:rsidR="00F55A79" w:rsidRDefault="00F2493C"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Захист житлових і майнових прав дітей.</w:t>
            </w:r>
          </w:p>
          <w:p w:rsidR="00827E84" w:rsidRDefault="00827E84" w:rsidP="00827E84">
            <w:pPr>
              <w:autoSpaceDE w:val="0"/>
              <w:autoSpaceDN w:val="0"/>
              <w:adjustRightInd w:val="0"/>
              <w:ind w:firstLine="567"/>
              <w:jc w:val="both"/>
              <w:rPr>
                <w:color w:val="000000"/>
                <w:sz w:val="28"/>
                <w:szCs w:val="25"/>
              </w:rPr>
            </w:pPr>
            <w:r>
              <w:rPr>
                <w:color w:val="000000"/>
                <w:sz w:val="28"/>
                <w:szCs w:val="25"/>
              </w:rPr>
              <w:t>П</w:t>
            </w:r>
            <w:r w:rsidRPr="00365C42">
              <w:rPr>
                <w:color w:val="000000"/>
                <w:sz w:val="28"/>
                <w:szCs w:val="25"/>
              </w:rPr>
              <w:t>ідвищення престижу сім’ї,</w:t>
            </w:r>
            <w:r>
              <w:rPr>
                <w:color w:val="000000"/>
                <w:sz w:val="28"/>
                <w:szCs w:val="25"/>
              </w:rPr>
              <w:t xml:space="preserve"> </w:t>
            </w:r>
            <w:r w:rsidRPr="00365C42">
              <w:rPr>
                <w:color w:val="000000"/>
                <w:sz w:val="28"/>
                <w:szCs w:val="25"/>
              </w:rPr>
              <w:t>популяризаці</w:t>
            </w:r>
            <w:r>
              <w:rPr>
                <w:color w:val="000000"/>
                <w:sz w:val="28"/>
                <w:szCs w:val="25"/>
              </w:rPr>
              <w:t>я</w:t>
            </w:r>
            <w:r w:rsidRPr="00365C42">
              <w:rPr>
                <w:color w:val="000000"/>
                <w:sz w:val="28"/>
                <w:szCs w:val="25"/>
              </w:rPr>
              <w:t xml:space="preserve"> сімейних</w:t>
            </w:r>
            <w:r>
              <w:rPr>
                <w:color w:val="000000"/>
                <w:sz w:val="28"/>
                <w:szCs w:val="25"/>
              </w:rPr>
              <w:t xml:space="preserve"> цінностей та родинних традицій.</w:t>
            </w:r>
          </w:p>
          <w:p w:rsidR="00AD224A" w:rsidRPr="00B11420" w:rsidRDefault="00AD224A" w:rsidP="00827E84">
            <w:pPr>
              <w:autoSpaceDE w:val="0"/>
              <w:autoSpaceDN w:val="0"/>
              <w:adjustRightInd w:val="0"/>
              <w:ind w:firstLine="567"/>
              <w:jc w:val="both"/>
              <w:rPr>
                <w:highlight w:val="yellow"/>
              </w:rPr>
            </w:pPr>
            <w:r>
              <w:rPr>
                <w:color w:val="000000"/>
                <w:sz w:val="28"/>
                <w:szCs w:val="25"/>
              </w:rPr>
              <w:t>Ф</w:t>
            </w:r>
            <w:r w:rsidRPr="00365C42">
              <w:rPr>
                <w:color w:val="000000"/>
                <w:sz w:val="28"/>
                <w:szCs w:val="25"/>
              </w:rPr>
              <w:t>ормування гендерної культури та подолання стереотипних уявлень про</w:t>
            </w:r>
            <w:r>
              <w:rPr>
                <w:color w:val="000000"/>
                <w:sz w:val="28"/>
                <w:szCs w:val="25"/>
              </w:rPr>
              <w:t xml:space="preserve"> </w:t>
            </w:r>
            <w:r w:rsidRPr="00861A9F">
              <w:rPr>
                <w:color w:val="000000"/>
                <w:sz w:val="28"/>
                <w:szCs w:val="25"/>
              </w:rPr>
              <w:t>роль жінки і чоловіка</w:t>
            </w:r>
            <w:r>
              <w:rPr>
                <w:color w:val="000000"/>
                <w:sz w:val="28"/>
                <w:szCs w:val="25"/>
              </w:rPr>
              <w:t>.</w:t>
            </w:r>
          </w:p>
        </w:tc>
        <w:tc>
          <w:tcPr>
            <w:tcW w:w="2500" w:type="pct"/>
          </w:tcPr>
          <w:p w:rsidR="00E6344D" w:rsidRDefault="00E6344D"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lastRenderedPageBreak/>
              <w:t xml:space="preserve">Проведення профілактичних рейдів, вилучення дітей із сімей у разі загрози їх життю чи </w:t>
            </w:r>
            <w:proofErr w:type="spellStart"/>
            <w:r w:rsidRPr="00B11420">
              <w:rPr>
                <w:rFonts w:ascii="TimesNewRomanPSMT" w:hAnsi="TimesNewRomanPSMT" w:cs="TimesNewRomanPSMT"/>
                <w:sz w:val="28"/>
                <w:szCs w:val="28"/>
              </w:rPr>
              <w:t>здоровʼю</w:t>
            </w:r>
            <w:proofErr w:type="spellEnd"/>
            <w:r w:rsidRPr="00B11420">
              <w:rPr>
                <w:rFonts w:ascii="TimesNewRomanPSMT" w:hAnsi="TimesNewRomanPSMT" w:cs="TimesNewRomanPSMT"/>
                <w:sz w:val="28"/>
                <w:szCs w:val="28"/>
              </w:rPr>
              <w:t>.</w:t>
            </w:r>
          </w:p>
          <w:p w:rsidR="00B11420" w:rsidRP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Проведення роз’яснювальної роботи з питань недопущення жорстокого поводження з дітьми та попередження насильства в сім’ї.</w:t>
            </w:r>
          </w:p>
          <w:p w:rsid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Здійснення першочергового </w:t>
            </w:r>
            <w:r w:rsidRPr="00B11420">
              <w:rPr>
                <w:rFonts w:ascii="TimesNewRomanPSMT" w:hAnsi="TimesNewRomanPSMT" w:cs="TimesNewRomanPSMT"/>
                <w:sz w:val="28"/>
                <w:szCs w:val="28"/>
              </w:rPr>
              <w:lastRenderedPageBreak/>
              <w:t>влаштування дітей-сиріт та дітей, позбавлених батьківського піклування, в сім’ї громадян.</w:t>
            </w:r>
          </w:p>
          <w:p w:rsidR="007C7E1B" w:rsidRPr="007C7E1B" w:rsidRDefault="007C7E1B" w:rsidP="007C7E1B">
            <w:pPr>
              <w:autoSpaceDE w:val="0"/>
              <w:autoSpaceDN w:val="0"/>
              <w:adjustRightInd w:val="0"/>
              <w:ind w:firstLine="601"/>
              <w:jc w:val="both"/>
              <w:rPr>
                <w:rFonts w:ascii="TimesNewRomanPSMT" w:hAnsi="TimesNewRomanPSMT" w:cs="TimesNewRomanPSMT"/>
                <w:sz w:val="28"/>
                <w:szCs w:val="28"/>
              </w:rPr>
            </w:pPr>
            <w:r w:rsidRPr="007C7E1B">
              <w:rPr>
                <w:rFonts w:ascii="TimesNewRomanPSMT" w:hAnsi="TimesNewRomanPSMT" w:cs="TimesNewRomanPSMT"/>
                <w:sz w:val="28"/>
                <w:szCs w:val="28"/>
              </w:rPr>
              <w:t>Забезпечення контролю за функціонуванням прийомних сімей, дитячих будинків сімейного типу, вихованням дітей в сі</w:t>
            </w:r>
            <w:r w:rsidR="000458FF">
              <w:rPr>
                <w:rFonts w:ascii="TimesNewRomanPSMT" w:hAnsi="TimesNewRomanPSMT" w:cs="TimesNewRomanPSMT"/>
                <w:sz w:val="28"/>
                <w:szCs w:val="28"/>
              </w:rPr>
              <w:t xml:space="preserve">м’ях опікунів, піклувальників, </w:t>
            </w:r>
            <w:proofErr w:type="spellStart"/>
            <w:r w:rsidRPr="007C7E1B">
              <w:rPr>
                <w:rFonts w:ascii="TimesNewRomanPSMT" w:hAnsi="TimesNewRomanPSMT" w:cs="TimesNewRomanPSMT"/>
                <w:sz w:val="28"/>
                <w:szCs w:val="28"/>
              </w:rPr>
              <w:t>усиновлювачів</w:t>
            </w:r>
            <w:proofErr w:type="spellEnd"/>
            <w:r w:rsidRPr="007C7E1B">
              <w:rPr>
                <w:rFonts w:ascii="TimesNewRomanPSMT" w:hAnsi="TimesNewRomanPSMT" w:cs="TimesNewRomanPSMT"/>
                <w:sz w:val="28"/>
                <w:szCs w:val="28"/>
              </w:rPr>
              <w:t>, в патронатних сім’ях</w:t>
            </w:r>
            <w:r>
              <w:rPr>
                <w:rFonts w:ascii="TimesNewRomanPSMT" w:hAnsi="TimesNewRomanPSMT" w:cs="TimesNewRomanPSMT"/>
                <w:sz w:val="28"/>
                <w:szCs w:val="28"/>
              </w:rPr>
              <w:t>.</w:t>
            </w:r>
          </w:p>
          <w:p w:rsidR="000B4B21" w:rsidRDefault="000B4B21" w:rsidP="00B11420">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І</w:t>
            </w:r>
            <w:r w:rsidRPr="000B4B21">
              <w:rPr>
                <w:rFonts w:ascii="TimesNewRomanPSMT" w:hAnsi="TimesNewRomanPSMT" w:cs="TimesNewRomanPSMT"/>
                <w:sz w:val="28"/>
                <w:szCs w:val="28"/>
              </w:rPr>
              <w:t>нформування громадськості з питань подолання дитячої бездоглядності і безпритульності, захисту прав дітей, у тому числі житлових, розвитку сімейних форм виховання,</w:t>
            </w:r>
            <w:r w:rsidR="00E6344D">
              <w:rPr>
                <w:rFonts w:ascii="TimesNewRomanPSMT" w:hAnsi="TimesNewRomanPSMT" w:cs="TimesNewRomanPSMT"/>
                <w:sz w:val="28"/>
                <w:szCs w:val="28"/>
              </w:rPr>
              <w:t xml:space="preserve"> створення патронатних сімей,</w:t>
            </w:r>
            <w:r w:rsidRPr="000B4B21">
              <w:rPr>
                <w:rFonts w:ascii="TimesNewRomanPSMT" w:hAnsi="TimesNewRomanPSMT" w:cs="TimesNewRomanPSMT"/>
                <w:sz w:val="28"/>
                <w:szCs w:val="28"/>
              </w:rPr>
              <w:t xml:space="preserve"> пропаганди здорового способу життя серед неповнолітніх тощо</w:t>
            </w:r>
            <w:r w:rsidR="00E6344D">
              <w:rPr>
                <w:rFonts w:ascii="TimesNewRomanPSMT" w:hAnsi="TimesNewRomanPSMT" w:cs="TimesNewRomanPSMT"/>
                <w:sz w:val="28"/>
                <w:szCs w:val="28"/>
              </w:rPr>
              <w:t xml:space="preserve"> </w:t>
            </w:r>
            <w:r w:rsidR="00E6344D" w:rsidRPr="00E6344D">
              <w:rPr>
                <w:rFonts w:ascii="TimesNewRomanPSMT" w:hAnsi="TimesNewRomanPSMT" w:cs="TimesNewRomanPSMT"/>
                <w:sz w:val="28"/>
                <w:szCs w:val="28"/>
              </w:rPr>
              <w:t>через засоби масової інформації та друковану продукцію</w:t>
            </w:r>
            <w:r>
              <w:rPr>
                <w:rFonts w:ascii="TimesNewRomanPSMT" w:hAnsi="TimesNewRomanPSMT" w:cs="TimesNewRomanPSMT"/>
                <w:sz w:val="28"/>
                <w:szCs w:val="28"/>
              </w:rPr>
              <w:t>.</w:t>
            </w:r>
          </w:p>
          <w:p w:rsidR="004E3EAB" w:rsidRDefault="004E3EAB" w:rsidP="004E3EAB">
            <w:pPr>
              <w:autoSpaceDE w:val="0"/>
              <w:autoSpaceDN w:val="0"/>
              <w:adjustRightInd w:val="0"/>
              <w:ind w:firstLine="601"/>
              <w:jc w:val="both"/>
              <w:rPr>
                <w:rFonts w:ascii="TimesNewRomanPSMT" w:hAnsi="TimesNewRomanPSMT" w:cs="TimesNewRomanPSMT"/>
                <w:sz w:val="28"/>
                <w:szCs w:val="28"/>
              </w:rPr>
            </w:pPr>
            <w:r w:rsidRPr="004E3EAB">
              <w:rPr>
                <w:rFonts w:ascii="TimesNewRomanPSMT" w:hAnsi="TimesNewRomanPSMT" w:cs="TimesNewRomanPSMT"/>
                <w:sz w:val="28"/>
                <w:szCs w:val="28"/>
              </w:rPr>
              <w:t>Забезпечення роботи комісії з використання субвенції з державного бюджету на забезпечення житлом дітей-сиріт, дітей, позбавлених батьківського піклування, осіб з їх числа або призначення їм грошової компенсації</w:t>
            </w:r>
            <w:r>
              <w:rPr>
                <w:rFonts w:ascii="TimesNewRomanPSMT" w:hAnsi="TimesNewRomanPSMT" w:cs="TimesNewRomanPSMT"/>
                <w:sz w:val="28"/>
                <w:szCs w:val="28"/>
              </w:rPr>
              <w:t>.</w:t>
            </w:r>
          </w:p>
          <w:p w:rsidR="00AD224A" w:rsidRPr="004E3EAB" w:rsidRDefault="00AD224A" w:rsidP="004E3EAB">
            <w:pPr>
              <w:autoSpaceDE w:val="0"/>
              <w:autoSpaceDN w:val="0"/>
              <w:adjustRightInd w:val="0"/>
              <w:ind w:firstLine="601"/>
              <w:jc w:val="both"/>
              <w:rPr>
                <w:rFonts w:ascii="TimesNewRomanPSMT" w:hAnsi="TimesNewRomanPSMT" w:cs="TimesNewRomanPSMT"/>
                <w:sz w:val="28"/>
                <w:szCs w:val="28"/>
              </w:rPr>
            </w:pPr>
            <w:r>
              <w:rPr>
                <w:color w:val="000000"/>
                <w:sz w:val="28"/>
                <w:szCs w:val="25"/>
              </w:rPr>
              <w:t>В</w:t>
            </w:r>
            <w:r w:rsidRPr="00365C42">
              <w:rPr>
                <w:color w:val="000000"/>
                <w:sz w:val="28"/>
                <w:szCs w:val="25"/>
              </w:rPr>
              <w:t>иготовлення та поширення соціальної реклами</w:t>
            </w:r>
            <w:r>
              <w:rPr>
                <w:color w:val="000000"/>
                <w:sz w:val="28"/>
                <w:szCs w:val="25"/>
              </w:rPr>
              <w:t>.</w:t>
            </w:r>
          </w:p>
          <w:p w:rsidR="00AD4E41" w:rsidRPr="00B11420" w:rsidRDefault="00AD4E41" w:rsidP="00A0034F">
            <w:pPr>
              <w:ind w:right="141" w:firstLine="531"/>
              <w:jc w:val="both"/>
              <w:rPr>
                <w:sz w:val="28"/>
                <w:szCs w:val="28"/>
              </w:rPr>
            </w:pPr>
            <w:r w:rsidRPr="00B11420">
              <w:rPr>
                <w:sz w:val="28"/>
                <w:szCs w:val="28"/>
              </w:rPr>
              <w:t>Співпраця з жіночими громадськими організаціями та об’єднаннями, спільне проведення зустрічей, круглих столів, семінарів тощо з гендерної тематики</w:t>
            </w:r>
            <w:r w:rsidR="001D6175" w:rsidRPr="00B11420">
              <w:rPr>
                <w:sz w:val="28"/>
                <w:szCs w:val="28"/>
              </w:rPr>
              <w:t>.</w:t>
            </w:r>
          </w:p>
          <w:p w:rsidR="00F55A79" w:rsidRPr="00B11420" w:rsidRDefault="00CF1FF9" w:rsidP="00CF1FF9">
            <w:pPr>
              <w:ind w:right="141" w:firstLine="531"/>
              <w:jc w:val="both"/>
              <w:rPr>
                <w:sz w:val="28"/>
                <w:szCs w:val="28"/>
                <w:highlight w:val="yellow"/>
              </w:rPr>
            </w:pPr>
            <w:r>
              <w:rPr>
                <w:sz w:val="28"/>
                <w:szCs w:val="28"/>
              </w:rPr>
              <w:t>Сприяння</w:t>
            </w:r>
            <w:r w:rsidR="00AD4E41" w:rsidRPr="00B11420">
              <w:rPr>
                <w:sz w:val="28"/>
                <w:szCs w:val="28"/>
              </w:rPr>
              <w:t xml:space="preserve"> проведенн</w:t>
            </w:r>
            <w:r>
              <w:rPr>
                <w:sz w:val="28"/>
                <w:szCs w:val="28"/>
              </w:rPr>
              <w:t>ю</w:t>
            </w:r>
            <w:r w:rsidR="00AD4E41" w:rsidRPr="00B11420">
              <w:rPr>
                <w:sz w:val="28"/>
                <w:szCs w:val="28"/>
              </w:rPr>
              <w:t xml:space="preserve"> щорічного міського конкурсу «Жінка року».</w:t>
            </w:r>
          </w:p>
        </w:tc>
      </w:tr>
    </w:tbl>
    <w:p w:rsidR="00A64057" w:rsidRPr="00DC077E" w:rsidRDefault="00A64057" w:rsidP="00A0034F">
      <w:pPr>
        <w:ind w:right="141"/>
        <w:jc w:val="both"/>
        <w:rPr>
          <w:sz w:val="6"/>
          <w:szCs w:val="6"/>
          <w:highlight w:val="yellow"/>
        </w:rPr>
      </w:pPr>
    </w:p>
    <w:p w:rsidR="00A64057" w:rsidRDefault="00A64057" w:rsidP="005F79AA">
      <w:pPr>
        <w:widowControl w:val="0"/>
        <w:ind w:right="141" w:firstLine="851"/>
        <w:jc w:val="both"/>
        <w:rPr>
          <w:bCs/>
          <w:i/>
          <w:sz w:val="28"/>
          <w:szCs w:val="28"/>
        </w:rPr>
      </w:pPr>
      <w:r w:rsidRPr="00B21AFF">
        <w:rPr>
          <w:b/>
          <w:bCs/>
          <w:i/>
          <w:sz w:val="28"/>
          <w:szCs w:val="28"/>
        </w:rPr>
        <w:t>Відповідальні виконавці:</w:t>
      </w:r>
      <w:r w:rsidR="001A067E" w:rsidRPr="00B21AFF">
        <w:rPr>
          <w:b/>
          <w:bCs/>
          <w:i/>
          <w:sz w:val="28"/>
          <w:szCs w:val="28"/>
        </w:rPr>
        <w:t xml:space="preserve"> </w:t>
      </w:r>
      <w:r w:rsidR="00714794" w:rsidRPr="00B21AFF">
        <w:rPr>
          <w:bCs/>
          <w:i/>
          <w:sz w:val="28"/>
          <w:szCs w:val="28"/>
        </w:rPr>
        <w:t>управління (служба) у справах діт</w:t>
      </w:r>
      <w:r w:rsidR="005F79AA" w:rsidRPr="00B21AFF">
        <w:rPr>
          <w:bCs/>
          <w:i/>
          <w:sz w:val="28"/>
          <w:szCs w:val="28"/>
        </w:rPr>
        <w:t xml:space="preserve">ей Чернігівської міської ради, </w:t>
      </w:r>
      <w:r w:rsidRPr="00B21AFF">
        <w:rPr>
          <w:bCs/>
          <w:i/>
          <w:sz w:val="28"/>
          <w:szCs w:val="28"/>
        </w:rPr>
        <w:t xml:space="preserve">управління </w:t>
      </w:r>
      <w:r w:rsidR="00714794" w:rsidRPr="00B21AFF">
        <w:rPr>
          <w:bCs/>
          <w:i/>
          <w:sz w:val="28"/>
          <w:szCs w:val="28"/>
        </w:rPr>
        <w:t>у справах сім</w:t>
      </w:r>
      <w:r w:rsidR="00367984" w:rsidRPr="00B21AFF">
        <w:rPr>
          <w:bCs/>
          <w:i/>
          <w:sz w:val="28"/>
          <w:szCs w:val="28"/>
        </w:rPr>
        <w:t>’</w:t>
      </w:r>
      <w:r w:rsidR="00714794" w:rsidRPr="00B21AFF">
        <w:rPr>
          <w:bCs/>
          <w:i/>
          <w:sz w:val="28"/>
          <w:szCs w:val="28"/>
        </w:rPr>
        <w:t>ї,</w:t>
      </w:r>
      <w:r w:rsidRPr="00B21AFF">
        <w:rPr>
          <w:bCs/>
          <w:i/>
          <w:sz w:val="28"/>
          <w:szCs w:val="28"/>
        </w:rPr>
        <w:t xml:space="preserve"> молоді</w:t>
      </w:r>
      <w:r w:rsidR="00714794" w:rsidRPr="00B21AFF">
        <w:rPr>
          <w:bCs/>
          <w:i/>
          <w:sz w:val="28"/>
          <w:szCs w:val="28"/>
        </w:rPr>
        <w:t xml:space="preserve"> та спорту</w:t>
      </w:r>
      <w:r w:rsidRPr="00B21AFF">
        <w:rPr>
          <w:bCs/>
          <w:i/>
          <w:sz w:val="28"/>
          <w:szCs w:val="28"/>
        </w:rPr>
        <w:t xml:space="preserve"> Чернігівської міської ради, </w:t>
      </w:r>
      <w:r w:rsidR="001A067E" w:rsidRPr="00B21AFF">
        <w:rPr>
          <w:bCs/>
          <w:i/>
          <w:sz w:val="28"/>
          <w:szCs w:val="28"/>
        </w:rPr>
        <w:t>управління капітального будівництва Чернігівської міської ради</w:t>
      </w:r>
      <w:r w:rsidR="003F2EEA" w:rsidRPr="00B21AFF">
        <w:rPr>
          <w:bCs/>
          <w:i/>
          <w:sz w:val="28"/>
          <w:szCs w:val="28"/>
        </w:rPr>
        <w:t>, інші управління та відділи Чернігівської міської ради (за потреби</w:t>
      </w:r>
      <w:r w:rsidR="00845BE3">
        <w:rPr>
          <w:bCs/>
          <w:i/>
          <w:sz w:val="28"/>
          <w:szCs w:val="28"/>
        </w:rPr>
        <w:t>),</w:t>
      </w:r>
      <w:r w:rsidR="00845BE3" w:rsidRPr="00845BE3">
        <w:rPr>
          <w:bCs/>
          <w:i/>
          <w:sz w:val="28"/>
          <w:szCs w:val="28"/>
        </w:rPr>
        <w:t xml:space="preserve"> </w:t>
      </w:r>
      <w:r w:rsidR="00845BE3" w:rsidRPr="00B21AFF">
        <w:rPr>
          <w:bCs/>
          <w:i/>
          <w:sz w:val="28"/>
          <w:szCs w:val="28"/>
        </w:rPr>
        <w:t>Чернігівський</w:t>
      </w:r>
      <w:r w:rsidR="00845BE3">
        <w:rPr>
          <w:bCs/>
          <w:i/>
          <w:sz w:val="28"/>
          <w:szCs w:val="28"/>
        </w:rPr>
        <w:t xml:space="preserve"> міський центр соціальних служб </w:t>
      </w:r>
      <w:r w:rsidR="00845BE3" w:rsidRPr="00B21AFF">
        <w:rPr>
          <w:bCs/>
          <w:i/>
          <w:sz w:val="28"/>
          <w:szCs w:val="28"/>
        </w:rPr>
        <w:t>для сім’ї, дітей та молоді</w:t>
      </w:r>
      <w:r w:rsidR="00367984" w:rsidRPr="00B21AFF">
        <w:rPr>
          <w:bCs/>
          <w:i/>
          <w:sz w:val="28"/>
          <w:szCs w:val="28"/>
        </w:rPr>
        <w:t>.</w:t>
      </w:r>
    </w:p>
    <w:p w:rsidR="000F4907" w:rsidRDefault="000F4907"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8C0647" w:rsidRPr="00150F4D" w:rsidRDefault="008C0647" w:rsidP="005F79AA">
      <w:pPr>
        <w:pStyle w:val="2"/>
        <w:keepNext w:val="0"/>
        <w:widowControl w:val="0"/>
        <w:spacing w:before="0" w:after="0"/>
        <w:ind w:firstLine="851"/>
        <w:jc w:val="both"/>
        <w:rPr>
          <w:rFonts w:ascii="Times New Roman" w:hAnsi="Times New Roman"/>
          <w:szCs w:val="28"/>
        </w:rPr>
      </w:pPr>
      <w:bookmarkStart w:id="104" w:name="_Toc86908041"/>
      <w:r w:rsidRPr="00150F4D">
        <w:rPr>
          <w:rFonts w:ascii="Times New Roman" w:hAnsi="Times New Roman"/>
          <w:szCs w:val="28"/>
        </w:rPr>
        <w:lastRenderedPageBreak/>
        <w:t>2.1</w:t>
      </w:r>
      <w:r w:rsidR="00FC6CBB" w:rsidRPr="00150F4D">
        <w:rPr>
          <w:rFonts w:ascii="Times New Roman" w:hAnsi="Times New Roman"/>
          <w:szCs w:val="28"/>
        </w:rPr>
        <w:t>2</w:t>
      </w:r>
      <w:r w:rsidRPr="00150F4D">
        <w:rPr>
          <w:rFonts w:ascii="Times New Roman" w:hAnsi="Times New Roman"/>
          <w:szCs w:val="28"/>
        </w:rPr>
        <w:t>.</w:t>
      </w:r>
      <w:r w:rsidR="00296E50" w:rsidRPr="00150F4D">
        <w:rPr>
          <w:rFonts w:ascii="Times New Roman" w:hAnsi="Times New Roman"/>
          <w:szCs w:val="28"/>
        </w:rPr>
        <w:t xml:space="preserve"> Соціальний захист та соціальне забезпечення населення</w:t>
      </w:r>
      <w:bookmarkEnd w:id="104"/>
    </w:p>
    <w:p w:rsidR="00D94D64" w:rsidRPr="00DC077E" w:rsidRDefault="00D94D64" w:rsidP="00A271C3">
      <w:pPr>
        <w:keepLines/>
        <w:widowControl w:val="0"/>
        <w:tabs>
          <w:tab w:val="left" w:pos="540"/>
          <w:tab w:val="num" w:pos="1530"/>
          <w:tab w:val="num" w:pos="2065"/>
          <w:tab w:val="num" w:pos="2730"/>
        </w:tabs>
        <w:jc w:val="both"/>
        <w:rPr>
          <w:b/>
          <w:i/>
          <w:sz w:val="6"/>
          <w:szCs w:val="6"/>
          <w:highlight w:val="yellow"/>
        </w:rPr>
      </w:pPr>
    </w:p>
    <w:p w:rsidR="00513005" w:rsidRPr="00150F4D" w:rsidRDefault="00513005" w:rsidP="00A271C3">
      <w:pPr>
        <w:keepLines/>
        <w:widowControl w:val="0"/>
        <w:ind w:firstLine="851"/>
        <w:jc w:val="both"/>
      </w:pPr>
      <w:r w:rsidRPr="00150F4D">
        <w:rPr>
          <w:b/>
          <w:i/>
          <w:sz w:val="28"/>
          <w:szCs w:val="28"/>
        </w:rPr>
        <w:t>Головна мета на 202</w:t>
      </w:r>
      <w:r w:rsidR="00150F4D" w:rsidRPr="00150F4D">
        <w:rPr>
          <w:b/>
          <w:i/>
          <w:sz w:val="28"/>
          <w:szCs w:val="28"/>
        </w:rPr>
        <w:t>2</w:t>
      </w:r>
      <w:r w:rsidRPr="00150F4D">
        <w:rPr>
          <w:b/>
          <w:i/>
          <w:sz w:val="28"/>
          <w:szCs w:val="28"/>
        </w:rPr>
        <w:t xml:space="preserve"> рік </w:t>
      </w:r>
      <w:r w:rsidR="0063589E" w:rsidRPr="00150F4D">
        <w:rPr>
          <w:b/>
          <w:i/>
          <w:sz w:val="28"/>
          <w:szCs w:val="28"/>
        </w:rPr>
        <w:t>–</w:t>
      </w:r>
      <w:r w:rsidR="00D43669" w:rsidRPr="00150F4D">
        <w:rPr>
          <w:b/>
          <w:i/>
          <w:sz w:val="28"/>
          <w:szCs w:val="28"/>
        </w:rPr>
        <w:t xml:space="preserve"> </w:t>
      </w:r>
      <w:r w:rsidR="00150F4D">
        <w:rPr>
          <w:sz w:val="28"/>
        </w:rPr>
        <w:t>реалізація конституційних прав та гарантій громадян на соціальний захист</w:t>
      </w:r>
    </w:p>
    <w:p w:rsidR="00513005" w:rsidRPr="00DC077E" w:rsidRDefault="00513005" w:rsidP="00A271C3">
      <w:pPr>
        <w:keepLines/>
        <w:widowControl w:val="0"/>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150F4D" w:rsidRDefault="00F55A79" w:rsidP="00A271C3">
            <w:pPr>
              <w:keepLines/>
              <w:widowControl w:val="0"/>
              <w:ind w:firstLine="851"/>
              <w:rPr>
                <w:b/>
                <w:bCs/>
                <w:i/>
                <w:sz w:val="28"/>
                <w:szCs w:val="28"/>
              </w:rPr>
            </w:pPr>
            <w:r w:rsidRPr="00150F4D">
              <w:rPr>
                <w:b/>
                <w:bCs/>
                <w:i/>
                <w:sz w:val="28"/>
                <w:szCs w:val="28"/>
              </w:rPr>
              <w:t>Основні завдання:</w:t>
            </w:r>
          </w:p>
        </w:tc>
        <w:tc>
          <w:tcPr>
            <w:tcW w:w="2500" w:type="pct"/>
          </w:tcPr>
          <w:p w:rsidR="00F55A79" w:rsidRPr="00150F4D" w:rsidRDefault="00F55A79" w:rsidP="00A271C3">
            <w:pPr>
              <w:keepLines/>
              <w:widowControl w:val="0"/>
              <w:jc w:val="center"/>
              <w:rPr>
                <w:b/>
                <w:bCs/>
                <w:i/>
                <w:sz w:val="28"/>
                <w:szCs w:val="28"/>
              </w:rPr>
            </w:pPr>
            <w:r w:rsidRPr="00150F4D">
              <w:rPr>
                <w:b/>
                <w:bCs/>
                <w:i/>
                <w:sz w:val="28"/>
                <w:szCs w:val="28"/>
              </w:rPr>
              <w:t>Заходи з реалізації основних завдань:</w:t>
            </w:r>
          </w:p>
        </w:tc>
      </w:tr>
      <w:tr w:rsidR="00F55A79" w:rsidRPr="00E9768A" w:rsidTr="00011009">
        <w:trPr>
          <w:trHeight w:val="2652"/>
        </w:trPr>
        <w:tc>
          <w:tcPr>
            <w:tcW w:w="2500" w:type="pct"/>
          </w:tcPr>
          <w:p w:rsidR="00301178" w:rsidRDefault="001D3709" w:rsidP="00A271C3">
            <w:pPr>
              <w:keepLines/>
              <w:widowControl w:val="0"/>
              <w:ind w:firstLine="567"/>
              <w:jc w:val="both"/>
              <w:rPr>
                <w:sz w:val="28"/>
                <w:szCs w:val="28"/>
              </w:rPr>
            </w:pPr>
            <w:r w:rsidRPr="00150F4D">
              <w:rPr>
                <w:sz w:val="28"/>
                <w:szCs w:val="28"/>
              </w:rPr>
              <w:t>Забезпечення реалізації загальнодержавної політики</w:t>
            </w:r>
            <w:r w:rsidR="00301178" w:rsidRPr="00150F4D">
              <w:rPr>
                <w:sz w:val="28"/>
                <w:szCs w:val="28"/>
              </w:rPr>
              <w:t xml:space="preserve"> соціального захисту населення</w:t>
            </w:r>
            <w:r w:rsidR="00150F4D">
              <w:rPr>
                <w:sz w:val="28"/>
                <w:szCs w:val="28"/>
              </w:rPr>
              <w:t xml:space="preserve"> та </w:t>
            </w:r>
            <w:r w:rsidR="00150F4D">
              <w:rPr>
                <w:color w:val="000000"/>
                <w:spacing w:val="-6"/>
                <w:sz w:val="28"/>
                <w:lang w:eastAsia="en-US"/>
              </w:rPr>
              <w:t>соціальної підтримки окремих категорій громадян</w:t>
            </w:r>
            <w:r w:rsidR="001D6175" w:rsidRPr="00150F4D">
              <w:rPr>
                <w:sz w:val="28"/>
                <w:szCs w:val="28"/>
              </w:rPr>
              <w:t>.</w:t>
            </w:r>
          </w:p>
          <w:p w:rsidR="00150F4D" w:rsidRPr="00150F4D" w:rsidRDefault="00150F4D" w:rsidP="00A271C3">
            <w:pPr>
              <w:keepLines/>
              <w:widowControl w:val="0"/>
              <w:ind w:firstLine="567"/>
              <w:jc w:val="both"/>
              <w:rPr>
                <w:sz w:val="28"/>
                <w:szCs w:val="28"/>
              </w:rPr>
            </w:pPr>
            <w:r>
              <w:rPr>
                <w:sz w:val="28"/>
              </w:rPr>
              <w:t>Забезпечення о</w:t>
            </w:r>
            <w:r w:rsidRPr="001F3617">
              <w:rPr>
                <w:sz w:val="28"/>
              </w:rPr>
              <w:t>перативного реагування на виникнення елементів соціальної кризи</w:t>
            </w:r>
            <w:r>
              <w:rPr>
                <w:sz w:val="28"/>
              </w:rPr>
              <w:t>.</w:t>
            </w:r>
          </w:p>
          <w:p w:rsidR="009D1385" w:rsidRDefault="001141A8" w:rsidP="009D1385">
            <w:pPr>
              <w:keepLines/>
              <w:widowControl w:val="0"/>
              <w:ind w:firstLine="567"/>
              <w:jc w:val="both"/>
              <w:rPr>
                <w:sz w:val="28"/>
                <w:szCs w:val="28"/>
              </w:rPr>
            </w:pPr>
            <w:r w:rsidRPr="00150F4D">
              <w:rPr>
                <w:sz w:val="28"/>
                <w:szCs w:val="28"/>
              </w:rPr>
              <w:t>Вивчення потреб</w:t>
            </w:r>
            <w:r w:rsidR="001D3709" w:rsidRPr="00150F4D">
              <w:rPr>
                <w:sz w:val="28"/>
                <w:szCs w:val="28"/>
              </w:rPr>
              <w:t xml:space="preserve"> соціально вразливи</w:t>
            </w:r>
            <w:r w:rsidRPr="00150F4D">
              <w:rPr>
                <w:sz w:val="28"/>
                <w:szCs w:val="28"/>
              </w:rPr>
              <w:t>х</w:t>
            </w:r>
            <w:r w:rsidR="001D3709" w:rsidRPr="00150F4D">
              <w:rPr>
                <w:sz w:val="28"/>
                <w:szCs w:val="28"/>
              </w:rPr>
              <w:t xml:space="preserve"> категорі</w:t>
            </w:r>
            <w:r w:rsidRPr="00150F4D">
              <w:rPr>
                <w:sz w:val="28"/>
                <w:szCs w:val="28"/>
              </w:rPr>
              <w:t>й</w:t>
            </w:r>
            <w:r w:rsidR="001D3709" w:rsidRPr="00150F4D">
              <w:rPr>
                <w:sz w:val="28"/>
                <w:szCs w:val="28"/>
              </w:rPr>
              <w:t xml:space="preserve"> громадян.</w:t>
            </w:r>
          </w:p>
          <w:p w:rsidR="009D1385" w:rsidRPr="00150F4D" w:rsidRDefault="009D1385" w:rsidP="009D1385">
            <w:pPr>
              <w:keepLines/>
              <w:widowControl w:val="0"/>
              <w:ind w:firstLine="567"/>
              <w:jc w:val="both"/>
              <w:rPr>
                <w:sz w:val="28"/>
                <w:szCs w:val="28"/>
              </w:rPr>
            </w:pPr>
            <w:r w:rsidRPr="00150F4D">
              <w:rPr>
                <w:sz w:val="28"/>
                <w:szCs w:val="28"/>
              </w:rPr>
              <w:t>Контроль якості надання соціальних послуг.</w:t>
            </w:r>
          </w:p>
          <w:p w:rsidR="001D3709" w:rsidRPr="00E9768A" w:rsidRDefault="001D3709" w:rsidP="00A271C3">
            <w:pPr>
              <w:keepLines/>
              <w:widowControl w:val="0"/>
              <w:ind w:firstLine="567"/>
              <w:jc w:val="both"/>
              <w:rPr>
                <w:highlight w:val="yellow"/>
              </w:rPr>
            </w:pPr>
          </w:p>
        </w:tc>
        <w:tc>
          <w:tcPr>
            <w:tcW w:w="2500" w:type="pct"/>
            <w:shd w:val="clear" w:color="auto" w:fill="auto"/>
          </w:tcPr>
          <w:p w:rsidR="00301178" w:rsidRPr="00150F4D" w:rsidRDefault="003C5E2E" w:rsidP="00A271C3">
            <w:pPr>
              <w:keepLines/>
              <w:widowControl w:val="0"/>
              <w:ind w:firstLine="601"/>
              <w:jc w:val="both"/>
              <w:rPr>
                <w:sz w:val="28"/>
                <w:szCs w:val="28"/>
              </w:rPr>
            </w:pPr>
            <w:r>
              <w:rPr>
                <w:sz w:val="28"/>
                <w:szCs w:val="28"/>
              </w:rPr>
              <w:t>Оперативне н</w:t>
            </w:r>
            <w:r w:rsidR="00301178" w:rsidRPr="00150F4D">
              <w:rPr>
                <w:sz w:val="28"/>
                <w:szCs w:val="28"/>
              </w:rPr>
              <w:t>арахування та виплата усіх видів соціальної допомоги, пільг та житлових субсидій, забезпечення надання додаткових послуг малозабезпеченим та одиноким непрацездатним громадянам</w:t>
            </w:r>
            <w:r w:rsidR="001D6175" w:rsidRPr="00150F4D">
              <w:rPr>
                <w:sz w:val="28"/>
                <w:szCs w:val="28"/>
              </w:rPr>
              <w:t>.</w:t>
            </w:r>
          </w:p>
          <w:p w:rsidR="00301178" w:rsidRPr="00150F4D" w:rsidRDefault="003C5E2E" w:rsidP="00A271C3">
            <w:pPr>
              <w:keepLines/>
              <w:widowControl w:val="0"/>
              <w:ind w:firstLine="601"/>
              <w:jc w:val="both"/>
              <w:rPr>
                <w:sz w:val="28"/>
                <w:szCs w:val="28"/>
              </w:rPr>
            </w:pPr>
            <w:r>
              <w:rPr>
                <w:sz w:val="28"/>
                <w:szCs w:val="28"/>
              </w:rPr>
              <w:t>Вчасне п</w:t>
            </w:r>
            <w:r w:rsidR="00301178" w:rsidRPr="00150F4D">
              <w:rPr>
                <w:sz w:val="28"/>
                <w:szCs w:val="28"/>
              </w:rPr>
              <w:t xml:space="preserve">роведення інформаційно-роз’яснювальної роботи серед населення щодо </w:t>
            </w:r>
            <w:r>
              <w:rPr>
                <w:sz w:val="28"/>
                <w:szCs w:val="28"/>
              </w:rPr>
              <w:t xml:space="preserve">змін у законодавстві України та </w:t>
            </w:r>
            <w:r w:rsidR="00301178" w:rsidRPr="00150F4D">
              <w:rPr>
                <w:sz w:val="28"/>
                <w:szCs w:val="28"/>
              </w:rPr>
              <w:t>можливості отримання соціальних послуг</w:t>
            </w:r>
            <w:r w:rsidR="001D6175" w:rsidRPr="00150F4D">
              <w:rPr>
                <w:sz w:val="28"/>
                <w:szCs w:val="28"/>
              </w:rPr>
              <w:t>.</w:t>
            </w:r>
            <w:r w:rsidR="00301178" w:rsidRPr="00150F4D">
              <w:rPr>
                <w:sz w:val="28"/>
                <w:szCs w:val="28"/>
              </w:rPr>
              <w:t xml:space="preserve"> </w:t>
            </w:r>
          </w:p>
          <w:p w:rsidR="00A76E6E" w:rsidRDefault="00A76E6E" w:rsidP="00A271C3">
            <w:pPr>
              <w:keepLines/>
              <w:widowControl w:val="0"/>
              <w:ind w:firstLine="601"/>
              <w:jc w:val="both"/>
              <w:rPr>
                <w:sz w:val="28"/>
                <w:szCs w:val="28"/>
              </w:rPr>
            </w:pPr>
            <w:r w:rsidRPr="00150F4D">
              <w:rPr>
                <w:sz w:val="28"/>
                <w:szCs w:val="28"/>
              </w:rPr>
              <w:t xml:space="preserve">Виявлення </w:t>
            </w:r>
            <w:r w:rsidR="00733970">
              <w:rPr>
                <w:color w:val="000000"/>
                <w:sz w:val="28"/>
                <w:szCs w:val="28"/>
              </w:rPr>
              <w:t xml:space="preserve">громадян похилого віку, осіб з інвалідністю, хворих (із числа осіб працездатного віку на період до встановлення їм групи інвалідності), </w:t>
            </w:r>
            <w:r w:rsidRPr="00150F4D">
              <w:rPr>
                <w:sz w:val="28"/>
                <w:szCs w:val="28"/>
              </w:rPr>
              <w:t xml:space="preserve">які </w:t>
            </w:r>
            <w:r w:rsidR="00733970">
              <w:rPr>
                <w:color w:val="000000"/>
                <w:sz w:val="28"/>
                <w:szCs w:val="28"/>
              </w:rPr>
              <w:t xml:space="preserve">не здатні до самообслуговування та/або потребують постійної сторонньої допомоги, та інших осіб, що мають право на надання соціальних послуг у </w:t>
            </w:r>
            <w:r w:rsidR="00A945AB">
              <w:rPr>
                <w:color w:val="000000"/>
                <w:sz w:val="28"/>
                <w:szCs w:val="28"/>
              </w:rPr>
              <w:t xml:space="preserve">Чернігівському міському </w:t>
            </w:r>
            <w:proofErr w:type="spellStart"/>
            <w:r w:rsidR="00A945AB">
              <w:rPr>
                <w:color w:val="000000"/>
                <w:sz w:val="28"/>
                <w:szCs w:val="28"/>
              </w:rPr>
              <w:t>терцентрі</w:t>
            </w:r>
            <w:proofErr w:type="spellEnd"/>
            <w:r w:rsidRPr="00150F4D">
              <w:rPr>
                <w:sz w:val="28"/>
                <w:szCs w:val="28"/>
              </w:rPr>
              <w:t>.</w:t>
            </w:r>
          </w:p>
          <w:p w:rsidR="00301178" w:rsidRPr="00150F4D" w:rsidRDefault="00301178" w:rsidP="00A271C3">
            <w:pPr>
              <w:keepLines/>
              <w:widowControl w:val="0"/>
              <w:ind w:firstLine="601"/>
              <w:jc w:val="both"/>
              <w:rPr>
                <w:sz w:val="28"/>
                <w:szCs w:val="28"/>
              </w:rPr>
            </w:pPr>
            <w:r w:rsidRPr="00150F4D">
              <w:rPr>
                <w:sz w:val="28"/>
                <w:szCs w:val="28"/>
              </w:rPr>
              <w:t>Обстеження матеріально-побутових умов підопічних</w:t>
            </w:r>
            <w:r w:rsidR="00486557" w:rsidRPr="00150F4D">
              <w:rPr>
                <w:sz w:val="28"/>
                <w:szCs w:val="28"/>
              </w:rPr>
              <w:t xml:space="preserve"> </w:t>
            </w:r>
            <w:r w:rsidR="00A945AB">
              <w:rPr>
                <w:color w:val="000000"/>
                <w:sz w:val="28"/>
                <w:szCs w:val="28"/>
              </w:rPr>
              <w:t xml:space="preserve">Чернігівського міського </w:t>
            </w:r>
            <w:proofErr w:type="spellStart"/>
            <w:r w:rsidR="00A945AB">
              <w:rPr>
                <w:color w:val="000000"/>
                <w:sz w:val="28"/>
                <w:szCs w:val="28"/>
              </w:rPr>
              <w:t>терцентру</w:t>
            </w:r>
            <w:proofErr w:type="spellEnd"/>
            <w:r w:rsidR="00486557" w:rsidRPr="00150F4D">
              <w:rPr>
                <w:sz w:val="28"/>
                <w:szCs w:val="28"/>
              </w:rPr>
              <w:t xml:space="preserve"> </w:t>
            </w:r>
            <w:r w:rsidRPr="00150F4D">
              <w:rPr>
                <w:sz w:val="28"/>
                <w:szCs w:val="28"/>
              </w:rPr>
              <w:t xml:space="preserve">для </w:t>
            </w:r>
            <w:r w:rsidR="00305A9D">
              <w:rPr>
                <w:color w:val="000000"/>
                <w:sz w:val="28"/>
                <w:szCs w:val="28"/>
              </w:rPr>
              <w:t>визначення (оцінювання) їх індивідуальних потреб у наданні соціальних послу</w:t>
            </w:r>
            <w:bookmarkStart w:id="105" w:name="29"/>
            <w:bookmarkEnd w:id="105"/>
            <w:r w:rsidR="00305A9D">
              <w:rPr>
                <w:color w:val="000000"/>
                <w:sz w:val="28"/>
                <w:szCs w:val="28"/>
              </w:rPr>
              <w:t>г.</w:t>
            </w:r>
          </w:p>
          <w:p w:rsidR="00F55A79" w:rsidRPr="00E9768A" w:rsidRDefault="00301178" w:rsidP="00A271C3">
            <w:pPr>
              <w:keepLines/>
              <w:widowControl w:val="0"/>
              <w:ind w:firstLine="601"/>
              <w:jc w:val="both"/>
              <w:rPr>
                <w:sz w:val="28"/>
                <w:szCs w:val="28"/>
                <w:highlight w:val="yellow"/>
              </w:rPr>
            </w:pPr>
            <w:r w:rsidRPr="00150F4D">
              <w:rPr>
                <w:sz w:val="28"/>
                <w:szCs w:val="28"/>
              </w:rPr>
              <w:t>Б</w:t>
            </w:r>
            <w:r w:rsidR="00624D1F" w:rsidRPr="00150F4D">
              <w:rPr>
                <w:sz w:val="28"/>
                <w:szCs w:val="28"/>
              </w:rPr>
              <w:t xml:space="preserve">есіда-анкетування </w:t>
            </w:r>
            <w:r w:rsidRPr="00150F4D">
              <w:rPr>
                <w:sz w:val="28"/>
                <w:szCs w:val="28"/>
              </w:rPr>
              <w:t xml:space="preserve">підопічних </w:t>
            </w:r>
            <w:r w:rsidR="00150F4D" w:rsidRPr="00150F4D">
              <w:rPr>
                <w:sz w:val="28"/>
                <w:szCs w:val="28"/>
              </w:rPr>
              <w:t>Чернігівського міського територіального центру соціального обслуговування (надання соціальних послуг) Чернігівської міської ради</w:t>
            </w:r>
            <w:r w:rsidR="00624D1F" w:rsidRPr="00150F4D">
              <w:rPr>
                <w:sz w:val="28"/>
                <w:szCs w:val="28"/>
              </w:rPr>
              <w:t xml:space="preserve"> </w:t>
            </w:r>
            <w:r w:rsidRPr="00150F4D">
              <w:rPr>
                <w:sz w:val="28"/>
                <w:szCs w:val="28"/>
              </w:rPr>
              <w:t>щодо якості отриманих послуг.</w:t>
            </w:r>
          </w:p>
        </w:tc>
      </w:tr>
    </w:tbl>
    <w:p w:rsidR="006B721D" w:rsidRPr="00DC077E" w:rsidRDefault="006B721D" w:rsidP="005F79AA">
      <w:pPr>
        <w:widowControl w:val="0"/>
        <w:ind w:firstLine="851"/>
        <w:jc w:val="both"/>
        <w:rPr>
          <w:sz w:val="6"/>
          <w:szCs w:val="6"/>
          <w:highlight w:val="yellow"/>
        </w:rPr>
      </w:pPr>
    </w:p>
    <w:p w:rsidR="006B721D" w:rsidRPr="00FC7024" w:rsidRDefault="006B721D" w:rsidP="005F79AA">
      <w:pPr>
        <w:widowControl w:val="0"/>
        <w:ind w:firstLine="851"/>
        <w:jc w:val="both"/>
        <w:rPr>
          <w:bCs/>
          <w:i/>
          <w:sz w:val="28"/>
          <w:szCs w:val="28"/>
        </w:rPr>
      </w:pPr>
      <w:r w:rsidRPr="00FC7024">
        <w:rPr>
          <w:b/>
          <w:bCs/>
          <w:i/>
          <w:sz w:val="28"/>
          <w:szCs w:val="28"/>
        </w:rPr>
        <w:t xml:space="preserve">Відповідальні виконавці: </w:t>
      </w:r>
      <w:r w:rsidRPr="00FC7024">
        <w:rPr>
          <w:bCs/>
          <w:i/>
          <w:sz w:val="28"/>
          <w:szCs w:val="28"/>
        </w:rPr>
        <w:t>департамент соціальної політики Чернігівської міської рад</w:t>
      </w:r>
      <w:r w:rsidR="00F15D34" w:rsidRPr="00FC7024">
        <w:rPr>
          <w:bCs/>
          <w:i/>
          <w:sz w:val="28"/>
          <w:szCs w:val="28"/>
        </w:rPr>
        <w:t>и, управління адміністративних послуг Чернігівської міської ради</w:t>
      </w:r>
      <w:r w:rsidR="00F921D9">
        <w:rPr>
          <w:bCs/>
          <w:i/>
          <w:sz w:val="28"/>
          <w:szCs w:val="28"/>
        </w:rPr>
        <w:t>,</w:t>
      </w:r>
      <w:r w:rsidR="001D3709" w:rsidRPr="00FC7024">
        <w:rPr>
          <w:bCs/>
          <w:i/>
          <w:sz w:val="28"/>
          <w:szCs w:val="28"/>
        </w:rPr>
        <w:t xml:space="preserve"> </w:t>
      </w:r>
      <w:r w:rsidR="00FA6135">
        <w:rPr>
          <w:bCs/>
          <w:i/>
          <w:sz w:val="28"/>
          <w:szCs w:val="28"/>
        </w:rPr>
        <w:t xml:space="preserve">Чернігівський міський </w:t>
      </w:r>
      <w:r w:rsidR="00624D1F" w:rsidRPr="00FC7024">
        <w:rPr>
          <w:bCs/>
          <w:i/>
          <w:sz w:val="28"/>
          <w:szCs w:val="28"/>
        </w:rPr>
        <w:t>територіальн</w:t>
      </w:r>
      <w:r w:rsidR="003F2EEA" w:rsidRPr="00FC7024">
        <w:rPr>
          <w:bCs/>
          <w:i/>
          <w:sz w:val="28"/>
          <w:szCs w:val="28"/>
        </w:rPr>
        <w:t>ий центр</w:t>
      </w:r>
      <w:r w:rsidR="00624D1F" w:rsidRPr="00FC7024">
        <w:rPr>
          <w:bCs/>
          <w:i/>
          <w:sz w:val="28"/>
          <w:szCs w:val="28"/>
        </w:rPr>
        <w:t xml:space="preserve"> соціального обслуговування (надання соціальних послуг) Чернігівської міської ради</w:t>
      </w:r>
      <w:r w:rsidR="003F2EEA" w:rsidRPr="00FC7024">
        <w:rPr>
          <w:bCs/>
          <w:i/>
          <w:sz w:val="28"/>
          <w:szCs w:val="28"/>
        </w:rPr>
        <w:t>, інші управління та відділи Чернігів</w:t>
      </w:r>
      <w:r w:rsidR="00FC7024">
        <w:rPr>
          <w:bCs/>
          <w:i/>
          <w:sz w:val="28"/>
          <w:szCs w:val="28"/>
        </w:rPr>
        <w:t>ської міської ради (за потреби)</w:t>
      </w:r>
      <w:r w:rsidR="00624D1F" w:rsidRPr="00FC7024">
        <w:rPr>
          <w:bCs/>
          <w:i/>
          <w:sz w:val="28"/>
          <w:szCs w:val="28"/>
        </w:rPr>
        <w:t>.</w:t>
      </w:r>
    </w:p>
    <w:p w:rsidR="008C0647" w:rsidRPr="00C91C06" w:rsidRDefault="008C0647" w:rsidP="00B306A7">
      <w:pPr>
        <w:pStyle w:val="2"/>
        <w:ind w:right="141" w:firstLine="851"/>
        <w:jc w:val="both"/>
        <w:rPr>
          <w:rFonts w:ascii="Times New Roman" w:hAnsi="Times New Roman"/>
          <w:szCs w:val="28"/>
        </w:rPr>
      </w:pPr>
      <w:bookmarkStart w:id="106" w:name="_Toc86908042"/>
      <w:r w:rsidRPr="00C91C06">
        <w:rPr>
          <w:rFonts w:ascii="Times New Roman" w:hAnsi="Times New Roman"/>
          <w:szCs w:val="28"/>
        </w:rPr>
        <w:lastRenderedPageBreak/>
        <w:t>2.13.</w:t>
      </w:r>
      <w:r w:rsidR="00296E50" w:rsidRPr="00C91C06">
        <w:rPr>
          <w:rFonts w:ascii="Times New Roman" w:hAnsi="Times New Roman"/>
          <w:szCs w:val="28"/>
        </w:rPr>
        <w:t xml:space="preserve"> Культура</w:t>
      </w:r>
      <w:r w:rsidR="00063884">
        <w:rPr>
          <w:rFonts w:ascii="Times New Roman" w:hAnsi="Times New Roman"/>
          <w:szCs w:val="28"/>
        </w:rPr>
        <w:t>,</w:t>
      </w:r>
      <w:r w:rsidR="00296E50" w:rsidRPr="00C91C06">
        <w:rPr>
          <w:rFonts w:ascii="Times New Roman" w:hAnsi="Times New Roman"/>
          <w:szCs w:val="28"/>
        </w:rPr>
        <w:t xml:space="preserve"> туризм</w:t>
      </w:r>
      <w:r w:rsidR="00063884">
        <w:rPr>
          <w:rFonts w:ascii="Times New Roman" w:hAnsi="Times New Roman"/>
          <w:szCs w:val="28"/>
        </w:rPr>
        <w:t>,</w:t>
      </w:r>
      <w:r w:rsidR="00063884" w:rsidRPr="00063884">
        <w:rPr>
          <w:rFonts w:ascii="Times New Roman" w:hAnsi="Times New Roman"/>
          <w:szCs w:val="28"/>
        </w:rPr>
        <w:t xml:space="preserve"> </w:t>
      </w:r>
      <w:r w:rsidR="00063884" w:rsidRPr="00197647">
        <w:rPr>
          <w:rFonts w:ascii="Times New Roman" w:hAnsi="Times New Roman"/>
          <w:szCs w:val="28"/>
        </w:rPr>
        <w:t>міжнародні відносини</w:t>
      </w:r>
      <w:bookmarkEnd w:id="106"/>
    </w:p>
    <w:p w:rsidR="00D94D64" w:rsidRPr="00DC077E" w:rsidRDefault="00D94D64" w:rsidP="00D94D64">
      <w:pPr>
        <w:keepNext/>
        <w:widowControl w:val="0"/>
        <w:tabs>
          <w:tab w:val="left" w:pos="540"/>
          <w:tab w:val="num" w:pos="1530"/>
          <w:tab w:val="num" w:pos="2065"/>
          <w:tab w:val="num" w:pos="2730"/>
        </w:tabs>
        <w:ind w:right="142"/>
        <w:jc w:val="both"/>
        <w:rPr>
          <w:b/>
          <w:i/>
          <w:sz w:val="6"/>
          <w:szCs w:val="6"/>
          <w:highlight w:val="yellow"/>
        </w:rPr>
      </w:pPr>
    </w:p>
    <w:p w:rsidR="00993A0D" w:rsidRDefault="00595264" w:rsidP="009531E1">
      <w:pPr>
        <w:ind w:right="141" w:firstLine="851"/>
        <w:jc w:val="both"/>
        <w:rPr>
          <w:sz w:val="28"/>
        </w:rPr>
      </w:pPr>
      <w:r w:rsidRPr="00C91C06">
        <w:rPr>
          <w:b/>
          <w:i/>
          <w:sz w:val="28"/>
          <w:szCs w:val="28"/>
        </w:rPr>
        <w:t>Головна мета на 202</w:t>
      </w:r>
      <w:r w:rsidR="00C91C06" w:rsidRPr="00C91C06">
        <w:rPr>
          <w:b/>
          <w:i/>
          <w:sz w:val="28"/>
          <w:szCs w:val="28"/>
        </w:rPr>
        <w:t>2</w:t>
      </w:r>
      <w:r w:rsidRPr="00C91C06">
        <w:rPr>
          <w:b/>
          <w:i/>
          <w:sz w:val="28"/>
          <w:szCs w:val="28"/>
        </w:rPr>
        <w:t xml:space="preserve"> рік </w:t>
      </w:r>
      <w:r w:rsidR="0063589E" w:rsidRPr="00C91C06">
        <w:rPr>
          <w:b/>
          <w:i/>
          <w:sz w:val="28"/>
          <w:szCs w:val="28"/>
        </w:rPr>
        <w:t>–</w:t>
      </w:r>
      <w:r w:rsidR="00302331">
        <w:rPr>
          <w:b/>
          <w:i/>
          <w:sz w:val="28"/>
          <w:szCs w:val="28"/>
        </w:rPr>
        <w:t xml:space="preserve"> </w:t>
      </w:r>
      <w:r w:rsidR="009531E1" w:rsidRPr="00507054">
        <w:rPr>
          <w:sz w:val="28"/>
          <w:szCs w:val="28"/>
        </w:rPr>
        <w:t>організаці</w:t>
      </w:r>
      <w:r w:rsidR="00302331">
        <w:rPr>
          <w:sz w:val="28"/>
          <w:szCs w:val="28"/>
        </w:rPr>
        <w:t>я</w:t>
      </w:r>
      <w:r w:rsidR="009531E1" w:rsidRPr="00507054">
        <w:rPr>
          <w:sz w:val="28"/>
          <w:szCs w:val="28"/>
        </w:rPr>
        <w:t xml:space="preserve"> культурного дозвілля населення</w:t>
      </w:r>
      <w:r w:rsidR="00302331">
        <w:rPr>
          <w:sz w:val="28"/>
          <w:szCs w:val="28"/>
        </w:rPr>
        <w:t>,</w:t>
      </w:r>
      <w:r w:rsidR="009531E1" w:rsidRPr="00507054">
        <w:rPr>
          <w:sz w:val="28"/>
          <w:szCs w:val="28"/>
        </w:rPr>
        <w:t xml:space="preserve"> зміцнення культурних традицій, </w:t>
      </w:r>
      <w:r w:rsidR="00CE6F83">
        <w:rPr>
          <w:sz w:val="28"/>
        </w:rPr>
        <w:t>максимальне задоволення туристичних потреб мешканців міста, області та гостей</w:t>
      </w:r>
      <w:r w:rsidR="009057D8">
        <w:rPr>
          <w:sz w:val="28"/>
        </w:rPr>
        <w:t xml:space="preserve"> міста</w:t>
      </w:r>
      <w:r w:rsidR="000274AE">
        <w:rPr>
          <w:sz w:val="28"/>
          <w:szCs w:val="28"/>
        </w:rPr>
        <w:t>,</w:t>
      </w:r>
      <w:r w:rsidR="000274AE" w:rsidRPr="000274AE">
        <w:rPr>
          <w:sz w:val="28"/>
        </w:rPr>
        <w:t xml:space="preserve"> </w:t>
      </w:r>
      <w:r w:rsidR="000274AE">
        <w:rPr>
          <w:sz w:val="28"/>
        </w:rPr>
        <w:t xml:space="preserve">підвищення якості та </w:t>
      </w:r>
      <w:r w:rsidR="009057D8">
        <w:rPr>
          <w:sz w:val="28"/>
        </w:rPr>
        <w:t xml:space="preserve">розширення </w:t>
      </w:r>
      <w:r w:rsidR="000274AE">
        <w:rPr>
          <w:sz w:val="28"/>
        </w:rPr>
        <w:t>асортименту туристичних послуг</w:t>
      </w:r>
      <w:r w:rsidR="00873A04">
        <w:rPr>
          <w:sz w:val="28"/>
        </w:rPr>
        <w:t xml:space="preserve">, активізація міжнародного співробітництва </w:t>
      </w:r>
      <w:r w:rsidR="00302331">
        <w:rPr>
          <w:sz w:val="28"/>
        </w:rPr>
        <w:t xml:space="preserve">     </w:t>
      </w:r>
    </w:p>
    <w:p w:rsidR="00355039" w:rsidRPr="00DC077E" w:rsidRDefault="00355039" w:rsidP="009531E1">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AA4F43" w:rsidTr="00233E75">
        <w:tc>
          <w:tcPr>
            <w:tcW w:w="2500" w:type="pct"/>
          </w:tcPr>
          <w:p w:rsidR="00F55A79" w:rsidRPr="00AA4F43" w:rsidRDefault="00F55A79" w:rsidP="00A0034F">
            <w:pPr>
              <w:ind w:right="141" w:firstLine="851"/>
              <w:rPr>
                <w:b/>
                <w:bCs/>
                <w:i/>
                <w:sz w:val="28"/>
                <w:szCs w:val="28"/>
              </w:rPr>
            </w:pPr>
            <w:r w:rsidRPr="00AA4F43">
              <w:rPr>
                <w:b/>
                <w:bCs/>
                <w:i/>
                <w:sz w:val="28"/>
                <w:szCs w:val="28"/>
              </w:rPr>
              <w:t>Основні завдання:</w:t>
            </w:r>
          </w:p>
        </w:tc>
        <w:tc>
          <w:tcPr>
            <w:tcW w:w="2500" w:type="pct"/>
          </w:tcPr>
          <w:p w:rsidR="00F55A79" w:rsidRPr="00AA4F43" w:rsidRDefault="00F55A79" w:rsidP="00A0034F">
            <w:pPr>
              <w:ind w:right="141"/>
              <w:jc w:val="center"/>
              <w:rPr>
                <w:b/>
                <w:bCs/>
                <w:i/>
                <w:sz w:val="28"/>
                <w:szCs w:val="28"/>
              </w:rPr>
            </w:pPr>
            <w:r w:rsidRPr="00AA4F43">
              <w:rPr>
                <w:b/>
                <w:bCs/>
                <w:i/>
                <w:sz w:val="28"/>
                <w:szCs w:val="28"/>
              </w:rPr>
              <w:t>Заходи з реалізації основних завдань:</w:t>
            </w:r>
          </w:p>
        </w:tc>
      </w:tr>
      <w:tr w:rsidR="00F55A79" w:rsidRPr="00AA4F43" w:rsidTr="00233E75">
        <w:tc>
          <w:tcPr>
            <w:tcW w:w="2500" w:type="pct"/>
          </w:tcPr>
          <w:p w:rsidR="00F55A79"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сприятливих умов для діяльності міських закладів галузі культури.</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умов для реалізації творчих здібностей обдарованих дітей і молоді.</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Сприяння розвитку аматорського народного мистецтва, пошук і впровадження сучасних форм проведення культурно-мистецьких заходів.</w:t>
            </w:r>
          </w:p>
          <w:p w:rsidR="009531E1" w:rsidRPr="00AA4F43" w:rsidRDefault="007144A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Розвиток єдиного інформаційного, мультикультурного простору.</w:t>
            </w:r>
          </w:p>
          <w:p w:rsidR="00317619" w:rsidRPr="00AA4F43" w:rsidRDefault="00317619" w:rsidP="00317619">
            <w:pPr>
              <w:ind w:right="141" w:firstLine="567"/>
              <w:jc w:val="both"/>
              <w:rPr>
                <w:sz w:val="28"/>
                <w:szCs w:val="28"/>
              </w:rPr>
            </w:pPr>
            <w:r w:rsidRPr="00AA4F43">
              <w:rPr>
                <w:sz w:val="28"/>
                <w:szCs w:val="28"/>
              </w:rPr>
              <w:t>Забезпечення доступності для громадян книжкових фондів, документів й інформації.</w:t>
            </w:r>
          </w:p>
          <w:p w:rsidR="00EB7ED0" w:rsidRPr="00AA4F43" w:rsidRDefault="00EB7ED0" w:rsidP="009531E1">
            <w:pPr>
              <w:ind w:right="141" w:firstLine="567"/>
              <w:jc w:val="both"/>
              <w:rPr>
                <w:rFonts w:eastAsia="Calibri"/>
                <w:spacing w:val="-4"/>
                <w:sz w:val="28"/>
                <w:szCs w:val="28"/>
                <w:lang w:eastAsia="en-US"/>
              </w:rPr>
            </w:pPr>
            <w:r w:rsidRPr="00AA4F43">
              <w:rPr>
                <w:rFonts w:eastAsia="Calibri"/>
                <w:spacing w:val="-4"/>
                <w:sz w:val="28"/>
                <w:szCs w:val="28"/>
                <w:lang w:eastAsia="en-US"/>
              </w:rPr>
              <w:t>Збереження пам’яток та об’єктів культурної спадщини.</w:t>
            </w:r>
          </w:p>
          <w:p w:rsidR="000274AE" w:rsidRPr="00AA4F43" w:rsidRDefault="000274AE" w:rsidP="009531E1">
            <w:pPr>
              <w:ind w:right="141" w:firstLine="567"/>
              <w:jc w:val="both"/>
              <w:rPr>
                <w:sz w:val="28"/>
              </w:rPr>
            </w:pPr>
            <w:r w:rsidRPr="00AA4F43">
              <w:rPr>
                <w:sz w:val="28"/>
              </w:rPr>
              <w:t xml:space="preserve">Подальша популяризація Чернігова як комфортного міста на </w:t>
            </w:r>
            <w:proofErr w:type="spellStart"/>
            <w:r w:rsidRPr="00AA4F43">
              <w:rPr>
                <w:sz w:val="28"/>
              </w:rPr>
              <w:t>вікенд</w:t>
            </w:r>
            <w:proofErr w:type="spellEnd"/>
            <w:r w:rsidRPr="00AA4F43">
              <w:rPr>
                <w:sz w:val="28"/>
              </w:rPr>
              <w:t>.</w:t>
            </w:r>
          </w:p>
          <w:p w:rsidR="000274AE" w:rsidRPr="00AA4F43" w:rsidRDefault="000274AE" w:rsidP="009531E1">
            <w:pPr>
              <w:ind w:right="141" w:firstLine="567"/>
              <w:jc w:val="both"/>
              <w:rPr>
                <w:sz w:val="28"/>
              </w:rPr>
            </w:pPr>
            <w:r w:rsidRPr="00AA4F43">
              <w:rPr>
                <w:sz w:val="28"/>
              </w:rPr>
              <w:t>Зміцнення авторитетних позицій Чернігова як туристичної столиці на півночі України, як для внутрішнього, так і іноземного туриста.</w:t>
            </w:r>
          </w:p>
          <w:p w:rsidR="000274AE" w:rsidRPr="00AA4F43" w:rsidRDefault="000274AE" w:rsidP="009531E1">
            <w:pPr>
              <w:ind w:right="141" w:firstLine="567"/>
              <w:jc w:val="both"/>
              <w:rPr>
                <w:sz w:val="28"/>
              </w:rPr>
            </w:pPr>
            <w:r w:rsidRPr="00AA4F43">
              <w:rPr>
                <w:sz w:val="28"/>
              </w:rPr>
              <w:t>Забезпечення умов для повноцінного функціонування суб’єктів туристичної діяльності.</w:t>
            </w:r>
          </w:p>
          <w:p w:rsidR="0085131B" w:rsidRPr="00AA4F43" w:rsidRDefault="0085131B" w:rsidP="0085131B">
            <w:pPr>
              <w:tabs>
                <w:tab w:val="num" w:pos="1640"/>
              </w:tabs>
              <w:ind w:right="141" w:firstLine="567"/>
              <w:jc w:val="both"/>
              <w:rPr>
                <w:sz w:val="28"/>
                <w:szCs w:val="28"/>
                <w:highlight w:val="yellow"/>
              </w:rPr>
            </w:pPr>
            <w:r w:rsidRPr="00AA4F43">
              <w:rPr>
                <w:sz w:val="28"/>
                <w:szCs w:val="28"/>
              </w:rPr>
              <w:t>Поглиблення співпраці з країнами-членами ЄС, підвищення рівня обізнаності іноземних партнерів про економічний, інвестиційний, культурний потенціал міста.</w:t>
            </w:r>
          </w:p>
          <w:p w:rsidR="0085131B" w:rsidRPr="00AA4F43" w:rsidRDefault="0085131B" w:rsidP="009531E1">
            <w:pPr>
              <w:ind w:right="141" w:firstLine="567"/>
              <w:jc w:val="both"/>
              <w:rPr>
                <w:sz w:val="28"/>
              </w:rPr>
            </w:pPr>
          </w:p>
          <w:p w:rsidR="000274AE" w:rsidRPr="00AA4F43" w:rsidRDefault="000274AE" w:rsidP="009531E1">
            <w:pPr>
              <w:ind w:right="141" w:firstLine="567"/>
              <w:jc w:val="both"/>
              <w:rPr>
                <w:rFonts w:eastAsia="Calibri"/>
                <w:spacing w:val="-4"/>
                <w:sz w:val="28"/>
                <w:szCs w:val="28"/>
                <w:lang w:eastAsia="en-US"/>
              </w:rPr>
            </w:pPr>
          </w:p>
          <w:p w:rsidR="00EB7ED0" w:rsidRPr="00AA4F43" w:rsidRDefault="00EB7ED0" w:rsidP="009531E1">
            <w:pPr>
              <w:ind w:right="141" w:firstLine="567"/>
              <w:jc w:val="both"/>
              <w:rPr>
                <w:highlight w:val="yellow"/>
              </w:rPr>
            </w:pPr>
          </w:p>
        </w:tc>
        <w:tc>
          <w:tcPr>
            <w:tcW w:w="2500" w:type="pct"/>
          </w:tcPr>
          <w:p w:rsidR="00F55A79" w:rsidRPr="00AA4F43" w:rsidRDefault="0079385F"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ремонтно-будівельних робіт, поліпшення матеріально-технічної бази, у тому числі придбання сучасної техніки, обладнання, устаткування, меблів, музичних інструментів, сценічних костюмів для аматорських колективів закладів культури.</w:t>
            </w:r>
          </w:p>
          <w:p w:rsidR="00EC683B" w:rsidRPr="00AA4F43" w:rsidRDefault="00EC683B"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загальнодержавних і загальноміських культурно-мистецьких заходів, сприяння проведенню в місті нових фестивалів і масових заходів.</w:t>
            </w:r>
          </w:p>
          <w:p w:rsidR="00EC683B" w:rsidRPr="00AA4F43" w:rsidRDefault="00E12760"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Формування DAISY-бібліотеки для осіб із вадами зору й придбання книг шрифтом </w:t>
            </w:r>
            <w:proofErr w:type="spellStart"/>
            <w:r w:rsidRPr="00AA4F43">
              <w:rPr>
                <w:rFonts w:eastAsia="Calibri"/>
                <w:spacing w:val="-4"/>
                <w:sz w:val="28"/>
                <w:szCs w:val="28"/>
                <w:lang w:val="uk-UA" w:eastAsia="en-US"/>
              </w:rPr>
              <w:t>Брайля</w:t>
            </w:r>
            <w:proofErr w:type="spellEnd"/>
            <w:r w:rsidRPr="00AA4F43">
              <w:rPr>
                <w:rFonts w:eastAsia="Calibri"/>
                <w:spacing w:val="-4"/>
                <w:sz w:val="28"/>
                <w:szCs w:val="28"/>
                <w:lang w:val="uk-UA" w:eastAsia="en-US"/>
              </w:rPr>
              <w:t xml:space="preserve"> для обслуговування незрячих і </w:t>
            </w:r>
            <w:proofErr w:type="spellStart"/>
            <w:r w:rsidRPr="00AA4F43">
              <w:rPr>
                <w:rFonts w:eastAsia="Calibri"/>
                <w:spacing w:val="-4"/>
                <w:sz w:val="28"/>
                <w:szCs w:val="28"/>
                <w:lang w:val="uk-UA" w:eastAsia="en-US"/>
              </w:rPr>
              <w:t>слабозорих</w:t>
            </w:r>
            <w:proofErr w:type="spellEnd"/>
            <w:r w:rsidRPr="00AA4F43">
              <w:rPr>
                <w:rFonts w:eastAsia="Calibri"/>
                <w:spacing w:val="-4"/>
                <w:sz w:val="28"/>
                <w:szCs w:val="28"/>
                <w:lang w:val="uk-UA" w:eastAsia="en-US"/>
              </w:rPr>
              <w:t xml:space="preserve"> користувачів.</w:t>
            </w:r>
          </w:p>
          <w:p w:rsidR="002856E9"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Визначення майнової цінності пам’яток культурної спадщини, розташованих у межах міста та їх балансової належності.</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Здійснення моніторингу стану об’єктів культурної спадщини та їх інвентаризація, створення та наповнення електронного каталогу.</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Нанесення на </w:t>
            </w:r>
            <w:proofErr w:type="spellStart"/>
            <w:r w:rsidRPr="00AA4F43">
              <w:rPr>
                <w:rFonts w:eastAsia="Calibri"/>
                <w:spacing w:val="-4"/>
                <w:sz w:val="28"/>
                <w:szCs w:val="28"/>
                <w:lang w:val="uk-UA" w:eastAsia="en-US"/>
              </w:rPr>
              <w:t>google</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maps</w:t>
            </w:r>
            <w:proofErr w:type="spellEnd"/>
            <w:r w:rsidRPr="00AA4F43">
              <w:rPr>
                <w:rFonts w:eastAsia="Calibri"/>
                <w:spacing w:val="-4"/>
                <w:sz w:val="28"/>
                <w:szCs w:val="28"/>
                <w:lang w:val="uk-UA" w:eastAsia="en-US"/>
              </w:rPr>
              <w:t xml:space="preserve"> пам’яток культурної спадщини міста (18 пам’яток).</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Виготовлення, встановлення, ремонт та обслуговування охоронних </w:t>
            </w:r>
            <w:proofErr w:type="spellStart"/>
            <w:r w:rsidRPr="00AA4F43">
              <w:rPr>
                <w:rFonts w:eastAsia="Calibri"/>
                <w:spacing w:val="-4"/>
                <w:sz w:val="28"/>
                <w:szCs w:val="28"/>
                <w:lang w:val="uk-UA" w:eastAsia="en-US"/>
              </w:rPr>
              <w:t>до</w:t>
            </w:r>
            <w:r w:rsidR="00262EFD">
              <w:rPr>
                <w:rFonts w:eastAsia="Calibri"/>
                <w:spacing w:val="-4"/>
                <w:sz w:val="28"/>
                <w:szCs w:val="28"/>
                <w:lang w:val="uk-UA" w:eastAsia="en-US"/>
              </w:rPr>
              <w:t>щ</w:t>
            </w:r>
            <w:r w:rsidRPr="00AA4F43">
              <w:rPr>
                <w:rFonts w:eastAsia="Calibri"/>
                <w:spacing w:val="-4"/>
                <w:sz w:val="28"/>
                <w:szCs w:val="28"/>
                <w:lang w:val="uk-UA" w:eastAsia="en-US"/>
              </w:rPr>
              <w:t>ок</w:t>
            </w:r>
            <w:proofErr w:type="spellEnd"/>
            <w:r w:rsidRPr="00AA4F43">
              <w:rPr>
                <w:rFonts w:eastAsia="Calibri"/>
                <w:spacing w:val="-4"/>
                <w:sz w:val="28"/>
                <w:szCs w:val="28"/>
                <w:lang w:val="uk-UA" w:eastAsia="en-US"/>
              </w:rPr>
              <w:t xml:space="preserve"> на пам’ятки культурної спадщини, меморіальних дошок.</w:t>
            </w:r>
          </w:p>
          <w:p w:rsidR="000274AE" w:rsidRPr="00AA4F43" w:rsidRDefault="00DD0DDC" w:rsidP="00355039">
            <w:pPr>
              <w:pStyle w:val="aff1"/>
              <w:ind w:right="141" w:firstLine="460"/>
              <w:jc w:val="both"/>
              <w:rPr>
                <w:spacing w:val="-4"/>
                <w:lang w:val="uk-UA"/>
              </w:rPr>
            </w:pPr>
            <w:r>
              <w:rPr>
                <w:rFonts w:eastAsia="Calibri"/>
                <w:spacing w:val="-4"/>
                <w:sz w:val="28"/>
                <w:szCs w:val="28"/>
                <w:lang w:val="uk-UA" w:eastAsia="en-US"/>
              </w:rPr>
              <w:t>Благоустрій території, п</w:t>
            </w:r>
            <w:r w:rsidR="000274AE" w:rsidRPr="00AA4F43">
              <w:rPr>
                <w:rFonts w:eastAsia="Calibri"/>
                <w:spacing w:val="-4"/>
                <w:sz w:val="28"/>
                <w:szCs w:val="28"/>
                <w:lang w:val="uk-UA" w:eastAsia="en-US"/>
              </w:rPr>
              <w:t>роведення ремонтних робіт та відновлення пам’яток культурної спадщини</w:t>
            </w:r>
            <w:r w:rsidR="000274AE" w:rsidRPr="00AA4F43">
              <w:rPr>
                <w:spacing w:val="-4"/>
                <w:lang w:val="uk-UA"/>
              </w:rPr>
              <w:t>.</w:t>
            </w:r>
          </w:p>
          <w:p w:rsidR="00A71BD2" w:rsidRPr="00AA4F43" w:rsidRDefault="00A71BD2"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Розроблення Стратегії розвитку туризму м. Чернігова та маркетингової стратегії міста.</w:t>
            </w:r>
          </w:p>
          <w:p w:rsidR="000274AE" w:rsidRPr="00AA4F43" w:rsidRDefault="000274AE" w:rsidP="00355039">
            <w:pPr>
              <w:pStyle w:val="aff1"/>
              <w:ind w:right="141" w:firstLine="460"/>
              <w:jc w:val="both"/>
              <w:rPr>
                <w:sz w:val="28"/>
                <w:lang w:val="uk-UA"/>
              </w:rPr>
            </w:pPr>
            <w:r w:rsidRPr="00AA4F43">
              <w:rPr>
                <w:sz w:val="28"/>
                <w:lang w:val="uk-UA"/>
              </w:rPr>
              <w:t xml:space="preserve">Формування нових туристичних </w:t>
            </w:r>
            <w:r w:rsidRPr="00AA4F43">
              <w:rPr>
                <w:sz w:val="28"/>
                <w:lang w:val="uk-UA"/>
              </w:rPr>
              <w:lastRenderedPageBreak/>
              <w:t>продуктів (у тому числі інклюзивних маршрутів), здатних максимально задовольнити туристичні потреби мешканців міста, області та гостей.</w:t>
            </w:r>
          </w:p>
          <w:p w:rsidR="00A71BD2" w:rsidRPr="00AA4F43" w:rsidRDefault="00A71BD2" w:rsidP="00355039">
            <w:pPr>
              <w:pStyle w:val="aff1"/>
              <w:ind w:right="141" w:firstLine="460"/>
              <w:jc w:val="both"/>
              <w:rPr>
                <w:rFonts w:eastAsia="Calibri"/>
                <w:spacing w:val="-4"/>
                <w:sz w:val="28"/>
                <w:szCs w:val="28"/>
                <w:lang w:val="uk-UA" w:eastAsia="en-US"/>
              </w:rPr>
            </w:pPr>
            <w:proofErr w:type="spellStart"/>
            <w:r w:rsidRPr="00AA4F43">
              <w:rPr>
                <w:sz w:val="28"/>
                <w:lang w:val="uk-UA"/>
              </w:rPr>
              <w:t>Оцифрування</w:t>
            </w:r>
            <w:proofErr w:type="spellEnd"/>
            <w:r w:rsidRPr="00AA4F43">
              <w:rPr>
                <w:sz w:val="28"/>
                <w:lang w:val="uk-UA"/>
              </w:rPr>
              <w:t xml:space="preserve"> пам’яток </w:t>
            </w:r>
            <w:r w:rsidRPr="00AA4F43">
              <w:rPr>
                <w:rFonts w:eastAsia="Calibri"/>
                <w:spacing w:val="-4"/>
                <w:sz w:val="28"/>
                <w:szCs w:val="28"/>
                <w:lang w:val="uk-UA" w:eastAsia="en-US"/>
              </w:rPr>
              <w:t>архітектури Чернігова.</w:t>
            </w:r>
          </w:p>
          <w:p w:rsidR="002F0A4D" w:rsidRPr="00AA4F43" w:rsidRDefault="002F0A4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Встановлення тумб Моріса.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Організація та проведення онлайн </w:t>
            </w:r>
            <w:proofErr w:type="spellStart"/>
            <w:r w:rsidRPr="00AA4F43">
              <w:rPr>
                <w:rFonts w:eastAsia="Calibri"/>
                <w:spacing w:val="-4"/>
                <w:sz w:val="28"/>
                <w:szCs w:val="28"/>
                <w:lang w:val="uk-UA" w:eastAsia="en-US"/>
              </w:rPr>
              <w:t>промо-проєкту</w:t>
            </w:r>
            <w:proofErr w:type="spellEnd"/>
            <w:r w:rsidRPr="00AA4F43">
              <w:rPr>
                <w:rFonts w:eastAsia="Calibri"/>
                <w:spacing w:val="-4"/>
                <w:sz w:val="28"/>
                <w:szCs w:val="28"/>
                <w:lang w:val="uk-UA" w:eastAsia="en-US"/>
              </w:rPr>
              <w:t xml:space="preserve"> «Чернігів </w:t>
            </w:r>
            <w:proofErr w:type="spellStart"/>
            <w:r w:rsidRPr="00AA4F43">
              <w:rPr>
                <w:rFonts w:eastAsia="Calibri"/>
                <w:spacing w:val="-4"/>
                <w:sz w:val="28"/>
                <w:szCs w:val="28"/>
                <w:lang w:val="uk-UA" w:eastAsia="en-US"/>
              </w:rPr>
              <w:t>Day</w:t>
            </w:r>
            <w:proofErr w:type="spellEnd"/>
            <w:r w:rsidRPr="00AA4F43">
              <w:rPr>
                <w:rFonts w:eastAsia="Calibri"/>
                <w:spacing w:val="-4"/>
                <w:sz w:val="28"/>
                <w:szCs w:val="28"/>
                <w:lang w:val="uk-UA" w:eastAsia="en-US"/>
              </w:rPr>
              <w:t>» серед міст-побратимів Чернігова.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Встановлення сіті-лайтів та тематичних </w:t>
            </w:r>
            <w:proofErr w:type="spellStart"/>
            <w:r w:rsidRPr="00AA4F43">
              <w:rPr>
                <w:rFonts w:eastAsia="Calibri"/>
                <w:spacing w:val="-4"/>
                <w:sz w:val="28"/>
                <w:szCs w:val="28"/>
                <w:lang w:val="uk-UA" w:eastAsia="en-US"/>
              </w:rPr>
              <w:t>бордів</w:t>
            </w:r>
            <w:proofErr w:type="spellEnd"/>
            <w:r w:rsidRPr="00AA4F43">
              <w:rPr>
                <w:rFonts w:eastAsia="Calibri"/>
                <w:spacing w:val="-4"/>
                <w:sz w:val="28"/>
                <w:szCs w:val="28"/>
                <w:lang w:val="uk-UA" w:eastAsia="en-US"/>
              </w:rPr>
              <w:t xml:space="preserve"> у містах Київ, Харків, Житомир, Рівне.</w:t>
            </w:r>
          </w:p>
          <w:p w:rsidR="004D073F"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Організація та проведення Чернігівського туристичного форуму «Туристичні практики 2022», Всесвітнього дня туризму, Дня туризму в Україні</w:t>
            </w:r>
            <w:r w:rsidR="004D073F">
              <w:rPr>
                <w:rFonts w:eastAsia="Calibri"/>
                <w:spacing w:val="-4"/>
                <w:sz w:val="28"/>
                <w:szCs w:val="28"/>
                <w:lang w:val="uk-UA" w:eastAsia="en-US"/>
              </w:rPr>
              <w:t>.</w:t>
            </w:r>
          </w:p>
          <w:p w:rsidR="00B350BD" w:rsidRPr="00AA4F43" w:rsidRDefault="004D073F" w:rsidP="00355039">
            <w:pPr>
              <w:pStyle w:val="aff1"/>
              <w:ind w:right="141" w:firstLine="460"/>
              <w:jc w:val="both"/>
              <w:rPr>
                <w:rFonts w:eastAsia="Calibri"/>
                <w:spacing w:val="-4"/>
                <w:sz w:val="28"/>
                <w:szCs w:val="28"/>
                <w:lang w:val="uk-UA" w:eastAsia="en-US"/>
              </w:rPr>
            </w:pPr>
            <w:r>
              <w:rPr>
                <w:rFonts w:eastAsia="Calibri"/>
                <w:spacing w:val="-4"/>
                <w:sz w:val="28"/>
                <w:szCs w:val="28"/>
                <w:lang w:val="uk-UA" w:eastAsia="en-US"/>
              </w:rPr>
              <w:t>П</w:t>
            </w:r>
            <w:r w:rsidR="00B350BD" w:rsidRPr="00AA4F43">
              <w:rPr>
                <w:rFonts w:eastAsia="Calibri"/>
                <w:spacing w:val="-4"/>
                <w:sz w:val="28"/>
                <w:szCs w:val="28"/>
                <w:lang w:val="uk-UA" w:eastAsia="en-US"/>
              </w:rPr>
              <w:t xml:space="preserve">опуляризація школи Амбасадорів через надання франшизи Прилукам, </w:t>
            </w:r>
            <w:proofErr w:type="spellStart"/>
            <w:r w:rsidR="00B350BD" w:rsidRPr="00AA4F43">
              <w:rPr>
                <w:rFonts w:eastAsia="Calibri"/>
                <w:spacing w:val="-4"/>
                <w:sz w:val="28"/>
                <w:szCs w:val="28"/>
                <w:lang w:val="uk-UA" w:eastAsia="en-US"/>
              </w:rPr>
              <w:t>Сосниці</w:t>
            </w:r>
            <w:proofErr w:type="spellEnd"/>
            <w:r w:rsidR="00B350BD" w:rsidRPr="00AA4F43">
              <w:rPr>
                <w:rFonts w:eastAsia="Calibri"/>
                <w:spacing w:val="-4"/>
                <w:sz w:val="28"/>
                <w:szCs w:val="28"/>
                <w:lang w:val="uk-UA" w:eastAsia="en-US"/>
              </w:rPr>
              <w:t>, Мені та Любечу.</w:t>
            </w:r>
          </w:p>
          <w:p w:rsidR="000274AE"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Проведення </w:t>
            </w:r>
            <w:proofErr w:type="spellStart"/>
            <w:r w:rsidRPr="00AA4F43">
              <w:rPr>
                <w:rFonts w:eastAsia="Calibri"/>
                <w:spacing w:val="-4"/>
                <w:sz w:val="28"/>
                <w:szCs w:val="28"/>
                <w:lang w:val="uk-UA" w:eastAsia="en-US"/>
              </w:rPr>
              <w:t>культурологічно</w:t>
            </w:r>
            <w:proofErr w:type="spellEnd"/>
            <w:r w:rsidRPr="00AA4F43">
              <w:rPr>
                <w:rFonts w:eastAsia="Calibri"/>
                <w:spacing w:val="-4"/>
                <w:sz w:val="28"/>
                <w:szCs w:val="28"/>
                <w:lang w:val="uk-UA" w:eastAsia="en-US"/>
              </w:rPr>
              <w:t xml:space="preserve">-просвітницького </w:t>
            </w:r>
            <w:proofErr w:type="spellStart"/>
            <w:r w:rsidRPr="00AA4F43">
              <w:rPr>
                <w:rFonts w:eastAsia="Calibri"/>
                <w:spacing w:val="-4"/>
                <w:sz w:val="28"/>
                <w:szCs w:val="28"/>
                <w:lang w:val="uk-UA" w:eastAsia="en-US"/>
              </w:rPr>
              <w:t>проєкту</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ChAC</w:t>
            </w:r>
            <w:proofErr w:type="spellEnd"/>
            <w:r w:rsidRPr="00AA4F43">
              <w:rPr>
                <w:rFonts w:eastAsia="Calibri"/>
                <w:spacing w:val="-4"/>
                <w:sz w:val="28"/>
                <w:szCs w:val="28"/>
                <w:lang w:val="uk-UA" w:eastAsia="en-US"/>
              </w:rPr>
              <w:t xml:space="preserve">» та його складових </w:t>
            </w:r>
            <w:proofErr w:type="spellStart"/>
            <w:r w:rsidRPr="00AA4F43">
              <w:rPr>
                <w:rFonts w:eastAsia="Calibri"/>
                <w:spacing w:val="-4"/>
                <w:sz w:val="28"/>
                <w:szCs w:val="28"/>
                <w:lang w:val="uk-UA" w:eastAsia="en-US"/>
              </w:rPr>
              <w:t>проєктів</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Мамапікнік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Гаражпікнік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Family</w:t>
            </w:r>
            <w:proofErr w:type="spellEnd"/>
            <w:r w:rsidRPr="00AA4F43">
              <w:rPr>
                <w:rFonts w:eastAsia="Calibri"/>
                <w:spacing w:val="-4"/>
                <w:sz w:val="28"/>
                <w:szCs w:val="28"/>
                <w:lang w:val="uk-UA" w:eastAsia="en-US"/>
              </w:rPr>
              <w:t xml:space="preserve"> FM», перегляди мультфільмів просто неба, «</w:t>
            </w:r>
            <w:proofErr w:type="spellStart"/>
            <w:r w:rsidRPr="00AA4F43">
              <w:rPr>
                <w:rFonts w:eastAsia="Calibri"/>
                <w:spacing w:val="-4"/>
                <w:sz w:val="28"/>
                <w:szCs w:val="28"/>
                <w:lang w:val="uk-UA" w:eastAsia="en-US"/>
              </w:rPr>
              <w:t>Сommunity</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Club</w:t>
            </w:r>
            <w:proofErr w:type="spellEnd"/>
            <w:r w:rsidRPr="00AA4F43">
              <w:rPr>
                <w:rFonts w:eastAsia="Calibri"/>
                <w:spacing w:val="-4"/>
                <w:sz w:val="28"/>
                <w:szCs w:val="28"/>
                <w:lang w:val="uk-UA" w:eastAsia="en-US"/>
              </w:rPr>
              <w:t>», науковий пікнік.</w:t>
            </w:r>
          </w:p>
          <w:p w:rsidR="0085131B" w:rsidRPr="00AA4F43" w:rsidRDefault="0085131B" w:rsidP="00355039">
            <w:pPr>
              <w:pStyle w:val="aff1"/>
              <w:ind w:right="141" w:firstLine="460"/>
              <w:jc w:val="both"/>
              <w:rPr>
                <w:rFonts w:eastAsia="Calibri"/>
                <w:spacing w:val="-4"/>
                <w:sz w:val="28"/>
                <w:szCs w:val="28"/>
                <w:lang w:val="uk-UA" w:eastAsia="en-US"/>
              </w:rPr>
            </w:pPr>
            <w:r w:rsidRPr="00AA4F43">
              <w:rPr>
                <w:sz w:val="28"/>
                <w:lang w:val="uk-UA"/>
              </w:rPr>
              <w:t xml:space="preserve">Пошук та налагодження партнерських стосунків </w:t>
            </w:r>
            <w:r w:rsidR="00DE1FFD">
              <w:rPr>
                <w:sz w:val="28"/>
                <w:lang w:val="uk-UA"/>
              </w:rPr>
              <w:t>і</w:t>
            </w:r>
            <w:r w:rsidRPr="00AA4F43">
              <w:rPr>
                <w:sz w:val="28"/>
                <w:lang w:val="uk-UA"/>
              </w:rPr>
              <w:t>з зарубіжними муніципал</w:t>
            </w:r>
            <w:r w:rsidR="00502DE0">
              <w:rPr>
                <w:sz w:val="28"/>
                <w:lang w:val="uk-UA"/>
              </w:rPr>
              <w:t>ітетами</w:t>
            </w:r>
            <w:r w:rsidR="00873A04" w:rsidRPr="00AA4F43">
              <w:rPr>
                <w:sz w:val="28"/>
                <w:lang w:val="uk-UA"/>
              </w:rPr>
              <w:t xml:space="preserve">, що </w:t>
            </w:r>
            <w:r w:rsidR="00873A04" w:rsidRPr="00AA4F43">
              <w:rPr>
                <w:rFonts w:eastAsia="Calibri"/>
                <w:spacing w:val="-4"/>
                <w:sz w:val="28"/>
                <w:szCs w:val="28"/>
                <w:lang w:val="uk-UA" w:eastAsia="en-US"/>
              </w:rPr>
              <w:t xml:space="preserve">співставні з </w:t>
            </w:r>
            <w:r w:rsidR="00502DE0">
              <w:rPr>
                <w:rFonts w:eastAsia="Calibri"/>
                <w:spacing w:val="-4"/>
                <w:sz w:val="28"/>
                <w:szCs w:val="28"/>
                <w:lang w:val="uk-UA" w:eastAsia="en-US"/>
              </w:rPr>
              <w:t xml:space="preserve">      </w:t>
            </w:r>
            <w:r w:rsidRPr="00AA4F43">
              <w:rPr>
                <w:rFonts w:eastAsia="Calibri"/>
                <w:spacing w:val="-4"/>
                <w:sz w:val="28"/>
                <w:szCs w:val="28"/>
                <w:lang w:val="uk-UA" w:eastAsia="en-US"/>
              </w:rPr>
              <w:t>м. Черніг</w:t>
            </w:r>
            <w:r w:rsidR="00DE1FFD">
              <w:rPr>
                <w:rFonts w:eastAsia="Calibri"/>
                <w:spacing w:val="-4"/>
                <w:sz w:val="28"/>
                <w:szCs w:val="28"/>
                <w:lang w:val="uk-UA" w:eastAsia="en-US"/>
              </w:rPr>
              <w:t xml:space="preserve">овом </w:t>
            </w:r>
            <w:r w:rsidRPr="00AA4F43">
              <w:rPr>
                <w:rFonts w:eastAsia="Calibri"/>
                <w:spacing w:val="-4"/>
                <w:sz w:val="28"/>
                <w:szCs w:val="28"/>
                <w:lang w:val="uk-UA" w:eastAsia="en-US"/>
              </w:rPr>
              <w:t>за чисельністю населення.</w:t>
            </w:r>
          </w:p>
          <w:p w:rsidR="00900E52" w:rsidRPr="005F696F" w:rsidRDefault="00900E52" w:rsidP="00355039">
            <w:pPr>
              <w:pStyle w:val="aff1"/>
              <w:ind w:right="141" w:firstLine="460"/>
              <w:jc w:val="both"/>
              <w:rPr>
                <w:rFonts w:eastAsia="Calibri"/>
                <w:spacing w:val="-4"/>
                <w:sz w:val="28"/>
                <w:szCs w:val="28"/>
                <w:lang w:val="uk-UA" w:eastAsia="en-US"/>
              </w:rPr>
            </w:pPr>
            <w:r w:rsidRPr="005F696F">
              <w:rPr>
                <w:rFonts w:eastAsia="Calibri"/>
                <w:spacing w:val="-4"/>
                <w:sz w:val="28"/>
                <w:szCs w:val="28"/>
                <w:lang w:val="uk-UA" w:eastAsia="en-US"/>
              </w:rPr>
              <w:t xml:space="preserve">Організаційне забезпечення ділових візитів іноземних делегацій </w:t>
            </w:r>
            <w:r w:rsidR="00DE1FFD">
              <w:rPr>
                <w:rFonts w:eastAsia="Calibri"/>
                <w:spacing w:val="-4"/>
                <w:sz w:val="28"/>
                <w:szCs w:val="28"/>
                <w:lang w:val="uk-UA" w:eastAsia="en-US"/>
              </w:rPr>
              <w:t>до</w:t>
            </w:r>
            <w:r w:rsidRPr="005F696F">
              <w:rPr>
                <w:rFonts w:eastAsia="Calibri"/>
                <w:spacing w:val="-4"/>
                <w:sz w:val="28"/>
                <w:szCs w:val="28"/>
                <w:lang w:val="uk-UA" w:eastAsia="en-US"/>
              </w:rPr>
              <w:t xml:space="preserve"> </w:t>
            </w:r>
            <w:r w:rsidR="00302331">
              <w:rPr>
                <w:rFonts w:eastAsia="Calibri"/>
                <w:spacing w:val="-4"/>
                <w:sz w:val="28"/>
                <w:szCs w:val="28"/>
                <w:lang w:val="uk-UA" w:eastAsia="en-US"/>
              </w:rPr>
              <w:t xml:space="preserve">м. </w:t>
            </w:r>
            <w:r w:rsidRPr="005F696F">
              <w:rPr>
                <w:rFonts w:eastAsia="Calibri"/>
                <w:spacing w:val="-4"/>
                <w:sz w:val="28"/>
                <w:szCs w:val="28"/>
                <w:lang w:val="uk-UA" w:eastAsia="en-US"/>
              </w:rPr>
              <w:t>Черніг</w:t>
            </w:r>
            <w:r w:rsidR="00DE1FFD">
              <w:rPr>
                <w:rFonts w:eastAsia="Calibri"/>
                <w:spacing w:val="-4"/>
                <w:sz w:val="28"/>
                <w:szCs w:val="28"/>
                <w:lang w:val="uk-UA" w:eastAsia="en-US"/>
              </w:rPr>
              <w:t>ова</w:t>
            </w:r>
            <w:r w:rsidRPr="005F696F">
              <w:rPr>
                <w:rFonts w:eastAsia="Calibri"/>
                <w:spacing w:val="-4"/>
                <w:sz w:val="28"/>
                <w:szCs w:val="28"/>
                <w:lang w:val="uk-UA" w:eastAsia="en-US"/>
              </w:rPr>
              <w:t>.</w:t>
            </w:r>
          </w:p>
          <w:p w:rsidR="009D3E8D" w:rsidRPr="00AA4F43" w:rsidRDefault="009D3E8D" w:rsidP="00355039">
            <w:pPr>
              <w:pStyle w:val="aff1"/>
              <w:ind w:right="141" w:firstLine="460"/>
              <w:jc w:val="both"/>
              <w:rPr>
                <w:sz w:val="28"/>
                <w:szCs w:val="28"/>
                <w:highlight w:val="yellow"/>
                <w:lang w:val="uk-UA"/>
              </w:rPr>
            </w:pPr>
            <w:r w:rsidRPr="00AA4F43">
              <w:rPr>
                <w:rFonts w:eastAsia="Calibri"/>
                <w:spacing w:val="-4"/>
                <w:sz w:val="28"/>
                <w:szCs w:val="28"/>
                <w:lang w:val="uk-UA" w:eastAsia="en-US"/>
              </w:rPr>
              <w:t>Підготовка, друк презента</w:t>
            </w:r>
            <w:r w:rsidR="00DE1FFD">
              <w:rPr>
                <w:rFonts w:eastAsia="Calibri"/>
                <w:spacing w:val="-4"/>
                <w:sz w:val="28"/>
                <w:szCs w:val="28"/>
                <w:lang w:val="uk-UA" w:eastAsia="en-US"/>
              </w:rPr>
              <w:t>ційних</w:t>
            </w:r>
            <w:r w:rsidRPr="00AA4F43">
              <w:rPr>
                <w:rFonts w:eastAsia="Calibri"/>
                <w:spacing w:val="-4"/>
                <w:sz w:val="28"/>
                <w:szCs w:val="28"/>
                <w:lang w:val="uk-UA" w:eastAsia="en-US"/>
              </w:rPr>
              <w:t xml:space="preserve"> інформаційно-довідкових матеріалів про місто та його можливості, їх переклад і розповсюдження серед потенційних іноземних партнерів.</w:t>
            </w:r>
          </w:p>
        </w:tc>
      </w:tr>
    </w:tbl>
    <w:p w:rsidR="00B21AFF" w:rsidRPr="00355039" w:rsidRDefault="00B21AFF" w:rsidP="00DF3945">
      <w:pPr>
        <w:ind w:right="141" w:firstLine="851"/>
        <w:jc w:val="both"/>
        <w:rPr>
          <w:b/>
          <w:bCs/>
          <w:i/>
          <w:sz w:val="16"/>
          <w:szCs w:val="16"/>
        </w:rPr>
      </w:pPr>
    </w:p>
    <w:p w:rsidR="00DF3945" w:rsidRDefault="00DF3945" w:rsidP="00355039">
      <w:pPr>
        <w:widowControl w:val="0"/>
        <w:ind w:firstLine="851"/>
        <w:jc w:val="both"/>
        <w:rPr>
          <w:bCs/>
          <w:i/>
          <w:sz w:val="28"/>
          <w:szCs w:val="28"/>
        </w:rPr>
      </w:pPr>
      <w:r w:rsidRPr="00F31812">
        <w:rPr>
          <w:b/>
          <w:bCs/>
          <w:i/>
          <w:sz w:val="28"/>
          <w:szCs w:val="28"/>
        </w:rPr>
        <w:t xml:space="preserve">Відповідальні виконавці: </w:t>
      </w:r>
      <w:r w:rsidRPr="00F31812">
        <w:rPr>
          <w:bCs/>
          <w:i/>
          <w:sz w:val="28"/>
          <w:szCs w:val="28"/>
        </w:rPr>
        <w:t>управління культури та туризму</w:t>
      </w:r>
      <w:r w:rsidRPr="00F31812">
        <w:rPr>
          <w:b/>
          <w:bCs/>
          <w:i/>
          <w:sz w:val="28"/>
          <w:szCs w:val="28"/>
        </w:rPr>
        <w:t xml:space="preserve"> </w:t>
      </w:r>
      <w:r w:rsidRPr="00F31812">
        <w:rPr>
          <w:bCs/>
          <w:i/>
          <w:sz w:val="28"/>
          <w:szCs w:val="28"/>
        </w:rPr>
        <w:t>Чернігівської міської ради, управління капітального будівництва Чернігівської міської ради</w:t>
      </w:r>
      <w:r w:rsidR="003F2EEA" w:rsidRPr="00F31812">
        <w:rPr>
          <w:bCs/>
          <w:i/>
          <w:sz w:val="28"/>
          <w:szCs w:val="28"/>
        </w:rPr>
        <w:t>, інші управління та відділи Чернігівської міської ради (за потреби)</w:t>
      </w:r>
      <w:r w:rsidR="0079385F">
        <w:rPr>
          <w:bCs/>
          <w:i/>
          <w:sz w:val="28"/>
          <w:szCs w:val="28"/>
        </w:rPr>
        <w:t>, мистецькі школи Чернігівської міської ради</w:t>
      </w:r>
      <w:r w:rsidRPr="00F31812">
        <w:rPr>
          <w:bCs/>
          <w:i/>
          <w:sz w:val="28"/>
          <w:szCs w:val="28"/>
        </w:rPr>
        <w:t xml:space="preserve">. </w:t>
      </w:r>
    </w:p>
    <w:p w:rsidR="008C0647" w:rsidRPr="00DE685E" w:rsidRDefault="006C38F1" w:rsidP="00B306A7">
      <w:pPr>
        <w:pStyle w:val="2"/>
        <w:ind w:right="141" w:firstLine="851"/>
        <w:jc w:val="both"/>
        <w:rPr>
          <w:rFonts w:ascii="Times New Roman" w:hAnsi="Times New Roman"/>
          <w:szCs w:val="28"/>
        </w:rPr>
      </w:pPr>
      <w:bookmarkStart w:id="107" w:name="_Toc86908043"/>
      <w:r w:rsidRPr="00DE685E">
        <w:rPr>
          <w:rFonts w:ascii="Times New Roman" w:hAnsi="Times New Roman"/>
          <w:szCs w:val="28"/>
        </w:rPr>
        <w:lastRenderedPageBreak/>
        <w:t>2</w:t>
      </w:r>
      <w:r w:rsidR="008C0647" w:rsidRPr="00DE685E">
        <w:rPr>
          <w:rFonts w:ascii="Times New Roman" w:hAnsi="Times New Roman"/>
          <w:szCs w:val="28"/>
        </w:rPr>
        <w:t>.14.</w:t>
      </w:r>
      <w:r w:rsidR="00296E50" w:rsidRPr="00DE685E">
        <w:rPr>
          <w:rFonts w:ascii="Times New Roman" w:hAnsi="Times New Roman"/>
          <w:szCs w:val="28"/>
        </w:rPr>
        <w:t xml:space="preserve"> </w:t>
      </w:r>
      <w:r w:rsidR="001F72A1" w:rsidRPr="00DE685E">
        <w:rPr>
          <w:rFonts w:ascii="Times New Roman" w:hAnsi="Times New Roman"/>
          <w:szCs w:val="28"/>
        </w:rPr>
        <w:t>Спорт і ф</w:t>
      </w:r>
      <w:r w:rsidR="00296E50" w:rsidRPr="00DE685E">
        <w:rPr>
          <w:rFonts w:ascii="Times New Roman" w:hAnsi="Times New Roman"/>
          <w:szCs w:val="28"/>
        </w:rPr>
        <w:t>ізична культура</w:t>
      </w:r>
      <w:bookmarkEnd w:id="107"/>
      <w:r w:rsidR="00296E50" w:rsidRPr="00DE685E">
        <w:rPr>
          <w:rFonts w:ascii="Times New Roman" w:hAnsi="Times New Roman"/>
          <w:szCs w:val="28"/>
        </w:rPr>
        <w:t xml:space="preserve"> </w:t>
      </w:r>
    </w:p>
    <w:p w:rsidR="00513005" w:rsidRDefault="00513005" w:rsidP="00DD600D">
      <w:pPr>
        <w:ind w:right="141" w:firstLine="851"/>
        <w:jc w:val="both"/>
        <w:rPr>
          <w:sz w:val="28"/>
          <w:szCs w:val="28"/>
        </w:rPr>
      </w:pPr>
      <w:r w:rsidRPr="00DE685E">
        <w:rPr>
          <w:b/>
          <w:i/>
          <w:sz w:val="28"/>
          <w:szCs w:val="28"/>
        </w:rPr>
        <w:t>Головна мета на 202</w:t>
      </w:r>
      <w:r w:rsidR="00DE685E" w:rsidRPr="00DE685E">
        <w:rPr>
          <w:b/>
          <w:i/>
          <w:sz w:val="28"/>
          <w:szCs w:val="28"/>
        </w:rPr>
        <w:t>2</w:t>
      </w:r>
      <w:r w:rsidRPr="00DE685E">
        <w:rPr>
          <w:b/>
          <w:i/>
          <w:sz w:val="28"/>
          <w:szCs w:val="28"/>
        </w:rPr>
        <w:t xml:space="preserve"> рік </w:t>
      </w:r>
      <w:r w:rsidR="0063589E" w:rsidRPr="00DE685E">
        <w:rPr>
          <w:b/>
          <w:i/>
          <w:sz w:val="28"/>
          <w:szCs w:val="28"/>
        </w:rPr>
        <w:t>–</w:t>
      </w:r>
      <w:r w:rsidR="00ED5EC4" w:rsidRPr="00DE685E">
        <w:rPr>
          <w:b/>
        </w:rPr>
        <w:t xml:space="preserve"> </w:t>
      </w:r>
      <w:r w:rsidR="00580D45">
        <w:rPr>
          <w:sz w:val="28"/>
          <w:szCs w:val="28"/>
        </w:rPr>
        <w:t xml:space="preserve">створення умов </w:t>
      </w:r>
      <w:r w:rsidR="00705E70">
        <w:rPr>
          <w:sz w:val="28"/>
          <w:szCs w:val="28"/>
        </w:rPr>
        <w:t>для</w:t>
      </w:r>
      <w:r w:rsidR="00580D45">
        <w:rPr>
          <w:sz w:val="28"/>
          <w:szCs w:val="28"/>
        </w:rPr>
        <w:t xml:space="preserve"> популяризаці</w:t>
      </w:r>
      <w:r w:rsidR="00705E70">
        <w:rPr>
          <w:sz w:val="28"/>
          <w:szCs w:val="28"/>
        </w:rPr>
        <w:t>ї</w:t>
      </w:r>
      <w:r w:rsidR="00580D45">
        <w:rPr>
          <w:sz w:val="28"/>
          <w:szCs w:val="28"/>
        </w:rPr>
        <w:t xml:space="preserve"> рухової активності, здорового способу життя серед мешканців міста та розвиток видів спорту</w:t>
      </w:r>
    </w:p>
    <w:p w:rsidR="00580D45" w:rsidRPr="00DC077E" w:rsidRDefault="00580D45" w:rsidP="00DD600D">
      <w:pPr>
        <w:ind w:right="141" w:firstLine="85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DE685E" w:rsidRDefault="00F55A79" w:rsidP="00DD600D">
            <w:pPr>
              <w:ind w:right="141" w:firstLine="851"/>
              <w:rPr>
                <w:b/>
                <w:bCs/>
                <w:i/>
                <w:sz w:val="28"/>
                <w:szCs w:val="28"/>
              </w:rPr>
            </w:pPr>
            <w:r w:rsidRPr="00DE685E">
              <w:rPr>
                <w:b/>
                <w:bCs/>
                <w:i/>
                <w:sz w:val="28"/>
                <w:szCs w:val="28"/>
              </w:rPr>
              <w:t>Основні завдання:</w:t>
            </w:r>
          </w:p>
        </w:tc>
        <w:tc>
          <w:tcPr>
            <w:tcW w:w="2500" w:type="pct"/>
          </w:tcPr>
          <w:p w:rsidR="00F55A79" w:rsidRPr="00DE685E" w:rsidRDefault="00F55A79" w:rsidP="00DD600D">
            <w:pPr>
              <w:ind w:right="141"/>
              <w:jc w:val="center"/>
              <w:rPr>
                <w:b/>
                <w:bCs/>
                <w:i/>
                <w:sz w:val="28"/>
                <w:szCs w:val="28"/>
              </w:rPr>
            </w:pPr>
            <w:r w:rsidRPr="00DE685E">
              <w:rPr>
                <w:b/>
                <w:bCs/>
                <w:i/>
                <w:sz w:val="28"/>
                <w:szCs w:val="28"/>
              </w:rPr>
              <w:t>Заходи з реалізації основних завдань:</w:t>
            </w:r>
          </w:p>
        </w:tc>
      </w:tr>
      <w:tr w:rsidR="00F55A79" w:rsidRPr="00E9768A" w:rsidTr="00233E75">
        <w:tc>
          <w:tcPr>
            <w:tcW w:w="2500" w:type="pct"/>
          </w:tcPr>
          <w:p w:rsidR="004511E5" w:rsidRDefault="004511E5" w:rsidP="004511E5">
            <w:pPr>
              <w:pStyle w:val="aff9"/>
              <w:tabs>
                <w:tab w:val="left" w:pos="355"/>
              </w:tabs>
              <w:ind w:right="141" w:firstLine="567"/>
              <w:jc w:val="both"/>
              <w:rPr>
                <w:lang w:val="uk-UA"/>
              </w:rPr>
            </w:pPr>
            <w:r>
              <w:rPr>
                <w:lang w:val="uk-UA"/>
              </w:rPr>
              <w:t>Оновлення діючих і будівництво нових спортивних споруд.</w:t>
            </w:r>
          </w:p>
          <w:p w:rsidR="00F55A79" w:rsidRDefault="00580D45" w:rsidP="00DD600D">
            <w:pPr>
              <w:pStyle w:val="aff9"/>
              <w:tabs>
                <w:tab w:val="left" w:pos="355"/>
              </w:tabs>
              <w:ind w:right="141" w:firstLine="567"/>
              <w:jc w:val="both"/>
              <w:rPr>
                <w:lang w:val="uk-UA"/>
              </w:rPr>
            </w:pPr>
            <w:r>
              <w:rPr>
                <w:lang w:val="uk-UA"/>
              </w:rPr>
              <w:t>П</w:t>
            </w:r>
            <w:r w:rsidR="00A33B44">
              <w:rPr>
                <w:lang w:val="uk-UA"/>
              </w:rPr>
              <w:t>ідвищення рівня та популяризаці</w:t>
            </w:r>
            <w:r w:rsidR="000C1BD9">
              <w:rPr>
                <w:lang w:val="uk-UA"/>
              </w:rPr>
              <w:t>я</w:t>
            </w:r>
            <w:r>
              <w:rPr>
                <w:lang w:val="uk-UA"/>
              </w:rPr>
              <w:t xml:space="preserve"> фізичної активності мешканців міста.</w:t>
            </w:r>
          </w:p>
          <w:p w:rsidR="00CE20D3" w:rsidRDefault="00527770" w:rsidP="00DD600D">
            <w:pPr>
              <w:pStyle w:val="aff9"/>
              <w:tabs>
                <w:tab w:val="left" w:pos="355"/>
              </w:tabs>
              <w:ind w:right="141" w:firstLine="567"/>
              <w:jc w:val="both"/>
              <w:rPr>
                <w:lang w:val="uk-UA"/>
              </w:rPr>
            </w:pPr>
            <w:r>
              <w:rPr>
                <w:lang w:val="uk-UA"/>
              </w:rPr>
              <w:t>Створення умов для занять спортом в дитячо-юнацьких спортивних школах.</w:t>
            </w:r>
          </w:p>
          <w:p w:rsidR="00580D45" w:rsidRPr="00DE685E" w:rsidRDefault="00580D45" w:rsidP="004511E5">
            <w:pPr>
              <w:pStyle w:val="aff9"/>
              <w:tabs>
                <w:tab w:val="left" w:pos="355"/>
              </w:tabs>
              <w:ind w:right="141" w:firstLine="567"/>
              <w:jc w:val="both"/>
              <w:rPr>
                <w:lang w:val="uk-UA"/>
              </w:rPr>
            </w:pPr>
          </w:p>
        </w:tc>
        <w:tc>
          <w:tcPr>
            <w:tcW w:w="2500" w:type="pct"/>
          </w:tcPr>
          <w:p w:rsidR="004511E5" w:rsidRDefault="00D0631C" w:rsidP="00D0631C">
            <w:pPr>
              <w:ind w:firstLine="601"/>
              <w:jc w:val="both"/>
              <w:rPr>
                <w:sz w:val="28"/>
                <w:szCs w:val="28"/>
              </w:rPr>
            </w:pPr>
            <w:r w:rsidRPr="00D0631C">
              <w:rPr>
                <w:sz w:val="28"/>
                <w:szCs w:val="28"/>
              </w:rPr>
              <w:t>Проведення підготовчих робіт щодо б</w:t>
            </w:r>
            <w:r w:rsidR="004511E5" w:rsidRPr="00D0631C">
              <w:rPr>
                <w:sz w:val="28"/>
                <w:szCs w:val="28"/>
              </w:rPr>
              <w:t>удівництв</w:t>
            </w:r>
            <w:r w:rsidRPr="00D0631C">
              <w:rPr>
                <w:sz w:val="28"/>
                <w:szCs w:val="28"/>
              </w:rPr>
              <w:t>а</w:t>
            </w:r>
            <w:r w:rsidR="004511E5" w:rsidRPr="00D0631C">
              <w:rPr>
                <w:sz w:val="28"/>
                <w:szCs w:val="28"/>
              </w:rPr>
              <w:t xml:space="preserve"> «Палацу спорту».</w:t>
            </w:r>
          </w:p>
          <w:p w:rsidR="004511E5" w:rsidRDefault="004511E5" w:rsidP="004511E5">
            <w:pPr>
              <w:widowControl w:val="0"/>
              <w:ind w:right="141" w:firstLine="567"/>
              <w:jc w:val="both"/>
              <w:rPr>
                <w:sz w:val="28"/>
                <w:szCs w:val="28"/>
              </w:rPr>
            </w:pPr>
            <w:r>
              <w:rPr>
                <w:sz w:val="28"/>
                <w:szCs w:val="28"/>
              </w:rPr>
              <w:t>Проведення реконструкції та ремонту приміщень та будівель комунальної власності міста для занять спортом.</w:t>
            </w:r>
          </w:p>
          <w:p w:rsidR="004511E5" w:rsidRDefault="004511E5" w:rsidP="004511E5">
            <w:pPr>
              <w:shd w:val="clear" w:color="auto" w:fill="FFFFFF"/>
              <w:ind w:firstLine="601"/>
              <w:jc w:val="both"/>
              <w:rPr>
                <w:sz w:val="28"/>
                <w:szCs w:val="28"/>
              </w:rPr>
            </w:pPr>
            <w:r>
              <w:rPr>
                <w:sz w:val="28"/>
                <w:szCs w:val="28"/>
              </w:rPr>
              <w:t>Капітальний ремонт спортивної інфраструктури КНП «Центр спортивної боротьби» Чернігівської міської ради, будівлі КДЮСШ №</w:t>
            </w:r>
            <w:r w:rsidR="00704308">
              <w:rPr>
                <w:sz w:val="28"/>
                <w:szCs w:val="28"/>
              </w:rPr>
              <w:t xml:space="preserve"> </w:t>
            </w:r>
            <w:r>
              <w:rPr>
                <w:sz w:val="28"/>
                <w:szCs w:val="28"/>
              </w:rPr>
              <w:t>2 міської ради по вул. Ціолковського, 8, будівель КДЮСШ №</w:t>
            </w:r>
            <w:r w:rsidR="00704308">
              <w:rPr>
                <w:sz w:val="28"/>
                <w:szCs w:val="28"/>
              </w:rPr>
              <w:t xml:space="preserve"> </w:t>
            </w:r>
            <w:r>
              <w:rPr>
                <w:sz w:val="28"/>
                <w:szCs w:val="28"/>
              </w:rPr>
              <w:t xml:space="preserve">2 міської ради по вул. Захисників України, 3б, водної станції та майстерні для ремонту човнів ДЮСШ «Україна» міської ради по </w:t>
            </w:r>
            <w:r w:rsidR="00704308">
              <w:rPr>
                <w:sz w:val="28"/>
                <w:szCs w:val="28"/>
              </w:rPr>
              <w:t xml:space="preserve">   </w:t>
            </w:r>
            <w:r>
              <w:rPr>
                <w:sz w:val="28"/>
                <w:szCs w:val="28"/>
              </w:rPr>
              <w:t>вул. 1-ша Набережна, 41.</w:t>
            </w:r>
          </w:p>
          <w:p w:rsidR="00CE20D3" w:rsidRDefault="00CE20D3" w:rsidP="004511E5">
            <w:pPr>
              <w:shd w:val="clear" w:color="auto" w:fill="FFFFFF"/>
              <w:ind w:firstLine="601"/>
              <w:jc w:val="both"/>
              <w:rPr>
                <w:sz w:val="28"/>
                <w:szCs w:val="28"/>
              </w:rPr>
            </w:pPr>
            <w:r>
              <w:rPr>
                <w:sz w:val="28"/>
                <w:szCs w:val="28"/>
              </w:rPr>
              <w:t>Проведення спортивних змагань міського, обласного та Всеукраїнського рівнів на об`єктах спортивної інфраструктури міста.</w:t>
            </w:r>
          </w:p>
          <w:p w:rsidR="000C1BD9" w:rsidRDefault="006543CC" w:rsidP="00DD600D">
            <w:pPr>
              <w:ind w:firstLine="601"/>
              <w:jc w:val="both"/>
              <w:rPr>
                <w:sz w:val="28"/>
                <w:szCs w:val="28"/>
              </w:rPr>
            </w:pPr>
            <w:r>
              <w:rPr>
                <w:sz w:val="28"/>
                <w:szCs w:val="28"/>
              </w:rPr>
              <w:t>Будівництво, реконструкція, о</w:t>
            </w:r>
            <w:r w:rsidR="000C1BD9">
              <w:rPr>
                <w:sz w:val="28"/>
                <w:szCs w:val="28"/>
              </w:rPr>
              <w:t>новлення</w:t>
            </w:r>
            <w:r>
              <w:rPr>
                <w:sz w:val="28"/>
                <w:szCs w:val="28"/>
              </w:rPr>
              <w:t xml:space="preserve"> </w:t>
            </w:r>
            <w:r w:rsidR="000C1BD9">
              <w:rPr>
                <w:sz w:val="28"/>
                <w:szCs w:val="28"/>
              </w:rPr>
              <w:t>спортивних майданчиків та споруд</w:t>
            </w:r>
            <w:r w:rsidR="006345DB">
              <w:rPr>
                <w:sz w:val="28"/>
                <w:szCs w:val="28"/>
              </w:rPr>
              <w:t>, у тому числі в житловій забудові</w:t>
            </w:r>
            <w:r w:rsidR="000C1BD9">
              <w:rPr>
                <w:sz w:val="28"/>
                <w:szCs w:val="28"/>
              </w:rPr>
              <w:t>.</w:t>
            </w:r>
          </w:p>
          <w:p w:rsidR="000474F5" w:rsidRDefault="00527770" w:rsidP="00DD600D">
            <w:pPr>
              <w:widowControl w:val="0"/>
              <w:ind w:right="141" w:firstLine="567"/>
              <w:jc w:val="both"/>
              <w:rPr>
                <w:sz w:val="28"/>
                <w:szCs w:val="28"/>
              </w:rPr>
            </w:pPr>
            <w:r>
              <w:rPr>
                <w:sz w:val="28"/>
                <w:szCs w:val="28"/>
              </w:rPr>
              <w:t>Придбання сучасного спортивного обладнання та інвентаря для спортивних шкіл міста.</w:t>
            </w:r>
          </w:p>
          <w:p w:rsidR="00C34383" w:rsidRPr="00D83B8D" w:rsidRDefault="00C34383" w:rsidP="00E45142">
            <w:pPr>
              <w:widowControl w:val="0"/>
              <w:ind w:right="141" w:firstLine="567"/>
              <w:jc w:val="both"/>
              <w:rPr>
                <w:sz w:val="28"/>
                <w:szCs w:val="28"/>
              </w:rPr>
            </w:pPr>
            <w:r>
              <w:rPr>
                <w:sz w:val="28"/>
                <w:szCs w:val="28"/>
              </w:rPr>
              <w:t>Забезпечення участі спортсменів та команд міста в обласних та всеукраїнських змаганнях.</w:t>
            </w:r>
          </w:p>
        </w:tc>
      </w:tr>
    </w:tbl>
    <w:p w:rsidR="00705E70" w:rsidRDefault="00705E70" w:rsidP="00DD600D">
      <w:pPr>
        <w:ind w:right="141" w:firstLine="851"/>
        <w:jc w:val="both"/>
        <w:rPr>
          <w:b/>
          <w:bCs/>
          <w:i/>
          <w:sz w:val="28"/>
          <w:szCs w:val="28"/>
        </w:rPr>
      </w:pPr>
    </w:p>
    <w:p w:rsidR="00293162" w:rsidRDefault="00293162" w:rsidP="00DD600D">
      <w:pPr>
        <w:ind w:right="141" w:firstLine="851"/>
        <w:jc w:val="both"/>
        <w:rPr>
          <w:bCs/>
          <w:i/>
          <w:sz w:val="28"/>
          <w:szCs w:val="28"/>
        </w:rPr>
      </w:pPr>
      <w:r w:rsidRPr="00484151">
        <w:rPr>
          <w:b/>
          <w:bCs/>
          <w:i/>
          <w:sz w:val="28"/>
          <w:szCs w:val="28"/>
        </w:rPr>
        <w:t xml:space="preserve">Відповідальні виконавці: </w:t>
      </w:r>
      <w:r w:rsidRPr="00484151">
        <w:rPr>
          <w:bCs/>
          <w:i/>
          <w:sz w:val="28"/>
          <w:szCs w:val="28"/>
        </w:rPr>
        <w:t>управління у справах сім’ї, молоді та спорту</w:t>
      </w:r>
      <w:r w:rsidRPr="00484151">
        <w:rPr>
          <w:b/>
          <w:bCs/>
          <w:i/>
          <w:sz w:val="28"/>
          <w:szCs w:val="28"/>
        </w:rPr>
        <w:t xml:space="preserve"> </w:t>
      </w:r>
      <w:r w:rsidRPr="00484151">
        <w:rPr>
          <w:bCs/>
          <w:i/>
          <w:sz w:val="28"/>
          <w:szCs w:val="28"/>
        </w:rPr>
        <w:t xml:space="preserve">Чернігівської міської ради, </w:t>
      </w:r>
      <w:r w:rsidR="00CE20D3" w:rsidRPr="00CE20D3">
        <w:rPr>
          <w:bCs/>
          <w:i/>
          <w:sz w:val="28"/>
          <w:szCs w:val="28"/>
        </w:rPr>
        <w:t>міський Центр фізичного здоров`я «Спорт для всіх»,</w:t>
      </w:r>
      <w:r w:rsidR="00CE20D3">
        <w:rPr>
          <w:sz w:val="28"/>
          <w:szCs w:val="28"/>
        </w:rPr>
        <w:t xml:space="preserve"> </w:t>
      </w:r>
      <w:r w:rsidRPr="00484151">
        <w:rPr>
          <w:bCs/>
          <w:i/>
          <w:sz w:val="28"/>
          <w:szCs w:val="28"/>
        </w:rPr>
        <w:t>управління капітального будівництва Чернігівської міської ради</w:t>
      </w:r>
      <w:r w:rsidR="00423009" w:rsidRPr="00484151">
        <w:rPr>
          <w:bCs/>
          <w:i/>
          <w:sz w:val="28"/>
          <w:szCs w:val="28"/>
        </w:rPr>
        <w:t>, управління житлово-комунальн</w:t>
      </w:r>
      <w:r w:rsidR="00993A0D">
        <w:rPr>
          <w:bCs/>
          <w:i/>
          <w:sz w:val="28"/>
          <w:szCs w:val="28"/>
        </w:rPr>
        <w:t>ого</w:t>
      </w:r>
      <w:r w:rsidR="00423009" w:rsidRPr="00484151">
        <w:rPr>
          <w:bCs/>
          <w:i/>
          <w:sz w:val="28"/>
          <w:szCs w:val="28"/>
        </w:rPr>
        <w:t xml:space="preserve"> </w:t>
      </w:r>
      <w:r w:rsidR="00993A0D">
        <w:rPr>
          <w:bCs/>
          <w:i/>
          <w:sz w:val="28"/>
          <w:szCs w:val="28"/>
        </w:rPr>
        <w:t>господарства</w:t>
      </w:r>
      <w:r w:rsidR="00423009" w:rsidRPr="00484151">
        <w:rPr>
          <w:bCs/>
          <w:i/>
          <w:sz w:val="28"/>
          <w:szCs w:val="28"/>
        </w:rPr>
        <w:t xml:space="preserve"> Чернігівської міської ради</w:t>
      </w:r>
      <w:r w:rsidR="003F2EEA" w:rsidRPr="00484151">
        <w:rPr>
          <w:bCs/>
          <w:i/>
          <w:sz w:val="28"/>
          <w:szCs w:val="28"/>
        </w:rPr>
        <w:t>, інші управління та відділи Чернігівської міської ради (за потреби)</w:t>
      </w:r>
      <w:r w:rsidR="005B5520">
        <w:rPr>
          <w:bCs/>
          <w:i/>
          <w:sz w:val="28"/>
          <w:szCs w:val="28"/>
        </w:rPr>
        <w:t>,</w:t>
      </w:r>
      <w:r w:rsidR="005B5520" w:rsidRPr="005B5520">
        <w:rPr>
          <w:sz w:val="28"/>
          <w:szCs w:val="28"/>
        </w:rPr>
        <w:t xml:space="preserve"> </w:t>
      </w:r>
      <w:r w:rsidR="005B5520">
        <w:rPr>
          <w:bCs/>
          <w:i/>
          <w:sz w:val="28"/>
          <w:szCs w:val="28"/>
        </w:rPr>
        <w:t>д</w:t>
      </w:r>
      <w:r w:rsidR="005B5520" w:rsidRPr="005B5520">
        <w:rPr>
          <w:bCs/>
          <w:i/>
          <w:sz w:val="28"/>
          <w:szCs w:val="28"/>
        </w:rPr>
        <w:t>итячо-юнацькі спортивні школи</w:t>
      </w:r>
      <w:r w:rsidRPr="00484151">
        <w:rPr>
          <w:bCs/>
          <w:i/>
          <w:sz w:val="28"/>
          <w:szCs w:val="28"/>
        </w:rPr>
        <w:t>.</w:t>
      </w:r>
    </w:p>
    <w:p w:rsidR="008C0647" w:rsidRPr="000839E0" w:rsidRDefault="008C0647" w:rsidP="00DF3945">
      <w:pPr>
        <w:pStyle w:val="1"/>
        <w:widowControl w:val="0"/>
        <w:ind w:right="141"/>
        <w:rPr>
          <w:rFonts w:ascii="Times New Roman" w:hAnsi="Times New Roman"/>
          <w:sz w:val="28"/>
          <w:szCs w:val="28"/>
        </w:rPr>
      </w:pPr>
      <w:bookmarkStart w:id="108" w:name="_Toc86908044"/>
      <w:r w:rsidRPr="00484151">
        <w:rPr>
          <w:rFonts w:ascii="Times New Roman" w:hAnsi="Times New Roman"/>
          <w:sz w:val="28"/>
          <w:szCs w:val="28"/>
        </w:rPr>
        <w:lastRenderedPageBreak/>
        <w:t>3. Джерела</w:t>
      </w:r>
      <w:r w:rsidRPr="000839E0">
        <w:rPr>
          <w:rFonts w:ascii="Times New Roman" w:hAnsi="Times New Roman"/>
          <w:sz w:val="28"/>
          <w:szCs w:val="28"/>
        </w:rPr>
        <w:t xml:space="preserve"> фінансування Програми економічного </w:t>
      </w:r>
      <w:r w:rsidR="0073022F">
        <w:rPr>
          <w:rFonts w:ascii="Times New Roman" w:hAnsi="Times New Roman"/>
          <w:sz w:val="28"/>
          <w:szCs w:val="28"/>
        </w:rPr>
        <w:t>та</w:t>
      </w:r>
      <w:r w:rsidRPr="000839E0">
        <w:rPr>
          <w:rFonts w:ascii="Times New Roman" w:hAnsi="Times New Roman"/>
          <w:sz w:val="28"/>
          <w:szCs w:val="28"/>
        </w:rPr>
        <w:t xml:space="preserve"> соціального розвитку міста Чернігова на 202</w:t>
      </w:r>
      <w:r w:rsidR="000839E0" w:rsidRPr="000839E0">
        <w:rPr>
          <w:rFonts w:ascii="Times New Roman" w:hAnsi="Times New Roman"/>
          <w:sz w:val="28"/>
          <w:szCs w:val="28"/>
        </w:rPr>
        <w:t>2</w:t>
      </w:r>
      <w:r w:rsidRPr="000839E0">
        <w:rPr>
          <w:rFonts w:ascii="Times New Roman" w:hAnsi="Times New Roman"/>
          <w:sz w:val="28"/>
          <w:szCs w:val="28"/>
        </w:rPr>
        <w:t xml:space="preserve"> рік</w:t>
      </w:r>
      <w:bookmarkEnd w:id="108"/>
    </w:p>
    <w:p w:rsidR="00DF3945" w:rsidRPr="000839E0" w:rsidRDefault="00DF3945" w:rsidP="00DF3945">
      <w:pPr>
        <w:keepNext/>
        <w:widowControl w:val="0"/>
      </w:pPr>
    </w:p>
    <w:p w:rsidR="00CB0101" w:rsidRDefault="00A839DD" w:rsidP="00326358">
      <w:pPr>
        <w:ind w:firstLine="851"/>
        <w:jc w:val="both"/>
        <w:rPr>
          <w:sz w:val="28"/>
          <w:szCs w:val="28"/>
        </w:rPr>
      </w:pPr>
      <w:bookmarkStart w:id="109" w:name="_Toc52273185"/>
      <w:bookmarkStart w:id="110" w:name="_Toc55478506"/>
      <w:bookmarkStart w:id="111" w:name="_Toc56066743"/>
      <w:bookmarkStart w:id="112" w:name="_Toc57791718"/>
      <w:bookmarkStart w:id="113" w:name="_Toc57879930"/>
      <w:r w:rsidRPr="000839E0">
        <w:rPr>
          <w:sz w:val="28"/>
          <w:szCs w:val="28"/>
        </w:rPr>
        <w:t>Фінансування заходів Програми здійснюється за рахун</w:t>
      </w:r>
      <w:r w:rsidR="00923DE7">
        <w:rPr>
          <w:sz w:val="28"/>
          <w:szCs w:val="28"/>
        </w:rPr>
        <w:t>ок коштів державного, обласного</w:t>
      </w:r>
      <w:r w:rsidRPr="000839E0">
        <w:rPr>
          <w:sz w:val="28"/>
          <w:szCs w:val="28"/>
        </w:rPr>
        <w:t xml:space="preserve"> бюджетів</w:t>
      </w:r>
      <w:r w:rsidR="00B65D5F" w:rsidRPr="000839E0">
        <w:rPr>
          <w:sz w:val="28"/>
          <w:szCs w:val="28"/>
        </w:rPr>
        <w:t xml:space="preserve">, </w:t>
      </w:r>
      <w:r w:rsidR="00923DE7">
        <w:rPr>
          <w:sz w:val="28"/>
          <w:szCs w:val="28"/>
        </w:rPr>
        <w:t xml:space="preserve">бюджету Чернігівської міської територіальної громади, </w:t>
      </w:r>
      <w:r w:rsidR="00B65D5F" w:rsidRPr="000839E0">
        <w:rPr>
          <w:sz w:val="28"/>
          <w:szCs w:val="28"/>
        </w:rPr>
        <w:t>у тому числі у рамках фінансування міських цільових програм,</w:t>
      </w:r>
      <w:r w:rsidRPr="000839E0">
        <w:rPr>
          <w:sz w:val="28"/>
          <w:szCs w:val="28"/>
        </w:rPr>
        <w:t xml:space="preserve"> та інших джерел, не</w:t>
      </w:r>
      <w:r w:rsidR="00D00798">
        <w:rPr>
          <w:sz w:val="28"/>
          <w:szCs w:val="28"/>
        </w:rPr>
        <w:t xml:space="preserve"> </w:t>
      </w:r>
      <w:r w:rsidRPr="000839E0">
        <w:rPr>
          <w:sz w:val="28"/>
          <w:szCs w:val="28"/>
        </w:rPr>
        <w:t>заборонених законодавством</w:t>
      </w:r>
      <w:r w:rsidR="00EE1AEC" w:rsidRPr="000839E0">
        <w:rPr>
          <w:sz w:val="28"/>
          <w:szCs w:val="28"/>
        </w:rPr>
        <w:t>, зокрема коштів Державного фонду регіонального розвитку</w:t>
      </w:r>
      <w:r w:rsidR="00647C20">
        <w:rPr>
          <w:sz w:val="28"/>
          <w:szCs w:val="28"/>
        </w:rPr>
        <w:t>.</w:t>
      </w:r>
      <w:r w:rsidR="00EE1AEC" w:rsidRPr="000839E0">
        <w:rPr>
          <w:sz w:val="28"/>
          <w:szCs w:val="28"/>
        </w:rPr>
        <w:t xml:space="preserve"> </w:t>
      </w:r>
      <w:bookmarkEnd w:id="109"/>
      <w:bookmarkEnd w:id="110"/>
      <w:bookmarkEnd w:id="111"/>
      <w:bookmarkEnd w:id="112"/>
      <w:bookmarkEnd w:id="113"/>
    </w:p>
    <w:p w:rsidR="00647C20" w:rsidRPr="000839E0" w:rsidRDefault="00647C20" w:rsidP="00326358">
      <w:pPr>
        <w:ind w:firstLine="851"/>
        <w:jc w:val="both"/>
        <w:rPr>
          <w:sz w:val="16"/>
          <w:szCs w:val="16"/>
        </w:rPr>
      </w:pPr>
    </w:p>
    <w:p w:rsidR="00DF3945" w:rsidRPr="000839E0" w:rsidRDefault="00DF3945" w:rsidP="00A0034F">
      <w:pPr>
        <w:ind w:right="141"/>
        <w:rPr>
          <w:sz w:val="28"/>
          <w:szCs w:val="28"/>
        </w:rPr>
      </w:pPr>
    </w:p>
    <w:p w:rsidR="007171C2" w:rsidRDefault="007171C2" w:rsidP="00A0034F">
      <w:pPr>
        <w:pStyle w:val="1"/>
        <w:ind w:right="141"/>
        <w:rPr>
          <w:rFonts w:ascii="Times New Roman" w:hAnsi="Times New Roman"/>
          <w:bCs w:val="0"/>
          <w:sz w:val="28"/>
          <w:szCs w:val="28"/>
          <w:highlight w:val="yellow"/>
        </w:rPr>
      </w:pPr>
    </w:p>
    <w:p w:rsidR="004E796B" w:rsidRDefault="004E796B" w:rsidP="004E796B">
      <w:pPr>
        <w:rPr>
          <w:highlight w:val="yellow"/>
        </w:rPr>
      </w:pPr>
    </w:p>
    <w:p w:rsidR="004E796B" w:rsidRDefault="004E796B" w:rsidP="004E796B">
      <w:pPr>
        <w:rPr>
          <w:highlight w:val="yellow"/>
        </w:rPr>
      </w:pPr>
    </w:p>
    <w:p w:rsidR="004E796B" w:rsidRPr="00580AC5" w:rsidRDefault="004E796B" w:rsidP="004E796B">
      <w:bookmarkStart w:id="114" w:name="_GoBack"/>
      <w:bookmarkEnd w:id="114"/>
    </w:p>
    <w:p w:rsidR="004E796B" w:rsidRPr="004E796B" w:rsidRDefault="004E796B" w:rsidP="004E796B">
      <w:pPr>
        <w:rPr>
          <w:highlight w:val="yellow"/>
        </w:rPr>
        <w:sectPr w:rsidR="004E796B" w:rsidRPr="004E796B" w:rsidSect="0079058A">
          <w:type w:val="continuous"/>
          <w:pgSz w:w="11906" w:h="16838"/>
          <w:pgMar w:top="709" w:right="707" w:bottom="0" w:left="1276" w:header="709" w:footer="709" w:gutter="0"/>
          <w:cols w:space="708"/>
          <w:titlePg/>
          <w:docGrid w:linePitch="360"/>
        </w:sectPr>
      </w:pPr>
    </w:p>
    <w:p w:rsidR="007C57B6" w:rsidRPr="00E9768A" w:rsidRDefault="007C57B6" w:rsidP="00A0034F">
      <w:pPr>
        <w:pStyle w:val="1"/>
        <w:ind w:right="141"/>
        <w:rPr>
          <w:rFonts w:ascii="Times New Roman" w:hAnsi="Times New Roman"/>
          <w:bCs w:val="0"/>
          <w:sz w:val="28"/>
          <w:szCs w:val="28"/>
        </w:rPr>
      </w:pPr>
      <w:bookmarkStart w:id="115" w:name="_Toc24122194"/>
      <w:bookmarkStart w:id="116" w:name="_Toc48657847"/>
      <w:bookmarkStart w:id="117" w:name="_Toc86908045"/>
      <w:r w:rsidRPr="00E9768A">
        <w:rPr>
          <w:rFonts w:ascii="Times New Roman" w:hAnsi="Times New Roman"/>
          <w:bCs w:val="0"/>
          <w:sz w:val="28"/>
          <w:szCs w:val="28"/>
        </w:rPr>
        <w:lastRenderedPageBreak/>
        <w:t>4. Додатки</w:t>
      </w:r>
      <w:bookmarkEnd w:id="115"/>
      <w:bookmarkEnd w:id="116"/>
      <w:bookmarkEnd w:id="117"/>
    </w:p>
    <w:p w:rsidR="00F46673" w:rsidRPr="00E9768A" w:rsidRDefault="00F46673" w:rsidP="00A0034F">
      <w:pPr>
        <w:tabs>
          <w:tab w:val="left" w:pos="540"/>
          <w:tab w:val="num" w:pos="1800"/>
          <w:tab w:val="num" w:pos="2730"/>
        </w:tabs>
        <w:ind w:left="4962" w:right="141"/>
        <w:rPr>
          <w:sz w:val="28"/>
          <w:szCs w:val="28"/>
        </w:rPr>
      </w:pPr>
    </w:p>
    <w:p w:rsidR="00F46673" w:rsidRPr="00E9768A" w:rsidRDefault="00FD7F76" w:rsidP="00A0034F">
      <w:pPr>
        <w:tabs>
          <w:tab w:val="left" w:pos="540"/>
          <w:tab w:val="num" w:pos="1800"/>
          <w:tab w:val="num" w:pos="2730"/>
        </w:tabs>
        <w:ind w:left="4962" w:right="141"/>
        <w:rPr>
          <w:sz w:val="28"/>
          <w:szCs w:val="28"/>
        </w:rPr>
      </w:pPr>
      <w:r w:rsidRPr="00E9768A">
        <w:rPr>
          <w:sz w:val="28"/>
          <w:szCs w:val="28"/>
        </w:rPr>
        <w:t xml:space="preserve">Додаток 1 </w:t>
      </w:r>
    </w:p>
    <w:p w:rsidR="007C57B6" w:rsidRPr="00E9768A" w:rsidRDefault="00FD7F76" w:rsidP="00A0034F">
      <w:pPr>
        <w:tabs>
          <w:tab w:val="left" w:pos="540"/>
          <w:tab w:val="num" w:pos="1800"/>
          <w:tab w:val="num" w:pos="2730"/>
        </w:tabs>
        <w:ind w:left="4962" w:right="141"/>
        <w:rPr>
          <w:sz w:val="28"/>
          <w:szCs w:val="28"/>
        </w:rPr>
      </w:pPr>
      <w:r w:rsidRPr="00E9768A">
        <w:rPr>
          <w:sz w:val="28"/>
          <w:szCs w:val="28"/>
        </w:rPr>
        <w:t>до Програми економічного і соціального розвитку міста Чернігова                на 20</w:t>
      </w:r>
      <w:r w:rsidR="00AF7AC5" w:rsidRPr="00E9768A">
        <w:rPr>
          <w:sz w:val="28"/>
          <w:szCs w:val="28"/>
        </w:rPr>
        <w:t>2</w:t>
      </w:r>
      <w:r w:rsidR="00E9768A" w:rsidRPr="00E9768A">
        <w:rPr>
          <w:sz w:val="28"/>
          <w:szCs w:val="28"/>
        </w:rPr>
        <w:t>2</w:t>
      </w:r>
      <w:r w:rsidR="00A54345" w:rsidRPr="00E9768A">
        <w:rPr>
          <w:sz w:val="28"/>
          <w:szCs w:val="28"/>
        </w:rPr>
        <w:t xml:space="preserve"> </w:t>
      </w:r>
      <w:r w:rsidRPr="00E9768A">
        <w:rPr>
          <w:sz w:val="28"/>
          <w:szCs w:val="28"/>
        </w:rPr>
        <w:t>рік</w:t>
      </w:r>
    </w:p>
    <w:p w:rsidR="00F46673" w:rsidRPr="00E9768A" w:rsidRDefault="00F46673" w:rsidP="00A0034F">
      <w:pPr>
        <w:tabs>
          <w:tab w:val="left" w:pos="540"/>
          <w:tab w:val="num" w:pos="1800"/>
          <w:tab w:val="num" w:pos="2730"/>
        </w:tabs>
        <w:ind w:right="141"/>
        <w:jc w:val="center"/>
        <w:rPr>
          <w:sz w:val="28"/>
          <w:szCs w:val="28"/>
        </w:rPr>
      </w:pPr>
    </w:p>
    <w:p w:rsidR="00FD7F76" w:rsidRPr="00E9768A" w:rsidRDefault="000D0229" w:rsidP="00A0034F">
      <w:pPr>
        <w:tabs>
          <w:tab w:val="left" w:pos="540"/>
          <w:tab w:val="num" w:pos="1800"/>
          <w:tab w:val="num" w:pos="2730"/>
        </w:tabs>
        <w:ind w:right="141"/>
        <w:jc w:val="center"/>
        <w:rPr>
          <w:sz w:val="28"/>
          <w:szCs w:val="28"/>
        </w:rPr>
      </w:pPr>
      <w:r>
        <w:rPr>
          <w:sz w:val="28"/>
          <w:szCs w:val="28"/>
        </w:rPr>
        <w:t xml:space="preserve">Основні </w:t>
      </w:r>
      <w:r w:rsidRPr="00E9768A">
        <w:rPr>
          <w:sz w:val="28"/>
          <w:szCs w:val="28"/>
        </w:rPr>
        <w:t>показники</w:t>
      </w:r>
    </w:p>
    <w:p w:rsidR="00FD7F76" w:rsidRPr="00E9768A" w:rsidRDefault="00FD7F76" w:rsidP="00A0034F">
      <w:pPr>
        <w:tabs>
          <w:tab w:val="left" w:pos="540"/>
          <w:tab w:val="num" w:pos="1800"/>
          <w:tab w:val="num" w:pos="2730"/>
        </w:tabs>
        <w:ind w:right="141"/>
        <w:jc w:val="center"/>
        <w:rPr>
          <w:sz w:val="28"/>
          <w:szCs w:val="28"/>
        </w:rPr>
      </w:pPr>
      <w:r w:rsidRPr="00E9768A">
        <w:rPr>
          <w:sz w:val="28"/>
          <w:szCs w:val="28"/>
        </w:rPr>
        <w:t>економічного і соціального розвитку на 20</w:t>
      </w:r>
      <w:r w:rsidR="00AF7AC5" w:rsidRPr="00E9768A">
        <w:rPr>
          <w:sz w:val="28"/>
          <w:szCs w:val="28"/>
        </w:rPr>
        <w:t>2</w:t>
      </w:r>
      <w:r w:rsidR="00E9768A" w:rsidRPr="00E9768A">
        <w:rPr>
          <w:sz w:val="28"/>
          <w:szCs w:val="28"/>
        </w:rPr>
        <w:t>2</w:t>
      </w:r>
      <w:r w:rsidR="00AF7AC5" w:rsidRPr="00E9768A">
        <w:rPr>
          <w:sz w:val="28"/>
          <w:szCs w:val="28"/>
        </w:rPr>
        <w:t xml:space="preserve"> </w:t>
      </w:r>
      <w:r w:rsidRPr="00E9768A">
        <w:rPr>
          <w:sz w:val="28"/>
          <w:szCs w:val="28"/>
        </w:rPr>
        <w:t>рік</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226"/>
        <w:gridCol w:w="1516"/>
        <w:gridCol w:w="1524"/>
        <w:gridCol w:w="1516"/>
      </w:tblGrid>
      <w:tr w:rsidR="00AA1810" w:rsidRPr="00E9768A" w:rsidTr="00D24136">
        <w:trPr>
          <w:trHeight w:val="375"/>
          <w:tblHeader/>
        </w:trPr>
        <w:tc>
          <w:tcPr>
            <w:tcW w:w="2079" w:type="pct"/>
            <w:shd w:val="clear" w:color="auto" w:fill="auto"/>
            <w:vAlign w:val="center"/>
          </w:tcPr>
          <w:p w:rsidR="00AA1810" w:rsidRPr="00E9768A" w:rsidRDefault="002226E2" w:rsidP="00A0034F">
            <w:pPr>
              <w:ind w:right="141"/>
              <w:jc w:val="center"/>
              <w:rPr>
                <w:sz w:val="28"/>
                <w:szCs w:val="28"/>
              </w:rPr>
            </w:pPr>
            <w:r w:rsidRPr="00E9768A">
              <w:rPr>
                <w:bCs/>
                <w:sz w:val="28"/>
                <w:szCs w:val="28"/>
              </w:rPr>
              <w:t>Показни</w:t>
            </w:r>
            <w:r w:rsidR="00AA1810" w:rsidRPr="00E9768A">
              <w:rPr>
                <w:bCs/>
                <w:sz w:val="28"/>
                <w:szCs w:val="28"/>
              </w:rPr>
              <w:t>к</w:t>
            </w:r>
          </w:p>
        </w:tc>
        <w:tc>
          <w:tcPr>
            <w:tcW w:w="619" w:type="pct"/>
            <w:shd w:val="clear" w:color="auto" w:fill="auto"/>
            <w:vAlign w:val="center"/>
          </w:tcPr>
          <w:p w:rsidR="00AA1810" w:rsidRPr="00E9768A" w:rsidRDefault="00AA1810" w:rsidP="00A0034F">
            <w:pPr>
              <w:ind w:right="141"/>
              <w:jc w:val="center"/>
              <w:rPr>
                <w:sz w:val="28"/>
                <w:szCs w:val="28"/>
              </w:rPr>
            </w:pPr>
            <w:r w:rsidRPr="00E9768A">
              <w:rPr>
                <w:bCs/>
                <w:sz w:val="28"/>
                <w:szCs w:val="28"/>
              </w:rPr>
              <w:t>Один. виміру</w:t>
            </w:r>
          </w:p>
        </w:tc>
        <w:tc>
          <w:tcPr>
            <w:tcW w:w="766" w:type="pct"/>
            <w:shd w:val="clear" w:color="auto" w:fill="auto"/>
            <w:noWrap/>
          </w:tcPr>
          <w:p w:rsidR="00AA1810" w:rsidRPr="00E9768A" w:rsidRDefault="00AA1810" w:rsidP="00A0034F">
            <w:pPr>
              <w:ind w:right="141"/>
              <w:jc w:val="center"/>
              <w:rPr>
                <w:bCs/>
                <w:sz w:val="28"/>
                <w:szCs w:val="28"/>
              </w:rPr>
            </w:pPr>
            <w:r w:rsidRPr="00E9768A">
              <w:rPr>
                <w:bCs/>
                <w:sz w:val="28"/>
                <w:szCs w:val="28"/>
              </w:rPr>
              <w:t>20</w:t>
            </w:r>
            <w:r w:rsidR="00E9768A" w:rsidRPr="00E9768A">
              <w:rPr>
                <w:bCs/>
                <w:sz w:val="28"/>
                <w:szCs w:val="28"/>
              </w:rPr>
              <w:t>20</w:t>
            </w:r>
            <w:r w:rsidRPr="00E9768A">
              <w:rPr>
                <w:bCs/>
                <w:sz w:val="28"/>
                <w:szCs w:val="28"/>
              </w:rPr>
              <w:t xml:space="preserve"> р.</w:t>
            </w:r>
          </w:p>
          <w:p w:rsidR="00AA1810" w:rsidRPr="00E9768A" w:rsidRDefault="00AA1810" w:rsidP="00A0034F">
            <w:pPr>
              <w:ind w:right="141"/>
              <w:jc w:val="center"/>
              <w:rPr>
                <w:color w:val="000000"/>
                <w:sz w:val="28"/>
                <w:szCs w:val="28"/>
              </w:rPr>
            </w:pPr>
            <w:r w:rsidRPr="00E9768A">
              <w:rPr>
                <w:bCs/>
                <w:sz w:val="28"/>
                <w:szCs w:val="28"/>
              </w:rPr>
              <w:t>факт</w:t>
            </w:r>
          </w:p>
        </w:tc>
        <w:tc>
          <w:tcPr>
            <w:tcW w:w="770" w:type="pct"/>
            <w:shd w:val="clear" w:color="auto" w:fill="auto"/>
          </w:tcPr>
          <w:p w:rsidR="00AA1810" w:rsidRPr="00E9768A" w:rsidRDefault="00AA1810" w:rsidP="00E9768A">
            <w:pPr>
              <w:ind w:right="141"/>
              <w:jc w:val="center"/>
              <w:rPr>
                <w:sz w:val="28"/>
                <w:szCs w:val="28"/>
              </w:rPr>
            </w:pPr>
            <w:r w:rsidRPr="00E9768A">
              <w:rPr>
                <w:bCs/>
                <w:sz w:val="28"/>
                <w:szCs w:val="28"/>
              </w:rPr>
              <w:t>20</w:t>
            </w:r>
            <w:r w:rsidR="00CA31C3" w:rsidRPr="00E9768A">
              <w:rPr>
                <w:bCs/>
                <w:sz w:val="28"/>
                <w:szCs w:val="28"/>
              </w:rPr>
              <w:t>2</w:t>
            </w:r>
            <w:r w:rsidR="00E9768A" w:rsidRPr="00E9768A">
              <w:rPr>
                <w:bCs/>
                <w:sz w:val="28"/>
                <w:szCs w:val="28"/>
              </w:rPr>
              <w:t>1</w:t>
            </w:r>
            <w:r w:rsidRPr="00E9768A">
              <w:rPr>
                <w:bCs/>
                <w:sz w:val="28"/>
                <w:szCs w:val="28"/>
              </w:rPr>
              <w:t xml:space="preserve"> р. очікуване</w:t>
            </w:r>
          </w:p>
        </w:tc>
        <w:tc>
          <w:tcPr>
            <w:tcW w:w="766" w:type="pct"/>
            <w:shd w:val="clear" w:color="auto" w:fill="auto"/>
          </w:tcPr>
          <w:p w:rsidR="00AA1810" w:rsidRPr="00E9768A" w:rsidRDefault="00AA1810" w:rsidP="00E9768A">
            <w:pPr>
              <w:ind w:right="141"/>
              <w:jc w:val="center"/>
              <w:rPr>
                <w:sz w:val="28"/>
                <w:szCs w:val="28"/>
              </w:rPr>
            </w:pPr>
            <w:r w:rsidRPr="00E9768A">
              <w:rPr>
                <w:bCs/>
                <w:sz w:val="28"/>
                <w:szCs w:val="28"/>
              </w:rPr>
              <w:t>20</w:t>
            </w:r>
            <w:r w:rsidR="00AF7AC5" w:rsidRPr="00E9768A">
              <w:rPr>
                <w:bCs/>
                <w:sz w:val="28"/>
                <w:szCs w:val="28"/>
              </w:rPr>
              <w:t>2</w:t>
            </w:r>
            <w:r w:rsidR="00E9768A" w:rsidRPr="00E9768A">
              <w:rPr>
                <w:bCs/>
                <w:sz w:val="28"/>
                <w:szCs w:val="28"/>
              </w:rPr>
              <w:t>2</w:t>
            </w:r>
            <w:r w:rsidRPr="00E9768A">
              <w:rPr>
                <w:bCs/>
                <w:sz w:val="28"/>
                <w:szCs w:val="28"/>
              </w:rPr>
              <w:t xml:space="preserve"> р. прогноз</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Середньорічна чисельність наявного населення - всього</w:t>
            </w:r>
          </w:p>
        </w:tc>
        <w:tc>
          <w:tcPr>
            <w:tcW w:w="619" w:type="pct"/>
            <w:shd w:val="clear" w:color="auto" w:fill="auto"/>
          </w:tcPr>
          <w:p w:rsidR="00E9768A" w:rsidRPr="00D43D43" w:rsidRDefault="00E9768A" w:rsidP="009E634A">
            <w:pPr>
              <w:jc w:val="center"/>
              <w:rPr>
                <w:sz w:val="28"/>
                <w:szCs w:val="28"/>
              </w:rPr>
            </w:pPr>
            <w:r w:rsidRPr="00D43D43">
              <w:rPr>
                <w:sz w:val="28"/>
                <w:szCs w:val="28"/>
              </w:rPr>
              <w:t>тис. осіб</w:t>
            </w:r>
          </w:p>
        </w:tc>
        <w:tc>
          <w:tcPr>
            <w:tcW w:w="766" w:type="pct"/>
            <w:shd w:val="clear" w:color="auto" w:fill="auto"/>
            <w:noWrap/>
            <w:vAlign w:val="center"/>
          </w:tcPr>
          <w:p w:rsidR="00E9768A" w:rsidRPr="00A62B20" w:rsidRDefault="00A62B20" w:rsidP="00A0034F">
            <w:pPr>
              <w:ind w:right="141"/>
              <w:jc w:val="center"/>
              <w:rPr>
                <w:sz w:val="28"/>
                <w:szCs w:val="28"/>
              </w:rPr>
            </w:pPr>
            <w:r w:rsidRPr="00A62B20">
              <w:rPr>
                <w:sz w:val="28"/>
                <w:szCs w:val="28"/>
              </w:rPr>
              <w:t>286,1</w:t>
            </w:r>
          </w:p>
        </w:tc>
        <w:tc>
          <w:tcPr>
            <w:tcW w:w="770" w:type="pct"/>
            <w:shd w:val="clear" w:color="auto" w:fill="auto"/>
            <w:vAlign w:val="center"/>
          </w:tcPr>
          <w:p w:rsidR="002C2EE0" w:rsidRPr="00A62B20" w:rsidRDefault="002C2EE0" w:rsidP="00F0708D">
            <w:pPr>
              <w:ind w:right="141"/>
              <w:jc w:val="center"/>
              <w:rPr>
                <w:sz w:val="28"/>
                <w:szCs w:val="28"/>
              </w:rPr>
            </w:pPr>
            <w:r>
              <w:rPr>
                <w:sz w:val="28"/>
                <w:szCs w:val="28"/>
              </w:rPr>
              <w:t>28</w:t>
            </w:r>
            <w:r w:rsidR="00F0708D">
              <w:rPr>
                <w:sz w:val="28"/>
                <w:szCs w:val="28"/>
              </w:rPr>
              <w:t>4</w:t>
            </w:r>
            <w:r>
              <w:rPr>
                <w:sz w:val="28"/>
                <w:szCs w:val="28"/>
              </w:rPr>
              <w:t>,</w:t>
            </w:r>
            <w:r w:rsidR="00F0708D">
              <w:rPr>
                <w:sz w:val="28"/>
                <w:szCs w:val="28"/>
              </w:rPr>
              <w:t>0</w:t>
            </w:r>
          </w:p>
        </w:tc>
        <w:tc>
          <w:tcPr>
            <w:tcW w:w="766" w:type="pct"/>
            <w:shd w:val="clear" w:color="auto" w:fill="auto"/>
            <w:vAlign w:val="center"/>
          </w:tcPr>
          <w:p w:rsidR="00E9768A" w:rsidRPr="00A62B20" w:rsidRDefault="002C2EE0" w:rsidP="00A0034F">
            <w:pPr>
              <w:ind w:right="141"/>
              <w:jc w:val="center"/>
              <w:rPr>
                <w:sz w:val="28"/>
                <w:szCs w:val="28"/>
              </w:rPr>
            </w:pPr>
            <w:r>
              <w:rPr>
                <w:sz w:val="28"/>
                <w:szCs w:val="28"/>
              </w:rPr>
              <w:t>282,0</w:t>
            </w:r>
          </w:p>
        </w:tc>
      </w:tr>
      <w:tr w:rsidR="00680086" w:rsidRPr="00E9768A" w:rsidTr="00D24136">
        <w:trPr>
          <w:trHeight w:val="330"/>
        </w:trPr>
        <w:tc>
          <w:tcPr>
            <w:tcW w:w="2079" w:type="pct"/>
            <w:shd w:val="clear" w:color="auto" w:fill="auto"/>
          </w:tcPr>
          <w:p w:rsidR="00680086" w:rsidRPr="00D43D43" w:rsidRDefault="00680086" w:rsidP="009E634A">
            <w:pPr>
              <w:rPr>
                <w:sz w:val="28"/>
                <w:szCs w:val="28"/>
              </w:rPr>
            </w:pPr>
            <w:r w:rsidRPr="00D43D43">
              <w:rPr>
                <w:sz w:val="28"/>
                <w:szCs w:val="28"/>
              </w:rPr>
              <w:t xml:space="preserve">Середньомісячна заробітна плата штатних працівників, зайнятих економічною діяльністю </w:t>
            </w:r>
            <w:r w:rsidRPr="00D43D43">
              <w:rPr>
                <w:i/>
                <w:iCs/>
                <w:sz w:val="28"/>
                <w:szCs w:val="28"/>
              </w:rPr>
              <w:t>(без малих підприємств)</w:t>
            </w:r>
          </w:p>
        </w:tc>
        <w:tc>
          <w:tcPr>
            <w:tcW w:w="619" w:type="pct"/>
            <w:shd w:val="clear" w:color="auto" w:fill="auto"/>
          </w:tcPr>
          <w:p w:rsidR="00680086" w:rsidRPr="00D43D43" w:rsidRDefault="00680086" w:rsidP="009E634A">
            <w:pPr>
              <w:jc w:val="center"/>
              <w:rPr>
                <w:sz w:val="28"/>
                <w:szCs w:val="28"/>
              </w:rPr>
            </w:pPr>
            <w:r w:rsidRPr="00D43D43">
              <w:rPr>
                <w:sz w:val="28"/>
                <w:szCs w:val="28"/>
              </w:rPr>
              <w:t>грн</w:t>
            </w:r>
          </w:p>
        </w:tc>
        <w:tc>
          <w:tcPr>
            <w:tcW w:w="766" w:type="pct"/>
            <w:shd w:val="clear" w:color="auto" w:fill="auto"/>
            <w:vAlign w:val="center"/>
          </w:tcPr>
          <w:p w:rsidR="00680086" w:rsidRDefault="00680086" w:rsidP="00473986">
            <w:pPr>
              <w:jc w:val="center"/>
              <w:rPr>
                <w:sz w:val="28"/>
                <w:szCs w:val="28"/>
              </w:rPr>
            </w:pPr>
            <w:r>
              <w:rPr>
                <w:sz w:val="28"/>
                <w:szCs w:val="28"/>
              </w:rPr>
              <w:t>93</w:t>
            </w:r>
            <w:r w:rsidR="00473986">
              <w:rPr>
                <w:sz w:val="28"/>
                <w:szCs w:val="28"/>
              </w:rPr>
              <w:t>46</w:t>
            </w:r>
          </w:p>
        </w:tc>
        <w:tc>
          <w:tcPr>
            <w:tcW w:w="770" w:type="pct"/>
            <w:shd w:val="clear" w:color="auto" w:fill="auto"/>
            <w:vAlign w:val="center"/>
          </w:tcPr>
          <w:p w:rsidR="00680086" w:rsidRPr="00926D0C" w:rsidRDefault="00127E67" w:rsidP="0013334F">
            <w:pPr>
              <w:jc w:val="center"/>
              <w:rPr>
                <w:sz w:val="28"/>
                <w:szCs w:val="28"/>
                <w:highlight w:val="yellow"/>
              </w:rPr>
            </w:pPr>
            <w:r w:rsidRPr="00127E67">
              <w:rPr>
                <w:sz w:val="28"/>
                <w:szCs w:val="28"/>
              </w:rPr>
              <w:t>111</w:t>
            </w:r>
            <w:r w:rsidR="0013334F">
              <w:rPr>
                <w:sz w:val="28"/>
                <w:szCs w:val="28"/>
              </w:rPr>
              <w:t>0</w:t>
            </w:r>
            <w:r w:rsidRPr="00127E67">
              <w:rPr>
                <w:sz w:val="28"/>
                <w:szCs w:val="28"/>
              </w:rPr>
              <w:t>0</w:t>
            </w:r>
          </w:p>
        </w:tc>
        <w:tc>
          <w:tcPr>
            <w:tcW w:w="766" w:type="pct"/>
            <w:shd w:val="clear" w:color="auto" w:fill="auto"/>
            <w:vAlign w:val="center"/>
          </w:tcPr>
          <w:p w:rsidR="00680086" w:rsidRPr="00926D0C" w:rsidRDefault="00680086">
            <w:pPr>
              <w:jc w:val="center"/>
              <w:rPr>
                <w:sz w:val="28"/>
                <w:szCs w:val="28"/>
                <w:highlight w:val="yellow"/>
              </w:rPr>
            </w:pPr>
            <w:r w:rsidRPr="00127E67">
              <w:rPr>
                <w:sz w:val="28"/>
                <w:szCs w:val="28"/>
              </w:rPr>
              <w:t>12298</w:t>
            </w:r>
          </w:p>
        </w:tc>
      </w:tr>
      <w:tr w:rsidR="00680086" w:rsidRPr="00E9768A" w:rsidTr="00D24136">
        <w:trPr>
          <w:trHeight w:val="330"/>
        </w:trPr>
        <w:tc>
          <w:tcPr>
            <w:tcW w:w="2079" w:type="pct"/>
            <w:shd w:val="clear" w:color="auto" w:fill="auto"/>
          </w:tcPr>
          <w:p w:rsidR="00680086" w:rsidRPr="00D43D43" w:rsidRDefault="00680086" w:rsidP="00680086">
            <w:pPr>
              <w:rPr>
                <w:sz w:val="28"/>
                <w:szCs w:val="28"/>
              </w:rPr>
            </w:pPr>
            <w:r w:rsidRPr="00680086">
              <w:rPr>
                <w:sz w:val="28"/>
                <w:szCs w:val="28"/>
              </w:rPr>
              <w:t>Середньооблікова чисельність штатних праців</w:t>
            </w:r>
            <w:r>
              <w:rPr>
                <w:sz w:val="28"/>
                <w:szCs w:val="28"/>
              </w:rPr>
              <w:t>ників (без малих підприємств)</w:t>
            </w:r>
            <w:r w:rsidRPr="00680086">
              <w:rPr>
                <w:sz w:val="28"/>
                <w:szCs w:val="28"/>
              </w:rPr>
              <w:t xml:space="preserve"> </w:t>
            </w:r>
          </w:p>
        </w:tc>
        <w:tc>
          <w:tcPr>
            <w:tcW w:w="619" w:type="pct"/>
            <w:shd w:val="clear" w:color="auto" w:fill="auto"/>
          </w:tcPr>
          <w:p w:rsidR="00680086" w:rsidRPr="00D43D43" w:rsidRDefault="00680086" w:rsidP="009E634A">
            <w:pPr>
              <w:jc w:val="center"/>
              <w:rPr>
                <w:sz w:val="28"/>
                <w:szCs w:val="28"/>
              </w:rPr>
            </w:pPr>
            <w:r w:rsidRPr="00680086">
              <w:rPr>
                <w:sz w:val="28"/>
                <w:szCs w:val="28"/>
              </w:rPr>
              <w:t>тис. осіб</w:t>
            </w:r>
          </w:p>
        </w:tc>
        <w:tc>
          <w:tcPr>
            <w:tcW w:w="766" w:type="pct"/>
            <w:shd w:val="clear" w:color="auto" w:fill="auto"/>
            <w:vAlign w:val="center"/>
          </w:tcPr>
          <w:p w:rsidR="00680086" w:rsidRDefault="00680086">
            <w:pPr>
              <w:jc w:val="center"/>
              <w:rPr>
                <w:sz w:val="28"/>
                <w:szCs w:val="28"/>
              </w:rPr>
            </w:pPr>
            <w:r>
              <w:rPr>
                <w:sz w:val="28"/>
                <w:szCs w:val="28"/>
              </w:rPr>
              <w:t>70,3</w:t>
            </w:r>
          </w:p>
        </w:tc>
        <w:tc>
          <w:tcPr>
            <w:tcW w:w="770" w:type="pct"/>
            <w:shd w:val="clear" w:color="auto" w:fill="auto"/>
            <w:vAlign w:val="center"/>
          </w:tcPr>
          <w:p w:rsidR="00680086" w:rsidRDefault="00680086">
            <w:pPr>
              <w:jc w:val="center"/>
              <w:rPr>
                <w:sz w:val="28"/>
                <w:szCs w:val="28"/>
              </w:rPr>
            </w:pPr>
            <w:r>
              <w:rPr>
                <w:sz w:val="28"/>
                <w:szCs w:val="28"/>
              </w:rPr>
              <w:t>69,3</w:t>
            </w:r>
          </w:p>
        </w:tc>
        <w:tc>
          <w:tcPr>
            <w:tcW w:w="766" w:type="pct"/>
            <w:shd w:val="clear" w:color="auto" w:fill="auto"/>
            <w:vAlign w:val="center"/>
          </w:tcPr>
          <w:p w:rsidR="00680086" w:rsidRDefault="00680086">
            <w:pPr>
              <w:jc w:val="center"/>
              <w:rPr>
                <w:sz w:val="28"/>
                <w:szCs w:val="28"/>
              </w:rPr>
            </w:pPr>
            <w:r>
              <w:rPr>
                <w:sz w:val="28"/>
                <w:szCs w:val="28"/>
              </w:rPr>
              <w:t>69,6</w:t>
            </w:r>
          </w:p>
        </w:tc>
      </w:tr>
      <w:tr w:rsidR="00E9768A" w:rsidRPr="00E9768A" w:rsidTr="00D24136">
        <w:trPr>
          <w:trHeight w:val="390"/>
        </w:trPr>
        <w:tc>
          <w:tcPr>
            <w:tcW w:w="2079" w:type="pct"/>
            <w:shd w:val="clear" w:color="auto" w:fill="auto"/>
          </w:tcPr>
          <w:p w:rsidR="00E9768A" w:rsidRPr="00D43D43" w:rsidRDefault="00E9768A" w:rsidP="009E634A">
            <w:pPr>
              <w:rPr>
                <w:sz w:val="28"/>
                <w:szCs w:val="28"/>
              </w:rPr>
            </w:pPr>
            <w:r w:rsidRPr="00D43D43">
              <w:rPr>
                <w:sz w:val="28"/>
                <w:szCs w:val="28"/>
              </w:rPr>
              <w:t>Кількість малих підприємств у розрахунку на 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A16799" w:rsidP="00A0034F">
            <w:pPr>
              <w:tabs>
                <w:tab w:val="left" w:pos="7088"/>
              </w:tabs>
              <w:ind w:right="141"/>
              <w:jc w:val="center"/>
              <w:rPr>
                <w:sz w:val="28"/>
                <w:szCs w:val="28"/>
              </w:rPr>
            </w:pPr>
            <w:r w:rsidRPr="00A16799">
              <w:rPr>
                <w:sz w:val="28"/>
                <w:szCs w:val="28"/>
              </w:rPr>
              <w:t>105</w:t>
            </w:r>
          </w:p>
        </w:tc>
        <w:tc>
          <w:tcPr>
            <w:tcW w:w="770" w:type="pct"/>
            <w:shd w:val="clear" w:color="auto" w:fill="auto"/>
            <w:vAlign w:val="center"/>
          </w:tcPr>
          <w:p w:rsidR="00E9768A" w:rsidRPr="00A16799" w:rsidRDefault="003E03ED" w:rsidP="00BB7EBC">
            <w:pPr>
              <w:tabs>
                <w:tab w:val="left" w:pos="7088"/>
              </w:tabs>
              <w:ind w:right="141"/>
              <w:jc w:val="center"/>
              <w:rPr>
                <w:sz w:val="28"/>
                <w:szCs w:val="28"/>
              </w:rPr>
            </w:pPr>
            <w:r>
              <w:rPr>
                <w:sz w:val="28"/>
                <w:szCs w:val="28"/>
              </w:rPr>
              <w:t>10</w:t>
            </w:r>
            <w:r w:rsidR="00BB7EBC">
              <w:rPr>
                <w:sz w:val="28"/>
                <w:szCs w:val="28"/>
              </w:rPr>
              <w:t>5</w:t>
            </w:r>
          </w:p>
        </w:tc>
        <w:tc>
          <w:tcPr>
            <w:tcW w:w="766" w:type="pct"/>
            <w:shd w:val="clear" w:color="auto" w:fill="auto"/>
            <w:vAlign w:val="center"/>
          </w:tcPr>
          <w:p w:rsidR="003E03ED" w:rsidRPr="00A16799" w:rsidRDefault="003E03ED" w:rsidP="003E03ED">
            <w:pPr>
              <w:tabs>
                <w:tab w:val="left" w:pos="7088"/>
              </w:tabs>
              <w:ind w:right="141"/>
              <w:jc w:val="center"/>
              <w:rPr>
                <w:sz w:val="28"/>
                <w:szCs w:val="28"/>
              </w:rPr>
            </w:pPr>
            <w:r>
              <w:rPr>
                <w:sz w:val="28"/>
                <w:szCs w:val="28"/>
              </w:rPr>
              <w:t>106</w:t>
            </w:r>
          </w:p>
        </w:tc>
      </w:tr>
      <w:tr w:rsidR="00E9768A" w:rsidRPr="00E9768A" w:rsidTr="00D24136">
        <w:trPr>
          <w:trHeight w:val="453"/>
        </w:trPr>
        <w:tc>
          <w:tcPr>
            <w:tcW w:w="2079" w:type="pct"/>
            <w:shd w:val="clear" w:color="auto" w:fill="auto"/>
          </w:tcPr>
          <w:p w:rsidR="00E9768A" w:rsidRPr="00D43D43" w:rsidRDefault="00E9768A" w:rsidP="009E634A">
            <w:pPr>
              <w:rPr>
                <w:sz w:val="28"/>
                <w:szCs w:val="28"/>
              </w:rPr>
            </w:pPr>
            <w:r w:rsidRPr="00D43D43">
              <w:rPr>
                <w:sz w:val="28"/>
                <w:szCs w:val="28"/>
              </w:rPr>
              <w:t>Кількість середн</w:t>
            </w:r>
            <w:r>
              <w:rPr>
                <w:sz w:val="28"/>
                <w:szCs w:val="28"/>
              </w:rPr>
              <w:t xml:space="preserve">іх підприємств у розрахунку на </w:t>
            </w:r>
            <w:r w:rsidRPr="00D43D43">
              <w:rPr>
                <w:sz w:val="28"/>
                <w:szCs w:val="28"/>
              </w:rPr>
              <w:t>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7D2220" w:rsidP="00A0034F">
            <w:pPr>
              <w:ind w:right="141"/>
              <w:jc w:val="center"/>
              <w:rPr>
                <w:sz w:val="28"/>
                <w:szCs w:val="28"/>
                <w:lang w:eastAsia="en-US"/>
              </w:rPr>
            </w:pPr>
            <w:r>
              <w:rPr>
                <w:sz w:val="28"/>
                <w:szCs w:val="28"/>
                <w:lang w:eastAsia="en-US"/>
              </w:rPr>
              <w:t>5</w:t>
            </w:r>
          </w:p>
        </w:tc>
        <w:tc>
          <w:tcPr>
            <w:tcW w:w="770"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c>
          <w:tcPr>
            <w:tcW w:w="766"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r>
      <w:tr w:rsidR="00680086" w:rsidRPr="00E9768A" w:rsidTr="00D24136">
        <w:trPr>
          <w:trHeight w:val="645"/>
        </w:trPr>
        <w:tc>
          <w:tcPr>
            <w:tcW w:w="2079" w:type="pct"/>
            <w:shd w:val="clear" w:color="auto" w:fill="auto"/>
          </w:tcPr>
          <w:p w:rsidR="00680086" w:rsidRPr="00D43D43" w:rsidRDefault="00680086" w:rsidP="009E634A">
            <w:pPr>
              <w:rPr>
                <w:sz w:val="28"/>
                <w:szCs w:val="28"/>
              </w:rPr>
            </w:pPr>
            <w:r w:rsidRPr="00D43D43">
              <w:rPr>
                <w:sz w:val="28"/>
                <w:szCs w:val="28"/>
              </w:rPr>
              <w:t>Кількість фізичних осіб підприємців</w:t>
            </w:r>
          </w:p>
        </w:tc>
        <w:tc>
          <w:tcPr>
            <w:tcW w:w="619" w:type="pct"/>
            <w:shd w:val="clear" w:color="auto" w:fill="auto"/>
          </w:tcPr>
          <w:p w:rsidR="00680086" w:rsidRPr="00D43D43" w:rsidRDefault="00680086" w:rsidP="009E634A">
            <w:pPr>
              <w:jc w:val="center"/>
              <w:rPr>
                <w:sz w:val="28"/>
                <w:szCs w:val="28"/>
              </w:rPr>
            </w:pPr>
            <w:r w:rsidRPr="00D43D43">
              <w:rPr>
                <w:sz w:val="28"/>
                <w:szCs w:val="28"/>
              </w:rPr>
              <w:t>осіб</w:t>
            </w:r>
          </w:p>
        </w:tc>
        <w:tc>
          <w:tcPr>
            <w:tcW w:w="766" w:type="pct"/>
            <w:shd w:val="clear" w:color="auto" w:fill="auto"/>
            <w:vAlign w:val="center"/>
          </w:tcPr>
          <w:p w:rsidR="00680086" w:rsidRDefault="00680086">
            <w:pPr>
              <w:jc w:val="center"/>
              <w:rPr>
                <w:sz w:val="28"/>
                <w:szCs w:val="28"/>
              </w:rPr>
            </w:pPr>
            <w:r>
              <w:rPr>
                <w:sz w:val="28"/>
                <w:szCs w:val="28"/>
              </w:rPr>
              <w:t>16314</w:t>
            </w:r>
          </w:p>
        </w:tc>
        <w:tc>
          <w:tcPr>
            <w:tcW w:w="770" w:type="pct"/>
            <w:shd w:val="clear" w:color="auto" w:fill="auto"/>
            <w:vAlign w:val="center"/>
          </w:tcPr>
          <w:p w:rsidR="00680086" w:rsidRDefault="00680086" w:rsidP="00A03D98">
            <w:pPr>
              <w:jc w:val="center"/>
              <w:rPr>
                <w:sz w:val="28"/>
                <w:szCs w:val="28"/>
              </w:rPr>
            </w:pPr>
            <w:r>
              <w:rPr>
                <w:sz w:val="28"/>
                <w:szCs w:val="28"/>
              </w:rPr>
              <w:t>16</w:t>
            </w:r>
            <w:r w:rsidR="00A03D98">
              <w:rPr>
                <w:sz w:val="28"/>
                <w:szCs w:val="28"/>
              </w:rPr>
              <w:t>970</w:t>
            </w:r>
          </w:p>
        </w:tc>
        <w:tc>
          <w:tcPr>
            <w:tcW w:w="766" w:type="pct"/>
            <w:shd w:val="clear" w:color="auto" w:fill="auto"/>
            <w:vAlign w:val="center"/>
          </w:tcPr>
          <w:p w:rsidR="00680086" w:rsidRDefault="00A03D98">
            <w:pPr>
              <w:jc w:val="center"/>
              <w:rPr>
                <w:sz w:val="28"/>
                <w:szCs w:val="28"/>
              </w:rPr>
            </w:pPr>
            <w:r>
              <w:rPr>
                <w:sz w:val="28"/>
                <w:szCs w:val="28"/>
              </w:rPr>
              <w:t>17000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Введення в експлуатацію житла</w:t>
            </w:r>
          </w:p>
        </w:tc>
        <w:tc>
          <w:tcPr>
            <w:tcW w:w="619" w:type="pct"/>
            <w:shd w:val="clear" w:color="auto" w:fill="auto"/>
          </w:tcPr>
          <w:p w:rsidR="00E9768A" w:rsidRPr="00D43D43" w:rsidRDefault="00E9768A" w:rsidP="009E634A">
            <w:pPr>
              <w:jc w:val="center"/>
              <w:rPr>
                <w:sz w:val="28"/>
                <w:szCs w:val="28"/>
              </w:rPr>
            </w:pPr>
            <w:r w:rsidRPr="00D43D43">
              <w:rPr>
                <w:sz w:val="28"/>
                <w:szCs w:val="28"/>
              </w:rPr>
              <w:t xml:space="preserve">тис. </w:t>
            </w:r>
            <w:proofErr w:type="spellStart"/>
            <w:r w:rsidRPr="00D43D43">
              <w:rPr>
                <w:sz w:val="28"/>
                <w:szCs w:val="28"/>
              </w:rPr>
              <w:t>кв</w:t>
            </w:r>
            <w:proofErr w:type="spellEnd"/>
            <w:r w:rsidRPr="00D43D43">
              <w:rPr>
                <w:sz w:val="28"/>
                <w:szCs w:val="28"/>
              </w:rPr>
              <w:t>. м</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48,3</w:t>
            </w:r>
          </w:p>
        </w:tc>
        <w:tc>
          <w:tcPr>
            <w:tcW w:w="770" w:type="pct"/>
            <w:shd w:val="clear" w:color="auto" w:fill="auto"/>
            <w:vAlign w:val="center"/>
          </w:tcPr>
          <w:p w:rsidR="00E9768A" w:rsidRPr="007941CB" w:rsidRDefault="007941CB" w:rsidP="001A5527">
            <w:pPr>
              <w:jc w:val="center"/>
              <w:rPr>
                <w:sz w:val="28"/>
                <w:szCs w:val="28"/>
              </w:rPr>
            </w:pPr>
            <w:r w:rsidRPr="007941CB">
              <w:rPr>
                <w:sz w:val="28"/>
                <w:szCs w:val="28"/>
              </w:rPr>
              <w:t>70,0</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70,0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Експорт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E9768A" w:rsidRPr="00971242" w:rsidRDefault="00971242" w:rsidP="008D2326">
            <w:pPr>
              <w:jc w:val="center"/>
              <w:rPr>
                <w:sz w:val="28"/>
                <w:szCs w:val="28"/>
              </w:rPr>
            </w:pPr>
            <w:r w:rsidRPr="00971242">
              <w:rPr>
                <w:sz w:val="28"/>
                <w:szCs w:val="28"/>
              </w:rPr>
              <w:t>163,1</w:t>
            </w:r>
          </w:p>
        </w:tc>
        <w:tc>
          <w:tcPr>
            <w:tcW w:w="770" w:type="pct"/>
            <w:shd w:val="clear" w:color="auto" w:fill="auto"/>
            <w:vAlign w:val="center"/>
          </w:tcPr>
          <w:p w:rsidR="00E9768A" w:rsidRPr="00122946" w:rsidRDefault="00122946" w:rsidP="002F35C5">
            <w:pPr>
              <w:jc w:val="center"/>
              <w:rPr>
                <w:sz w:val="28"/>
                <w:szCs w:val="28"/>
                <w:highlight w:val="yellow"/>
              </w:rPr>
            </w:pPr>
            <w:r w:rsidRPr="00122946">
              <w:rPr>
                <w:sz w:val="28"/>
                <w:szCs w:val="28"/>
              </w:rPr>
              <w:t>205,7</w:t>
            </w:r>
          </w:p>
        </w:tc>
        <w:tc>
          <w:tcPr>
            <w:tcW w:w="766" w:type="pct"/>
            <w:shd w:val="clear" w:color="auto" w:fill="auto"/>
            <w:vAlign w:val="center"/>
          </w:tcPr>
          <w:p w:rsidR="00E9768A" w:rsidRPr="00E9768A" w:rsidRDefault="00B5279F" w:rsidP="002F35C5">
            <w:pPr>
              <w:jc w:val="center"/>
              <w:rPr>
                <w:sz w:val="28"/>
                <w:szCs w:val="28"/>
                <w:highlight w:val="yellow"/>
              </w:rPr>
            </w:pPr>
            <w:r w:rsidRPr="00B5279F">
              <w:rPr>
                <w:sz w:val="28"/>
                <w:szCs w:val="28"/>
              </w:rPr>
              <w:t>220,0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Імпорт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971242" w:rsidRPr="00971242" w:rsidRDefault="00971242" w:rsidP="00971242">
            <w:pPr>
              <w:tabs>
                <w:tab w:val="left" w:pos="7088"/>
              </w:tabs>
              <w:jc w:val="center"/>
              <w:rPr>
                <w:sz w:val="28"/>
                <w:szCs w:val="28"/>
              </w:rPr>
            </w:pPr>
            <w:r w:rsidRPr="00971242">
              <w:rPr>
                <w:sz w:val="28"/>
                <w:szCs w:val="28"/>
              </w:rPr>
              <w:t>137,3</w:t>
            </w:r>
          </w:p>
        </w:tc>
        <w:tc>
          <w:tcPr>
            <w:tcW w:w="770" w:type="pct"/>
            <w:shd w:val="clear" w:color="auto" w:fill="auto"/>
            <w:vAlign w:val="center"/>
          </w:tcPr>
          <w:p w:rsidR="00E9768A" w:rsidRPr="00E9768A" w:rsidRDefault="00122946" w:rsidP="00AE18E1">
            <w:pPr>
              <w:tabs>
                <w:tab w:val="left" w:pos="7088"/>
              </w:tabs>
              <w:jc w:val="center"/>
              <w:rPr>
                <w:sz w:val="28"/>
                <w:szCs w:val="28"/>
                <w:highlight w:val="yellow"/>
              </w:rPr>
            </w:pPr>
            <w:r w:rsidRPr="00122946">
              <w:rPr>
                <w:sz w:val="28"/>
                <w:szCs w:val="28"/>
              </w:rPr>
              <w:t>145,2</w:t>
            </w:r>
          </w:p>
        </w:tc>
        <w:tc>
          <w:tcPr>
            <w:tcW w:w="766" w:type="pct"/>
            <w:shd w:val="clear" w:color="auto" w:fill="auto"/>
            <w:vAlign w:val="center"/>
          </w:tcPr>
          <w:p w:rsidR="00E9768A" w:rsidRPr="00E9768A" w:rsidRDefault="00B5279F" w:rsidP="002E785F">
            <w:pPr>
              <w:tabs>
                <w:tab w:val="left" w:pos="7088"/>
              </w:tabs>
              <w:jc w:val="center"/>
              <w:rPr>
                <w:sz w:val="28"/>
                <w:szCs w:val="28"/>
                <w:highlight w:val="yellow"/>
              </w:rPr>
            </w:pPr>
            <w:r w:rsidRPr="00B5279F">
              <w:rPr>
                <w:sz w:val="28"/>
                <w:szCs w:val="28"/>
              </w:rPr>
              <w:t>158,5</w:t>
            </w:r>
          </w:p>
        </w:tc>
      </w:tr>
      <w:tr w:rsidR="00680086" w:rsidRPr="00E9768A" w:rsidTr="00D24136">
        <w:trPr>
          <w:trHeight w:val="750"/>
        </w:trPr>
        <w:tc>
          <w:tcPr>
            <w:tcW w:w="2079" w:type="pct"/>
            <w:shd w:val="clear" w:color="auto" w:fill="auto"/>
          </w:tcPr>
          <w:p w:rsidR="00680086" w:rsidRPr="00D43D43" w:rsidRDefault="00680086" w:rsidP="00057402">
            <w:pPr>
              <w:rPr>
                <w:sz w:val="28"/>
                <w:szCs w:val="28"/>
              </w:rPr>
            </w:pPr>
            <w:r w:rsidRPr="00E32432">
              <w:rPr>
                <w:sz w:val="28"/>
                <w:szCs w:val="28"/>
              </w:rPr>
              <w:t>Обсяг реалізованої продукції (товарів, послуг</w:t>
            </w:r>
            <w:r>
              <w:rPr>
                <w:sz w:val="28"/>
                <w:szCs w:val="28"/>
              </w:rPr>
              <w:t xml:space="preserve">) </w:t>
            </w:r>
          </w:p>
        </w:tc>
        <w:tc>
          <w:tcPr>
            <w:tcW w:w="619" w:type="pct"/>
            <w:shd w:val="clear" w:color="auto" w:fill="auto"/>
          </w:tcPr>
          <w:p w:rsidR="00680086" w:rsidRPr="00D43D43" w:rsidRDefault="00680086" w:rsidP="009E634A">
            <w:pPr>
              <w:jc w:val="center"/>
              <w:rPr>
                <w:sz w:val="28"/>
                <w:szCs w:val="28"/>
              </w:rPr>
            </w:pPr>
            <w:r>
              <w:rPr>
                <w:sz w:val="28"/>
                <w:szCs w:val="28"/>
              </w:rPr>
              <w:t>млн грн</w:t>
            </w:r>
          </w:p>
        </w:tc>
        <w:tc>
          <w:tcPr>
            <w:tcW w:w="766" w:type="pct"/>
            <w:shd w:val="clear" w:color="auto" w:fill="auto"/>
            <w:vAlign w:val="center"/>
          </w:tcPr>
          <w:p w:rsidR="00680086" w:rsidRDefault="00680086">
            <w:pPr>
              <w:jc w:val="center"/>
              <w:rPr>
                <w:sz w:val="28"/>
                <w:szCs w:val="28"/>
              </w:rPr>
            </w:pPr>
            <w:r>
              <w:rPr>
                <w:sz w:val="28"/>
                <w:szCs w:val="28"/>
              </w:rPr>
              <w:t>43688,5</w:t>
            </w:r>
          </w:p>
        </w:tc>
        <w:tc>
          <w:tcPr>
            <w:tcW w:w="770" w:type="pct"/>
            <w:shd w:val="clear" w:color="auto" w:fill="auto"/>
            <w:vAlign w:val="center"/>
          </w:tcPr>
          <w:p w:rsidR="00680086" w:rsidRDefault="00680086">
            <w:pPr>
              <w:jc w:val="center"/>
              <w:rPr>
                <w:sz w:val="28"/>
                <w:szCs w:val="28"/>
              </w:rPr>
            </w:pPr>
            <w:r>
              <w:rPr>
                <w:sz w:val="28"/>
                <w:szCs w:val="28"/>
              </w:rPr>
              <w:t>48057,4</w:t>
            </w:r>
          </w:p>
        </w:tc>
        <w:tc>
          <w:tcPr>
            <w:tcW w:w="766" w:type="pct"/>
            <w:shd w:val="clear" w:color="auto" w:fill="auto"/>
            <w:vAlign w:val="center"/>
          </w:tcPr>
          <w:p w:rsidR="00680086" w:rsidRDefault="00680086">
            <w:pPr>
              <w:jc w:val="center"/>
              <w:rPr>
                <w:sz w:val="28"/>
                <w:szCs w:val="28"/>
              </w:rPr>
            </w:pPr>
            <w:r>
              <w:rPr>
                <w:sz w:val="28"/>
                <w:szCs w:val="28"/>
              </w:rPr>
              <w:t>51517,5</w:t>
            </w:r>
          </w:p>
        </w:tc>
      </w:tr>
      <w:tr w:rsidR="00057402" w:rsidRPr="00E9768A" w:rsidTr="00D24136">
        <w:trPr>
          <w:trHeight w:val="750"/>
        </w:trPr>
        <w:tc>
          <w:tcPr>
            <w:tcW w:w="2079" w:type="pct"/>
            <w:shd w:val="clear" w:color="auto" w:fill="auto"/>
          </w:tcPr>
          <w:p w:rsidR="00057402" w:rsidRDefault="00057402" w:rsidP="009E634A">
            <w:pPr>
              <w:rPr>
                <w:sz w:val="28"/>
                <w:szCs w:val="28"/>
              </w:rPr>
            </w:pPr>
            <w:r w:rsidRPr="00E32432">
              <w:rPr>
                <w:sz w:val="28"/>
                <w:szCs w:val="28"/>
              </w:rPr>
              <w:t xml:space="preserve">Обсяг реалізованої </w:t>
            </w:r>
            <w:r>
              <w:rPr>
                <w:sz w:val="28"/>
                <w:szCs w:val="28"/>
              </w:rPr>
              <w:t xml:space="preserve">промислової </w:t>
            </w:r>
            <w:r w:rsidRPr="00E32432">
              <w:rPr>
                <w:sz w:val="28"/>
                <w:szCs w:val="28"/>
              </w:rPr>
              <w:t>продукції</w:t>
            </w:r>
          </w:p>
          <w:p w:rsidR="00ED4479" w:rsidRPr="00E32432" w:rsidRDefault="00ED4479" w:rsidP="009E634A">
            <w:pPr>
              <w:rPr>
                <w:sz w:val="28"/>
                <w:szCs w:val="28"/>
              </w:rPr>
            </w:pPr>
          </w:p>
        </w:tc>
        <w:tc>
          <w:tcPr>
            <w:tcW w:w="619" w:type="pct"/>
            <w:shd w:val="clear" w:color="auto" w:fill="auto"/>
          </w:tcPr>
          <w:p w:rsidR="00057402" w:rsidRDefault="00057402" w:rsidP="009E634A">
            <w:pPr>
              <w:jc w:val="center"/>
              <w:rPr>
                <w:sz w:val="28"/>
                <w:szCs w:val="28"/>
              </w:rPr>
            </w:pPr>
            <w:r>
              <w:rPr>
                <w:sz w:val="28"/>
                <w:szCs w:val="28"/>
              </w:rPr>
              <w:t>млн грн</w:t>
            </w:r>
          </w:p>
        </w:tc>
        <w:tc>
          <w:tcPr>
            <w:tcW w:w="766" w:type="pct"/>
            <w:shd w:val="clear" w:color="auto" w:fill="auto"/>
            <w:vAlign w:val="center"/>
          </w:tcPr>
          <w:p w:rsidR="00057402" w:rsidRDefault="00057402">
            <w:pPr>
              <w:jc w:val="center"/>
              <w:rPr>
                <w:sz w:val="28"/>
                <w:szCs w:val="28"/>
              </w:rPr>
            </w:pPr>
            <w:r>
              <w:rPr>
                <w:sz w:val="28"/>
                <w:szCs w:val="28"/>
              </w:rPr>
              <w:t>14943,9</w:t>
            </w:r>
          </w:p>
        </w:tc>
        <w:tc>
          <w:tcPr>
            <w:tcW w:w="770" w:type="pct"/>
            <w:shd w:val="clear" w:color="auto" w:fill="auto"/>
            <w:vAlign w:val="center"/>
          </w:tcPr>
          <w:p w:rsidR="00057402" w:rsidRDefault="00057402">
            <w:pPr>
              <w:jc w:val="center"/>
              <w:rPr>
                <w:sz w:val="28"/>
                <w:szCs w:val="28"/>
              </w:rPr>
            </w:pPr>
            <w:r>
              <w:rPr>
                <w:sz w:val="28"/>
                <w:szCs w:val="28"/>
              </w:rPr>
              <w:t>16440,0</w:t>
            </w:r>
          </w:p>
        </w:tc>
        <w:tc>
          <w:tcPr>
            <w:tcW w:w="766" w:type="pct"/>
            <w:shd w:val="clear" w:color="auto" w:fill="auto"/>
            <w:vAlign w:val="center"/>
          </w:tcPr>
          <w:p w:rsidR="00057402" w:rsidRDefault="00057402">
            <w:pPr>
              <w:jc w:val="center"/>
              <w:rPr>
                <w:sz w:val="28"/>
                <w:szCs w:val="28"/>
              </w:rPr>
            </w:pPr>
            <w:r>
              <w:rPr>
                <w:sz w:val="28"/>
                <w:szCs w:val="28"/>
              </w:rPr>
              <w:t>17620,0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lastRenderedPageBreak/>
              <w:t>Забезпеченість населення соціальною інфраструктурою:</w:t>
            </w:r>
          </w:p>
        </w:tc>
        <w:tc>
          <w:tcPr>
            <w:tcW w:w="619" w:type="pct"/>
            <w:shd w:val="clear" w:color="auto" w:fill="auto"/>
          </w:tcPr>
          <w:p w:rsidR="00E9768A" w:rsidRPr="00D43D43" w:rsidRDefault="00E9768A" w:rsidP="009E634A">
            <w:pPr>
              <w:jc w:val="center"/>
              <w:rPr>
                <w:sz w:val="28"/>
                <w:szCs w:val="28"/>
              </w:rPr>
            </w:pPr>
          </w:p>
        </w:tc>
        <w:tc>
          <w:tcPr>
            <w:tcW w:w="766" w:type="pct"/>
            <w:shd w:val="clear" w:color="auto" w:fill="auto"/>
            <w:vAlign w:val="center"/>
          </w:tcPr>
          <w:p w:rsidR="00E9768A" w:rsidRPr="00E9768A" w:rsidRDefault="00E9768A" w:rsidP="001A5527">
            <w:pPr>
              <w:jc w:val="center"/>
              <w:rPr>
                <w:sz w:val="28"/>
                <w:szCs w:val="28"/>
                <w:highlight w:val="yellow"/>
              </w:rPr>
            </w:pPr>
          </w:p>
        </w:tc>
        <w:tc>
          <w:tcPr>
            <w:tcW w:w="770" w:type="pct"/>
            <w:shd w:val="clear" w:color="auto" w:fill="auto"/>
            <w:vAlign w:val="center"/>
          </w:tcPr>
          <w:p w:rsidR="00E9768A" w:rsidRPr="00E9768A" w:rsidRDefault="00E9768A" w:rsidP="001A5527">
            <w:pPr>
              <w:jc w:val="center"/>
              <w:rPr>
                <w:sz w:val="28"/>
                <w:szCs w:val="28"/>
                <w:highlight w:val="yellow"/>
              </w:rPr>
            </w:pPr>
          </w:p>
        </w:tc>
        <w:tc>
          <w:tcPr>
            <w:tcW w:w="766" w:type="pct"/>
            <w:shd w:val="clear" w:color="auto" w:fill="auto"/>
            <w:vAlign w:val="center"/>
          </w:tcPr>
          <w:p w:rsidR="00E9768A" w:rsidRPr="00E9768A" w:rsidRDefault="00E9768A" w:rsidP="00FB56A1">
            <w:pPr>
              <w:jc w:val="center"/>
              <w:rPr>
                <w:sz w:val="28"/>
                <w:szCs w:val="28"/>
                <w:highlight w:val="yellow"/>
              </w:rPr>
            </w:pPr>
          </w:p>
        </w:tc>
      </w:tr>
      <w:tr w:rsidR="00D24136" w:rsidRPr="00E9768A" w:rsidTr="00D2413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лікарняними закладами на 10 тис. жителів</w:t>
            </w:r>
          </w:p>
        </w:tc>
        <w:tc>
          <w:tcPr>
            <w:tcW w:w="619" w:type="pct"/>
            <w:shd w:val="clear" w:color="auto" w:fill="auto"/>
          </w:tcPr>
          <w:p w:rsidR="00D24136" w:rsidRPr="00D43D43" w:rsidRDefault="00D24136" w:rsidP="009E634A">
            <w:pPr>
              <w:jc w:val="center"/>
              <w:rPr>
                <w:sz w:val="28"/>
                <w:szCs w:val="28"/>
              </w:rPr>
            </w:pPr>
            <w:r w:rsidRPr="00D43D43">
              <w:rPr>
                <w:sz w:val="28"/>
                <w:szCs w:val="28"/>
              </w:rPr>
              <w:t>ліжок</w:t>
            </w:r>
          </w:p>
        </w:tc>
        <w:tc>
          <w:tcPr>
            <w:tcW w:w="766" w:type="pct"/>
            <w:shd w:val="clear" w:color="auto" w:fill="auto"/>
          </w:tcPr>
          <w:p w:rsidR="00D24136" w:rsidRDefault="00D24136" w:rsidP="00D24136">
            <w:pPr>
              <w:jc w:val="center"/>
            </w:pPr>
            <w:r w:rsidRPr="00D75626">
              <w:rPr>
                <w:rFonts w:ascii="TimesNewRomanPSMT" w:hAnsi="TimesNewRomanPSMT" w:cs="TimesNewRomanPSMT"/>
                <w:sz w:val="28"/>
                <w:szCs w:val="28"/>
                <w:lang w:val="ru-RU"/>
              </w:rPr>
              <w:t>49,3</w:t>
            </w:r>
          </w:p>
        </w:tc>
        <w:tc>
          <w:tcPr>
            <w:tcW w:w="770"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c>
          <w:tcPr>
            <w:tcW w:w="766"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амбулаторно-поліклінічними закладами на 1 мешканця</w:t>
            </w:r>
          </w:p>
        </w:tc>
        <w:tc>
          <w:tcPr>
            <w:tcW w:w="619" w:type="pct"/>
            <w:shd w:val="clear" w:color="auto" w:fill="auto"/>
          </w:tcPr>
          <w:p w:rsidR="00E9768A" w:rsidRPr="00D43D43" w:rsidRDefault="00E9768A" w:rsidP="009E634A">
            <w:pPr>
              <w:jc w:val="center"/>
              <w:rPr>
                <w:sz w:val="28"/>
                <w:szCs w:val="28"/>
              </w:rPr>
            </w:pPr>
            <w:r w:rsidRPr="00D43D43">
              <w:rPr>
                <w:sz w:val="28"/>
                <w:szCs w:val="28"/>
              </w:rPr>
              <w:t>відвід. за рік</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6,5</w:t>
            </w:r>
          </w:p>
        </w:tc>
        <w:tc>
          <w:tcPr>
            <w:tcW w:w="770" w:type="pct"/>
            <w:shd w:val="clear" w:color="auto" w:fill="auto"/>
            <w:vAlign w:val="center"/>
          </w:tcPr>
          <w:p w:rsidR="00E9768A" w:rsidRPr="00D24136" w:rsidRDefault="00D24136" w:rsidP="00D24136">
            <w:pPr>
              <w:jc w:val="center"/>
              <w:rPr>
                <w:sz w:val="28"/>
                <w:szCs w:val="28"/>
              </w:rPr>
            </w:pPr>
            <w:r w:rsidRPr="00D24136">
              <w:rPr>
                <w:sz w:val="28"/>
                <w:szCs w:val="28"/>
              </w:rPr>
              <w:t>6,0</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6,0</w:t>
            </w:r>
          </w:p>
        </w:tc>
      </w:tr>
      <w:tr w:rsidR="00D24136" w:rsidRPr="00E9768A" w:rsidTr="00593CC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лікарями на 10 тис. мешканців</w:t>
            </w:r>
          </w:p>
        </w:tc>
        <w:tc>
          <w:tcPr>
            <w:tcW w:w="619" w:type="pct"/>
            <w:shd w:val="clear" w:color="auto" w:fill="auto"/>
          </w:tcPr>
          <w:p w:rsidR="00D24136" w:rsidRPr="00D43D43" w:rsidRDefault="00D24136" w:rsidP="009E634A">
            <w:pPr>
              <w:jc w:val="center"/>
              <w:rPr>
                <w:sz w:val="28"/>
                <w:szCs w:val="28"/>
              </w:rPr>
            </w:pPr>
            <w:r w:rsidRPr="00D43D43">
              <w:rPr>
                <w:sz w:val="28"/>
                <w:szCs w:val="28"/>
              </w:rPr>
              <w:t>осіб</w:t>
            </w:r>
          </w:p>
        </w:tc>
        <w:tc>
          <w:tcPr>
            <w:tcW w:w="766" w:type="pct"/>
            <w:shd w:val="clear" w:color="auto" w:fill="auto"/>
          </w:tcPr>
          <w:p w:rsidR="00D24136" w:rsidRDefault="00D24136" w:rsidP="00D24136">
            <w:pPr>
              <w:jc w:val="center"/>
            </w:pPr>
            <w:r w:rsidRPr="0084257B">
              <w:rPr>
                <w:rFonts w:ascii="TimesNewRomanPSMT" w:hAnsi="TimesNewRomanPSMT" w:cs="TimesNewRomanPSMT"/>
                <w:sz w:val="28"/>
                <w:szCs w:val="28"/>
                <w:lang w:val="ru-RU"/>
              </w:rPr>
              <w:t>29,8</w:t>
            </w:r>
          </w:p>
        </w:tc>
        <w:tc>
          <w:tcPr>
            <w:tcW w:w="770" w:type="pct"/>
            <w:shd w:val="clear" w:color="auto" w:fill="auto"/>
          </w:tcPr>
          <w:p w:rsidR="00D24136" w:rsidRDefault="005C56C9" w:rsidP="00D24136">
            <w:pPr>
              <w:jc w:val="center"/>
            </w:pPr>
            <w:r>
              <w:rPr>
                <w:rFonts w:ascii="TimesNewRomanPSMT" w:hAnsi="TimesNewRomanPSMT" w:cs="TimesNewRomanPSMT"/>
                <w:sz w:val="28"/>
                <w:szCs w:val="28"/>
                <w:lang w:val="ru-RU"/>
              </w:rPr>
              <w:t>28,5</w:t>
            </w:r>
          </w:p>
        </w:tc>
        <w:tc>
          <w:tcPr>
            <w:tcW w:w="766" w:type="pct"/>
            <w:shd w:val="clear" w:color="auto" w:fill="auto"/>
            <w:vAlign w:val="center"/>
          </w:tcPr>
          <w:p w:rsidR="00D24136" w:rsidRPr="00E9768A" w:rsidRDefault="00D24136" w:rsidP="00D24136">
            <w:pPr>
              <w:jc w:val="center"/>
              <w:rPr>
                <w:sz w:val="28"/>
                <w:szCs w:val="28"/>
                <w:highlight w:val="yellow"/>
              </w:rPr>
            </w:pPr>
            <w:r w:rsidRPr="0084257B">
              <w:rPr>
                <w:rFonts w:ascii="TimesNewRomanPSMT" w:hAnsi="TimesNewRomanPSMT" w:cs="TimesNewRomanPSMT"/>
                <w:sz w:val="28"/>
                <w:szCs w:val="28"/>
                <w:lang w:val="ru-RU"/>
              </w:rPr>
              <w:t>28,5</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дошкільного віку (від трьох до шести (семи) років) всі</w:t>
            </w:r>
            <w:r>
              <w:rPr>
                <w:sz w:val="28"/>
                <w:szCs w:val="28"/>
              </w:rPr>
              <w:t>ма формами дошкільної освіти</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70"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позашкільною освітою (у % до кількості дітей шкільного віку)</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tcPr>
          <w:p w:rsidR="00E9768A" w:rsidRPr="000D0A14" w:rsidRDefault="000D0A14" w:rsidP="00E11BB1">
            <w:pPr>
              <w:pStyle w:val="aff9"/>
              <w:jc w:val="center"/>
              <w:rPr>
                <w:lang w:val="uk-UA"/>
              </w:rPr>
            </w:pPr>
            <w:r w:rsidRPr="000D0A14">
              <w:rPr>
                <w:lang w:val="uk-UA"/>
              </w:rPr>
              <w:t>60,7</w:t>
            </w:r>
          </w:p>
        </w:tc>
        <w:tc>
          <w:tcPr>
            <w:tcW w:w="770" w:type="pct"/>
            <w:shd w:val="clear" w:color="auto" w:fill="auto"/>
          </w:tcPr>
          <w:p w:rsidR="00E9768A" w:rsidRPr="000D0A14" w:rsidRDefault="000D0A14" w:rsidP="00E11BB1">
            <w:pPr>
              <w:pStyle w:val="aff9"/>
              <w:jc w:val="center"/>
              <w:rPr>
                <w:lang w:val="uk-UA"/>
              </w:rPr>
            </w:pPr>
            <w:r w:rsidRPr="000D0A14">
              <w:rPr>
                <w:lang w:val="uk-UA"/>
              </w:rPr>
              <w:t>64,0</w:t>
            </w:r>
          </w:p>
        </w:tc>
        <w:tc>
          <w:tcPr>
            <w:tcW w:w="766" w:type="pct"/>
            <w:shd w:val="clear" w:color="auto" w:fill="auto"/>
          </w:tcPr>
          <w:p w:rsidR="00E9768A" w:rsidRPr="000D0A14" w:rsidRDefault="000D0A14" w:rsidP="00E11BB1">
            <w:pPr>
              <w:pStyle w:val="aff9"/>
              <w:jc w:val="center"/>
              <w:rPr>
                <w:lang w:val="uk-UA"/>
              </w:rPr>
            </w:pPr>
            <w:r w:rsidRPr="000D0A14">
              <w:rPr>
                <w:lang w:val="uk-UA"/>
              </w:rPr>
              <w:t>65,0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Кількість загальноосвітніх навчальних закладів</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c>
          <w:tcPr>
            <w:tcW w:w="770" w:type="pct"/>
            <w:shd w:val="clear" w:color="auto" w:fill="auto"/>
          </w:tcPr>
          <w:p w:rsidR="00E9768A" w:rsidRPr="00566BCE" w:rsidRDefault="00566BCE" w:rsidP="001215A2">
            <w:pPr>
              <w:pStyle w:val="aff9"/>
              <w:jc w:val="center"/>
              <w:rPr>
                <w:lang w:val="uk-UA"/>
              </w:rPr>
            </w:pPr>
            <w:r w:rsidRPr="00566BCE">
              <w:rPr>
                <w:lang w:val="uk-UA"/>
              </w:rPr>
              <w:t>34</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будинків культури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c>
          <w:tcPr>
            <w:tcW w:w="770" w:type="pct"/>
            <w:shd w:val="clear" w:color="auto" w:fill="auto"/>
          </w:tcPr>
          <w:p w:rsidR="00014C9C" w:rsidRPr="00014C9C" w:rsidRDefault="00014C9C" w:rsidP="00014C9C">
            <w:pPr>
              <w:pStyle w:val="aff9"/>
              <w:jc w:val="center"/>
              <w:rPr>
                <w:lang w:val="uk-UA"/>
              </w:rPr>
            </w:pPr>
            <w:r w:rsidRPr="00014C9C">
              <w:rPr>
                <w:lang w:val="uk-UA"/>
              </w:rPr>
              <w:t>3</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масових бібліотек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13</w:t>
            </w:r>
          </w:p>
        </w:tc>
        <w:tc>
          <w:tcPr>
            <w:tcW w:w="770" w:type="pct"/>
            <w:shd w:val="clear" w:color="auto" w:fill="auto"/>
          </w:tcPr>
          <w:p w:rsidR="00014C9C" w:rsidRPr="00014C9C" w:rsidRDefault="00014C9C" w:rsidP="00014C9C">
            <w:pPr>
              <w:pStyle w:val="aff9"/>
              <w:jc w:val="center"/>
              <w:rPr>
                <w:lang w:val="uk-UA"/>
              </w:rPr>
            </w:pPr>
            <w:r w:rsidRPr="00014C9C">
              <w:rPr>
                <w:lang w:val="uk-UA"/>
              </w:rPr>
              <w:t>12</w:t>
            </w:r>
          </w:p>
        </w:tc>
        <w:tc>
          <w:tcPr>
            <w:tcW w:w="766" w:type="pct"/>
            <w:shd w:val="clear" w:color="auto" w:fill="auto"/>
          </w:tcPr>
          <w:p w:rsidR="00014C9C" w:rsidRPr="00014C9C" w:rsidRDefault="00014C9C" w:rsidP="00014C9C">
            <w:pPr>
              <w:pStyle w:val="aff9"/>
              <w:jc w:val="center"/>
              <w:rPr>
                <w:lang w:val="uk-UA"/>
              </w:rPr>
            </w:pPr>
            <w:r w:rsidRPr="00014C9C">
              <w:rPr>
                <w:lang w:val="uk-UA"/>
              </w:rPr>
              <w:t>12</w:t>
            </w:r>
          </w:p>
        </w:tc>
      </w:tr>
    </w:tbl>
    <w:p w:rsidR="00752E6E" w:rsidRPr="00E9768A" w:rsidRDefault="00752E6E"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Default="00CA31C3" w:rsidP="00C064FB">
      <w:pPr>
        <w:tabs>
          <w:tab w:val="left" w:pos="540"/>
          <w:tab w:val="num" w:pos="1800"/>
          <w:tab w:val="num" w:pos="2730"/>
        </w:tabs>
        <w:ind w:left="6237" w:right="423"/>
        <w:rPr>
          <w:sz w:val="28"/>
          <w:szCs w:val="28"/>
          <w:highlight w:val="yellow"/>
        </w:rPr>
      </w:pPr>
    </w:p>
    <w:p w:rsidR="00EE3445" w:rsidRDefault="00EE3445" w:rsidP="00C064FB">
      <w:pPr>
        <w:tabs>
          <w:tab w:val="left" w:pos="540"/>
          <w:tab w:val="num" w:pos="1800"/>
          <w:tab w:val="num" w:pos="2730"/>
        </w:tabs>
        <w:ind w:left="6237" w:right="423"/>
        <w:rPr>
          <w:sz w:val="28"/>
          <w:szCs w:val="28"/>
          <w:highlight w:val="yellow"/>
        </w:rPr>
      </w:pPr>
    </w:p>
    <w:p w:rsidR="00F46673" w:rsidRPr="003103C6" w:rsidRDefault="009C2D32" w:rsidP="00F46673">
      <w:pPr>
        <w:tabs>
          <w:tab w:val="left" w:pos="540"/>
          <w:tab w:val="num" w:pos="1800"/>
          <w:tab w:val="num" w:pos="2730"/>
        </w:tabs>
        <w:ind w:left="4962" w:right="-1"/>
        <w:rPr>
          <w:sz w:val="28"/>
          <w:szCs w:val="28"/>
        </w:rPr>
      </w:pPr>
      <w:r w:rsidRPr="003103C6">
        <w:rPr>
          <w:sz w:val="28"/>
          <w:szCs w:val="28"/>
        </w:rPr>
        <w:lastRenderedPageBreak/>
        <w:t xml:space="preserve">Додаток 2 </w:t>
      </w:r>
    </w:p>
    <w:p w:rsidR="009C2D32" w:rsidRPr="003103C6" w:rsidRDefault="009C2D32" w:rsidP="00F46673">
      <w:pPr>
        <w:tabs>
          <w:tab w:val="left" w:pos="540"/>
          <w:tab w:val="num" w:pos="1800"/>
          <w:tab w:val="num" w:pos="2730"/>
        </w:tabs>
        <w:ind w:left="4962" w:right="-1"/>
        <w:rPr>
          <w:sz w:val="28"/>
          <w:szCs w:val="28"/>
        </w:rPr>
      </w:pPr>
      <w:r w:rsidRPr="003103C6">
        <w:rPr>
          <w:sz w:val="28"/>
          <w:szCs w:val="28"/>
        </w:rPr>
        <w:t>до Програми економічного і соціального розвитку міста Чернігова на 20</w:t>
      </w:r>
      <w:r w:rsidR="00AF7AC5" w:rsidRPr="003103C6">
        <w:rPr>
          <w:sz w:val="28"/>
          <w:szCs w:val="28"/>
        </w:rPr>
        <w:t>2</w:t>
      </w:r>
      <w:r w:rsidR="003103C6">
        <w:rPr>
          <w:sz w:val="28"/>
          <w:szCs w:val="28"/>
        </w:rPr>
        <w:t>2</w:t>
      </w:r>
      <w:r w:rsidRPr="003103C6">
        <w:rPr>
          <w:sz w:val="28"/>
          <w:szCs w:val="28"/>
        </w:rPr>
        <w:t xml:space="preserve"> рік</w:t>
      </w:r>
    </w:p>
    <w:p w:rsidR="00C064FB" w:rsidRPr="00546BCC" w:rsidRDefault="00C064FB" w:rsidP="00FD7F76">
      <w:pPr>
        <w:tabs>
          <w:tab w:val="left" w:pos="540"/>
          <w:tab w:val="num" w:pos="1800"/>
          <w:tab w:val="num" w:pos="2730"/>
        </w:tabs>
        <w:jc w:val="center"/>
        <w:rPr>
          <w:sz w:val="6"/>
          <w:szCs w:val="6"/>
        </w:rPr>
      </w:pPr>
    </w:p>
    <w:p w:rsidR="009C2D32" w:rsidRPr="003103C6" w:rsidRDefault="004A4155" w:rsidP="00FD7F76">
      <w:pPr>
        <w:tabs>
          <w:tab w:val="left" w:pos="540"/>
          <w:tab w:val="num" w:pos="1800"/>
          <w:tab w:val="num" w:pos="2730"/>
        </w:tabs>
        <w:jc w:val="center"/>
        <w:rPr>
          <w:sz w:val="28"/>
          <w:szCs w:val="28"/>
        </w:rPr>
      </w:pPr>
      <w:r w:rsidRPr="003103C6">
        <w:rPr>
          <w:sz w:val="28"/>
          <w:szCs w:val="28"/>
        </w:rPr>
        <w:t>Перелік міських цільових програм, які будуть реалізовуватись у 20</w:t>
      </w:r>
      <w:r w:rsidR="00AF7AC5" w:rsidRPr="003103C6">
        <w:rPr>
          <w:sz w:val="28"/>
          <w:szCs w:val="28"/>
        </w:rPr>
        <w:t>2</w:t>
      </w:r>
      <w:r w:rsidR="003103C6">
        <w:rPr>
          <w:sz w:val="28"/>
          <w:szCs w:val="28"/>
        </w:rPr>
        <w:t>2</w:t>
      </w:r>
      <w:r w:rsidRPr="003103C6">
        <w:rPr>
          <w:sz w:val="28"/>
          <w:szCs w:val="28"/>
        </w:rPr>
        <w:t xml:space="preserve"> році  </w:t>
      </w:r>
    </w:p>
    <w:tbl>
      <w:tblPr>
        <w:tblW w:w="510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6381"/>
        <w:gridCol w:w="3258"/>
      </w:tblGrid>
      <w:tr w:rsidR="004A4155" w:rsidRPr="00E9768A" w:rsidTr="00ED6B27">
        <w:trPr>
          <w:trHeight w:val="870"/>
          <w:tblHeader/>
        </w:trPr>
        <w:tc>
          <w:tcPr>
            <w:tcW w:w="278" w:type="pct"/>
            <w:vMerge w:val="restart"/>
            <w:shd w:val="clear" w:color="auto" w:fill="auto"/>
            <w:noWrap/>
            <w:vAlign w:val="bottom"/>
            <w:hideMark/>
          </w:tcPr>
          <w:p w:rsidR="004A4155" w:rsidRPr="003103C6" w:rsidRDefault="004A4155">
            <w:pPr>
              <w:jc w:val="center"/>
              <w:rPr>
                <w:sz w:val="28"/>
                <w:szCs w:val="28"/>
              </w:rPr>
            </w:pPr>
            <w:r w:rsidRPr="003103C6">
              <w:rPr>
                <w:sz w:val="28"/>
                <w:szCs w:val="28"/>
              </w:rPr>
              <w:t>№ з/п </w:t>
            </w:r>
          </w:p>
        </w:tc>
        <w:tc>
          <w:tcPr>
            <w:tcW w:w="3126" w:type="pct"/>
            <w:vMerge w:val="restart"/>
            <w:shd w:val="clear" w:color="auto" w:fill="auto"/>
            <w:vAlign w:val="center"/>
            <w:hideMark/>
          </w:tcPr>
          <w:p w:rsidR="004A4155" w:rsidRPr="003103C6" w:rsidRDefault="00BB2C65">
            <w:pPr>
              <w:jc w:val="center"/>
              <w:rPr>
                <w:bCs/>
                <w:sz w:val="28"/>
                <w:szCs w:val="28"/>
              </w:rPr>
            </w:pPr>
            <w:r>
              <w:rPr>
                <w:bCs/>
                <w:sz w:val="28"/>
                <w:szCs w:val="28"/>
              </w:rPr>
              <w:t xml:space="preserve">Назва </w:t>
            </w:r>
            <w:r w:rsidR="004A4155" w:rsidRPr="003103C6">
              <w:rPr>
                <w:bCs/>
                <w:sz w:val="28"/>
                <w:szCs w:val="28"/>
              </w:rPr>
              <w:t>програми</w:t>
            </w:r>
          </w:p>
        </w:tc>
        <w:tc>
          <w:tcPr>
            <w:tcW w:w="1596" w:type="pct"/>
            <w:vMerge w:val="restart"/>
            <w:shd w:val="clear" w:color="auto" w:fill="auto"/>
            <w:vAlign w:val="center"/>
            <w:hideMark/>
          </w:tcPr>
          <w:p w:rsidR="004A4155" w:rsidRPr="003103C6" w:rsidRDefault="004A4155">
            <w:pPr>
              <w:jc w:val="center"/>
              <w:rPr>
                <w:bCs/>
                <w:sz w:val="28"/>
                <w:szCs w:val="28"/>
              </w:rPr>
            </w:pPr>
            <w:r w:rsidRPr="003103C6">
              <w:rPr>
                <w:bCs/>
                <w:sz w:val="28"/>
                <w:szCs w:val="28"/>
              </w:rPr>
              <w:t>Дата та номер рішення</w:t>
            </w:r>
          </w:p>
        </w:tc>
      </w:tr>
      <w:tr w:rsidR="004A4155" w:rsidRPr="00E9768A" w:rsidTr="00546BCC">
        <w:trPr>
          <w:trHeight w:val="322"/>
        </w:trPr>
        <w:tc>
          <w:tcPr>
            <w:tcW w:w="278" w:type="pct"/>
            <w:vMerge/>
            <w:vAlign w:val="center"/>
            <w:hideMark/>
          </w:tcPr>
          <w:p w:rsidR="004A4155" w:rsidRPr="003103C6" w:rsidRDefault="004A4155">
            <w:pPr>
              <w:rPr>
                <w:sz w:val="28"/>
                <w:szCs w:val="28"/>
              </w:rPr>
            </w:pPr>
          </w:p>
        </w:tc>
        <w:tc>
          <w:tcPr>
            <w:tcW w:w="3126" w:type="pct"/>
            <w:vMerge/>
            <w:vAlign w:val="center"/>
            <w:hideMark/>
          </w:tcPr>
          <w:p w:rsidR="004A4155" w:rsidRPr="003103C6" w:rsidRDefault="004A4155">
            <w:pPr>
              <w:rPr>
                <w:b/>
                <w:bCs/>
                <w:sz w:val="28"/>
                <w:szCs w:val="28"/>
              </w:rPr>
            </w:pPr>
          </w:p>
        </w:tc>
        <w:tc>
          <w:tcPr>
            <w:tcW w:w="1596" w:type="pct"/>
            <w:vMerge/>
            <w:vAlign w:val="center"/>
            <w:hideMark/>
          </w:tcPr>
          <w:p w:rsidR="004A4155" w:rsidRPr="003103C6" w:rsidRDefault="004A4155">
            <w:pPr>
              <w:rPr>
                <w:b/>
                <w:bCs/>
                <w:sz w:val="28"/>
                <w:szCs w:val="28"/>
              </w:rPr>
            </w:pPr>
          </w:p>
        </w:tc>
      </w:tr>
      <w:tr w:rsidR="003103C6" w:rsidRPr="00E9768A" w:rsidTr="00ED6B27">
        <w:trPr>
          <w:trHeight w:val="67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управління комунальним майном територіальної громади міста  Чернігова на 2020</w:t>
            </w:r>
            <w:r w:rsidR="00A62E2F">
              <w:rPr>
                <w:sz w:val="28"/>
                <w:szCs w:val="28"/>
              </w:rPr>
              <w:t xml:space="preserve"> </w:t>
            </w:r>
            <w:r w:rsidRPr="003103C6">
              <w:rPr>
                <w:sz w:val="28"/>
                <w:szCs w:val="28"/>
              </w:rPr>
              <w:t>-2022 роки</w:t>
            </w:r>
          </w:p>
        </w:tc>
        <w:tc>
          <w:tcPr>
            <w:tcW w:w="1596" w:type="pct"/>
            <w:shd w:val="clear" w:color="auto" w:fill="auto"/>
          </w:tcPr>
          <w:p w:rsidR="003103C6" w:rsidRPr="003103C6" w:rsidRDefault="003103C6" w:rsidP="009E634A">
            <w:pPr>
              <w:rPr>
                <w:sz w:val="28"/>
                <w:szCs w:val="28"/>
              </w:rPr>
            </w:pPr>
            <w:r w:rsidRPr="003103C6">
              <w:rPr>
                <w:sz w:val="28"/>
                <w:szCs w:val="28"/>
              </w:rPr>
              <w:t>рішення міської ради від 31.10.2019 № 46/VII-8</w:t>
            </w:r>
          </w:p>
        </w:tc>
      </w:tr>
      <w:tr w:rsidR="003103C6" w:rsidRPr="00E9768A" w:rsidTr="00ED6B27">
        <w:trPr>
          <w:trHeight w:val="88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відзначення державних та професійних свят, ювілейних дат, заохочення за заслуги перед містом Черніговом, здійснення представницьких та інших заходів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26.10.2018  №35/VII-9</w:t>
            </w:r>
          </w:p>
        </w:tc>
      </w:tr>
      <w:tr w:rsidR="003103C6" w:rsidRPr="00E9768A" w:rsidTr="00ED6B27">
        <w:trPr>
          <w:trHeight w:val="885"/>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підвищення енергоефективності в бюджетних установах м. Чернігова на 2017-2027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26.01.2017 №15/VII - 3</w:t>
            </w:r>
          </w:p>
        </w:tc>
      </w:tr>
      <w:tr w:rsidR="003103C6" w:rsidRPr="00E9768A" w:rsidTr="00E23DF5">
        <w:trPr>
          <w:trHeight w:val="681"/>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поліпшення матеріально-технічної бази закладів освіти м. Чернігова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31.05.2018 № 31/VII-3</w:t>
            </w:r>
          </w:p>
        </w:tc>
      </w:tr>
      <w:tr w:rsidR="003103C6" w:rsidRPr="00E9768A" w:rsidTr="00E23DF5">
        <w:trPr>
          <w:trHeight w:val="690"/>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розвитку електричного транспорту                 м. Чернігова на 2018-2022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21,08.2018 № 33/VII-3</w:t>
            </w:r>
          </w:p>
        </w:tc>
      </w:tr>
      <w:tr w:rsidR="003103C6" w:rsidRPr="00E9768A" w:rsidTr="00E23DF5">
        <w:trPr>
          <w:trHeight w:val="687"/>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підтримки народжуваності у місті Чернігові на 2017-2022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21.09.2017 № 23/VII - 3</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молодіжного житлового кредитування в місті Чернігові 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26.10.2017 № 24/VII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1</w:t>
            </w:r>
          </w:p>
        </w:tc>
      </w:tr>
      <w:tr w:rsidR="003103C6" w:rsidRPr="00E9768A" w:rsidTr="00ED6B27">
        <w:trPr>
          <w:trHeight w:val="5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Комплексна цільова програма «Місто Чернігів – дружнє до сім’ї та дітей»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- 1</w:t>
            </w:r>
          </w:p>
        </w:tc>
      </w:tr>
      <w:tr w:rsidR="003103C6" w:rsidRPr="00E9768A" w:rsidTr="00ED6B27">
        <w:trPr>
          <w:trHeight w:val="9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сприяння забезпечення новим житлом мешканців непридатного для проживання та застарілого житлового фонду міста Чернігова </w:t>
            </w:r>
          </w:p>
          <w:p w:rsidR="003103C6" w:rsidRPr="00B52999" w:rsidRDefault="003103C6" w:rsidP="0026672E">
            <w:pPr>
              <w:rPr>
                <w:sz w:val="28"/>
                <w:szCs w:val="28"/>
              </w:rPr>
            </w:pPr>
            <w:r w:rsidRPr="00B52999">
              <w:rPr>
                <w:sz w:val="28"/>
                <w:szCs w:val="28"/>
              </w:rPr>
              <w:t>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4</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«Утримання та забезпечення діяльності Чернігівського міського центру соціальних служб для сім’ї, дітей та молоді 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35/VII-8</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розвитку фізичної культури та спорту </w:t>
            </w:r>
          </w:p>
          <w:p w:rsidR="003103C6" w:rsidRPr="00B52999" w:rsidRDefault="003103C6" w:rsidP="0026672E">
            <w:pPr>
              <w:rPr>
                <w:sz w:val="28"/>
                <w:szCs w:val="28"/>
              </w:rPr>
            </w:pPr>
            <w:r w:rsidRPr="00B52999">
              <w:rPr>
                <w:sz w:val="28"/>
                <w:szCs w:val="28"/>
              </w:rPr>
              <w:t>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- 2</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для забезпечення виконання рішень суду </w:t>
            </w:r>
          </w:p>
          <w:p w:rsidR="00A62E2F" w:rsidRPr="00B52999" w:rsidRDefault="003103C6" w:rsidP="0026672E">
            <w:pPr>
              <w:rPr>
                <w:sz w:val="28"/>
                <w:szCs w:val="28"/>
              </w:rPr>
            </w:pPr>
            <w:r w:rsidRPr="00B52999">
              <w:rPr>
                <w:sz w:val="28"/>
                <w:szCs w:val="28"/>
              </w:rPr>
              <w:t>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31.05.2018 № 31/VII - 18</w:t>
            </w:r>
          </w:p>
        </w:tc>
      </w:tr>
      <w:tr w:rsidR="003103C6" w:rsidRPr="00E9768A" w:rsidTr="00ED6B27">
        <w:trPr>
          <w:trHeight w:val="604"/>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надання одноразової матеріальної допомоги мешканцям міста Чернігова на 2019-2024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29.11.2018 № 36/VII-17</w:t>
            </w:r>
          </w:p>
        </w:tc>
      </w:tr>
      <w:tr w:rsidR="003103C6" w:rsidRPr="00E9768A" w:rsidTr="00ED6B27">
        <w:trPr>
          <w:trHeight w:val="7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поліпшення гігієнічних умов у закладах</w:t>
            </w:r>
          </w:p>
          <w:p w:rsidR="003103C6" w:rsidRPr="00B52999" w:rsidRDefault="003103C6" w:rsidP="0026672E">
            <w:pPr>
              <w:rPr>
                <w:sz w:val="28"/>
                <w:szCs w:val="28"/>
              </w:rPr>
            </w:pPr>
            <w:r w:rsidRPr="00B52999">
              <w:rPr>
                <w:sz w:val="28"/>
                <w:szCs w:val="28"/>
              </w:rPr>
              <w:t>освіти м. Чернігова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31.10.2019 № 46/VII-2</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523C8">
            <w:pPr>
              <w:rPr>
                <w:sz w:val="28"/>
                <w:szCs w:val="28"/>
              </w:rPr>
            </w:pPr>
            <w:r w:rsidRPr="00B52999">
              <w:rPr>
                <w:sz w:val="28"/>
                <w:szCs w:val="28"/>
              </w:rPr>
              <w:t>Програма розвитку культури й культурного простору міста Чернігова на 2020-2022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28.11.2019 № 48/VII-3</w:t>
            </w:r>
          </w:p>
        </w:tc>
      </w:tr>
      <w:tr w:rsidR="00FA0337" w:rsidRPr="00E9768A" w:rsidTr="00ED6B27">
        <w:trPr>
          <w:trHeight w:val="715"/>
        </w:trPr>
        <w:tc>
          <w:tcPr>
            <w:tcW w:w="278" w:type="pct"/>
            <w:shd w:val="clear" w:color="auto" w:fill="auto"/>
            <w:noWrap/>
          </w:tcPr>
          <w:p w:rsidR="00FA0337" w:rsidRPr="00B52999" w:rsidRDefault="00FA033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A0337" w:rsidRPr="00B52999" w:rsidRDefault="00FA0337" w:rsidP="001523C8">
            <w:pPr>
              <w:rPr>
                <w:sz w:val="28"/>
                <w:szCs w:val="28"/>
              </w:rPr>
            </w:pPr>
            <w:r>
              <w:rPr>
                <w:sz w:val="28"/>
                <w:szCs w:val="28"/>
              </w:rPr>
              <w:t>Програма сприяння збереженню і покращенню технічного стану житлового фонду міста та його</w:t>
            </w:r>
            <w:r w:rsidR="00717078">
              <w:rPr>
                <w:sz w:val="28"/>
                <w:szCs w:val="28"/>
              </w:rPr>
              <w:t xml:space="preserve"> безпечній експлуатації на 2020-2022 роки</w:t>
            </w:r>
          </w:p>
        </w:tc>
        <w:tc>
          <w:tcPr>
            <w:tcW w:w="1596" w:type="pct"/>
            <w:shd w:val="clear" w:color="auto" w:fill="auto"/>
          </w:tcPr>
          <w:p w:rsidR="00FA0337" w:rsidRPr="00B52999" w:rsidRDefault="00FA0337" w:rsidP="00FA0337">
            <w:pPr>
              <w:rPr>
                <w:sz w:val="28"/>
                <w:szCs w:val="28"/>
              </w:rPr>
            </w:pPr>
            <w:r w:rsidRPr="00B52999">
              <w:rPr>
                <w:sz w:val="28"/>
                <w:szCs w:val="28"/>
              </w:rPr>
              <w:t>рішення міської ради від 28.11.2019 № 48/VII-</w:t>
            </w:r>
            <w:r>
              <w:rPr>
                <w:sz w:val="28"/>
                <w:szCs w:val="28"/>
              </w:rPr>
              <w:t>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забезпечення діяльності комунального підприємства «Муніципальна варта» Чернігівської міської ради на 2021-2023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 інформаційного забезпечення населення телевізійним та інформаційним продуктом комунального підприємства «</w:t>
            </w:r>
            <w:proofErr w:type="spellStart"/>
            <w:r w:rsidRPr="00B52999">
              <w:rPr>
                <w:sz w:val="28"/>
                <w:szCs w:val="28"/>
              </w:rPr>
              <w:t>Телерадіоагентство</w:t>
            </w:r>
            <w:proofErr w:type="spellEnd"/>
            <w:r w:rsidRPr="00B52999">
              <w:rPr>
                <w:sz w:val="28"/>
                <w:szCs w:val="28"/>
              </w:rPr>
              <w:t xml:space="preserve"> «Новий Чернігів» Чернігівської міської ради на 2021 – 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55/VII-17</w:t>
            </w:r>
          </w:p>
        </w:tc>
      </w:tr>
      <w:tr w:rsidR="003103C6" w:rsidRPr="00E9768A" w:rsidTr="00ED6B27">
        <w:trPr>
          <w:trHeight w:val="64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0C4733">
            <w:pPr>
              <w:rPr>
                <w:sz w:val="28"/>
                <w:szCs w:val="28"/>
              </w:rPr>
            </w:pPr>
            <w:r w:rsidRPr="00B52999">
              <w:rPr>
                <w:sz w:val="28"/>
                <w:szCs w:val="28"/>
              </w:rPr>
              <w:t>Програма містобудівної діяльності у м. Чернігові на 2021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2/VIIІ-27</w:t>
            </w:r>
          </w:p>
        </w:tc>
      </w:tr>
      <w:tr w:rsidR="003103C6" w:rsidRPr="00E9768A" w:rsidTr="00ED6B27">
        <w:trPr>
          <w:trHeight w:val="691"/>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висвітлення діяльності органів місцевого самоврядування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2/VIIІ-22</w:t>
            </w:r>
          </w:p>
        </w:tc>
      </w:tr>
      <w:tr w:rsidR="003103C6" w:rsidRPr="00E9768A" w:rsidTr="00ED6B27">
        <w:trPr>
          <w:trHeight w:val="68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розвитку земельних відносин на території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2/VIIІ-21</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07FAA">
            <w:pPr>
              <w:rPr>
                <w:sz w:val="28"/>
                <w:szCs w:val="28"/>
              </w:rPr>
            </w:pPr>
            <w:r w:rsidRPr="00B52999">
              <w:rPr>
                <w:sz w:val="28"/>
                <w:szCs w:val="28"/>
              </w:rPr>
              <w:t>Програма «Молодь міста Чернігова» на</w:t>
            </w:r>
          </w:p>
          <w:p w:rsidR="003103C6" w:rsidRPr="00B52999" w:rsidRDefault="003103C6" w:rsidP="00B07FAA">
            <w:pPr>
              <w:rPr>
                <w:sz w:val="28"/>
                <w:szCs w:val="28"/>
              </w:rPr>
            </w:pPr>
            <w:r w:rsidRPr="00B52999">
              <w:rPr>
                <w:sz w:val="28"/>
                <w:szCs w:val="28"/>
              </w:rPr>
              <w:t>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8291A">
            <w:pPr>
              <w:rPr>
                <w:sz w:val="28"/>
                <w:szCs w:val="28"/>
              </w:rPr>
            </w:pPr>
            <w:r w:rsidRPr="00B52999">
              <w:rPr>
                <w:sz w:val="28"/>
                <w:szCs w:val="28"/>
              </w:rPr>
              <w:t>Програма підтримки малого та середнього</w:t>
            </w:r>
          </w:p>
          <w:p w:rsidR="003103C6" w:rsidRPr="00B52999" w:rsidRDefault="003103C6" w:rsidP="0018291A">
            <w:pPr>
              <w:rPr>
                <w:sz w:val="28"/>
                <w:szCs w:val="28"/>
              </w:rPr>
            </w:pPr>
            <w:r w:rsidRPr="00B52999">
              <w:rPr>
                <w:sz w:val="28"/>
                <w:szCs w:val="28"/>
              </w:rPr>
              <w:t>підприємництва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2/VIIІ-23</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24476">
            <w:pPr>
              <w:rPr>
                <w:sz w:val="28"/>
                <w:szCs w:val="28"/>
              </w:rPr>
            </w:pPr>
            <w:r w:rsidRPr="00B52999">
              <w:rPr>
                <w:sz w:val="28"/>
                <w:szCs w:val="28"/>
              </w:rPr>
              <w:t>Програма підтримки учасників АТО/ООС, членів їх сімей та сімей загиблих (померлих) учасників АТО/ООС – мешканців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2/VIIІ-26</w:t>
            </w:r>
          </w:p>
        </w:tc>
      </w:tr>
      <w:tr w:rsidR="003103C6" w:rsidRPr="00E9768A" w:rsidTr="00ED6B27">
        <w:trPr>
          <w:trHeight w:val="43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C24E8E">
            <w:pPr>
              <w:rPr>
                <w:sz w:val="28"/>
                <w:szCs w:val="28"/>
              </w:rPr>
            </w:pPr>
            <w:r w:rsidRPr="00B52999">
              <w:rPr>
                <w:sz w:val="28"/>
                <w:szCs w:val="28"/>
              </w:rPr>
              <w:t>Програма розвитку сімейних форм виховання дітей-сиріт та дітей, позбавлених батьківського піклування, попередження дитячої бездоглядності та безпритульності, соціальної підтримки сімей з дітьми у місті Чернігові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2/VIIІ-25</w:t>
            </w:r>
          </w:p>
        </w:tc>
      </w:tr>
      <w:tr w:rsidR="003103C6" w:rsidRPr="00E9768A" w:rsidTr="00ED6B27">
        <w:trPr>
          <w:trHeight w:val="74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сприяння створенню ОСББ та підтримки будинків ОСББ та ЖБК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2/VIIІ-12</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розвитку інженерно-транспортної інфраструктури приватного сектору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2/VIIІ-13</w:t>
            </w:r>
          </w:p>
        </w:tc>
      </w:tr>
      <w:tr w:rsidR="003103C6" w:rsidRPr="00E9768A" w:rsidTr="00ED6B27">
        <w:trPr>
          <w:trHeight w:val="68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«Безпечне місто Чернігів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2/VIIІ-11</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 xml:space="preserve">Програма сприяння діяльності вуличних комітетів у Деснянському та </w:t>
            </w:r>
            <w:proofErr w:type="spellStart"/>
            <w:r w:rsidRPr="00B52999">
              <w:rPr>
                <w:sz w:val="28"/>
                <w:szCs w:val="28"/>
              </w:rPr>
              <w:t>Новозаводському</w:t>
            </w:r>
            <w:proofErr w:type="spellEnd"/>
            <w:r w:rsidRPr="00B52999">
              <w:rPr>
                <w:sz w:val="28"/>
                <w:szCs w:val="28"/>
              </w:rPr>
              <w:t xml:space="preserve"> районах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2/VIIІ-10</w:t>
            </w:r>
          </w:p>
        </w:tc>
      </w:tr>
      <w:tr w:rsidR="003103C6" w:rsidRPr="00E9768A" w:rsidTr="00ED6B27">
        <w:trPr>
          <w:trHeight w:val="71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поліпшення екологічного стану міста Чернігова на 2021 – 2025 роки</w:t>
            </w:r>
            <w:r w:rsidR="001A17D0">
              <w:rPr>
                <w:sz w:val="28"/>
                <w:szCs w:val="28"/>
              </w:rPr>
              <w:t xml:space="preserve"> (в галузі житлово-комунального господарства)</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Комплексна цільова Програма розвитку житлово-комунального господарства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2/VIIІ-14</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A236C2">
            <w:pPr>
              <w:rPr>
                <w:sz w:val="28"/>
                <w:szCs w:val="28"/>
              </w:rPr>
            </w:pPr>
            <w:r w:rsidRPr="00B52999">
              <w:rPr>
                <w:sz w:val="28"/>
                <w:szCs w:val="28"/>
              </w:rPr>
              <w:t>Програма соціальної підтримки населення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2/VIIІ-24</w:t>
            </w:r>
          </w:p>
        </w:tc>
      </w:tr>
      <w:tr w:rsidR="003103C6" w:rsidRPr="00E9768A" w:rsidTr="00ED6B27">
        <w:trPr>
          <w:trHeight w:val="68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D45AE">
            <w:pPr>
              <w:rPr>
                <w:sz w:val="28"/>
                <w:szCs w:val="28"/>
              </w:rPr>
            </w:pPr>
            <w:r w:rsidRPr="00B52999">
              <w:rPr>
                <w:sz w:val="28"/>
                <w:szCs w:val="28"/>
              </w:rPr>
              <w:t>Програма «Безпечн</w:t>
            </w:r>
            <w:r w:rsidR="003D45AE">
              <w:rPr>
                <w:sz w:val="28"/>
                <w:szCs w:val="28"/>
              </w:rPr>
              <w:t>ий заклад освіти</w:t>
            </w:r>
            <w:r w:rsidRPr="00B52999">
              <w:rPr>
                <w:sz w:val="28"/>
                <w:szCs w:val="28"/>
              </w:rPr>
              <w:t>» на 2021-2024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2/VIIІ-16</w:t>
            </w:r>
          </w:p>
        </w:tc>
      </w:tr>
      <w:tr w:rsidR="003103C6" w:rsidRPr="00E9768A" w:rsidTr="00ED6B27">
        <w:trPr>
          <w:trHeight w:val="70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 xml:space="preserve">Програма модернізації </w:t>
            </w:r>
            <w:proofErr w:type="spellStart"/>
            <w:r w:rsidRPr="00B52999">
              <w:rPr>
                <w:sz w:val="28"/>
                <w:szCs w:val="28"/>
              </w:rPr>
              <w:t>їдалень</w:t>
            </w:r>
            <w:proofErr w:type="spellEnd"/>
            <w:r w:rsidRPr="00B52999">
              <w:rPr>
                <w:sz w:val="28"/>
                <w:szCs w:val="28"/>
              </w:rPr>
              <w:t xml:space="preserve"> та харчоблоків у</w:t>
            </w:r>
          </w:p>
          <w:p w:rsidR="003103C6" w:rsidRPr="00B52999" w:rsidRDefault="003103C6" w:rsidP="00DA07CD">
            <w:pPr>
              <w:rPr>
                <w:sz w:val="28"/>
                <w:szCs w:val="28"/>
              </w:rPr>
            </w:pPr>
            <w:r w:rsidRPr="00B52999">
              <w:rPr>
                <w:sz w:val="28"/>
                <w:szCs w:val="28"/>
              </w:rPr>
              <w:t>закладах освіти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2/VIIІ-17</w:t>
            </w:r>
          </w:p>
        </w:tc>
      </w:tr>
      <w:tr w:rsidR="003103C6" w:rsidRPr="00E9768A" w:rsidTr="00ED6B27">
        <w:trPr>
          <w:trHeight w:val="81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з охорони життя людей на водних об’єктах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створення та використання матеріальних резервів для запобігання і ліквідації наслідків надзвичайних ситуацій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2/VIIІ-20</w:t>
            </w:r>
          </w:p>
        </w:tc>
      </w:tr>
      <w:tr w:rsidR="003103C6" w:rsidRPr="00E9768A" w:rsidTr="00ED6B27">
        <w:trPr>
          <w:trHeight w:val="2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800BF">
            <w:pPr>
              <w:rPr>
                <w:sz w:val="28"/>
                <w:szCs w:val="28"/>
              </w:rPr>
            </w:pPr>
            <w:r w:rsidRPr="00B52999">
              <w:rPr>
                <w:sz w:val="28"/>
                <w:szCs w:val="28"/>
              </w:rPr>
              <w:t>Програма реалізації громадського бюджету (бюджету участі) у місті Чернігові на 2021-2025 роки</w:t>
            </w:r>
          </w:p>
        </w:tc>
        <w:tc>
          <w:tcPr>
            <w:tcW w:w="1596" w:type="pct"/>
            <w:shd w:val="clear" w:color="auto" w:fill="auto"/>
          </w:tcPr>
          <w:p w:rsidR="0082267A" w:rsidRPr="00B52999" w:rsidRDefault="00750A73" w:rsidP="00750A73">
            <w:pPr>
              <w:rPr>
                <w:sz w:val="28"/>
                <w:szCs w:val="28"/>
              </w:rPr>
            </w:pPr>
            <w:r w:rsidRPr="00B52999">
              <w:rPr>
                <w:sz w:val="28"/>
                <w:szCs w:val="28"/>
              </w:rPr>
              <w:t xml:space="preserve">рішення міської ради від </w:t>
            </w:r>
            <w:r>
              <w:rPr>
                <w:sz w:val="28"/>
                <w:szCs w:val="28"/>
              </w:rPr>
              <w:t>24</w:t>
            </w:r>
            <w:r w:rsidR="003103C6" w:rsidRPr="00B52999">
              <w:rPr>
                <w:sz w:val="28"/>
                <w:szCs w:val="28"/>
              </w:rPr>
              <w:t xml:space="preserve">.12.2020 № </w:t>
            </w:r>
            <w:r>
              <w:rPr>
                <w:sz w:val="28"/>
                <w:szCs w:val="28"/>
              </w:rPr>
              <w:t>3</w:t>
            </w:r>
            <w:r w:rsidRPr="00B52999">
              <w:rPr>
                <w:sz w:val="28"/>
                <w:szCs w:val="28"/>
              </w:rPr>
              <w:t>/VIIІ-</w:t>
            </w:r>
            <w:r>
              <w:rPr>
                <w:sz w:val="28"/>
                <w:szCs w:val="28"/>
              </w:rPr>
              <w:t>4</w:t>
            </w:r>
          </w:p>
        </w:tc>
      </w:tr>
      <w:tr w:rsidR="007C2827" w:rsidRPr="00E9768A" w:rsidTr="00ED6B27">
        <w:trPr>
          <w:trHeight w:val="290"/>
        </w:trPr>
        <w:tc>
          <w:tcPr>
            <w:tcW w:w="278" w:type="pct"/>
            <w:shd w:val="clear" w:color="auto" w:fill="auto"/>
            <w:noWrap/>
          </w:tcPr>
          <w:p w:rsidR="007C2827" w:rsidRPr="00B52999" w:rsidRDefault="007C282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7C2827" w:rsidRPr="00B52999" w:rsidRDefault="007C2827" w:rsidP="007C2827">
            <w:pPr>
              <w:autoSpaceDE w:val="0"/>
              <w:autoSpaceDN w:val="0"/>
              <w:adjustRightInd w:val="0"/>
              <w:rPr>
                <w:sz w:val="28"/>
                <w:szCs w:val="28"/>
              </w:rPr>
            </w:pPr>
            <w:r w:rsidRPr="007C2827">
              <w:rPr>
                <w:sz w:val="28"/>
                <w:szCs w:val="28"/>
              </w:rPr>
              <w:t>Програм</w:t>
            </w:r>
            <w:r>
              <w:rPr>
                <w:sz w:val="28"/>
                <w:szCs w:val="28"/>
              </w:rPr>
              <w:t>а</w:t>
            </w:r>
            <w:r w:rsidRPr="007C2827">
              <w:rPr>
                <w:sz w:val="28"/>
                <w:szCs w:val="28"/>
              </w:rPr>
              <w:t xml:space="preserve"> трансформації мережі закладів загальної середньої</w:t>
            </w:r>
            <w:r>
              <w:rPr>
                <w:sz w:val="28"/>
                <w:szCs w:val="28"/>
              </w:rPr>
              <w:t xml:space="preserve"> </w:t>
            </w:r>
            <w:r w:rsidRPr="007C2827">
              <w:rPr>
                <w:sz w:val="28"/>
                <w:szCs w:val="28"/>
              </w:rPr>
              <w:t>освіти міста на 2021-2024 роки</w:t>
            </w:r>
          </w:p>
        </w:tc>
        <w:tc>
          <w:tcPr>
            <w:tcW w:w="1596" w:type="pct"/>
            <w:shd w:val="clear" w:color="auto" w:fill="auto"/>
          </w:tcPr>
          <w:p w:rsidR="007C2827" w:rsidRPr="00B52999" w:rsidRDefault="007C2827" w:rsidP="007C2827">
            <w:pPr>
              <w:rPr>
                <w:sz w:val="28"/>
                <w:szCs w:val="28"/>
              </w:rPr>
            </w:pPr>
            <w:r w:rsidRPr="00B52999">
              <w:rPr>
                <w:sz w:val="28"/>
                <w:szCs w:val="28"/>
              </w:rPr>
              <w:t xml:space="preserve">рішення міської ради від </w:t>
            </w:r>
            <w:r>
              <w:rPr>
                <w:sz w:val="28"/>
                <w:szCs w:val="28"/>
              </w:rPr>
              <w:t>25</w:t>
            </w:r>
            <w:r w:rsidRPr="00B52999">
              <w:rPr>
                <w:sz w:val="28"/>
                <w:szCs w:val="28"/>
              </w:rPr>
              <w:t>.</w:t>
            </w:r>
            <w:r>
              <w:rPr>
                <w:sz w:val="28"/>
                <w:szCs w:val="28"/>
              </w:rPr>
              <w:t>0</w:t>
            </w:r>
            <w:r w:rsidRPr="00B52999">
              <w:rPr>
                <w:sz w:val="28"/>
                <w:szCs w:val="28"/>
              </w:rPr>
              <w:t>2.202</w:t>
            </w:r>
            <w:r>
              <w:rPr>
                <w:sz w:val="28"/>
                <w:szCs w:val="28"/>
              </w:rPr>
              <w:t>1</w:t>
            </w:r>
            <w:r w:rsidRPr="00B52999">
              <w:rPr>
                <w:sz w:val="28"/>
                <w:szCs w:val="28"/>
              </w:rPr>
              <w:t xml:space="preserve"> № </w:t>
            </w:r>
            <w:r>
              <w:rPr>
                <w:sz w:val="28"/>
                <w:szCs w:val="28"/>
              </w:rPr>
              <w:t>5</w:t>
            </w:r>
            <w:r w:rsidRPr="00B52999">
              <w:rPr>
                <w:sz w:val="28"/>
                <w:szCs w:val="28"/>
              </w:rPr>
              <w:t>/VIIІ-</w:t>
            </w:r>
            <w:r>
              <w:rPr>
                <w:sz w:val="28"/>
                <w:szCs w:val="28"/>
              </w:rPr>
              <w:t>1</w:t>
            </w:r>
          </w:p>
        </w:tc>
      </w:tr>
      <w:tr w:rsidR="00376A91" w:rsidRPr="00E9768A" w:rsidTr="00ED6B27">
        <w:trPr>
          <w:trHeight w:val="290"/>
        </w:trPr>
        <w:tc>
          <w:tcPr>
            <w:tcW w:w="278" w:type="pct"/>
            <w:shd w:val="clear" w:color="auto" w:fill="auto"/>
            <w:noWrap/>
          </w:tcPr>
          <w:p w:rsidR="00376A91" w:rsidRPr="00B52999" w:rsidRDefault="00376A9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76A91" w:rsidRPr="00B52999" w:rsidRDefault="00376A91" w:rsidP="00376A91">
            <w:pPr>
              <w:rPr>
                <w:sz w:val="28"/>
                <w:szCs w:val="28"/>
              </w:rPr>
            </w:pPr>
            <w:r>
              <w:rPr>
                <w:rFonts w:ascii="Arial" w:hAnsi="Arial" w:cs="Arial"/>
                <w:color w:val="000000"/>
                <w:sz w:val="27"/>
                <w:szCs w:val="27"/>
                <w:shd w:val="clear" w:color="auto" w:fill="F7F7F7"/>
              </w:rPr>
              <w:t> </w:t>
            </w:r>
            <w:r w:rsidRPr="00376A91">
              <w:rPr>
                <w:sz w:val="28"/>
                <w:szCs w:val="28"/>
              </w:rPr>
              <w:t>Програм</w:t>
            </w:r>
            <w:r>
              <w:rPr>
                <w:sz w:val="28"/>
                <w:szCs w:val="28"/>
              </w:rPr>
              <w:t>а</w:t>
            </w:r>
            <w:r w:rsidRPr="00376A91">
              <w:rPr>
                <w:sz w:val="28"/>
                <w:szCs w:val="28"/>
              </w:rPr>
              <w:t xml:space="preserve"> розвитку туризму та промоції міста Чернігова на 2022-2026 роки</w:t>
            </w:r>
          </w:p>
        </w:tc>
        <w:tc>
          <w:tcPr>
            <w:tcW w:w="1596" w:type="pct"/>
            <w:shd w:val="clear" w:color="auto" w:fill="auto"/>
          </w:tcPr>
          <w:p w:rsidR="00376A91" w:rsidRPr="00B52999" w:rsidRDefault="00376A91" w:rsidP="00376A91">
            <w:pPr>
              <w:rPr>
                <w:sz w:val="28"/>
                <w:szCs w:val="28"/>
              </w:rPr>
            </w:pPr>
            <w:r w:rsidRPr="00B52999">
              <w:rPr>
                <w:sz w:val="28"/>
                <w:szCs w:val="28"/>
              </w:rPr>
              <w:t xml:space="preserve">рішення міської ради від </w:t>
            </w:r>
            <w:r>
              <w:rPr>
                <w:sz w:val="28"/>
                <w:szCs w:val="28"/>
              </w:rPr>
              <w:t>26</w:t>
            </w:r>
            <w:r w:rsidRPr="00B52999">
              <w:rPr>
                <w:sz w:val="28"/>
                <w:szCs w:val="28"/>
              </w:rPr>
              <w:t>.</w:t>
            </w:r>
            <w:r>
              <w:rPr>
                <w:sz w:val="28"/>
                <w:szCs w:val="28"/>
              </w:rPr>
              <w:t>08</w:t>
            </w:r>
            <w:r w:rsidRPr="00B52999">
              <w:rPr>
                <w:sz w:val="28"/>
                <w:szCs w:val="28"/>
              </w:rPr>
              <w:t>.202</w:t>
            </w:r>
            <w:r>
              <w:rPr>
                <w:sz w:val="28"/>
                <w:szCs w:val="28"/>
              </w:rPr>
              <w:t>1</w:t>
            </w:r>
            <w:r w:rsidRPr="00B52999">
              <w:rPr>
                <w:sz w:val="28"/>
                <w:szCs w:val="28"/>
              </w:rPr>
              <w:t xml:space="preserve"> </w:t>
            </w:r>
            <w:r w:rsidRPr="00C93A92">
              <w:rPr>
                <w:sz w:val="28"/>
                <w:szCs w:val="28"/>
              </w:rPr>
              <w:t>№ 10/VIIІ-</w:t>
            </w:r>
            <w:r w:rsidR="00C93A92" w:rsidRPr="00C93A92">
              <w:rPr>
                <w:sz w:val="28"/>
                <w:szCs w:val="28"/>
              </w:rPr>
              <w:t>10</w:t>
            </w:r>
          </w:p>
        </w:tc>
      </w:tr>
      <w:tr w:rsidR="00905C09" w:rsidRPr="00C93A92"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 xml:space="preserve">Програма зміцнення і розвитку міжнародних </w:t>
            </w:r>
            <w:proofErr w:type="spellStart"/>
            <w:r w:rsidRPr="00905C09">
              <w:rPr>
                <w:sz w:val="28"/>
                <w:szCs w:val="28"/>
              </w:rPr>
              <w:t>зв’язків</w:t>
            </w:r>
            <w:proofErr w:type="spellEnd"/>
            <w:r w:rsidRPr="00905C09">
              <w:rPr>
                <w:sz w:val="28"/>
                <w:szCs w:val="28"/>
              </w:rPr>
              <w:t xml:space="preserve"> на 2022 – 2026 роки</w:t>
            </w:r>
          </w:p>
        </w:tc>
        <w:tc>
          <w:tcPr>
            <w:tcW w:w="1596" w:type="pct"/>
            <w:shd w:val="clear" w:color="auto" w:fill="auto"/>
          </w:tcPr>
          <w:p w:rsidR="00905C09" w:rsidRPr="00C93A92" w:rsidRDefault="00905C09">
            <w:r w:rsidRPr="00C93A92">
              <w:rPr>
                <w:sz w:val="28"/>
                <w:szCs w:val="28"/>
              </w:rPr>
              <w:t>рішення міської ради від 26.08.2021 № 10/VIIІ-</w:t>
            </w:r>
            <w:r w:rsidR="00C93A92" w:rsidRPr="00C93A92">
              <w:rPr>
                <w:sz w:val="28"/>
                <w:szCs w:val="28"/>
              </w:rPr>
              <w:t>11</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Міська цільова програма з охорони та збереження пам’яток культурної спадщини м. Чернігова на 2022-2026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00657A">
              <w:rPr>
                <w:sz w:val="28"/>
                <w:szCs w:val="28"/>
              </w:rPr>
              <w:t>№ 10/VIIІ-</w:t>
            </w:r>
            <w:r w:rsidR="0000657A" w:rsidRPr="0000657A">
              <w:rPr>
                <w:sz w:val="28"/>
                <w:szCs w:val="28"/>
              </w:rPr>
              <w:t>12</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Програма забезпечення діяльності комунального підприємства «Міський Палац культури імені В’ячеслава Радченка» Чернігівської міської ради на 2022-2024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C93A92">
              <w:rPr>
                <w:sz w:val="28"/>
                <w:szCs w:val="28"/>
              </w:rPr>
              <w:t>№ 10/VIIІ-</w:t>
            </w:r>
            <w:r w:rsidR="00C93A92" w:rsidRPr="00C93A92">
              <w:rPr>
                <w:sz w:val="28"/>
                <w:szCs w:val="28"/>
              </w:rPr>
              <w:t>15</w:t>
            </w:r>
          </w:p>
        </w:tc>
      </w:tr>
      <w:tr w:rsidR="00CA4031" w:rsidRPr="00E9768A" w:rsidTr="00ED6B27">
        <w:trPr>
          <w:trHeight w:val="290"/>
        </w:trPr>
        <w:tc>
          <w:tcPr>
            <w:tcW w:w="278" w:type="pct"/>
            <w:shd w:val="clear" w:color="auto" w:fill="auto"/>
            <w:noWrap/>
          </w:tcPr>
          <w:p w:rsidR="00CA4031" w:rsidRPr="00B52999" w:rsidRDefault="00CA403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CA4031" w:rsidRPr="00905C09" w:rsidRDefault="00CA4031" w:rsidP="00905C09">
            <w:pPr>
              <w:rPr>
                <w:sz w:val="28"/>
                <w:szCs w:val="28"/>
              </w:rPr>
            </w:pPr>
            <w:r w:rsidRPr="00CA4031">
              <w:rPr>
                <w:sz w:val="28"/>
                <w:szCs w:val="28"/>
              </w:rPr>
              <w:t>Програма встановлення засобів обліку гарячого та холодного водопостачання мешканцям міста Чернігова на 2017-2023 роки</w:t>
            </w:r>
            <w:r w:rsidR="00251116">
              <w:rPr>
                <w:sz w:val="28"/>
                <w:szCs w:val="28"/>
              </w:rPr>
              <w:t xml:space="preserve"> (нова редакція)</w:t>
            </w:r>
          </w:p>
        </w:tc>
        <w:tc>
          <w:tcPr>
            <w:tcW w:w="1596" w:type="pct"/>
            <w:shd w:val="clear" w:color="auto" w:fill="auto"/>
          </w:tcPr>
          <w:p w:rsidR="00CA4031" w:rsidRPr="00850782" w:rsidRDefault="00CA4031" w:rsidP="00CA4031">
            <w:pPr>
              <w:rPr>
                <w:sz w:val="28"/>
                <w:szCs w:val="28"/>
              </w:rPr>
            </w:pPr>
            <w:r w:rsidRPr="00850782">
              <w:rPr>
                <w:sz w:val="28"/>
                <w:szCs w:val="28"/>
              </w:rPr>
              <w:t xml:space="preserve">рішення міської ради від 26.08.2021 </w:t>
            </w:r>
            <w:r w:rsidRPr="00C93A92">
              <w:rPr>
                <w:sz w:val="28"/>
                <w:szCs w:val="28"/>
              </w:rPr>
              <w:t>№ 10/VIIІ-</w:t>
            </w:r>
            <w:r>
              <w:rPr>
                <w:sz w:val="28"/>
                <w:szCs w:val="28"/>
              </w:rPr>
              <w:t>24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CA4031"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категорій громадян (мешканців міста Чернігова) на залізничному транспорті</w:t>
            </w:r>
            <w:r>
              <w:rPr>
                <w:sz w:val="28"/>
                <w:szCs w:val="28"/>
              </w:rPr>
              <w:t xml:space="preserve"> </w:t>
            </w:r>
            <w:r w:rsidRPr="00520889">
              <w:rPr>
                <w:sz w:val="28"/>
                <w:szCs w:val="28"/>
              </w:rPr>
              <w:t>приміського сполучення на 2022-2024 роки</w:t>
            </w:r>
          </w:p>
        </w:tc>
        <w:tc>
          <w:tcPr>
            <w:tcW w:w="1596" w:type="pct"/>
            <w:shd w:val="clear" w:color="auto" w:fill="auto"/>
          </w:tcPr>
          <w:p w:rsidR="00520889" w:rsidRPr="00520889" w:rsidRDefault="00FD5313" w:rsidP="00FD5313">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520889"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 xml:space="preserve">категорій громадян в міському </w:t>
            </w:r>
            <w:proofErr w:type="spellStart"/>
            <w:r w:rsidRPr="00520889">
              <w:rPr>
                <w:sz w:val="28"/>
                <w:szCs w:val="28"/>
              </w:rPr>
              <w:t>електро</w:t>
            </w:r>
            <w:proofErr w:type="spellEnd"/>
            <w:r w:rsidRPr="00520889">
              <w:rPr>
                <w:sz w:val="28"/>
                <w:szCs w:val="28"/>
              </w:rPr>
              <w:t>- та автомобільному транспорті</w:t>
            </w:r>
          </w:p>
          <w:p w:rsidR="00520889" w:rsidRPr="00CA4031" w:rsidRDefault="00520889" w:rsidP="00520889">
            <w:pPr>
              <w:rPr>
                <w:sz w:val="28"/>
                <w:szCs w:val="28"/>
              </w:rPr>
            </w:pPr>
            <w:r w:rsidRPr="00520889">
              <w:rPr>
                <w:sz w:val="28"/>
                <w:szCs w:val="28"/>
              </w:rPr>
              <w:t>загального користування на 2022-2024 роки</w:t>
            </w:r>
          </w:p>
        </w:tc>
        <w:tc>
          <w:tcPr>
            <w:tcW w:w="1596" w:type="pct"/>
            <w:shd w:val="clear" w:color="auto" w:fill="auto"/>
          </w:tcPr>
          <w:p w:rsidR="00520889" w:rsidRPr="00520889" w:rsidRDefault="00DD51BF" w:rsidP="00DD51BF">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3</w:t>
            </w:r>
          </w:p>
        </w:tc>
      </w:tr>
      <w:tr w:rsidR="006A13B0" w:rsidRPr="00E9768A" w:rsidTr="00ED6B27">
        <w:trPr>
          <w:trHeight w:val="290"/>
        </w:trPr>
        <w:tc>
          <w:tcPr>
            <w:tcW w:w="278" w:type="pct"/>
            <w:shd w:val="clear" w:color="auto" w:fill="auto"/>
            <w:noWrap/>
          </w:tcPr>
          <w:p w:rsidR="006A13B0" w:rsidRPr="00B52999" w:rsidRDefault="006A13B0"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Програма розвитку, підтримки комунальних</w:t>
            </w:r>
          </w:p>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закладів охорони здоров’я та надання медичних послуг понад обсяг, передбачений програмою державних гарантій медичного обслуговування</w:t>
            </w:r>
          </w:p>
          <w:p w:rsidR="006A13B0" w:rsidRDefault="006A13B0" w:rsidP="006A13B0">
            <w:pPr>
              <w:autoSpaceDE w:val="0"/>
              <w:autoSpaceDN w:val="0"/>
              <w:adjustRightInd w:val="0"/>
              <w:rPr>
                <w:rFonts w:ascii="TimesNewRomanPSMT" w:hAnsi="TimesNewRomanPSMT" w:cs="TimesNewRomanPSMT"/>
                <w:sz w:val="28"/>
                <w:szCs w:val="28"/>
                <w:lang w:val="ru-RU"/>
              </w:rPr>
            </w:pPr>
            <w:r w:rsidRPr="00465911">
              <w:rPr>
                <w:rFonts w:ascii="TimesNewRomanPSMT" w:hAnsi="TimesNewRomanPSMT" w:cs="TimesNewRomanPSMT"/>
                <w:sz w:val="28"/>
                <w:szCs w:val="28"/>
              </w:rPr>
              <w:t>населення міста Чернігова на 2022–2024 роки</w:t>
            </w:r>
          </w:p>
        </w:tc>
        <w:tc>
          <w:tcPr>
            <w:tcW w:w="1596" w:type="pct"/>
            <w:shd w:val="clear" w:color="auto" w:fill="auto"/>
          </w:tcPr>
          <w:p w:rsidR="006A13B0" w:rsidRDefault="00243B5C" w:rsidP="006A13B0">
            <w:pPr>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5</w:t>
            </w:r>
          </w:p>
        </w:tc>
      </w:tr>
      <w:tr w:rsidR="00D6682B" w:rsidRPr="00E9768A" w:rsidTr="00ED6B27">
        <w:trPr>
          <w:trHeight w:val="290"/>
        </w:trPr>
        <w:tc>
          <w:tcPr>
            <w:tcW w:w="278" w:type="pct"/>
            <w:shd w:val="clear" w:color="auto" w:fill="auto"/>
            <w:noWrap/>
          </w:tcPr>
          <w:p w:rsidR="00D6682B" w:rsidRPr="00B52999" w:rsidRDefault="00D6682B"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6682B" w:rsidRPr="00D6682B" w:rsidRDefault="00D6682B" w:rsidP="00D6682B">
            <w:pPr>
              <w:jc w:val="both"/>
              <w:rPr>
                <w:sz w:val="28"/>
                <w:szCs w:val="28"/>
              </w:rPr>
            </w:pPr>
            <w:r w:rsidRPr="00D6682B">
              <w:rPr>
                <w:sz w:val="28"/>
                <w:szCs w:val="28"/>
              </w:rPr>
              <w:t>Програм</w:t>
            </w:r>
            <w:r>
              <w:rPr>
                <w:sz w:val="28"/>
                <w:szCs w:val="28"/>
              </w:rPr>
              <w:t>а</w:t>
            </w:r>
            <w:r w:rsidRPr="00D6682B">
              <w:rPr>
                <w:sz w:val="28"/>
                <w:szCs w:val="28"/>
              </w:rPr>
              <w:t xml:space="preserve"> утримання та технічного обслуговування</w:t>
            </w:r>
            <w:r>
              <w:rPr>
                <w:sz w:val="28"/>
                <w:szCs w:val="28"/>
              </w:rPr>
              <w:t xml:space="preserve"> </w:t>
            </w:r>
            <w:r w:rsidRPr="00D6682B">
              <w:rPr>
                <w:sz w:val="28"/>
                <w:szCs w:val="28"/>
              </w:rPr>
              <w:t>житлового фонду соціального призначення, фонду житла для тимчасового</w:t>
            </w:r>
          </w:p>
          <w:p w:rsidR="00D6682B" w:rsidRPr="008701C5" w:rsidRDefault="00D6682B" w:rsidP="00D6682B">
            <w:pPr>
              <w:jc w:val="both"/>
              <w:rPr>
                <w:sz w:val="28"/>
                <w:szCs w:val="28"/>
              </w:rPr>
            </w:pPr>
            <w:r w:rsidRPr="00D6682B">
              <w:rPr>
                <w:sz w:val="28"/>
                <w:szCs w:val="28"/>
              </w:rPr>
              <w:t>проживання та службового житла (дитячих будинків сімейного типу) у місті</w:t>
            </w:r>
            <w:r>
              <w:rPr>
                <w:sz w:val="28"/>
                <w:szCs w:val="28"/>
              </w:rPr>
              <w:t xml:space="preserve"> </w:t>
            </w:r>
            <w:r w:rsidRPr="00D6682B">
              <w:rPr>
                <w:sz w:val="28"/>
                <w:szCs w:val="28"/>
              </w:rPr>
              <w:t>Чернігові на 2021-2025 роки</w:t>
            </w:r>
          </w:p>
        </w:tc>
        <w:tc>
          <w:tcPr>
            <w:tcW w:w="1596" w:type="pct"/>
            <w:shd w:val="clear" w:color="auto" w:fill="auto"/>
          </w:tcPr>
          <w:p w:rsidR="00D6682B" w:rsidRPr="008701C5" w:rsidRDefault="00C65989" w:rsidP="00593CC6">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6</w:t>
            </w:r>
          </w:p>
        </w:tc>
      </w:tr>
      <w:tr w:rsidR="001625D4" w:rsidRPr="00E9768A" w:rsidTr="00ED6B27">
        <w:trPr>
          <w:trHeight w:val="290"/>
        </w:trPr>
        <w:tc>
          <w:tcPr>
            <w:tcW w:w="278" w:type="pct"/>
            <w:shd w:val="clear" w:color="auto" w:fill="auto"/>
            <w:noWrap/>
          </w:tcPr>
          <w:p w:rsidR="001625D4" w:rsidRPr="00B52999" w:rsidRDefault="001625D4"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1625D4" w:rsidRPr="001625D4" w:rsidRDefault="001625D4" w:rsidP="001625D4">
            <w:pPr>
              <w:jc w:val="both"/>
              <w:rPr>
                <w:sz w:val="28"/>
                <w:szCs w:val="28"/>
              </w:rPr>
            </w:pPr>
            <w:r w:rsidRPr="001625D4">
              <w:rPr>
                <w:sz w:val="28"/>
                <w:szCs w:val="28"/>
              </w:rPr>
              <w:t>Програм</w:t>
            </w:r>
            <w:r>
              <w:rPr>
                <w:sz w:val="28"/>
                <w:szCs w:val="28"/>
              </w:rPr>
              <w:t>а</w:t>
            </w:r>
            <w:r w:rsidRPr="001625D4">
              <w:rPr>
                <w:sz w:val="28"/>
                <w:szCs w:val="28"/>
              </w:rPr>
              <w:t xml:space="preserve"> придбання у комунальну власність</w:t>
            </w:r>
          </w:p>
          <w:p w:rsidR="001625D4" w:rsidRPr="00D6682B" w:rsidRDefault="001625D4" w:rsidP="001625D4">
            <w:pPr>
              <w:jc w:val="both"/>
              <w:rPr>
                <w:sz w:val="28"/>
                <w:szCs w:val="28"/>
              </w:rPr>
            </w:pPr>
            <w:r w:rsidRPr="001625D4">
              <w:rPr>
                <w:sz w:val="28"/>
                <w:szCs w:val="28"/>
              </w:rPr>
              <w:t>територіальної громади міста Чернігова житла для надання в тимчасове</w:t>
            </w:r>
            <w:r>
              <w:rPr>
                <w:sz w:val="28"/>
                <w:szCs w:val="28"/>
              </w:rPr>
              <w:t xml:space="preserve"> </w:t>
            </w:r>
            <w:r w:rsidRPr="001625D4">
              <w:rPr>
                <w:sz w:val="28"/>
                <w:szCs w:val="28"/>
              </w:rPr>
              <w:t>користування внутрішньо переміщеним особам на 2021-2024 роки</w:t>
            </w:r>
          </w:p>
        </w:tc>
        <w:tc>
          <w:tcPr>
            <w:tcW w:w="1596" w:type="pct"/>
            <w:shd w:val="clear" w:color="auto" w:fill="auto"/>
          </w:tcPr>
          <w:p w:rsidR="003E30CC" w:rsidRPr="00C807C1" w:rsidRDefault="00556019" w:rsidP="001625D4">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7</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C66FF7">
            <w:pPr>
              <w:jc w:val="both"/>
              <w:rPr>
                <w:sz w:val="28"/>
                <w:szCs w:val="28"/>
              </w:rPr>
            </w:pPr>
            <w:r w:rsidRPr="00C66FF7">
              <w:rPr>
                <w:sz w:val="28"/>
                <w:szCs w:val="28"/>
              </w:rPr>
              <w:t>Програм</w:t>
            </w:r>
            <w:r>
              <w:rPr>
                <w:sz w:val="28"/>
                <w:szCs w:val="28"/>
              </w:rPr>
              <w:t>а</w:t>
            </w:r>
            <w:r w:rsidRPr="00C66FF7">
              <w:rPr>
                <w:sz w:val="28"/>
                <w:szCs w:val="28"/>
              </w:rPr>
              <w:t xml:space="preserve"> розвитку освіти міста Чернігова на 2022-</w:t>
            </w:r>
          </w:p>
          <w:p w:rsidR="00023383" w:rsidRPr="001625D4" w:rsidRDefault="00023383" w:rsidP="00C66FF7">
            <w:pPr>
              <w:jc w:val="both"/>
              <w:rPr>
                <w:sz w:val="28"/>
                <w:szCs w:val="28"/>
              </w:rPr>
            </w:pPr>
            <w:r w:rsidRPr="00C66FF7">
              <w:rPr>
                <w:sz w:val="28"/>
                <w:szCs w:val="28"/>
              </w:rPr>
              <w:t>2024 роки</w:t>
            </w:r>
          </w:p>
        </w:tc>
        <w:tc>
          <w:tcPr>
            <w:tcW w:w="1596" w:type="pct"/>
            <w:shd w:val="clear" w:color="auto" w:fill="auto"/>
          </w:tcPr>
          <w:p w:rsidR="00023383" w:rsidRDefault="00023383" w:rsidP="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1</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FA2A3E">
            <w:pPr>
              <w:jc w:val="both"/>
              <w:rPr>
                <w:sz w:val="28"/>
                <w:szCs w:val="28"/>
              </w:rPr>
            </w:pPr>
            <w:r w:rsidRPr="00630ADC">
              <w:rPr>
                <w:sz w:val="28"/>
                <w:szCs w:val="28"/>
              </w:rPr>
              <w:t>Програм</w:t>
            </w:r>
            <w:r>
              <w:rPr>
                <w:sz w:val="28"/>
                <w:szCs w:val="28"/>
              </w:rPr>
              <w:t>а</w:t>
            </w:r>
            <w:r w:rsidRPr="00630ADC">
              <w:rPr>
                <w:sz w:val="28"/>
                <w:szCs w:val="28"/>
              </w:rPr>
              <w:t xml:space="preserve"> надання послуги тимчасового</w:t>
            </w:r>
            <w:r>
              <w:rPr>
                <w:sz w:val="28"/>
                <w:szCs w:val="28"/>
              </w:rPr>
              <w:t xml:space="preserve"> </w:t>
            </w:r>
            <w:r w:rsidRPr="00630ADC">
              <w:rPr>
                <w:sz w:val="28"/>
                <w:szCs w:val="28"/>
              </w:rPr>
              <w:t>перебування в лікарні дітей, що залишились без батьківського піклування,</w:t>
            </w:r>
            <w:r>
              <w:rPr>
                <w:sz w:val="28"/>
                <w:szCs w:val="28"/>
              </w:rPr>
              <w:t xml:space="preserve"> </w:t>
            </w:r>
            <w:r w:rsidRPr="00630ADC">
              <w:rPr>
                <w:sz w:val="28"/>
                <w:szCs w:val="28"/>
              </w:rPr>
              <w:t>дітей, залишених у пологовому будинку, та санітарної обробки житлового</w:t>
            </w:r>
            <w:r>
              <w:rPr>
                <w:sz w:val="28"/>
                <w:szCs w:val="28"/>
              </w:rPr>
              <w:t xml:space="preserve"> </w:t>
            </w:r>
            <w:r w:rsidRPr="00630ADC">
              <w:rPr>
                <w:sz w:val="28"/>
                <w:szCs w:val="28"/>
              </w:rPr>
              <w:t>приміщення, право власності на яке або право користування яким мають діти-сироти, діти, позбавлені батьківського піклування, на 2022-2025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2</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630ADC" w:rsidRDefault="00023383" w:rsidP="00630ADC">
            <w:pPr>
              <w:jc w:val="both"/>
              <w:rPr>
                <w:sz w:val="28"/>
                <w:szCs w:val="28"/>
              </w:rPr>
            </w:pPr>
            <w:r w:rsidRPr="00630ADC">
              <w:rPr>
                <w:sz w:val="28"/>
                <w:szCs w:val="28"/>
              </w:rPr>
              <w:t>Програм</w:t>
            </w:r>
            <w:r>
              <w:rPr>
                <w:sz w:val="28"/>
                <w:szCs w:val="28"/>
              </w:rPr>
              <w:t>а</w:t>
            </w:r>
            <w:r w:rsidRPr="00630ADC">
              <w:rPr>
                <w:sz w:val="28"/>
                <w:szCs w:val="28"/>
              </w:rPr>
              <w:t xml:space="preserve"> надання поворотної фінансової</w:t>
            </w:r>
          </w:p>
          <w:p w:rsidR="00023383" w:rsidRPr="00630ADC" w:rsidRDefault="00023383" w:rsidP="00630ADC">
            <w:pPr>
              <w:jc w:val="both"/>
              <w:rPr>
                <w:sz w:val="28"/>
                <w:szCs w:val="28"/>
              </w:rPr>
            </w:pPr>
            <w:r w:rsidRPr="00630ADC">
              <w:rPr>
                <w:sz w:val="28"/>
                <w:szCs w:val="28"/>
              </w:rPr>
              <w:t>допомоги (резервних коштів), що виплачується патронатним вихователям до</w:t>
            </w:r>
            <w:r>
              <w:rPr>
                <w:sz w:val="28"/>
                <w:szCs w:val="28"/>
              </w:rPr>
              <w:t xml:space="preserve"> </w:t>
            </w:r>
            <w:r w:rsidRPr="00630ADC">
              <w:rPr>
                <w:sz w:val="28"/>
                <w:szCs w:val="28"/>
              </w:rPr>
              <w:t>моменту отримання державної соціальної допомоги на 2021-2025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3</w:t>
            </w:r>
          </w:p>
        </w:tc>
      </w:tr>
      <w:tr w:rsidR="00E16F78" w:rsidRPr="00E9768A" w:rsidTr="00ED6B27">
        <w:trPr>
          <w:trHeight w:val="290"/>
        </w:trPr>
        <w:tc>
          <w:tcPr>
            <w:tcW w:w="278" w:type="pct"/>
            <w:shd w:val="clear" w:color="auto" w:fill="auto"/>
            <w:noWrap/>
          </w:tcPr>
          <w:p w:rsidR="00E16F78" w:rsidRPr="00B52999" w:rsidRDefault="00E16F78"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E16F78" w:rsidRPr="00630ADC" w:rsidRDefault="00E16F78" w:rsidP="00630ADC">
            <w:pPr>
              <w:jc w:val="both"/>
              <w:rPr>
                <w:sz w:val="28"/>
                <w:szCs w:val="28"/>
              </w:rPr>
            </w:pPr>
            <w:r w:rsidRPr="00E16F78">
              <w:rPr>
                <w:sz w:val="28"/>
                <w:szCs w:val="28"/>
              </w:rPr>
              <w:t>Програма підтримки громадських організацій міста Чернігова на 2022 рік</w:t>
            </w:r>
          </w:p>
        </w:tc>
        <w:tc>
          <w:tcPr>
            <w:tcW w:w="1596" w:type="pct"/>
            <w:shd w:val="clear" w:color="auto" w:fill="auto"/>
          </w:tcPr>
          <w:p w:rsidR="00E16F78" w:rsidRPr="007E147E" w:rsidRDefault="00A425DA">
            <w:pPr>
              <w:rPr>
                <w:sz w:val="28"/>
                <w:szCs w:val="28"/>
              </w:rPr>
            </w:pPr>
            <w:r>
              <w:rPr>
                <w:sz w:val="28"/>
                <w:szCs w:val="28"/>
              </w:rPr>
              <w:t>п</w:t>
            </w:r>
            <w:r w:rsidR="007D0912">
              <w:rPr>
                <w:sz w:val="28"/>
                <w:szCs w:val="28"/>
              </w:rPr>
              <w:t xml:space="preserve">огоджено рішенням виконавчого комітету Чернігівської міської ради від 03.10.2021 </w:t>
            </w:r>
            <w:r w:rsidR="00B75277">
              <w:rPr>
                <w:sz w:val="28"/>
                <w:szCs w:val="28"/>
              </w:rPr>
              <w:t xml:space="preserve">      </w:t>
            </w:r>
            <w:r w:rsidR="007D0912">
              <w:rPr>
                <w:sz w:val="28"/>
                <w:szCs w:val="28"/>
              </w:rPr>
              <w:t>№</w:t>
            </w:r>
            <w:r w:rsidR="00B75277">
              <w:rPr>
                <w:sz w:val="28"/>
                <w:szCs w:val="28"/>
              </w:rPr>
              <w:t xml:space="preserve"> 665</w:t>
            </w:r>
          </w:p>
        </w:tc>
      </w:tr>
      <w:tr w:rsidR="000F2F4D" w:rsidRPr="00E9768A" w:rsidTr="00ED6B27">
        <w:trPr>
          <w:trHeight w:val="290"/>
        </w:trPr>
        <w:tc>
          <w:tcPr>
            <w:tcW w:w="278" w:type="pct"/>
            <w:shd w:val="clear" w:color="auto" w:fill="auto"/>
            <w:noWrap/>
          </w:tcPr>
          <w:p w:rsidR="000F2F4D" w:rsidRPr="00B52999" w:rsidRDefault="000F2F4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F2F4D" w:rsidRPr="000F2F4D" w:rsidRDefault="000F2F4D" w:rsidP="000F2F4D">
            <w:pPr>
              <w:jc w:val="both"/>
              <w:rPr>
                <w:sz w:val="28"/>
                <w:szCs w:val="28"/>
              </w:rPr>
            </w:pPr>
            <w:r w:rsidRPr="000F2F4D">
              <w:rPr>
                <w:sz w:val="28"/>
                <w:szCs w:val="28"/>
              </w:rPr>
              <w:t>Програма забезпечення діяльності та виконання доручень виборців депутатами Чернігівської</w:t>
            </w:r>
          </w:p>
          <w:p w:rsidR="000F2F4D" w:rsidRPr="000F2F4D" w:rsidRDefault="000F2F4D" w:rsidP="000F2F4D">
            <w:pPr>
              <w:jc w:val="both"/>
              <w:rPr>
                <w:sz w:val="28"/>
                <w:szCs w:val="28"/>
              </w:rPr>
            </w:pPr>
            <w:r w:rsidRPr="000F2F4D">
              <w:rPr>
                <w:sz w:val="28"/>
                <w:szCs w:val="28"/>
              </w:rPr>
              <w:t>міської ради на 202</w:t>
            </w:r>
            <w:r>
              <w:rPr>
                <w:sz w:val="28"/>
                <w:szCs w:val="28"/>
              </w:rPr>
              <w:t>2</w:t>
            </w:r>
            <w:r w:rsidRPr="000F2F4D">
              <w:rPr>
                <w:sz w:val="28"/>
                <w:szCs w:val="28"/>
              </w:rPr>
              <w:t xml:space="preserve"> рік</w:t>
            </w:r>
          </w:p>
        </w:tc>
        <w:tc>
          <w:tcPr>
            <w:tcW w:w="1596" w:type="pct"/>
            <w:shd w:val="clear" w:color="auto" w:fill="auto"/>
          </w:tcPr>
          <w:p w:rsidR="000F2F4D" w:rsidRDefault="000F2F4D">
            <w:pPr>
              <w:rPr>
                <w:sz w:val="28"/>
                <w:szCs w:val="28"/>
              </w:rPr>
            </w:pPr>
            <w:proofErr w:type="spellStart"/>
            <w:r>
              <w:rPr>
                <w:sz w:val="28"/>
                <w:szCs w:val="28"/>
              </w:rPr>
              <w:t>проєкт</w:t>
            </w:r>
            <w:proofErr w:type="spellEnd"/>
          </w:p>
        </w:tc>
      </w:tr>
      <w:tr w:rsidR="00F07CCA" w:rsidRPr="00E9768A" w:rsidTr="00ED6B27">
        <w:trPr>
          <w:trHeight w:val="290"/>
        </w:trPr>
        <w:tc>
          <w:tcPr>
            <w:tcW w:w="278" w:type="pct"/>
            <w:shd w:val="clear" w:color="auto" w:fill="auto"/>
            <w:noWrap/>
          </w:tcPr>
          <w:p w:rsidR="00F07CCA" w:rsidRPr="00B52999" w:rsidRDefault="00F07CCA"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07CCA" w:rsidRPr="00D5648D" w:rsidRDefault="00F07CCA" w:rsidP="006963EF">
            <w:pPr>
              <w:jc w:val="both"/>
              <w:rPr>
                <w:sz w:val="28"/>
                <w:szCs w:val="28"/>
              </w:rPr>
            </w:pPr>
            <w:r w:rsidRPr="00D5648D">
              <w:rPr>
                <w:sz w:val="28"/>
                <w:szCs w:val="28"/>
              </w:rPr>
              <w:t xml:space="preserve">Програма </w:t>
            </w:r>
            <w:r w:rsidR="00D5648D">
              <w:rPr>
                <w:sz w:val="28"/>
                <w:szCs w:val="28"/>
              </w:rPr>
              <w:t>відшкодування втрат підприємств, зумовлених різницею в тарифах на послуги з постачання теплової енергії</w:t>
            </w:r>
            <w:r w:rsidR="006963EF">
              <w:rPr>
                <w:sz w:val="28"/>
                <w:szCs w:val="28"/>
              </w:rPr>
              <w:t xml:space="preserve"> та</w:t>
            </w:r>
            <w:r w:rsidR="00D5648D">
              <w:rPr>
                <w:sz w:val="28"/>
                <w:szCs w:val="28"/>
              </w:rPr>
              <w:t xml:space="preserve"> постачання гарячої води для потреб населення міста Чернігова </w:t>
            </w:r>
            <w:r w:rsidR="006963EF">
              <w:rPr>
                <w:sz w:val="28"/>
                <w:szCs w:val="28"/>
              </w:rPr>
              <w:t xml:space="preserve">            </w:t>
            </w:r>
            <w:r w:rsidR="00D5648D">
              <w:rPr>
                <w:sz w:val="28"/>
                <w:szCs w:val="28"/>
              </w:rPr>
              <w:t>в 2021-2022 роках</w:t>
            </w:r>
          </w:p>
        </w:tc>
        <w:tc>
          <w:tcPr>
            <w:tcW w:w="1596" w:type="pct"/>
            <w:shd w:val="clear" w:color="auto" w:fill="auto"/>
          </w:tcPr>
          <w:p w:rsidR="00F07CCA" w:rsidRDefault="00F07CCA">
            <w:pPr>
              <w:rPr>
                <w:sz w:val="28"/>
                <w:szCs w:val="28"/>
              </w:rPr>
            </w:pPr>
            <w:proofErr w:type="spellStart"/>
            <w:r>
              <w:rPr>
                <w:sz w:val="28"/>
                <w:szCs w:val="28"/>
              </w:rPr>
              <w:t>проєкт</w:t>
            </w:r>
            <w:proofErr w:type="spellEnd"/>
          </w:p>
        </w:tc>
      </w:tr>
      <w:tr w:rsidR="00D5648D" w:rsidRPr="00E9768A" w:rsidTr="00ED6B27">
        <w:trPr>
          <w:trHeight w:val="290"/>
        </w:trPr>
        <w:tc>
          <w:tcPr>
            <w:tcW w:w="278" w:type="pct"/>
            <w:shd w:val="clear" w:color="auto" w:fill="auto"/>
            <w:noWrap/>
          </w:tcPr>
          <w:p w:rsidR="00D5648D" w:rsidRPr="00B52999" w:rsidRDefault="00D564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5648D" w:rsidRPr="00D5648D" w:rsidRDefault="00D5648D" w:rsidP="007E166B">
            <w:pPr>
              <w:jc w:val="both"/>
              <w:rPr>
                <w:sz w:val="28"/>
                <w:szCs w:val="28"/>
              </w:rPr>
            </w:pPr>
            <w:r>
              <w:rPr>
                <w:sz w:val="28"/>
                <w:szCs w:val="28"/>
              </w:rPr>
              <w:t xml:space="preserve">Програма розвитку </w:t>
            </w:r>
            <w:r w:rsidR="007E166B">
              <w:rPr>
                <w:sz w:val="28"/>
                <w:szCs w:val="28"/>
              </w:rPr>
              <w:t>громадського</w:t>
            </w:r>
            <w:r>
              <w:rPr>
                <w:sz w:val="28"/>
                <w:szCs w:val="28"/>
              </w:rPr>
              <w:t xml:space="preserve"> транспорту загального користування</w:t>
            </w:r>
            <w:r w:rsidR="00B57AE8">
              <w:rPr>
                <w:sz w:val="28"/>
                <w:szCs w:val="28"/>
              </w:rPr>
              <w:t xml:space="preserve"> </w:t>
            </w:r>
            <w:r>
              <w:rPr>
                <w:sz w:val="28"/>
                <w:szCs w:val="28"/>
              </w:rPr>
              <w:t xml:space="preserve">м. Чернігова на </w:t>
            </w:r>
            <w:r w:rsidR="00B57AE8">
              <w:rPr>
                <w:sz w:val="28"/>
                <w:szCs w:val="28"/>
              </w:rPr>
              <w:t xml:space="preserve">         </w:t>
            </w:r>
            <w:r>
              <w:rPr>
                <w:sz w:val="28"/>
                <w:szCs w:val="28"/>
              </w:rPr>
              <w:t>2022-2024 роки</w:t>
            </w:r>
          </w:p>
        </w:tc>
        <w:tc>
          <w:tcPr>
            <w:tcW w:w="1596" w:type="pct"/>
            <w:shd w:val="clear" w:color="auto" w:fill="auto"/>
          </w:tcPr>
          <w:p w:rsidR="00D5648D" w:rsidRDefault="00D5648D">
            <w:pPr>
              <w:rPr>
                <w:sz w:val="28"/>
                <w:szCs w:val="28"/>
              </w:rPr>
            </w:pPr>
            <w:proofErr w:type="spellStart"/>
            <w:r>
              <w:rPr>
                <w:sz w:val="28"/>
                <w:szCs w:val="28"/>
              </w:rPr>
              <w:t>проєкт</w:t>
            </w:r>
            <w:proofErr w:type="spellEnd"/>
          </w:p>
        </w:tc>
      </w:tr>
    </w:tbl>
    <w:p w:rsidR="004518C8" w:rsidRPr="00E9768A" w:rsidRDefault="00E5478B" w:rsidP="009173DF">
      <w:pPr>
        <w:tabs>
          <w:tab w:val="left" w:pos="540"/>
          <w:tab w:val="num" w:pos="1800"/>
          <w:tab w:val="num" w:pos="2730"/>
        </w:tabs>
        <w:ind w:right="423"/>
        <w:rPr>
          <w:sz w:val="28"/>
          <w:szCs w:val="28"/>
          <w:highlight w:val="yellow"/>
        </w:rPr>
        <w:sectPr w:rsidR="004518C8" w:rsidRPr="00E9768A" w:rsidSect="0045248B">
          <w:pgSz w:w="11906" w:h="16838"/>
          <w:pgMar w:top="1134" w:right="850" w:bottom="1134" w:left="1276" w:header="709" w:footer="709" w:gutter="0"/>
          <w:cols w:space="708"/>
          <w:docGrid w:linePitch="360"/>
        </w:sectPr>
      </w:pPr>
      <w:r w:rsidRPr="00E9768A">
        <w:rPr>
          <w:sz w:val="28"/>
          <w:szCs w:val="28"/>
          <w:highlight w:val="yellow"/>
        </w:rPr>
        <w:t xml:space="preserve">                                                  </w:t>
      </w:r>
      <w:r w:rsidR="00751A81" w:rsidRPr="00E9768A">
        <w:rPr>
          <w:sz w:val="28"/>
          <w:szCs w:val="28"/>
          <w:highlight w:val="yellow"/>
        </w:rPr>
        <w:t xml:space="preserve">                </w:t>
      </w:r>
    </w:p>
    <w:p w:rsidR="00F46673" w:rsidRPr="003D5728" w:rsidRDefault="00957F7E" w:rsidP="005970F5">
      <w:pPr>
        <w:tabs>
          <w:tab w:val="left" w:pos="540"/>
          <w:tab w:val="num" w:pos="1800"/>
          <w:tab w:val="num" w:pos="2730"/>
        </w:tabs>
        <w:ind w:left="9214"/>
        <w:rPr>
          <w:sz w:val="28"/>
          <w:szCs w:val="28"/>
        </w:rPr>
      </w:pPr>
      <w:r w:rsidRPr="003D5728">
        <w:rPr>
          <w:sz w:val="28"/>
          <w:szCs w:val="28"/>
        </w:rPr>
        <w:lastRenderedPageBreak/>
        <w:t xml:space="preserve">Додаток 3 </w:t>
      </w:r>
    </w:p>
    <w:p w:rsidR="00957F7E" w:rsidRPr="003D5728" w:rsidRDefault="00957F7E" w:rsidP="005970F5">
      <w:pPr>
        <w:tabs>
          <w:tab w:val="left" w:pos="540"/>
          <w:tab w:val="num" w:pos="1800"/>
          <w:tab w:val="num" w:pos="2730"/>
        </w:tabs>
        <w:ind w:left="9214"/>
        <w:rPr>
          <w:sz w:val="28"/>
          <w:szCs w:val="28"/>
        </w:rPr>
      </w:pPr>
      <w:r w:rsidRPr="003D5728">
        <w:rPr>
          <w:sz w:val="28"/>
          <w:szCs w:val="28"/>
        </w:rPr>
        <w:t>до Програми економічного і соціального розвитку міста Чернігова на 20</w:t>
      </w:r>
      <w:r w:rsidR="00FD7D39" w:rsidRPr="003D5728">
        <w:rPr>
          <w:sz w:val="28"/>
          <w:szCs w:val="28"/>
        </w:rPr>
        <w:t>2</w:t>
      </w:r>
      <w:r w:rsidR="003D5728" w:rsidRPr="003D5728">
        <w:rPr>
          <w:sz w:val="28"/>
          <w:szCs w:val="28"/>
        </w:rPr>
        <w:t>2</w:t>
      </w:r>
      <w:r w:rsidRPr="003D5728">
        <w:rPr>
          <w:sz w:val="28"/>
          <w:szCs w:val="28"/>
        </w:rPr>
        <w:t xml:space="preserve"> рік</w:t>
      </w:r>
    </w:p>
    <w:p w:rsidR="00957F7E" w:rsidRPr="003D5728" w:rsidRDefault="00957F7E" w:rsidP="005970F5">
      <w:pPr>
        <w:tabs>
          <w:tab w:val="left" w:pos="540"/>
          <w:tab w:val="num" w:pos="1800"/>
          <w:tab w:val="num" w:pos="2730"/>
        </w:tabs>
        <w:ind w:left="6237"/>
        <w:rPr>
          <w:sz w:val="16"/>
          <w:szCs w:val="16"/>
        </w:rPr>
      </w:pPr>
    </w:p>
    <w:p w:rsidR="00A86FA6" w:rsidRDefault="009E7490" w:rsidP="005970F5">
      <w:pPr>
        <w:tabs>
          <w:tab w:val="left" w:pos="540"/>
          <w:tab w:val="num" w:pos="1800"/>
          <w:tab w:val="num" w:pos="2730"/>
        </w:tabs>
        <w:jc w:val="center"/>
        <w:rPr>
          <w:sz w:val="28"/>
          <w:szCs w:val="28"/>
        </w:rPr>
      </w:pPr>
      <w:r w:rsidRPr="003D5728">
        <w:rPr>
          <w:sz w:val="28"/>
          <w:szCs w:val="28"/>
        </w:rPr>
        <w:t xml:space="preserve">Перелік інвестиційних </w:t>
      </w:r>
      <w:proofErr w:type="spellStart"/>
      <w:r w:rsidRPr="003D5728">
        <w:rPr>
          <w:sz w:val="28"/>
          <w:szCs w:val="28"/>
        </w:rPr>
        <w:t>про</w:t>
      </w:r>
      <w:r w:rsidR="004C24A3" w:rsidRPr="003D5728">
        <w:rPr>
          <w:sz w:val="28"/>
          <w:szCs w:val="28"/>
        </w:rPr>
        <w:t>є</w:t>
      </w:r>
      <w:r w:rsidRPr="003D5728">
        <w:rPr>
          <w:sz w:val="28"/>
          <w:szCs w:val="28"/>
        </w:rPr>
        <w:t>ктів</w:t>
      </w:r>
      <w:proofErr w:type="spellEnd"/>
      <w:r w:rsidRPr="003D5728">
        <w:rPr>
          <w:sz w:val="28"/>
          <w:szCs w:val="28"/>
        </w:rPr>
        <w:t>, які планується реалізувати у 202</w:t>
      </w:r>
      <w:r w:rsidR="003D5728" w:rsidRPr="003D5728">
        <w:rPr>
          <w:sz w:val="28"/>
          <w:szCs w:val="28"/>
        </w:rPr>
        <w:t>2</w:t>
      </w:r>
      <w:r w:rsidRPr="003D5728">
        <w:rPr>
          <w:sz w:val="28"/>
          <w:szCs w:val="28"/>
        </w:rPr>
        <w:t xml:space="preserve"> році</w:t>
      </w:r>
    </w:p>
    <w:p w:rsidR="00A1127D" w:rsidRPr="003D5728" w:rsidRDefault="00A1127D" w:rsidP="005970F5">
      <w:pPr>
        <w:tabs>
          <w:tab w:val="left" w:pos="540"/>
          <w:tab w:val="num" w:pos="1800"/>
          <w:tab w:val="num" w:pos="2730"/>
        </w:tabs>
        <w:jc w:val="center"/>
        <w:rPr>
          <w:sz w:val="28"/>
          <w:szCs w:val="28"/>
        </w:rPr>
      </w:pPr>
    </w:p>
    <w:tbl>
      <w:tblPr>
        <w:tblStyle w:val="a5"/>
        <w:tblW w:w="5048" w:type="pct"/>
        <w:tblLayout w:type="fixed"/>
        <w:tblLook w:val="04A0" w:firstRow="1" w:lastRow="0" w:firstColumn="1" w:lastColumn="0" w:noHBand="0" w:noVBand="1"/>
      </w:tblPr>
      <w:tblGrid>
        <w:gridCol w:w="743"/>
        <w:gridCol w:w="8011"/>
        <w:gridCol w:w="1706"/>
        <w:gridCol w:w="1558"/>
        <w:gridCol w:w="1558"/>
        <w:gridCol w:w="1209"/>
      </w:tblGrid>
      <w:tr w:rsidR="00F03967" w:rsidRPr="00E9768A" w:rsidTr="00AF7C70">
        <w:trPr>
          <w:trHeight w:val="373"/>
        </w:trPr>
        <w:tc>
          <w:tcPr>
            <w:tcW w:w="251" w:type="pct"/>
            <w:vMerge w:val="restart"/>
          </w:tcPr>
          <w:p w:rsidR="00957F7E" w:rsidRPr="003D5728" w:rsidRDefault="00957F7E" w:rsidP="005970F5">
            <w:pPr>
              <w:tabs>
                <w:tab w:val="left" w:pos="284"/>
                <w:tab w:val="num" w:pos="1800"/>
                <w:tab w:val="num" w:pos="2730"/>
              </w:tabs>
              <w:jc w:val="center"/>
              <w:rPr>
                <w:sz w:val="28"/>
                <w:szCs w:val="28"/>
              </w:rPr>
            </w:pPr>
            <w:r w:rsidRPr="003D5728">
              <w:rPr>
                <w:color w:val="000000"/>
                <w:sz w:val="28"/>
                <w:szCs w:val="28"/>
              </w:rPr>
              <w:t>№ з/п</w:t>
            </w:r>
          </w:p>
        </w:tc>
        <w:tc>
          <w:tcPr>
            <w:tcW w:w="2709"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Найменування об’єкта та його місцезнаходження</w:t>
            </w:r>
          </w:p>
        </w:tc>
        <w:tc>
          <w:tcPr>
            <w:tcW w:w="577"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Рік початку і закінчення будівництва</w:t>
            </w:r>
          </w:p>
        </w:tc>
        <w:tc>
          <w:tcPr>
            <w:tcW w:w="1463" w:type="pct"/>
            <w:gridSpan w:val="3"/>
          </w:tcPr>
          <w:p w:rsidR="00957F7E" w:rsidRPr="003D5728" w:rsidRDefault="00764EAA" w:rsidP="005970F5">
            <w:pPr>
              <w:tabs>
                <w:tab w:val="left" w:pos="540"/>
                <w:tab w:val="num" w:pos="1800"/>
                <w:tab w:val="num" w:pos="2730"/>
              </w:tabs>
              <w:rPr>
                <w:color w:val="000000"/>
                <w:sz w:val="28"/>
                <w:szCs w:val="28"/>
              </w:rPr>
            </w:pPr>
            <w:r w:rsidRPr="003D5728">
              <w:rPr>
                <w:color w:val="000000"/>
                <w:sz w:val="28"/>
                <w:szCs w:val="28"/>
              </w:rPr>
              <w:t>Орієнтовні д</w:t>
            </w:r>
            <w:r w:rsidR="00CD49CD" w:rsidRPr="003D5728">
              <w:rPr>
                <w:color w:val="000000"/>
                <w:sz w:val="28"/>
                <w:szCs w:val="28"/>
              </w:rPr>
              <w:t xml:space="preserve">жерела фінансування </w:t>
            </w:r>
          </w:p>
        </w:tc>
      </w:tr>
      <w:tr w:rsidR="00D6643F" w:rsidRPr="00E9768A" w:rsidTr="00AF7C70">
        <w:tc>
          <w:tcPr>
            <w:tcW w:w="251" w:type="pct"/>
            <w:vMerge/>
          </w:tcPr>
          <w:p w:rsidR="00CD49CD" w:rsidRPr="003D5728" w:rsidRDefault="00CD49CD" w:rsidP="005970F5">
            <w:pPr>
              <w:tabs>
                <w:tab w:val="left" w:pos="284"/>
                <w:tab w:val="num" w:pos="1800"/>
                <w:tab w:val="num" w:pos="2730"/>
              </w:tabs>
              <w:jc w:val="center"/>
              <w:rPr>
                <w:sz w:val="28"/>
                <w:szCs w:val="28"/>
              </w:rPr>
            </w:pPr>
          </w:p>
        </w:tc>
        <w:tc>
          <w:tcPr>
            <w:tcW w:w="2709" w:type="pct"/>
            <w:vMerge/>
          </w:tcPr>
          <w:p w:rsidR="00CD49CD" w:rsidRPr="003D5728" w:rsidRDefault="00CD49CD" w:rsidP="005970F5">
            <w:pPr>
              <w:tabs>
                <w:tab w:val="left" w:pos="540"/>
                <w:tab w:val="num" w:pos="1800"/>
                <w:tab w:val="num" w:pos="2730"/>
              </w:tabs>
              <w:rPr>
                <w:sz w:val="28"/>
                <w:szCs w:val="28"/>
              </w:rPr>
            </w:pPr>
          </w:p>
        </w:tc>
        <w:tc>
          <w:tcPr>
            <w:tcW w:w="577" w:type="pct"/>
            <w:vMerge/>
          </w:tcPr>
          <w:p w:rsidR="00CD49CD" w:rsidRPr="003D5728" w:rsidRDefault="00CD49CD" w:rsidP="005970F5">
            <w:pPr>
              <w:tabs>
                <w:tab w:val="left" w:pos="540"/>
                <w:tab w:val="num" w:pos="1800"/>
                <w:tab w:val="num" w:pos="2730"/>
              </w:tabs>
              <w:rPr>
                <w:sz w:val="28"/>
                <w:szCs w:val="28"/>
              </w:rPr>
            </w:pPr>
          </w:p>
        </w:tc>
        <w:tc>
          <w:tcPr>
            <w:tcW w:w="527" w:type="pct"/>
          </w:tcPr>
          <w:p w:rsidR="00CD49CD" w:rsidRPr="003D5728" w:rsidRDefault="00CD49CD" w:rsidP="005970F5">
            <w:pPr>
              <w:rPr>
                <w:color w:val="000000"/>
                <w:sz w:val="28"/>
                <w:szCs w:val="28"/>
              </w:rPr>
            </w:pPr>
            <w:r w:rsidRPr="003D5728">
              <w:rPr>
                <w:color w:val="000000"/>
                <w:sz w:val="28"/>
                <w:szCs w:val="28"/>
              </w:rPr>
              <w:t>державний бюджет</w:t>
            </w:r>
          </w:p>
        </w:tc>
        <w:tc>
          <w:tcPr>
            <w:tcW w:w="527" w:type="pct"/>
          </w:tcPr>
          <w:p w:rsidR="00CD49CD" w:rsidRPr="003D5728" w:rsidRDefault="00CD49CD" w:rsidP="005970F5">
            <w:pPr>
              <w:rPr>
                <w:color w:val="000000"/>
                <w:sz w:val="28"/>
                <w:szCs w:val="28"/>
              </w:rPr>
            </w:pPr>
            <w:r w:rsidRPr="003D5728">
              <w:rPr>
                <w:color w:val="000000"/>
                <w:sz w:val="28"/>
                <w:szCs w:val="28"/>
              </w:rPr>
              <w:t>обласний та мі</w:t>
            </w:r>
            <w:r w:rsidR="00C52028" w:rsidRPr="003D5728">
              <w:rPr>
                <w:color w:val="000000"/>
                <w:sz w:val="28"/>
                <w:szCs w:val="28"/>
              </w:rPr>
              <w:t>ський</w:t>
            </w:r>
            <w:r w:rsidRPr="003D5728">
              <w:rPr>
                <w:color w:val="000000"/>
                <w:sz w:val="28"/>
                <w:szCs w:val="28"/>
              </w:rPr>
              <w:t xml:space="preserve"> бюджети</w:t>
            </w:r>
          </w:p>
        </w:tc>
        <w:tc>
          <w:tcPr>
            <w:tcW w:w="409" w:type="pct"/>
          </w:tcPr>
          <w:p w:rsidR="00CD49CD" w:rsidRPr="003D5728" w:rsidRDefault="00CD49CD" w:rsidP="005970F5">
            <w:pPr>
              <w:rPr>
                <w:color w:val="000000"/>
                <w:sz w:val="28"/>
                <w:szCs w:val="28"/>
              </w:rPr>
            </w:pPr>
            <w:r w:rsidRPr="003D5728">
              <w:rPr>
                <w:color w:val="000000"/>
                <w:sz w:val="28"/>
                <w:szCs w:val="28"/>
              </w:rPr>
              <w:t>інші джерела</w:t>
            </w:r>
          </w:p>
        </w:tc>
      </w:tr>
      <w:tr w:rsidR="00E2017E" w:rsidRPr="000A6760" w:rsidTr="008E5515">
        <w:tc>
          <w:tcPr>
            <w:tcW w:w="251" w:type="pct"/>
          </w:tcPr>
          <w:p w:rsidR="00E2017E" w:rsidRPr="001C7BD8"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Малиновського з вул. Шевченка в 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Кільцева з вул.1-го Травня в </w:t>
            </w:r>
            <w:r w:rsidR="00FA6463" w:rsidRPr="000C6561">
              <w:rPr>
                <w:iCs/>
                <w:color w:val="000000"/>
                <w:sz w:val="28"/>
                <w:szCs w:val="28"/>
              </w:rPr>
              <w:t xml:space="preserve">      </w:t>
            </w:r>
            <w:r w:rsidRPr="000C6561">
              <w:rPr>
                <w:iCs/>
                <w:color w:val="000000"/>
                <w:sz w:val="28"/>
                <w:szCs w:val="28"/>
              </w:rPr>
              <w:t xml:space="preserve">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FF549D" w:rsidRPr="000A6760" w:rsidTr="008E5515">
        <w:tc>
          <w:tcPr>
            <w:tcW w:w="251" w:type="pct"/>
          </w:tcPr>
          <w:p w:rsidR="00FF549D" w:rsidRPr="000A6760" w:rsidRDefault="00FF549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F549D" w:rsidRPr="000C6561" w:rsidRDefault="00FF549D" w:rsidP="005970F5">
            <w:pPr>
              <w:rPr>
                <w:iCs/>
                <w:color w:val="000000"/>
                <w:sz w:val="28"/>
                <w:szCs w:val="28"/>
              </w:rPr>
            </w:pPr>
            <w:r w:rsidRPr="000C6561">
              <w:rPr>
                <w:iCs/>
                <w:color w:val="000000"/>
                <w:sz w:val="28"/>
                <w:szCs w:val="28"/>
              </w:rPr>
              <w:t>Реконструкція скверу ім</w:t>
            </w:r>
            <w:r w:rsidR="00035F41">
              <w:rPr>
                <w:iCs/>
                <w:color w:val="000000"/>
                <w:sz w:val="28"/>
                <w:szCs w:val="28"/>
              </w:rPr>
              <w:t>.</w:t>
            </w:r>
            <w:r w:rsidRPr="000C6561">
              <w:rPr>
                <w:iCs/>
                <w:color w:val="000000"/>
                <w:sz w:val="28"/>
                <w:szCs w:val="28"/>
              </w:rPr>
              <w:t xml:space="preserve"> </w:t>
            </w:r>
            <w:proofErr w:type="spellStart"/>
            <w:r w:rsidRPr="000C6561">
              <w:rPr>
                <w:iCs/>
                <w:color w:val="000000"/>
                <w:sz w:val="28"/>
                <w:szCs w:val="28"/>
              </w:rPr>
              <w:t>Попудренка</w:t>
            </w:r>
            <w:proofErr w:type="spellEnd"/>
          </w:p>
        </w:tc>
        <w:tc>
          <w:tcPr>
            <w:tcW w:w="577" w:type="pct"/>
            <w:vAlign w:val="center"/>
          </w:tcPr>
          <w:p w:rsidR="00FF549D" w:rsidRPr="000C6561" w:rsidRDefault="0058187A" w:rsidP="005970F5">
            <w:pPr>
              <w:jc w:val="center"/>
              <w:rPr>
                <w:iCs/>
                <w:color w:val="000000"/>
                <w:sz w:val="28"/>
                <w:szCs w:val="28"/>
              </w:rPr>
            </w:pPr>
            <w:r>
              <w:rPr>
                <w:iCs/>
                <w:color w:val="000000"/>
                <w:sz w:val="28"/>
                <w:szCs w:val="28"/>
              </w:rPr>
              <w:t>2021-</w:t>
            </w:r>
            <w:r w:rsidR="00FF549D" w:rsidRPr="000C6561">
              <w:rPr>
                <w:iCs/>
                <w:color w:val="000000"/>
                <w:sz w:val="28"/>
                <w:szCs w:val="28"/>
              </w:rPr>
              <w:t>2022</w:t>
            </w:r>
          </w:p>
        </w:tc>
        <w:tc>
          <w:tcPr>
            <w:tcW w:w="527" w:type="pct"/>
            <w:vAlign w:val="center"/>
          </w:tcPr>
          <w:p w:rsidR="00FF549D" w:rsidRPr="000C6561" w:rsidRDefault="00FF549D" w:rsidP="005970F5">
            <w:pPr>
              <w:jc w:val="center"/>
            </w:pPr>
          </w:p>
        </w:tc>
        <w:tc>
          <w:tcPr>
            <w:tcW w:w="527" w:type="pct"/>
            <w:vAlign w:val="center"/>
          </w:tcPr>
          <w:p w:rsidR="00FF549D" w:rsidRPr="000C6561" w:rsidRDefault="00FF549D" w:rsidP="005970F5">
            <w:pPr>
              <w:jc w:val="center"/>
            </w:pPr>
            <w:r w:rsidRPr="000C6561">
              <w:t>*</w:t>
            </w:r>
          </w:p>
        </w:tc>
        <w:tc>
          <w:tcPr>
            <w:tcW w:w="409" w:type="pct"/>
            <w:vAlign w:val="center"/>
          </w:tcPr>
          <w:p w:rsidR="00FF549D" w:rsidRPr="000C6561" w:rsidRDefault="00FF549D"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Pr="000C6561">
              <w:rPr>
                <w:iCs/>
                <w:color w:val="000000"/>
                <w:sz w:val="28"/>
                <w:szCs w:val="28"/>
              </w:rPr>
              <w:t xml:space="preserve">Влаштування території на розі </w:t>
            </w:r>
            <w:r w:rsidR="002B1436" w:rsidRPr="000C6561">
              <w:rPr>
                <w:iCs/>
                <w:color w:val="000000"/>
                <w:sz w:val="28"/>
                <w:szCs w:val="28"/>
              </w:rPr>
              <w:t xml:space="preserve">           </w:t>
            </w:r>
            <w:r w:rsidRPr="000C6561">
              <w:rPr>
                <w:iCs/>
                <w:color w:val="000000"/>
                <w:sz w:val="28"/>
                <w:szCs w:val="28"/>
              </w:rPr>
              <w:t>вул. Шевченка та вул. Гонча в м. Чернігів</w:t>
            </w:r>
            <w:r w:rsidR="00EA32CF" w:rsidRPr="000C6561">
              <w:rPr>
                <w:iCs/>
                <w:color w:val="000000"/>
                <w:sz w:val="28"/>
                <w:szCs w:val="28"/>
              </w:rPr>
              <w:t>»</w:t>
            </w:r>
          </w:p>
        </w:tc>
        <w:tc>
          <w:tcPr>
            <w:tcW w:w="577" w:type="pct"/>
            <w:vAlign w:val="center"/>
          </w:tcPr>
          <w:p w:rsidR="00E2017E" w:rsidRPr="000C6561" w:rsidRDefault="005918B9" w:rsidP="005918B9">
            <w:pPr>
              <w:jc w:val="center"/>
              <w:rPr>
                <w:iCs/>
                <w:color w:val="000000"/>
                <w:sz w:val="28"/>
                <w:szCs w:val="28"/>
              </w:rPr>
            </w:pPr>
            <w:r>
              <w:rPr>
                <w:iCs/>
                <w:color w:val="000000"/>
                <w:sz w:val="28"/>
                <w:szCs w:val="28"/>
              </w:rPr>
              <w:t>2019-</w:t>
            </w:r>
            <w:r w:rsidR="00E2017E" w:rsidRPr="000C6561">
              <w:rPr>
                <w:iCs/>
                <w:color w:val="000000"/>
                <w:sz w:val="28"/>
                <w:szCs w:val="28"/>
              </w:rPr>
              <w:t>202</w:t>
            </w:r>
            <w:r>
              <w:rPr>
                <w:iCs/>
                <w:color w:val="000000"/>
                <w:sz w:val="28"/>
                <w:szCs w:val="28"/>
              </w:rPr>
              <w:t>3</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0A1710" w:rsidRPr="000A6760" w:rsidTr="008E5515">
        <w:tc>
          <w:tcPr>
            <w:tcW w:w="251" w:type="pct"/>
          </w:tcPr>
          <w:p w:rsidR="000A1710" w:rsidRPr="000A6760" w:rsidRDefault="000A171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A1710" w:rsidRPr="000C6561" w:rsidRDefault="000A1710" w:rsidP="00050F49">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001B07DC" w:rsidRPr="000C6561">
              <w:rPr>
                <w:iCs/>
                <w:color w:val="000000"/>
                <w:sz w:val="28"/>
                <w:szCs w:val="28"/>
              </w:rPr>
              <w:t xml:space="preserve">Влаштування паркової зони </w:t>
            </w:r>
            <w:r w:rsidRPr="000C6561">
              <w:rPr>
                <w:iCs/>
                <w:color w:val="000000"/>
                <w:sz w:val="28"/>
                <w:szCs w:val="28"/>
              </w:rPr>
              <w:t>для відпочинку та дозвілля по вул. Гонча біля буд</w:t>
            </w:r>
            <w:r w:rsidR="00050F49" w:rsidRPr="000C6561">
              <w:rPr>
                <w:iCs/>
                <w:color w:val="000000"/>
                <w:sz w:val="28"/>
                <w:szCs w:val="28"/>
              </w:rPr>
              <w:t>инків</w:t>
            </w:r>
            <w:r w:rsidR="00F41100" w:rsidRPr="000C6561">
              <w:rPr>
                <w:iCs/>
                <w:color w:val="000000"/>
                <w:sz w:val="28"/>
                <w:szCs w:val="28"/>
              </w:rPr>
              <w:t xml:space="preserve"> </w:t>
            </w:r>
            <w:r w:rsidR="00050F49" w:rsidRPr="000C6561">
              <w:rPr>
                <w:iCs/>
                <w:color w:val="000000"/>
                <w:sz w:val="28"/>
                <w:szCs w:val="28"/>
              </w:rPr>
              <w:t xml:space="preserve">№ </w:t>
            </w:r>
            <w:r w:rsidR="00F41100" w:rsidRPr="000C6561">
              <w:rPr>
                <w:iCs/>
                <w:color w:val="000000"/>
                <w:sz w:val="28"/>
                <w:szCs w:val="28"/>
              </w:rPr>
              <w:t>41-</w:t>
            </w:r>
            <w:r w:rsidRPr="000C6561">
              <w:rPr>
                <w:iCs/>
                <w:color w:val="000000"/>
                <w:sz w:val="28"/>
                <w:szCs w:val="28"/>
              </w:rPr>
              <w:t xml:space="preserve">47 в </w:t>
            </w:r>
            <w:r w:rsidR="00F41100" w:rsidRPr="000C6561">
              <w:rPr>
                <w:iCs/>
                <w:color w:val="000000"/>
                <w:sz w:val="28"/>
                <w:szCs w:val="28"/>
              </w:rPr>
              <w:t xml:space="preserve">              </w:t>
            </w:r>
            <w:r w:rsidRPr="000C6561">
              <w:rPr>
                <w:iCs/>
                <w:color w:val="000000"/>
                <w:sz w:val="28"/>
                <w:szCs w:val="28"/>
              </w:rPr>
              <w:t>м. Чернігів</w:t>
            </w:r>
            <w:r w:rsidR="00EA32CF" w:rsidRPr="000C6561">
              <w:rPr>
                <w:iCs/>
                <w:color w:val="000000"/>
                <w:sz w:val="28"/>
                <w:szCs w:val="28"/>
              </w:rPr>
              <w:t>»</w:t>
            </w:r>
          </w:p>
        </w:tc>
        <w:tc>
          <w:tcPr>
            <w:tcW w:w="577" w:type="pct"/>
            <w:vAlign w:val="center"/>
          </w:tcPr>
          <w:p w:rsidR="000A1710" w:rsidRPr="000C6561" w:rsidRDefault="00BA5EEB" w:rsidP="005970F5">
            <w:pPr>
              <w:jc w:val="center"/>
              <w:rPr>
                <w:iCs/>
                <w:color w:val="000000"/>
                <w:sz w:val="28"/>
                <w:szCs w:val="28"/>
              </w:rPr>
            </w:pPr>
            <w:r>
              <w:rPr>
                <w:iCs/>
                <w:color w:val="000000"/>
                <w:sz w:val="28"/>
                <w:szCs w:val="28"/>
              </w:rPr>
              <w:t>2021-</w:t>
            </w:r>
            <w:r w:rsidR="000A1710" w:rsidRPr="000C6561">
              <w:rPr>
                <w:iCs/>
                <w:color w:val="000000"/>
                <w:sz w:val="28"/>
                <w:szCs w:val="28"/>
              </w:rPr>
              <w:t>2022</w:t>
            </w:r>
          </w:p>
        </w:tc>
        <w:tc>
          <w:tcPr>
            <w:tcW w:w="527" w:type="pct"/>
            <w:vAlign w:val="center"/>
          </w:tcPr>
          <w:p w:rsidR="000A1710" w:rsidRPr="000C6561" w:rsidRDefault="000A1710" w:rsidP="005970F5">
            <w:pPr>
              <w:jc w:val="center"/>
            </w:pPr>
          </w:p>
        </w:tc>
        <w:tc>
          <w:tcPr>
            <w:tcW w:w="527" w:type="pct"/>
            <w:vAlign w:val="center"/>
          </w:tcPr>
          <w:p w:rsidR="000A1710" w:rsidRPr="000C6561" w:rsidRDefault="000A1710" w:rsidP="005970F5">
            <w:pPr>
              <w:jc w:val="center"/>
            </w:pPr>
            <w:r w:rsidRPr="000C6561">
              <w:t>*</w:t>
            </w:r>
          </w:p>
        </w:tc>
        <w:tc>
          <w:tcPr>
            <w:tcW w:w="409" w:type="pct"/>
            <w:vAlign w:val="center"/>
          </w:tcPr>
          <w:p w:rsidR="000A1710" w:rsidRPr="000C6561" w:rsidRDefault="000A1710" w:rsidP="005970F5">
            <w:pPr>
              <w:jc w:val="center"/>
              <w:rPr>
                <w:color w:val="000000"/>
                <w:sz w:val="28"/>
                <w:szCs w:val="28"/>
              </w:rPr>
            </w:pPr>
          </w:p>
        </w:tc>
      </w:tr>
      <w:tr w:rsidR="00E2017E" w:rsidRPr="000A6760" w:rsidTr="008E5515">
        <w:tc>
          <w:tcPr>
            <w:tcW w:w="251" w:type="pct"/>
          </w:tcPr>
          <w:p w:rsidR="00E2017E" w:rsidRPr="00F4110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централізованої каналізації по вул. </w:t>
            </w:r>
            <w:proofErr w:type="spellStart"/>
            <w:r w:rsidRPr="000C6561">
              <w:rPr>
                <w:iCs/>
                <w:color w:val="000000"/>
                <w:sz w:val="28"/>
                <w:szCs w:val="28"/>
              </w:rPr>
              <w:t>Фікселя</w:t>
            </w:r>
            <w:proofErr w:type="spellEnd"/>
            <w:r w:rsidRPr="000C6561">
              <w:rPr>
                <w:iCs/>
                <w:color w:val="000000"/>
                <w:sz w:val="28"/>
                <w:szCs w:val="28"/>
              </w:rPr>
              <w:t xml:space="preserve">, </w:t>
            </w:r>
            <w:r w:rsidR="00D73DB2" w:rsidRPr="000C6561">
              <w:rPr>
                <w:iCs/>
                <w:color w:val="000000"/>
                <w:sz w:val="28"/>
                <w:szCs w:val="28"/>
              </w:rPr>
              <w:t xml:space="preserve">       </w:t>
            </w:r>
            <w:r w:rsidRPr="000C6561">
              <w:rPr>
                <w:iCs/>
                <w:color w:val="000000"/>
                <w:sz w:val="28"/>
                <w:szCs w:val="28"/>
              </w:rPr>
              <w:t>вул. Київська від вул. Гонча до вул.</w:t>
            </w:r>
            <w:r w:rsidR="00DE1581" w:rsidRPr="000C6561">
              <w:rPr>
                <w:iCs/>
                <w:color w:val="000000"/>
                <w:sz w:val="28"/>
                <w:szCs w:val="28"/>
              </w:rPr>
              <w:t xml:space="preserve"> </w:t>
            </w:r>
            <w:r w:rsidRPr="000C6561">
              <w:rPr>
                <w:iCs/>
                <w:color w:val="000000"/>
                <w:sz w:val="28"/>
                <w:szCs w:val="28"/>
              </w:rPr>
              <w:t>Північна</w:t>
            </w:r>
            <w:r w:rsidR="00D73DB2" w:rsidRPr="000C6561">
              <w:rPr>
                <w:iCs/>
                <w:color w:val="000000"/>
                <w:sz w:val="28"/>
                <w:szCs w:val="28"/>
              </w:rPr>
              <w:t xml:space="preserve"> в м. Чернігів</w:t>
            </w:r>
            <w:r w:rsidRPr="000C6561">
              <w:rPr>
                <w:iCs/>
                <w:color w:val="000000"/>
                <w:sz w:val="28"/>
                <w:szCs w:val="28"/>
              </w:rPr>
              <w:t xml:space="preserve"> </w:t>
            </w:r>
          </w:p>
        </w:tc>
        <w:tc>
          <w:tcPr>
            <w:tcW w:w="577" w:type="pct"/>
            <w:vAlign w:val="center"/>
          </w:tcPr>
          <w:p w:rsidR="00E2017E" w:rsidRPr="000C6561" w:rsidRDefault="00674C3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w:t>
            </w:r>
            <w:r w:rsidR="00C64549" w:rsidRPr="000C6561">
              <w:rPr>
                <w:iCs/>
                <w:color w:val="000000"/>
                <w:sz w:val="28"/>
                <w:szCs w:val="28"/>
              </w:rPr>
              <w:t xml:space="preserve">проводу по вул. Київська від </w:t>
            </w:r>
            <w:r w:rsidRPr="000C6561">
              <w:rPr>
                <w:iCs/>
                <w:color w:val="000000"/>
                <w:sz w:val="28"/>
                <w:szCs w:val="28"/>
              </w:rPr>
              <w:t>вул. Гонча до             вул. Довженка в м. Чернігів</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водопроводу по вул</w:t>
            </w:r>
            <w:r w:rsidR="004A0A0B" w:rsidRPr="000C6561">
              <w:rPr>
                <w:iCs/>
                <w:color w:val="000000"/>
                <w:sz w:val="28"/>
                <w:szCs w:val="28"/>
              </w:rPr>
              <w:t>.</w:t>
            </w:r>
            <w:r w:rsidRPr="000C6561">
              <w:rPr>
                <w:iCs/>
                <w:color w:val="000000"/>
                <w:sz w:val="28"/>
                <w:szCs w:val="28"/>
              </w:rPr>
              <w:t xml:space="preserve"> Київська від вул</w:t>
            </w:r>
            <w:r w:rsidR="004A0A0B" w:rsidRPr="000C6561">
              <w:rPr>
                <w:iCs/>
                <w:color w:val="000000"/>
                <w:sz w:val="28"/>
                <w:szCs w:val="28"/>
              </w:rPr>
              <w:t>.</w:t>
            </w:r>
            <w:r w:rsidR="00DE1581" w:rsidRPr="000C6561">
              <w:rPr>
                <w:iCs/>
                <w:color w:val="000000"/>
                <w:sz w:val="28"/>
                <w:szCs w:val="28"/>
              </w:rPr>
              <w:t xml:space="preserve"> Довженка до вул</w:t>
            </w:r>
            <w:r w:rsidR="004A0A0B" w:rsidRPr="000C6561">
              <w:rPr>
                <w:iCs/>
                <w:color w:val="000000"/>
                <w:sz w:val="28"/>
                <w:szCs w:val="28"/>
              </w:rPr>
              <w:t>.</w:t>
            </w:r>
            <w:r w:rsidR="00DE1581" w:rsidRPr="000C6561">
              <w:rPr>
                <w:iCs/>
                <w:color w:val="000000"/>
                <w:sz w:val="28"/>
                <w:szCs w:val="28"/>
              </w:rPr>
              <w:t xml:space="preserve"> Грибоєдо</w:t>
            </w:r>
            <w:r w:rsidR="00C64549" w:rsidRPr="000C6561">
              <w:rPr>
                <w:iCs/>
                <w:color w:val="000000"/>
                <w:sz w:val="28"/>
                <w:szCs w:val="28"/>
              </w:rPr>
              <w:t>ва</w:t>
            </w:r>
            <w:r w:rsidRPr="000C6561">
              <w:rPr>
                <w:iCs/>
                <w:color w:val="000000"/>
                <w:sz w:val="28"/>
                <w:szCs w:val="28"/>
              </w:rPr>
              <w:t xml:space="preserve"> в м. Чернігові </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4A0A0B"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Будівництво  централізованої каналізації вул</w:t>
            </w:r>
            <w:r w:rsidR="004A0A0B" w:rsidRPr="000C6561">
              <w:rPr>
                <w:iCs/>
                <w:color w:val="000000"/>
                <w:sz w:val="28"/>
                <w:szCs w:val="28"/>
              </w:rPr>
              <w:t>.</w:t>
            </w:r>
            <w:r w:rsidRPr="000C6561">
              <w:rPr>
                <w:iCs/>
                <w:color w:val="000000"/>
                <w:sz w:val="28"/>
                <w:szCs w:val="28"/>
              </w:rPr>
              <w:t xml:space="preserve"> Московська </w:t>
            </w:r>
            <w:r w:rsidR="002B1436" w:rsidRPr="000C6561">
              <w:rPr>
                <w:iCs/>
                <w:color w:val="000000"/>
                <w:sz w:val="28"/>
                <w:szCs w:val="28"/>
              </w:rPr>
              <w:t xml:space="preserve"> </w:t>
            </w:r>
            <w:r w:rsidRPr="000C6561">
              <w:rPr>
                <w:iCs/>
                <w:color w:val="000000"/>
                <w:sz w:val="28"/>
                <w:szCs w:val="28"/>
              </w:rPr>
              <w:t>(від будинку № 46 до вул</w:t>
            </w:r>
            <w:r w:rsidR="004A0A0B" w:rsidRPr="000C6561">
              <w:rPr>
                <w:iCs/>
                <w:color w:val="000000"/>
                <w:sz w:val="28"/>
                <w:szCs w:val="28"/>
              </w:rPr>
              <w:t>.</w:t>
            </w:r>
            <w:r w:rsidRPr="000C6561">
              <w:rPr>
                <w:iCs/>
                <w:color w:val="000000"/>
                <w:sz w:val="28"/>
                <w:szCs w:val="28"/>
              </w:rPr>
              <w:t xml:space="preserve"> Кримської);</w:t>
            </w:r>
            <w:r w:rsidR="00C64549" w:rsidRPr="000C6561">
              <w:rPr>
                <w:iCs/>
                <w:color w:val="000000"/>
                <w:sz w:val="28"/>
                <w:szCs w:val="28"/>
              </w:rPr>
              <w:t xml:space="preserve"> </w:t>
            </w:r>
            <w:r w:rsidRPr="000C6561">
              <w:rPr>
                <w:iCs/>
                <w:color w:val="000000"/>
                <w:sz w:val="28"/>
                <w:szCs w:val="28"/>
              </w:rPr>
              <w:t>вул</w:t>
            </w:r>
            <w:r w:rsidR="004A0A0B" w:rsidRPr="000C6561">
              <w:rPr>
                <w:iCs/>
                <w:color w:val="000000"/>
                <w:sz w:val="28"/>
                <w:szCs w:val="28"/>
              </w:rPr>
              <w:t>.</w:t>
            </w:r>
            <w:r w:rsidRPr="000C6561">
              <w:rPr>
                <w:iCs/>
                <w:color w:val="000000"/>
                <w:sz w:val="28"/>
                <w:szCs w:val="28"/>
              </w:rPr>
              <w:t xml:space="preserve"> Перемоги (від будинку №13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21 Вересня (від будинку №21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Панаса Мирного (від будинку №11 до </w:t>
            </w:r>
            <w:r w:rsidRPr="000C6561">
              <w:rPr>
                <w:iCs/>
                <w:color w:val="000000"/>
                <w:sz w:val="28"/>
                <w:szCs w:val="28"/>
              </w:rPr>
              <w:lastRenderedPageBreak/>
              <w:t>будинку №24); вул</w:t>
            </w:r>
            <w:r w:rsidR="004A0A0B" w:rsidRPr="000C6561">
              <w:rPr>
                <w:iCs/>
                <w:color w:val="000000"/>
                <w:sz w:val="28"/>
                <w:szCs w:val="28"/>
              </w:rPr>
              <w:t>.</w:t>
            </w:r>
            <w:r w:rsidRPr="000C6561">
              <w:rPr>
                <w:iCs/>
                <w:color w:val="000000"/>
                <w:sz w:val="28"/>
                <w:szCs w:val="28"/>
              </w:rPr>
              <w:t xml:space="preserve"> Кримської (від будинку №75 до вул</w:t>
            </w:r>
            <w:r w:rsidR="004A0A0B" w:rsidRPr="000C6561">
              <w:rPr>
                <w:iCs/>
                <w:color w:val="000000"/>
                <w:sz w:val="28"/>
                <w:szCs w:val="28"/>
              </w:rPr>
              <w:t>.</w:t>
            </w:r>
            <w:r w:rsidRPr="000C6561">
              <w:rPr>
                <w:iCs/>
                <w:color w:val="000000"/>
                <w:sz w:val="28"/>
                <w:szCs w:val="28"/>
              </w:rPr>
              <w:t xml:space="preserve"> Керченської) в м. Чернігові (І черга будівництва) (ОСН </w:t>
            </w:r>
            <w:r w:rsidR="00C64549" w:rsidRPr="000C6561">
              <w:rPr>
                <w:iCs/>
                <w:color w:val="000000"/>
                <w:sz w:val="28"/>
                <w:szCs w:val="28"/>
              </w:rPr>
              <w:t>–</w:t>
            </w:r>
            <w:r w:rsidRPr="000C6561">
              <w:rPr>
                <w:iCs/>
                <w:color w:val="000000"/>
                <w:sz w:val="28"/>
                <w:szCs w:val="28"/>
              </w:rPr>
              <w:t xml:space="preserve"> </w:t>
            </w:r>
            <w:r w:rsidR="00C64549" w:rsidRPr="000C6561">
              <w:rPr>
                <w:iCs/>
                <w:color w:val="000000"/>
                <w:sz w:val="28"/>
                <w:szCs w:val="28"/>
              </w:rPr>
              <w:t>«</w:t>
            </w:r>
            <w:r w:rsidRPr="000C6561">
              <w:rPr>
                <w:iCs/>
                <w:color w:val="000000"/>
                <w:sz w:val="28"/>
                <w:szCs w:val="28"/>
              </w:rPr>
              <w:t>Вуличний комітет вул. Перемоги, вул. Московська буд. 40-58, вул. Кримська буд. 64-121, вул. 21 Вересня буд. 38-62</w:t>
            </w:r>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E10F74" w:rsidP="005970F5">
            <w:pPr>
              <w:jc w:val="center"/>
              <w:rPr>
                <w:iCs/>
                <w:color w:val="000000"/>
                <w:sz w:val="28"/>
                <w:szCs w:val="28"/>
              </w:rPr>
            </w:pPr>
            <w:r>
              <w:rPr>
                <w:iCs/>
                <w:color w:val="000000"/>
                <w:sz w:val="28"/>
                <w:szCs w:val="28"/>
              </w:rPr>
              <w:lastRenderedPageBreak/>
              <w:t>2020-</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централізованого водопроводу вулиць </w:t>
            </w:r>
            <w:proofErr w:type="spellStart"/>
            <w:r w:rsidRPr="000C6561">
              <w:rPr>
                <w:iCs/>
                <w:color w:val="000000"/>
                <w:sz w:val="28"/>
                <w:szCs w:val="28"/>
              </w:rPr>
              <w:t>Банченкова</w:t>
            </w:r>
            <w:proofErr w:type="spellEnd"/>
            <w:r w:rsidRPr="000C6561">
              <w:rPr>
                <w:iCs/>
                <w:color w:val="000000"/>
                <w:sz w:val="28"/>
                <w:szCs w:val="28"/>
              </w:rPr>
              <w:t>, Авіації, Садова, Григоренка в м. Черн</w:t>
            </w:r>
            <w:r w:rsidR="00DE1581" w:rsidRPr="000C6561">
              <w:rPr>
                <w:iCs/>
                <w:color w:val="000000"/>
                <w:sz w:val="28"/>
                <w:szCs w:val="28"/>
              </w:rPr>
              <w:t xml:space="preserve">ігові (ОСН </w:t>
            </w:r>
            <w:r w:rsidR="00C64549" w:rsidRPr="000C6561">
              <w:rPr>
                <w:iCs/>
                <w:color w:val="000000"/>
                <w:sz w:val="28"/>
                <w:szCs w:val="28"/>
              </w:rPr>
              <w:t>–</w:t>
            </w:r>
            <w:r w:rsidR="00DE1581" w:rsidRPr="000C6561">
              <w:rPr>
                <w:iCs/>
                <w:color w:val="000000"/>
                <w:sz w:val="28"/>
                <w:szCs w:val="28"/>
              </w:rPr>
              <w:t xml:space="preserve"> </w:t>
            </w:r>
            <w:r w:rsidR="00C64549" w:rsidRPr="000C6561">
              <w:rPr>
                <w:iCs/>
                <w:color w:val="000000"/>
                <w:sz w:val="28"/>
                <w:szCs w:val="28"/>
              </w:rPr>
              <w:t>«</w:t>
            </w:r>
            <w:r w:rsidR="00DE1581" w:rsidRPr="000C6561">
              <w:rPr>
                <w:iCs/>
                <w:color w:val="000000"/>
                <w:sz w:val="28"/>
                <w:szCs w:val="28"/>
              </w:rPr>
              <w:t xml:space="preserve">Вуличний комітет </w:t>
            </w:r>
            <w:r w:rsidR="00C64549" w:rsidRPr="000C6561">
              <w:rPr>
                <w:iCs/>
                <w:color w:val="000000"/>
                <w:sz w:val="28"/>
                <w:szCs w:val="28"/>
              </w:rPr>
              <w:t>«</w:t>
            </w:r>
            <w:proofErr w:type="spellStart"/>
            <w:r w:rsidR="00117267" w:rsidRPr="000C6561">
              <w:rPr>
                <w:iCs/>
                <w:color w:val="000000"/>
                <w:sz w:val="28"/>
                <w:szCs w:val="28"/>
              </w:rPr>
              <w:t>Банчавіа</w:t>
            </w:r>
            <w:proofErr w:type="spellEnd"/>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6F291F" w:rsidP="005970F5">
            <w:pPr>
              <w:jc w:val="center"/>
              <w:rPr>
                <w:iCs/>
                <w:color w:val="000000"/>
                <w:sz w:val="28"/>
                <w:szCs w:val="28"/>
              </w:rPr>
            </w:pPr>
            <w:r>
              <w:rPr>
                <w:iCs/>
                <w:color w:val="000000"/>
                <w:sz w:val="28"/>
                <w:szCs w:val="28"/>
              </w:rPr>
              <w:t>2021-2</w:t>
            </w:r>
            <w:r w:rsidR="00E2017E" w:rsidRPr="000C6561">
              <w:rPr>
                <w:iCs/>
                <w:color w:val="000000"/>
                <w:sz w:val="28"/>
                <w:szCs w:val="28"/>
              </w:rPr>
              <w:t>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9974AE" w:rsidRPr="000A6760" w:rsidTr="008E5515">
        <w:tc>
          <w:tcPr>
            <w:tcW w:w="251" w:type="pct"/>
          </w:tcPr>
          <w:p w:rsidR="009974AE" w:rsidRPr="000A6760" w:rsidRDefault="009974A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974AE" w:rsidRPr="000C6561" w:rsidRDefault="009974AE" w:rsidP="005970F5">
            <w:pPr>
              <w:rPr>
                <w:iCs/>
                <w:color w:val="000000"/>
                <w:sz w:val="28"/>
                <w:szCs w:val="28"/>
              </w:rPr>
            </w:pPr>
            <w:r w:rsidRPr="000C6561">
              <w:rPr>
                <w:iCs/>
                <w:color w:val="000000"/>
                <w:sz w:val="28"/>
                <w:szCs w:val="28"/>
              </w:rPr>
              <w:t xml:space="preserve">Реконструкція об’єкту: </w:t>
            </w:r>
            <w:r w:rsidR="00C64549" w:rsidRPr="000C6561">
              <w:rPr>
                <w:iCs/>
                <w:color w:val="000000"/>
                <w:sz w:val="28"/>
                <w:szCs w:val="28"/>
              </w:rPr>
              <w:t>«</w:t>
            </w:r>
            <w:r w:rsidRPr="000C6561">
              <w:rPr>
                <w:iCs/>
                <w:color w:val="000000"/>
                <w:sz w:val="28"/>
                <w:szCs w:val="28"/>
              </w:rPr>
              <w:t>Відновлення мереж зливової каналізації від житлових будинків № 152 та №</w:t>
            </w:r>
            <w:r w:rsidR="00E95FA9" w:rsidRPr="000C6561">
              <w:rPr>
                <w:iCs/>
                <w:color w:val="000000"/>
                <w:sz w:val="28"/>
                <w:szCs w:val="28"/>
              </w:rPr>
              <w:t xml:space="preserve"> </w:t>
            </w:r>
            <w:r w:rsidRPr="000C6561">
              <w:rPr>
                <w:iCs/>
                <w:color w:val="000000"/>
                <w:sz w:val="28"/>
                <w:szCs w:val="28"/>
              </w:rPr>
              <w:t>154 по вул. Генерала Пухова в м. Чернігів</w:t>
            </w:r>
            <w:r w:rsidR="00C64549" w:rsidRPr="000C6561">
              <w:rPr>
                <w:iCs/>
                <w:color w:val="000000"/>
                <w:sz w:val="28"/>
                <w:szCs w:val="28"/>
              </w:rPr>
              <w:t>»</w:t>
            </w:r>
          </w:p>
        </w:tc>
        <w:tc>
          <w:tcPr>
            <w:tcW w:w="577" w:type="pct"/>
            <w:vAlign w:val="center"/>
          </w:tcPr>
          <w:p w:rsidR="009974AE" w:rsidRPr="000C6561" w:rsidRDefault="00BA7CD9" w:rsidP="005970F5">
            <w:pPr>
              <w:jc w:val="center"/>
              <w:rPr>
                <w:iCs/>
                <w:color w:val="000000"/>
                <w:sz w:val="28"/>
                <w:szCs w:val="28"/>
              </w:rPr>
            </w:pPr>
            <w:r>
              <w:rPr>
                <w:iCs/>
                <w:color w:val="000000"/>
                <w:sz w:val="28"/>
                <w:szCs w:val="28"/>
              </w:rPr>
              <w:t>2021-</w:t>
            </w:r>
            <w:r w:rsidR="009974AE" w:rsidRPr="000C6561">
              <w:rPr>
                <w:iCs/>
                <w:color w:val="000000"/>
                <w:sz w:val="28"/>
                <w:szCs w:val="28"/>
              </w:rPr>
              <w:t>2022</w:t>
            </w:r>
          </w:p>
        </w:tc>
        <w:tc>
          <w:tcPr>
            <w:tcW w:w="527" w:type="pct"/>
            <w:vAlign w:val="center"/>
          </w:tcPr>
          <w:p w:rsidR="009974AE" w:rsidRPr="000C6561" w:rsidRDefault="009974AE" w:rsidP="005970F5">
            <w:pPr>
              <w:jc w:val="center"/>
            </w:pPr>
          </w:p>
        </w:tc>
        <w:tc>
          <w:tcPr>
            <w:tcW w:w="527" w:type="pct"/>
            <w:vAlign w:val="center"/>
          </w:tcPr>
          <w:p w:rsidR="009974AE" w:rsidRPr="000C6561" w:rsidRDefault="009974AE" w:rsidP="005970F5">
            <w:pPr>
              <w:jc w:val="center"/>
            </w:pPr>
            <w:r w:rsidRPr="000C6561">
              <w:t>*</w:t>
            </w:r>
          </w:p>
        </w:tc>
        <w:tc>
          <w:tcPr>
            <w:tcW w:w="409" w:type="pct"/>
            <w:vAlign w:val="center"/>
          </w:tcPr>
          <w:p w:rsidR="009974AE" w:rsidRPr="000C6561" w:rsidRDefault="009974A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2747D4">
            <w:pPr>
              <w:ind w:right="-109"/>
              <w:rPr>
                <w:iCs/>
                <w:color w:val="000000"/>
                <w:sz w:val="28"/>
                <w:szCs w:val="28"/>
              </w:rPr>
            </w:pPr>
            <w:r w:rsidRPr="000C6561">
              <w:rPr>
                <w:iCs/>
                <w:color w:val="000000"/>
                <w:sz w:val="28"/>
                <w:szCs w:val="28"/>
              </w:rPr>
              <w:t xml:space="preserve">Будівництво системи відеоспостереження на бульварі по </w:t>
            </w:r>
            <w:proofErr w:type="spellStart"/>
            <w:r w:rsidRPr="000C6561">
              <w:rPr>
                <w:iCs/>
                <w:color w:val="000000"/>
                <w:sz w:val="28"/>
                <w:szCs w:val="28"/>
              </w:rPr>
              <w:t>просп</w:t>
            </w:r>
            <w:proofErr w:type="spellEnd"/>
            <w:r w:rsidRPr="000C6561">
              <w:rPr>
                <w:iCs/>
                <w:color w:val="000000"/>
                <w:sz w:val="28"/>
                <w:szCs w:val="28"/>
              </w:rPr>
              <w:t xml:space="preserve">. Миру від Красної площі до вул. Софії </w:t>
            </w:r>
            <w:proofErr w:type="spellStart"/>
            <w:r w:rsidRPr="000C6561">
              <w:rPr>
                <w:iCs/>
                <w:color w:val="000000"/>
                <w:sz w:val="28"/>
                <w:szCs w:val="28"/>
              </w:rPr>
              <w:t>Русової</w:t>
            </w:r>
            <w:proofErr w:type="spellEnd"/>
            <w:r w:rsidRPr="000C6561">
              <w:rPr>
                <w:iCs/>
                <w:color w:val="000000"/>
                <w:sz w:val="28"/>
                <w:szCs w:val="28"/>
              </w:rPr>
              <w:t xml:space="preserve"> в м.</w:t>
            </w:r>
            <w:r w:rsidR="001B07DC" w:rsidRPr="000C6561">
              <w:rPr>
                <w:iCs/>
                <w:color w:val="000000"/>
                <w:sz w:val="28"/>
                <w:szCs w:val="28"/>
              </w:rPr>
              <w:t xml:space="preserve"> </w:t>
            </w:r>
            <w:r w:rsidRPr="000C6561">
              <w:rPr>
                <w:iCs/>
                <w:color w:val="000000"/>
                <w:sz w:val="28"/>
                <w:szCs w:val="28"/>
              </w:rPr>
              <w:t>Чернігів</w:t>
            </w:r>
          </w:p>
        </w:tc>
        <w:tc>
          <w:tcPr>
            <w:tcW w:w="577" w:type="pct"/>
            <w:vAlign w:val="center"/>
          </w:tcPr>
          <w:p w:rsidR="00E2017E" w:rsidRPr="000C6561" w:rsidRDefault="0014379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C6561" w:rsidRDefault="008C4EEE" w:rsidP="005970F5">
            <w:pPr>
              <w:rPr>
                <w:iCs/>
                <w:color w:val="000000"/>
                <w:sz w:val="28"/>
                <w:szCs w:val="28"/>
              </w:rPr>
            </w:pPr>
            <w:r w:rsidRPr="000C6561">
              <w:rPr>
                <w:iCs/>
                <w:color w:val="000000"/>
                <w:sz w:val="28"/>
                <w:szCs w:val="28"/>
              </w:rPr>
              <w:t xml:space="preserve">Розширення міського кладовища </w:t>
            </w:r>
            <w:r w:rsidR="00C64549" w:rsidRPr="000C6561">
              <w:rPr>
                <w:iCs/>
                <w:color w:val="000000"/>
                <w:sz w:val="28"/>
                <w:szCs w:val="28"/>
              </w:rPr>
              <w:t>«</w:t>
            </w:r>
            <w:proofErr w:type="spellStart"/>
            <w:r w:rsidRPr="000C6561">
              <w:rPr>
                <w:iCs/>
                <w:color w:val="000000"/>
                <w:sz w:val="28"/>
                <w:szCs w:val="28"/>
              </w:rPr>
              <w:t>Яцево</w:t>
            </w:r>
            <w:proofErr w:type="spellEnd"/>
            <w:r w:rsidR="00C64549" w:rsidRPr="000C6561">
              <w:rPr>
                <w:iCs/>
                <w:color w:val="000000"/>
                <w:sz w:val="28"/>
                <w:szCs w:val="28"/>
              </w:rPr>
              <w:t>»</w:t>
            </w:r>
            <w:r w:rsidRPr="000C6561">
              <w:rPr>
                <w:iCs/>
                <w:color w:val="000000"/>
                <w:sz w:val="28"/>
                <w:szCs w:val="28"/>
              </w:rPr>
              <w:t xml:space="preserve"> в м. Чернігові, площею 4,8991 га</w:t>
            </w:r>
          </w:p>
        </w:tc>
        <w:tc>
          <w:tcPr>
            <w:tcW w:w="577" w:type="pct"/>
            <w:vAlign w:val="center"/>
          </w:tcPr>
          <w:p w:rsidR="008C4EEE" w:rsidRPr="000C6561" w:rsidRDefault="008C4EEE" w:rsidP="005970F5">
            <w:pPr>
              <w:jc w:val="center"/>
              <w:rPr>
                <w:iCs/>
                <w:color w:val="000000"/>
                <w:sz w:val="28"/>
                <w:szCs w:val="28"/>
              </w:rPr>
            </w:pPr>
            <w:r w:rsidRPr="000C6561">
              <w:rPr>
                <w:iCs/>
                <w:color w:val="000000"/>
                <w:sz w:val="28"/>
                <w:szCs w:val="28"/>
              </w:rPr>
              <w:t>2022</w:t>
            </w:r>
            <w:r w:rsidR="0000520A">
              <w:rPr>
                <w:iCs/>
                <w:color w:val="000000"/>
                <w:sz w:val="28"/>
                <w:szCs w:val="28"/>
              </w:rPr>
              <w:t>-2023</w:t>
            </w:r>
          </w:p>
        </w:tc>
        <w:tc>
          <w:tcPr>
            <w:tcW w:w="527" w:type="pct"/>
            <w:vAlign w:val="center"/>
          </w:tcPr>
          <w:p w:rsidR="008C4EEE" w:rsidRPr="000C6561" w:rsidRDefault="008C4EEE" w:rsidP="005970F5">
            <w:pPr>
              <w:jc w:val="center"/>
            </w:pPr>
          </w:p>
        </w:tc>
        <w:tc>
          <w:tcPr>
            <w:tcW w:w="527" w:type="pct"/>
            <w:vAlign w:val="center"/>
          </w:tcPr>
          <w:p w:rsidR="008C4EEE" w:rsidRPr="000C6561" w:rsidRDefault="008C4EEE" w:rsidP="005970F5">
            <w:pPr>
              <w:jc w:val="center"/>
            </w:pPr>
            <w:r w:rsidRPr="000C6561">
              <w:t>*</w:t>
            </w:r>
          </w:p>
        </w:tc>
        <w:tc>
          <w:tcPr>
            <w:tcW w:w="409" w:type="pct"/>
            <w:vAlign w:val="center"/>
          </w:tcPr>
          <w:p w:rsidR="008C4EEE" w:rsidRPr="000C6561" w:rsidRDefault="008C4EEE" w:rsidP="005970F5">
            <w:pPr>
              <w:jc w:val="center"/>
              <w:rPr>
                <w:color w:val="000000"/>
                <w:sz w:val="28"/>
                <w:szCs w:val="28"/>
              </w:rPr>
            </w:pPr>
          </w:p>
        </w:tc>
      </w:tr>
      <w:tr w:rsidR="007D42D9" w:rsidRPr="000A6760" w:rsidTr="008E5515">
        <w:tc>
          <w:tcPr>
            <w:tcW w:w="251" w:type="pct"/>
          </w:tcPr>
          <w:p w:rsidR="007D42D9" w:rsidRPr="000A6760" w:rsidRDefault="007D42D9"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D42D9" w:rsidRPr="000C6561" w:rsidRDefault="007D42D9" w:rsidP="005970F5">
            <w:pPr>
              <w:rPr>
                <w:iCs/>
                <w:color w:val="000000"/>
                <w:sz w:val="28"/>
                <w:szCs w:val="28"/>
              </w:rPr>
            </w:pPr>
            <w:r w:rsidRPr="000C6561">
              <w:rPr>
                <w:iCs/>
                <w:color w:val="000000"/>
                <w:sz w:val="28"/>
                <w:szCs w:val="28"/>
              </w:rPr>
              <w:t xml:space="preserve">Будівництво майданчику для зберігання транспортних засобів та іншого майна на земельній ділянці площею 1,2000 га за </w:t>
            </w:r>
            <w:proofErr w:type="spellStart"/>
            <w:r w:rsidRPr="000C6561">
              <w:rPr>
                <w:iCs/>
                <w:color w:val="000000"/>
                <w:sz w:val="28"/>
                <w:szCs w:val="28"/>
              </w:rPr>
              <w:t>адресою</w:t>
            </w:r>
            <w:proofErr w:type="spellEnd"/>
            <w:r w:rsidRPr="000C6561">
              <w:rPr>
                <w:iCs/>
                <w:color w:val="000000"/>
                <w:sz w:val="28"/>
                <w:szCs w:val="28"/>
              </w:rPr>
              <w:t xml:space="preserve"> вул.</w:t>
            </w:r>
            <w:r w:rsidR="00C64549" w:rsidRPr="000C6561">
              <w:rPr>
                <w:iCs/>
                <w:color w:val="000000"/>
                <w:sz w:val="28"/>
                <w:szCs w:val="28"/>
              </w:rPr>
              <w:t xml:space="preserve"> </w:t>
            </w:r>
            <w:r w:rsidRPr="000C6561">
              <w:rPr>
                <w:iCs/>
                <w:color w:val="000000"/>
                <w:sz w:val="28"/>
                <w:szCs w:val="28"/>
              </w:rPr>
              <w:t>Володимира Дрозда в м. Чернігів</w:t>
            </w:r>
          </w:p>
        </w:tc>
        <w:tc>
          <w:tcPr>
            <w:tcW w:w="577" w:type="pct"/>
            <w:vAlign w:val="center"/>
          </w:tcPr>
          <w:p w:rsidR="007D42D9" w:rsidRPr="000C6561" w:rsidRDefault="006C5B09" w:rsidP="005970F5">
            <w:pPr>
              <w:jc w:val="center"/>
              <w:rPr>
                <w:iCs/>
                <w:color w:val="000000"/>
                <w:sz w:val="28"/>
                <w:szCs w:val="28"/>
              </w:rPr>
            </w:pPr>
            <w:r>
              <w:rPr>
                <w:iCs/>
                <w:color w:val="000000"/>
                <w:sz w:val="28"/>
                <w:szCs w:val="28"/>
              </w:rPr>
              <w:t>2021-</w:t>
            </w:r>
            <w:r w:rsidR="007D42D9" w:rsidRPr="000C6561">
              <w:rPr>
                <w:iCs/>
                <w:color w:val="000000"/>
                <w:sz w:val="28"/>
                <w:szCs w:val="28"/>
              </w:rPr>
              <w:t>2022</w:t>
            </w:r>
          </w:p>
        </w:tc>
        <w:tc>
          <w:tcPr>
            <w:tcW w:w="527" w:type="pct"/>
            <w:vAlign w:val="center"/>
          </w:tcPr>
          <w:p w:rsidR="007D42D9" w:rsidRPr="000C6561" w:rsidRDefault="007D42D9" w:rsidP="005970F5">
            <w:pPr>
              <w:jc w:val="center"/>
            </w:pPr>
          </w:p>
        </w:tc>
        <w:tc>
          <w:tcPr>
            <w:tcW w:w="527" w:type="pct"/>
            <w:vAlign w:val="center"/>
          </w:tcPr>
          <w:p w:rsidR="007D42D9" w:rsidRPr="000C6561" w:rsidRDefault="007D42D9" w:rsidP="005970F5">
            <w:pPr>
              <w:jc w:val="center"/>
            </w:pPr>
            <w:r w:rsidRPr="000C6561">
              <w:t>*</w:t>
            </w:r>
          </w:p>
        </w:tc>
        <w:tc>
          <w:tcPr>
            <w:tcW w:w="409" w:type="pct"/>
            <w:vAlign w:val="center"/>
          </w:tcPr>
          <w:p w:rsidR="007D42D9" w:rsidRPr="000C6561" w:rsidRDefault="007D42D9" w:rsidP="005970F5">
            <w:pPr>
              <w:jc w:val="center"/>
              <w:rPr>
                <w:color w:val="000000"/>
                <w:sz w:val="28"/>
                <w:szCs w:val="28"/>
              </w:rPr>
            </w:pPr>
          </w:p>
        </w:tc>
      </w:tr>
      <w:tr w:rsidR="00F96A35" w:rsidRPr="000A6760" w:rsidTr="008E5515">
        <w:tc>
          <w:tcPr>
            <w:tcW w:w="251" w:type="pct"/>
          </w:tcPr>
          <w:p w:rsidR="00F96A35" w:rsidRPr="000A6760" w:rsidRDefault="00F96A3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96A35" w:rsidRPr="000A6760" w:rsidRDefault="00F96A35" w:rsidP="005970F5">
            <w:pPr>
              <w:rPr>
                <w:iCs/>
                <w:color w:val="000000"/>
                <w:sz w:val="28"/>
                <w:szCs w:val="28"/>
              </w:rPr>
            </w:pPr>
            <w:r w:rsidRPr="000A6760">
              <w:rPr>
                <w:iCs/>
                <w:color w:val="000000"/>
                <w:sz w:val="28"/>
                <w:szCs w:val="28"/>
              </w:rPr>
              <w:t>Капітальний ремонт частини приміщень Чернігівського дошкі</w:t>
            </w:r>
            <w:r w:rsidR="00E83A24">
              <w:rPr>
                <w:iCs/>
                <w:color w:val="000000"/>
                <w:sz w:val="28"/>
                <w:szCs w:val="28"/>
              </w:rPr>
              <w:t>льного навчального закладу № 27,</w:t>
            </w:r>
            <w:r w:rsidRPr="000A6760">
              <w:rPr>
                <w:iCs/>
                <w:color w:val="000000"/>
                <w:sz w:val="28"/>
                <w:szCs w:val="28"/>
              </w:rPr>
              <w:t xml:space="preserve">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Преображенська, 18а</w:t>
            </w:r>
          </w:p>
        </w:tc>
        <w:tc>
          <w:tcPr>
            <w:tcW w:w="577" w:type="pct"/>
            <w:vAlign w:val="center"/>
          </w:tcPr>
          <w:p w:rsidR="00F96A35" w:rsidRPr="000A6760" w:rsidRDefault="00F96A35" w:rsidP="005970F5">
            <w:pPr>
              <w:jc w:val="center"/>
              <w:rPr>
                <w:iCs/>
                <w:color w:val="000000"/>
                <w:sz w:val="28"/>
                <w:szCs w:val="28"/>
              </w:rPr>
            </w:pPr>
            <w:r w:rsidRPr="000A6760">
              <w:rPr>
                <w:iCs/>
                <w:color w:val="000000"/>
                <w:sz w:val="28"/>
                <w:szCs w:val="28"/>
              </w:rPr>
              <w:t>2022</w:t>
            </w:r>
          </w:p>
        </w:tc>
        <w:tc>
          <w:tcPr>
            <w:tcW w:w="527" w:type="pct"/>
            <w:vAlign w:val="center"/>
          </w:tcPr>
          <w:p w:rsidR="00F96A35" w:rsidRPr="000A6760" w:rsidRDefault="00F96A35" w:rsidP="005970F5">
            <w:pPr>
              <w:jc w:val="center"/>
            </w:pPr>
          </w:p>
        </w:tc>
        <w:tc>
          <w:tcPr>
            <w:tcW w:w="527" w:type="pct"/>
            <w:vAlign w:val="center"/>
          </w:tcPr>
          <w:p w:rsidR="00F96A35" w:rsidRPr="000A6760" w:rsidRDefault="00F96A35" w:rsidP="005970F5">
            <w:pPr>
              <w:jc w:val="center"/>
            </w:pPr>
            <w:r w:rsidRPr="000A6760">
              <w:t>*</w:t>
            </w:r>
          </w:p>
        </w:tc>
        <w:tc>
          <w:tcPr>
            <w:tcW w:w="409" w:type="pct"/>
            <w:vAlign w:val="center"/>
          </w:tcPr>
          <w:p w:rsidR="00F96A35" w:rsidRPr="000A6760" w:rsidRDefault="00F96A35" w:rsidP="005970F5">
            <w:pPr>
              <w:jc w:val="center"/>
              <w:rPr>
                <w:color w:val="000000"/>
                <w:sz w:val="28"/>
                <w:szCs w:val="28"/>
              </w:rPr>
            </w:pPr>
          </w:p>
        </w:tc>
      </w:tr>
      <w:tr w:rsidR="00AE3DE7" w:rsidRPr="000A6760" w:rsidTr="008E5515">
        <w:tc>
          <w:tcPr>
            <w:tcW w:w="251" w:type="pct"/>
          </w:tcPr>
          <w:p w:rsidR="00AE3DE7" w:rsidRPr="000A6760" w:rsidRDefault="00AE3DE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E3DE7" w:rsidRPr="000A6760" w:rsidRDefault="00AE3DE7" w:rsidP="005970F5">
            <w:pPr>
              <w:rPr>
                <w:iCs/>
                <w:color w:val="000000"/>
                <w:sz w:val="28"/>
                <w:szCs w:val="28"/>
              </w:rPr>
            </w:pPr>
            <w:r w:rsidRPr="000A6760">
              <w:rPr>
                <w:iCs/>
                <w:color w:val="000000"/>
                <w:sz w:val="28"/>
                <w:szCs w:val="28"/>
              </w:rPr>
              <w:t>Капітальний ремонт будівлі дошкільного навчального закладу №</w:t>
            </w:r>
            <w:r w:rsidR="00C64549">
              <w:rPr>
                <w:iCs/>
                <w:color w:val="000000"/>
                <w:sz w:val="28"/>
                <w:szCs w:val="28"/>
              </w:rPr>
              <w:t xml:space="preserve"> </w:t>
            </w:r>
            <w:r w:rsidRPr="000A6760">
              <w:rPr>
                <w:iCs/>
                <w:color w:val="000000"/>
                <w:sz w:val="28"/>
                <w:szCs w:val="28"/>
              </w:rPr>
              <w:t xml:space="preserve">2,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Ціолковського, 6.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будівель бюджетних закладів м</w:t>
            </w:r>
            <w:r w:rsidR="00342469">
              <w:rPr>
                <w:iCs/>
                <w:color w:val="000000"/>
                <w:sz w:val="28"/>
                <w:szCs w:val="28"/>
              </w:rPr>
              <w:t>.</w:t>
            </w:r>
            <w:r w:rsidRPr="000A6760">
              <w:rPr>
                <w:iCs/>
                <w:color w:val="000000"/>
                <w:sz w:val="28"/>
                <w:szCs w:val="28"/>
              </w:rPr>
              <w:t xml:space="preserve"> Чернігова</w:t>
            </w:r>
          </w:p>
        </w:tc>
        <w:tc>
          <w:tcPr>
            <w:tcW w:w="577" w:type="pct"/>
            <w:vAlign w:val="center"/>
          </w:tcPr>
          <w:p w:rsidR="00AE3DE7" w:rsidRPr="000A6760" w:rsidRDefault="00AE3DE7" w:rsidP="005970F5">
            <w:pPr>
              <w:jc w:val="center"/>
              <w:rPr>
                <w:iCs/>
                <w:color w:val="000000"/>
                <w:sz w:val="28"/>
                <w:szCs w:val="28"/>
              </w:rPr>
            </w:pPr>
            <w:r w:rsidRPr="000A6760">
              <w:rPr>
                <w:iCs/>
                <w:color w:val="000000"/>
                <w:sz w:val="28"/>
                <w:szCs w:val="28"/>
              </w:rPr>
              <w:t>2022</w:t>
            </w:r>
          </w:p>
        </w:tc>
        <w:tc>
          <w:tcPr>
            <w:tcW w:w="527" w:type="pct"/>
            <w:vAlign w:val="center"/>
          </w:tcPr>
          <w:p w:rsidR="00AE3DE7" w:rsidRPr="000A6760" w:rsidRDefault="00AE3DE7" w:rsidP="005970F5">
            <w:pPr>
              <w:jc w:val="center"/>
            </w:pPr>
          </w:p>
        </w:tc>
        <w:tc>
          <w:tcPr>
            <w:tcW w:w="527" w:type="pct"/>
            <w:vAlign w:val="center"/>
          </w:tcPr>
          <w:p w:rsidR="00AE3DE7" w:rsidRPr="000A6760" w:rsidRDefault="00AE3DE7" w:rsidP="005970F5">
            <w:pPr>
              <w:jc w:val="center"/>
            </w:pPr>
            <w:r w:rsidRPr="000A6760">
              <w:t>*</w:t>
            </w:r>
          </w:p>
        </w:tc>
        <w:tc>
          <w:tcPr>
            <w:tcW w:w="409" w:type="pct"/>
            <w:vAlign w:val="center"/>
          </w:tcPr>
          <w:p w:rsidR="00AE3DE7" w:rsidRPr="000A6760" w:rsidRDefault="00AE3DE7" w:rsidP="005970F5">
            <w:pPr>
              <w:jc w:val="center"/>
              <w:rPr>
                <w:color w:val="000000"/>
                <w:sz w:val="28"/>
                <w:szCs w:val="28"/>
              </w:rPr>
            </w:pPr>
          </w:p>
        </w:tc>
      </w:tr>
      <w:tr w:rsidR="00AB342D" w:rsidRPr="000A6760" w:rsidTr="008E5515">
        <w:tc>
          <w:tcPr>
            <w:tcW w:w="251" w:type="pct"/>
          </w:tcPr>
          <w:p w:rsidR="00AB342D" w:rsidRPr="000A6760" w:rsidRDefault="00AB342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B342D" w:rsidRPr="000A6760" w:rsidRDefault="00AB342D" w:rsidP="00265255">
            <w:pPr>
              <w:rPr>
                <w:iCs/>
                <w:color w:val="000000"/>
                <w:sz w:val="28"/>
                <w:szCs w:val="28"/>
              </w:rPr>
            </w:pPr>
            <w:r w:rsidRPr="000A6760">
              <w:rPr>
                <w:iCs/>
                <w:color w:val="000000"/>
                <w:sz w:val="28"/>
                <w:szCs w:val="28"/>
              </w:rPr>
              <w:t>Капітальний ремонт систем безпеки у закладах дошкільної освіти №№ 10, 59, 62, 70, 75, 76 м. Чернігова</w:t>
            </w:r>
          </w:p>
        </w:tc>
        <w:tc>
          <w:tcPr>
            <w:tcW w:w="577" w:type="pct"/>
            <w:vAlign w:val="center"/>
          </w:tcPr>
          <w:p w:rsidR="00AB342D" w:rsidRPr="000A6760" w:rsidRDefault="00AB342D" w:rsidP="00265255">
            <w:pPr>
              <w:jc w:val="center"/>
              <w:rPr>
                <w:iCs/>
                <w:color w:val="000000"/>
                <w:sz w:val="28"/>
                <w:szCs w:val="28"/>
              </w:rPr>
            </w:pPr>
            <w:r w:rsidRPr="000A6760">
              <w:rPr>
                <w:iCs/>
                <w:color w:val="000000"/>
                <w:sz w:val="28"/>
                <w:szCs w:val="28"/>
              </w:rPr>
              <w:t>2022</w:t>
            </w:r>
          </w:p>
        </w:tc>
        <w:tc>
          <w:tcPr>
            <w:tcW w:w="527" w:type="pct"/>
            <w:vAlign w:val="center"/>
          </w:tcPr>
          <w:p w:rsidR="00AB342D" w:rsidRPr="000A6760" w:rsidRDefault="00AB342D" w:rsidP="00265255">
            <w:pPr>
              <w:jc w:val="center"/>
            </w:pPr>
          </w:p>
        </w:tc>
        <w:tc>
          <w:tcPr>
            <w:tcW w:w="527" w:type="pct"/>
            <w:vAlign w:val="center"/>
          </w:tcPr>
          <w:p w:rsidR="00AB342D" w:rsidRPr="000A6760" w:rsidRDefault="00AB342D" w:rsidP="00265255">
            <w:pPr>
              <w:jc w:val="center"/>
            </w:pPr>
            <w:r w:rsidRPr="000A6760">
              <w:t>*</w:t>
            </w:r>
          </w:p>
        </w:tc>
        <w:tc>
          <w:tcPr>
            <w:tcW w:w="409" w:type="pct"/>
            <w:vAlign w:val="center"/>
          </w:tcPr>
          <w:p w:rsidR="00AB342D" w:rsidRPr="000A6760" w:rsidRDefault="00AB342D" w:rsidP="005970F5">
            <w:pPr>
              <w:jc w:val="center"/>
              <w:rPr>
                <w:color w:val="000000"/>
                <w:sz w:val="28"/>
                <w:szCs w:val="28"/>
              </w:rPr>
            </w:pPr>
          </w:p>
        </w:tc>
      </w:tr>
      <w:tr w:rsidR="00525BDA" w:rsidRPr="000A6760" w:rsidTr="008E5515">
        <w:tc>
          <w:tcPr>
            <w:tcW w:w="251" w:type="pct"/>
          </w:tcPr>
          <w:p w:rsidR="00525BDA" w:rsidRPr="00342469"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старого корпусу та інженерних мереж загальноосвітньої школи </w:t>
            </w:r>
            <w:r w:rsidR="00885E47">
              <w:rPr>
                <w:iCs/>
                <w:color w:val="000000"/>
                <w:sz w:val="28"/>
                <w:szCs w:val="28"/>
              </w:rPr>
              <w:t xml:space="preserve">              </w:t>
            </w:r>
            <w:r w:rsidRPr="000A6760">
              <w:rPr>
                <w:iCs/>
                <w:color w:val="000000"/>
                <w:sz w:val="28"/>
                <w:szCs w:val="28"/>
              </w:rPr>
              <w:t>І-ІІІ ступенів №</w:t>
            </w:r>
            <w:r w:rsidR="00C64549">
              <w:rPr>
                <w:iCs/>
                <w:color w:val="000000"/>
                <w:sz w:val="28"/>
                <w:szCs w:val="28"/>
              </w:rPr>
              <w:t xml:space="preserve"> </w:t>
            </w:r>
            <w:r w:rsidRPr="000A6760">
              <w:rPr>
                <w:iCs/>
                <w:color w:val="000000"/>
                <w:sz w:val="28"/>
                <w:szCs w:val="28"/>
              </w:rPr>
              <w:t xml:space="preserve">3,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342469">
              <w:rPr>
                <w:iCs/>
                <w:color w:val="000000"/>
                <w:sz w:val="28"/>
                <w:szCs w:val="28"/>
              </w:rPr>
              <w:t xml:space="preserve">                </w:t>
            </w:r>
            <w:r w:rsidRPr="000A6760">
              <w:rPr>
                <w:iCs/>
                <w:color w:val="000000"/>
                <w:sz w:val="28"/>
                <w:szCs w:val="28"/>
              </w:rPr>
              <w:t>вул. Гетьмана Полуботка, 14</w:t>
            </w:r>
          </w:p>
        </w:tc>
        <w:tc>
          <w:tcPr>
            <w:tcW w:w="577" w:type="pct"/>
            <w:vAlign w:val="center"/>
          </w:tcPr>
          <w:p w:rsidR="00525BDA" w:rsidRPr="000A6760" w:rsidRDefault="00525BDA" w:rsidP="005970F5">
            <w:pPr>
              <w:jc w:val="center"/>
              <w:rPr>
                <w:iCs/>
                <w:color w:val="000000"/>
                <w:sz w:val="28"/>
                <w:szCs w:val="28"/>
              </w:rP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туалетів, частини системи вентиляції та опалення, внутрішніх та зовнішніх мереж водопостачання та водовідведення в Чернігівській загальноосвітній школі </w:t>
            </w:r>
            <w:r w:rsidR="00342469">
              <w:rPr>
                <w:iCs/>
                <w:color w:val="000000"/>
                <w:sz w:val="28"/>
                <w:szCs w:val="28"/>
              </w:rPr>
              <w:t xml:space="preserve">              </w:t>
            </w:r>
            <w:r w:rsidRPr="000A6760">
              <w:rPr>
                <w:iCs/>
                <w:color w:val="000000"/>
                <w:sz w:val="28"/>
                <w:szCs w:val="28"/>
              </w:rPr>
              <w:t>І-ІІІ ступенів №</w:t>
            </w:r>
            <w:r w:rsidR="00342469">
              <w:rPr>
                <w:iCs/>
                <w:color w:val="000000"/>
                <w:sz w:val="28"/>
                <w:szCs w:val="28"/>
              </w:rPr>
              <w:t xml:space="preserve"> </w:t>
            </w:r>
            <w:r w:rsidRPr="000A6760">
              <w:rPr>
                <w:iCs/>
                <w:color w:val="000000"/>
                <w:sz w:val="28"/>
                <w:szCs w:val="28"/>
              </w:rPr>
              <w:t xml:space="preserve">19 Чернігівської міської ради, розташованій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Мстиславська</w:t>
            </w:r>
            <w:proofErr w:type="spellEnd"/>
            <w:r w:rsidRPr="000A6760">
              <w:rPr>
                <w:iCs/>
                <w:color w:val="000000"/>
                <w:sz w:val="28"/>
                <w:szCs w:val="28"/>
              </w:rPr>
              <w:t>, 76</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E40333" w:rsidRPr="000A6760" w:rsidTr="008E5515">
        <w:tc>
          <w:tcPr>
            <w:tcW w:w="251" w:type="pct"/>
          </w:tcPr>
          <w:p w:rsidR="00E40333" w:rsidRPr="000A6760" w:rsidRDefault="00E4033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40333" w:rsidRPr="000A6760" w:rsidRDefault="00E40333"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колегіумі № 11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AB342D">
              <w:rPr>
                <w:iCs/>
                <w:color w:val="000000"/>
                <w:sz w:val="28"/>
                <w:szCs w:val="28"/>
              </w:rPr>
              <w:t xml:space="preserve"> </w:t>
            </w:r>
            <w:r w:rsidRPr="000A6760">
              <w:rPr>
                <w:iCs/>
                <w:color w:val="000000"/>
                <w:sz w:val="28"/>
                <w:szCs w:val="28"/>
              </w:rPr>
              <w:t xml:space="preserve">Чернігів, </w:t>
            </w:r>
            <w:proofErr w:type="spellStart"/>
            <w:r w:rsidRPr="000A6760">
              <w:rPr>
                <w:iCs/>
                <w:color w:val="000000"/>
                <w:sz w:val="28"/>
                <w:szCs w:val="28"/>
              </w:rPr>
              <w:t>просп</w:t>
            </w:r>
            <w:proofErr w:type="spellEnd"/>
            <w:r w:rsidR="00342469">
              <w:rPr>
                <w:iCs/>
                <w:color w:val="000000"/>
                <w:sz w:val="28"/>
                <w:szCs w:val="28"/>
              </w:rPr>
              <w:t>.</w:t>
            </w:r>
            <w:r w:rsidRPr="000A6760">
              <w:rPr>
                <w:iCs/>
                <w:color w:val="000000"/>
                <w:sz w:val="28"/>
                <w:szCs w:val="28"/>
              </w:rPr>
              <w:t xml:space="preserve"> Миру, 137</w:t>
            </w:r>
          </w:p>
        </w:tc>
        <w:tc>
          <w:tcPr>
            <w:tcW w:w="577" w:type="pct"/>
            <w:vAlign w:val="center"/>
          </w:tcPr>
          <w:p w:rsidR="00E40333" w:rsidRPr="000A6760" w:rsidRDefault="00E40333" w:rsidP="005970F5">
            <w:pPr>
              <w:jc w:val="center"/>
              <w:rPr>
                <w:iCs/>
                <w:color w:val="000000"/>
                <w:sz w:val="28"/>
                <w:szCs w:val="28"/>
              </w:rPr>
            </w:pPr>
            <w:r w:rsidRPr="000A6760">
              <w:rPr>
                <w:iCs/>
                <w:color w:val="000000"/>
                <w:sz w:val="28"/>
                <w:szCs w:val="28"/>
              </w:rPr>
              <w:t>2022</w:t>
            </w:r>
          </w:p>
        </w:tc>
        <w:tc>
          <w:tcPr>
            <w:tcW w:w="527" w:type="pct"/>
            <w:vAlign w:val="center"/>
          </w:tcPr>
          <w:p w:rsidR="00E40333" w:rsidRPr="000A6760" w:rsidRDefault="00E40333" w:rsidP="005970F5">
            <w:pPr>
              <w:jc w:val="center"/>
            </w:pPr>
          </w:p>
        </w:tc>
        <w:tc>
          <w:tcPr>
            <w:tcW w:w="527" w:type="pct"/>
            <w:vAlign w:val="center"/>
          </w:tcPr>
          <w:p w:rsidR="00E40333" w:rsidRPr="000A6760" w:rsidRDefault="00E40333" w:rsidP="005970F5">
            <w:pPr>
              <w:jc w:val="center"/>
            </w:pPr>
            <w:r w:rsidRPr="000A6760">
              <w:t>*</w:t>
            </w:r>
          </w:p>
        </w:tc>
        <w:tc>
          <w:tcPr>
            <w:tcW w:w="409" w:type="pct"/>
            <w:vAlign w:val="center"/>
          </w:tcPr>
          <w:p w:rsidR="00E40333" w:rsidRPr="000A6760" w:rsidRDefault="00E40333" w:rsidP="005970F5">
            <w:pPr>
              <w:jc w:val="center"/>
              <w:rPr>
                <w:color w:val="000000"/>
                <w:sz w:val="28"/>
                <w:szCs w:val="28"/>
              </w:rPr>
            </w:pPr>
          </w:p>
        </w:tc>
      </w:tr>
      <w:tr w:rsidR="007C24E6" w:rsidRPr="000A6760" w:rsidTr="008E5515">
        <w:tc>
          <w:tcPr>
            <w:tcW w:w="251" w:type="pct"/>
          </w:tcPr>
          <w:p w:rsidR="007C24E6" w:rsidRPr="000A6760" w:rsidRDefault="007C24E6"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342469" w:rsidRPr="000A6760" w:rsidRDefault="007C24E6"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Чернігівській загальноосвітній школі </w:t>
            </w:r>
            <w:r w:rsidR="00C64549">
              <w:rPr>
                <w:iCs/>
                <w:color w:val="000000"/>
                <w:sz w:val="28"/>
                <w:szCs w:val="28"/>
              </w:rPr>
              <w:t xml:space="preserve">    </w:t>
            </w:r>
            <w:r w:rsidRPr="000A6760">
              <w:rPr>
                <w:iCs/>
                <w:color w:val="000000"/>
                <w:sz w:val="28"/>
                <w:szCs w:val="28"/>
              </w:rPr>
              <w:t xml:space="preserve">І-ІІІ ступенів № 34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w:t>
            </w:r>
            <w:r w:rsidR="00265255">
              <w:rPr>
                <w:iCs/>
                <w:color w:val="000000"/>
                <w:sz w:val="28"/>
                <w:szCs w:val="28"/>
              </w:rPr>
              <w:t xml:space="preserve">        </w:t>
            </w:r>
            <w:r w:rsidRPr="000A6760">
              <w:rPr>
                <w:iCs/>
                <w:color w:val="000000"/>
                <w:sz w:val="28"/>
                <w:szCs w:val="28"/>
              </w:rPr>
              <w:t>м.</w:t>
            </w:r>
            <w:r w:rsidR="00265255">
              <w:rPr>
                <w:iCs/>
                <w:color w:val="000000"/>
                <w:sz w:val="28"/>
                <w:szCs w:val="28"/>
              </w:rPr>
              <w:t xml:space="preserve"> </w:t>
            </w:r>
            <w:r w:rsidRPr="000A6760">
              <w:rPr>
                <w:iCs/>
                <w:color w:val="000000"/>
                <w:sz w:val="28"/>
                <w:szCs w:val="28"/>
              </w:rPr>
              <w:t xml:space="preserve">Чернігів, вул. Текстильників, 27 </w:t>
            </w:r>
          </w:p>
        </w:tc>
        <w:tc>
          <w:tcPr>
            <w:tcW w:w="577" w:type="pct"/>
            <w:vAlign w:val="center"/>
          </w:tcPr>
          <w:p w:rsidR="007C24E6" w:rsidRPr="000A6760" w:rsidRDefault="007C24E6" w:rsidP="005970F5">
            <w:pPr>
              <w:jc w:val="center"/>
              <w:rPr>
                <w:iCs/>
                <w:color w:val="000000"/>
                <w:sz w:val="28"/>
                <w:szCs w:val="28"/>
              </w:rPr>
            </w:pPr>
            <w:r w:rsidRPr="000A6760">
              <w:rPr>
                <w:iCs/>
                <w:color w:val="000000"/>
                <w:sz w:val="28"/>
                <w:szCs w:val="28"/>
              </w:rPr>
              <w:t>2022</w:t>
            </w:r>
          </w:p>
        </w:tc>
        <w:tc>
          <w:tcPr>
            <w:tcW w:w="527" w:type="pct"/>
            <w:vAlign w:val="center"/>
          </w:tcPr>
          <w:p w:rsidR="007C24E6" w:rsidRPr="000A6760" w:rsidRDefault="007C24E6" w:rsidP="005970F5">
            <w:pPr>
              <w:jc w:val="center"/>
            </w:pPr>
          </w:p>
        </w:tc>
        <w:tc>
          <w:tcPr>
            <w:tcW w:w="527" w:type="pct"/>
            <w:vAlign w:val="center"/>
          </w:tcPr>
          <w:p w:rsidR="007C24E6" w:rsidRPr="000A6760" w:rsidRDefault="007C24E6" w:rsidP="005970F5">
            <w:pPr>
              <w:jc w:val="center"/>
            </w:pPr>
            <w:r w:rsidRPr="000A6760">
              <w:t>*</w:t>
            </w:r>
          </w:p>
        </w:tc>
        <w:tc>
          <w:tcPr>
            <w:tcW w:w="409" w:type="pct"/>
            <w:vAlign w:val="center"/>
          </w:tcPr>
          <w:p w:rsidR="007C24E6" w:rsidRPr="000A6760" w:rsidRDefault="007C24E6" w:rsidP="005970F5">
            <w:pPr>
              <w:jc w:val="center"/>
              <w:rPr>
                <w:color w:val="000000"/>
                <w:sz w:val="28"/>
                <w:szCs w:val="28"/>
              </w:rPr>
            </w:pPr>
          </w:p>
        </w:tc>
      </w:tr>
      <w:tr w:rsidR="00741157" w:rsidRPr="000A6760" w:rsidTr="008E5515">
        <w:tc>
          <w:tcPr>
            <w:tcW w:w="251" w:type="pct"/>
          </w:tcPr>
          <w:p w:rsidR="00741157" w:rsidRPr="000A6760" w:rsidRDefault="007411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41157" w:rsidRPr="000A6760" w:rsidRDefault="00741157"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дошкільному навчальному закладі № 10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265255">
              <w:rPr>
                <w:iCs/>
                <w:color w:val="000000"/>
                <w:sz w:val="28"/>
                <w:szCs w:val="28"/>
              </w:rPr>
              <w:t xml:space="preserve"> </w:t>
            </w:r>
            <w:r w:rsidRPr="000A6760">
              <w:rPr>
                <w:iCs/>
                <w:color w:val="000000"/>
                <w:sz w:val="28"/>
                <w:szCs w:val="28"/>
              </w:rPr>
              <w:t>Чернігів, вул. Д.</w:t>
            </w:r>
            <w:r w:rsidR="00DC3C18">
              <w:rPr>
                <w:iCs/>
                <w:color w:val="000000"/>
                <w:sz w:val="28"/>
                <w:szCs w:val="28"/>
              </w:rPr>
              <w:t xml:space="preserve"> </w:t>
            </w:r>
            <w:proofErr w:type="spellStart"/>
            <w:r w:rsidRPr="000A6760">
              <w:rPr>
                <w:iCs/>
                <w:color w:val="000000"/>
                <w:sz w:val="28"/>
                <w:szCs w:val="28"/>
              </w:rPr>
              <w:t>Самоквасова</w:t>
            </w:r>
            <w:proofErr w:type="spellEnd"/>
            <w:r w:rsidRPr="000A6760">
              <w:rPr>
                <w:iCs/>
                <w:color w:val="000000"/>
                <w:sz w:val="28"/>
                <w:szCs w:val="28"/>
              </w:rPr>
              <w:t>, 14</w:t>
            </w:r>
          </w:p>
        </w:tc>
        <w:tc>
          <w:tcPr>
            <w:tcW w:w="577" w:type="pct"/>
            <w:vAlign w:val="center"/>
          </w:tcPr>
          <w:p w:rsidR="00741157" w:rsidRPr="000A6760" w:rsidRDefault="00741157" w:rsidP="005970F5">
            <w:pPr>
              <w:jc w:val="center"/>
              <w:rPr>
                <w:iCs/>
                <w:color w:val="000000"/>
                <w:sz w:val="28"/>
                <w:szCs w:val="28"/>
              </w:rPr>
            </w:pPr>
            <w:r w:rsidRPr="000A6760">
              <w:rPr>
                <w:iCs/>
                <w:color w:val="000000"/>
                <w:sz w:val="28"/>
                <w:szCs w:val="28"/>
              </w:rPr>
              <w:t>2022</w:t>
            </w:r>
          </w:p>
        </w:tc>
        <w:tc>
          <w:tcPr>
            <w:tcW w:w="527" w:type="pct"/>
            <w:vAlign w:val="center"/>
          </w:tcPr>
          <w:p w:rsidR="00741157" w:rsidRPr="000A6760" w:rsidRDefault="00741157" w:rsidP="005970F5">
            <w:pPr>
              <w:jc w:val="center"/>
            </w:pPr>
          </w:p>
        </w:tc>
        <w:tc>
          <w:tcPr>
            <w:tcW w:w="527" w:type="pct"/>
            <w:vAlign w:val="center"/>
          </w:tcPr>
          <w:p w:rsidR="00741157" w:rsidRPr="000A6760" w:rsidRDefault="00741157" w:rsidP="005970F5">
            <w:pPr>
              <w:jc w:val="center"/>
            </w:pPr>
            <w:r w:rsidRPr="000A6760">
              <w:t>*</w:t>
            </w:r>
          </w:p>
        </w:tc>
        <w:tc>
          <w:tcPr>
            <w:tcW w:w="409" w:type="pct"/>
            <w:vAlign w:val="center"/>
          </w:tcPr>
          <w:p w:rsidR="00741157" w:rsidRPr="000A6760" w:rsidRDefault="0074115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ЗНЗ №</w:t>
            </w:r>
            <w:r w:rsidR="00C64549">
              <w:rPr>
                <w:iCs/>
                <w:color w:val="000000"/>
                <w:sz w:val="28"/>
                <w:szCs w:val="28"/>
              </w:rPr>
              <w:t xml:space="preserve"> </w:t>
            </w:r>
            <w:r w:rsidRPr="000A6760">
              <w:rPr>
                <w:iCs/>
                <w:color w:val="000000"/>
                <w:sz w:val="28"/>
                <w:szCs w:val="28"/>
              </w:rPr>
              <w:t xml:space="preserve">34 за </w:t>
            </w:r>
            <w:proofErr w:type="spellStart"/>
            <w:r w:rsidRPr="000A6760">
              <w:rPr>
                <w:iCs/>
                <w:color w:val="000000"/>
                <w:sz w:val="28"/>
                <w:szCs w:val="28"/>
              </w:rPr>
              <w:t>адресою</w:t>
            </w:r>
            <w:proofErr w:type="spellEnd"/>
            <w:r w:rsidRPr="000A6760">
              <w:rPr>
                <w:iCs/>
                <w:color w:val="000000"/>
                <w:sz w:val="28"/>
                <w:szCs w:val="28"/>
              </w:rPr>
              <w:t xml:space="preserve">: </w:t>
            </w:r>
            <w:r w:rsidR="00014818" w:rsidRPr="000A6760">
              <w:rPr>
                <w:iCs/>
                <w:color w:val="000000"/>
                <w:sz w:val="28"/>
                <w:szCs w:val="28"/>
              </w:rPr>
              <w:t xml:space="preserve">        </w:t>
            </w:r>
            <w:r w:rsidRPr="000A6760">
              <w:rPr>
                <w:iCs/>
                <w:color w:val="000000"/>
                <w:sz w:val="28"/>
                <w:szCs w:val="28"/>
              </w:rPr>
              <w:t>м. Чернігів, вул. Текстильників, 27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гімназії №</w:t>
            </w:r>
            <w:r w:rsidR="00C64549">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Реконструкція частини території та вхідної групи Чернігівського навчально-реабілітаційного центру №</w:t>
            </w:r>
            <w:r w:rsidR="00C64549">
              <w:rPr>
                <w:iCs/>
                <w:color w:val="000000"/>
                <w:sz w:val="28"/>
                <w:szCs w:val="28"/>
              </w:rPr>
              <w:t xml:space="preserve"> </w:t>
            </w:r>
            <w:r w:rsidRPr="000A6760">
              <w:rPr>
                <w:iCs/>
                <w:color w:val="000000"/>
                <w:sz w:val="28"/>
                <w:szCs w:val="28"/>
              </w:rPr>
              <w:t>1 по вул. П'ятницька, 69-а в м. Чернігові</w:t>
            </w:r>
          </w:p>
          <w:p w:rsidR="00C05AC2" w:rsidRDefault="00C05AC2" w:rsidP="005970F5">
            <w:pPr>
              <w:rPr>
                <w:iCs/>
                <w:color w:val="000000"/>
                <w:sz w:val="28"/>
                <w:szCs w:val="28"/>
              </w:rPr>
            </w:pPr>
          </w:p>
          <w:p w:rsidR="00C05AC2" w:rsidRPr="000A6760" w:rsidRDefault="00C05AC2" w:rsidP="005970F5">
            <w:pPr>
              <w:rPr>
                <w:iCs/>
                <w:color w:val="000000"/>
                <w:sz w:val="28"/>
                <w:szCs w:val="28"/>
              </w:rPr>
            </w:pPr>
          </w:p>
        </w:tc>
        <w:tc>
          <w:tcPr>
            <w:tcW w:w="577" w:type="pct"/>
            <w:vAlign w:val="center"/>
          </w:tcPr>
          <w:p w:rsidR="00525BDA" w:rsidRPr="000A6760" w:rsidRDefault="005276DC" w:rsidP="005970F5">
            <w:pPr>
              <w:jc w:val="center"/>
            </w:pPr>
            <w:r>
              <w:rPr>
                <w:iCs/>
                <w:color w:val="000000"/>
                <w:sz w:val="28"/>
                <w:szCs w:val="28"/>
              </w:rPr>
              <w:t>2020-</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A6760" w:rsidRDefault="008C4EEE" w:rsidP="00B407E5">
            <w:pPr>
              <w:rPr>
                <w:iCs/>
                <w:color w:val="000000"/>
                <w:sz w:val="28"/>
                <w:szCs w:val="28"/>
              </w:rPr>
            </w:pPr>
            <w:r w:rsidRPr="000A6760">
              <w:rPr>
                <w:iCs/>
                <w:color w:val="000000"/>
                <w:sz w:val="28"/>
                <w:szCs w:val="28"/>
              </w:rPr>
              <w:t xml:space="preserve">Капітальний ремонт систем безпеки у Чернігівській спеціальній школі № 1 Чернігівської міської ради </w:t>
            </w:r>
          </w:p>
        </w:tc>
        <w:tc>
          <w:tcPr>
            <w:tcW w:w="577" w:type="pct"/>
            <w:vAlign w:val="center"/>
          </w:tcPr>
          <w:p w:rsidR="008C4EEE" w:rsidRPr="000A6760" w:rsidRDefault="008C4EEE" w:rsidP="005970F5">
            <w:pPr>
              <w:jc w:val="center"/>
              <w:rPr>
                <w:iCs/>
                <w:color w:val="000000"/>
                <w:sz w:val="28"/>
                <w:szCs w:val="28"/>
              </w:rPr>
            </w:pPr>
            <w:r w:rsidRPr="000A6760">
              <w:rPr>
                <w:iCs/>
                <w:color w:val="000000"/>
                <w:sz w:val="28"/>
                <w:szCs w:val="28"/>
              </w:rPr>
              <w:t>2022</w:t>
            </w:r>
          </w:p>
        </w:tc>
        <w:tc>
          <w:tcPr>
            <w:tcW w:w="527" w:type="pct"/>
            <w:vAlign w:val="center"/>
          </w:tcPr>
          <w:p w:rsidR="008C4EEE" w:rsidRPr="000A6760" w:rsidRDefault="008C4EEE" w:rsidP="005970F5">
            <w:pPr>
              <w:jc w:val="center"/>
            </w:pPr>
          </w:p>
        </w:tc>
        <w:tc>
          <w:tcPr>
            <w:tcW w:w="527" w:type="pct"/>
            <w:vAlign w:val="center"/>
          </w:tcPr>
          <w:p w:rsidR="008C4EEE" w:rsidRPr="000A6760" w:rsidRDefault="008C4EEE" w:rsidP="005970F5">
            <w:pPr>
              <w:jc w:val="center"/>
            </w:pPr>
            <w:r w:rsidRPr="000A6760">
              <w:t>*</w:t>
            </w:r>
          </w:p>
        </w:tc>
        <w:tc>
          <w:tcPr>
            <w:tcW w:w="409" w:type="pct"/>
            <w:vAlign w:val="center"/>
          </w:tcPr>
          <w:p w:rsidR="008C4EEE" w:rsidRPr="000A6760" w:rsidRDefault="008C4EEE"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color w:val="000000"/>
                <w:sz w:val="36"/>
                <w:szCs w:val="36"/>
              </w:rPr>
            </w:pPr>
            <w:r w:rsidRPr="000A6760">
              <w:rPr>
                <w:iCs/>
                <w:color w:val="000000"/>
                <w:sz w:val="28"/>
                <w:szCs w:val="28"/>
              </w:rPr>
              <w:t>Реконструкція частини приміщень нового корпусу ЗЗСО №</w:t>
            </w:r>
            <w:r w:rsidR="00C64549">
              <w:rPr>
                <w:iCs/>
                <w:color w:val="000000"/>
                <w:sz w:val="28"/>
                <w:szCs w:val="28"/>
              </w:rPr>
              <w:t xml:space="preserve"> </w:t>
            </w:r>
            <w:r w:rsidRPr="000A6760">
              <w:rPr>
                <w:iCs/>
                <w:color w:val="000000"/>
                <w:sz w:val="28"/>
                <w:szCs w:val="28"/>
              </w:rPr>
              <w:t xml:space="preserve">1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2747D4">
              <w:rPr>
                <w:iCs/>
                <w:color w:val="000000"/>
                <w:sz w:val="28"/>
                <w:szCs w:val="28"/>
              </w:rPr>
              <w:t xml:space="preserve">              </w:t>
            </w:r>
            <w:r w:rsidRPr="000A6760">
              <w:rPr>
                <w:iCs/>
                <w:color w:val="000000"/>
                <w:sz w:val="28"/>
                <w:szCs w:val="28"/>
              </w:rPr>
              <w:t>м. Чернігів, проспект Миру, 40</w:t>
            </w:r>
          </w:p>
        </w:tc>
        <w:tc>
          <w:tcPr>
            <w:tcW w:w="577" w:type="pct"/>
            <w:vAlign w:val="center"/>
          </w:tcPr>
          <w:p w:rsidR="00525BDA" w:rsidRPr="000A6760" w:rsidRDefault="00842BF1"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43027D" w:rsidRPr="000A6760" w:rsidTr="008E5515">
        <w:tc>
          <w:tcPr>
            <w:tcW w:w="251" w:type="pct"/>
          </w:tcPr>
          <w:p w:rsidR="0043027D" w:rsidRPr="000A6760" w:rsidRDefault="0043027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43027D" w:rsidRPr="000A6760" w:rsidRDefault="0043027D" w:rsidP="005970F5">
            <w:pPr>
              <w:rPr>
                <w:iCs/>
                <w:color w:val="000000"/>
                <w:sz w:val="28"/>
                <w:szCs w:val="28"/>
              </w:rPr>
            </w:pPr>
            <w:r w:rsidRPr="000A6760">
              <w:rPr>
                <w:iCs/>
                <w:color w:val="000000"/>
                <w:sz w:val="28"/>
                <w:szCs w:val="28"/>
              </w:rPr>
              <w:t>Капітальний ремонт спортивного залу ЗЗСО № 33</w:t>
            </w:r>
          </w:p>
        </w:tc>
        <w:tc>
          <w:tcPr>
            <w:tcW w:w="577" w:type="pct"/>
            <w:vAlign w:val="center"/>
          </w:tcPr>
          <w:p w:rsidR="0043027D" w:rsidRPr="000A6760" w:rsidRDefault="0043027D" w:rsidP="005970F5">
            <w:pPr>
              <w:jc w:val="center"/>
              <w:rPr>
                <w:iCs/>
                <w:color w:val="000000"/>
                <w:sz w:val="28"/>
                <w:szCs w:val="28"/>
              </w:rPr>
            </w:pPr>
            <w:r w:rsidRPr="000A6760">
              <w:rPr>
                <w:iCs/>
                <w:color w:val="000000"/>
                <w:sz w:val="28"/>
                <w:szCs w:val="28"/>
              </w:rPr>
              <w:t>2022</w:t>
            </w:r>
          </w:p>
        </w:tc>
        <w:tc>
          <w:tcPr>
            <w:tcW w:w="527" w:type="pct"/>
            <w:vAlign w:val="center"/>
          </w:tcPr>
          <w:p w:rsidR="0043027D" w:rsidRPr="000A6760" w:rsidRDefault="0043027D" w:rsidP="005970F5">
            <w:pPr>
              <w:jc w:val="center"/>
            </w:pPr>
          </w:p>
        </w:tc>
        <w:tc>
          <w:tcPr>
            <w:tcW w:w="527" w:type="pct"/>
            <w:vAlign w:val="center"/>
          </w:tcPr>
          <w:p w:rsidR="0043027D" w:rsidRPr="000A6760" w:rsidRDefault="0043027D" w:rsidP="005970F5">
            <w:pPr>
              <w:jc w:val="center"/>
            </w:pPr>
            <w:r w:rsidRPr="000A6760">
              <w:t>*</w:t>
            </w:r>
          </w:p>
        </w:tc>
        <w:tc>
          <w:tcPr>
            <w:tcW w:w="409" w:type="pct"/>
            <w:vAlign w:val="center"/>
          </w:tcPr>
          <w:p w:rsidR="0043027D" w:rsidRPr="000A6760" w:rsidRDefault="0043027D"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2747D4">
            <w:pPr>
              <w:ind w:left="-34" w:right="-109"/>
              <w:rPr>
                <w:iCs/>
                <w:color w:val="000000"/>
                <w:sz w:val="28"/>
                <w:szCs w:val="28"/>
              </w:rPr>
            </w:pPr>
            <w:r w:rsidRPr="000A6760">
              <w:rPr>
                <w:iCs/>
                <w:color w:val="000000"/>
                <w:sz w:val="28"/>
                <w:szCs w:val="28"/>
              </w:rPr>
              <w:t xml:space="preserve">Капітальний ремонт </w:t>
            </w:r>
            <w:proofErr w:type="spellStart"/>
            <w:r w:rsidRPr="000A6760">
              <w:rPr>
                <w:iCs/>
                <w:color w:val="000000"/>
                <w:sz w:val="28"/>
                <w:szCs w:val="28"/>
              </w:rPr>
              <w:t>баскетбольно</w:t>
            </w:r>
            <w:proofErr w:type="spellEnd"/>
            <w:r w:rsidRPr="000A6760">
              <w:rPr>
                <w:iCs/>
                <w:color w:val="000000"/>
                <w:sz w:val="28"/>
                <w:szCs w:val="28"/>
              </w:rPr>
              <w:t xml:space="preserve"> - волейбольного майданчика ЗЗСО №</w:t>
            </w:r>
            <w:r w:rsidR="00C64549">
              <w:rPr>
                <w:iCs/>
                <w:color w:val="000000"/>
                <w:sz w:val="28"/>
                <w:szCs w:val="28"/>
              </w:rPr>
              <w:t xml:space="preserve"> </w:t>
            </w:r>
            <w:r w:rsidRPr="000A6760">
              <w:rPr>
                <w:iCs/>
                <w:color w:val="000000"/>
                <w:sz w:val="28"/>
                <w:szCs w:val="28"/>
              </w:rPr>
              <w:t xml:space="preserve">2,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Савчука, 13</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25,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xml:space="preserve">, 29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133B18"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133B18" w:rsidRDefault="00525BDA" w:rsidP="005970F5">
            <w:pPr>
              <w:rPr>
                <w:iCs/>
                <w:color w:val="000000"/>
                <w:sz w:val="28"/>
                <w:szCs w:val="28"/>
              </w:rPr>
            </w:pPr>
            <w:r w:rsidRPr="00133B18">
              <w:rPr>
                <w:iCs/>
                <w:color w:val="000000"/>
                <w:sz w:val="28"/>
                <w:szCs w:val="28"/>
              </w:rPr>
              <w:t xml:space="preserve">Капітальний ремонт </w:t>
            </w:r>
            <w:proofErr w:type="spellStart"/>
            <w:r w:rsidRPr="00133B18">
              <w:rPr>
                <w:iCs/>
                <w:color w:val="000000"/>
                <w:sz w:val="28"/>
                <w:szCs w:val="28"/>
              </w:rPr>
              <w:t>баскетбольно</w:t>
            </w:r>
            <w:proofErr w:type="spellEnd"/>
            <w:r w:rsidRPr="00133B18">
              <w:rPr>
                <w:iCs/>
                <w:color w:val="000000"/>
                <w:sz w:val="28"/>
                <w:szCs w:val="28"/>
              </w:rPr>
              <w:t xml:space="preserve"> - волейбольного майданчика ЗЗСО №</w:t>
            </w:r>
            <w:r w:rsidR="00133B18" w:rsidRPr="00133B18">
              <w:rPr>
                <w:iCs/>
                <w:color w:val="000000"/>
                <w:sz w:val="28"/>
                <w:szCs w:val="28"/>
              </w:rPr>
              <w:t xml:space="preserve"> </w:t>
            </w:r>
            <w:r w:rsidRPr="00133B18">
              <w:rPr>
                <w:iCs/>
                <w:color w:val="000000"/>
                <w:sz w:val="28"/>
                <w:szCs w:val="28"/>
              </w:rPr>
              <w:t xml:space="preserve">20, розташованого за </w:t>
            </w:r>
            <w:proofErr w:type="spellStart"/>
            <w:r w:rsidRPr="00133B18">
              <w:rPr>
                <w:iCs/>
                <w:color w:val="000000"/>
                <w:sz w:val="28"/>
                <w:szCs w:val="28"/>
              </w:rPr>
              <w:t>адресою</w:t>
            </w:r>
            <w:proofErr w:type="spellEnd"/>
            <w:r w:rsidRPr="00133B18">
              <w:rPr>
                <w:iCs/>
                <w:color w:val="000000"/>
                <w:sz w:val="28"/>
                <w:szCs w:val="28"/>
              </w:rPr>
              <w:t xml:space="preserve">: м. Чернігів, </w:t>
            </w:r>
            <w:r w:rsidR="00133B18">
              <w:rPr>
                <w:iCs/>
                <w:color w:val="000000"/>
                <w:sz w:val="28"/>
                <w:szCs w:val="28"/>
              </w:rPr>
              <w:t xml:space="preserve">               </w:t>
            </w:r>
            <w:r w:rsidRPr="00133B18">
              <w:rPr>
                <w:iCs/>
                <w:color w:val="000000"/>
                <w:sz w:val="28"/>
                <w:szCs w:val="28"/>
              </w:rPr>
              <w:t>вул.</w:t>
            </w:r>
            <w:r w:rsidR="00133B18" w:rsidRPr="00133B18">
              <w:rPr>
                <w:iCs/>
                <w:color w:val="000000"/>
                <w:sz w:val="28"/>
                <w:szCs w:val="28"/>
              </w:rPr>
              <w:t xml:space="preserve"> Коцюбинського</w:t>
            </w:r>
            <w:r w:rsidRPr="00133B18">
              <w:rPr>
                <w:iCs/>
                <w:color w:val="000000"/>
                <w:sz w:val="28"/>
                <w:szCs w:val="28"/>
              </w:rPr>
              <w:t xml:space="preserve">, 8 </w:t>
            </w:r>
          </w:p>
        </w:tc>
        <w:tc>
          <w:tcPr>
            <w:tcW w:w="577" w:type="pct"/>
            <w:vAlign w:val="center"/>
          </w:tcPr>
          <w:p w:rsidR="00525BDA" w:rsidRPr="00133B18" w:rsidRDefault="00525BDA" w:rsidP="005970F5">
            <w:pPr>
              <w:jc w:val="center"/>
            </w:pPr>
            <w:r w:rsidRPr="00133B18">
              <w:rPr>
                <w:iCs/>
                <w:color w:val="000000"/>
                <w:sz w:val="28"/>
                <w:szCs w:val="28"/>
              </w:rPr>
              <w:t>2022</w:t>
            </w:r>
          </w:p>
        </w:tc>
        <w:tc>
          <w:tcPr>
            <w:tcW w:w="527" w:type="pct"/>
            <w:vAlign w:val="center"/>
          </w:tcPr>
          <w:p w:rsidR="00525BDA" w:rsidRPr="00133B18" w:rsidRDefault="00525BDA" w:rsidP="005970F5">
            <w:pPr>
              <w:jc w:val="center"/>
            </w:pPr>
          </w:p>
        </w:tc>
        <w:tc>
          <w:tcPr>
            <w:tcW w:w="527" w:type="pct"/>
            <w:vAlign w:val="center"/>
          </w:tcPr>
          <w:p w:rsidR="00525BDA" w:rsidRPr="00133B18" w:rsidRDefault="00525BDA" w:rsidP="005970F5">
            <w:pPr>
              <w:jc w:val="center"/>
            </w:pPr>
            <w:r w:rsidRPr="00133B18">
              <w:t>*</w:t>
            </w:r>
          </w:p>
        </w:tc>
        <w:tc>
          <w:tcPr>
            <w:tcW w:w="409" w:type="pct"/>
            <w:vAlign w:val="center"/>
          </w:tcPr>
          <w:p w:rsidR="00525BDA" w:rsidRPr="00133B18" w:rsidRDefault="00525BDA" w:rsidP="005970F5">
            <w:pPr>
              <w:jc w:val="center"/>
              <w:rPr>
                <w:color w:val="000000"/>
                <w:sz w:val="28"/>
                <w:szCs w:val="28"/>
                <w:highlight w:val="yellow"/>
              </w:rPr>
            </w:pPr>
          </w:p>
        </w:tc>
      </w:tr>
      <w:tr w:rsidR="00950E70" w:rsidRPr="000A6760" w:rsidTr="008E5515">
        <w:tc>
          <w:tcPr>
            <w:tcW w:w="251" w:type="pct"/>
          </w:tcPr>
          <w:p w:rsidR="00950E70" w:rsidRPr="000A6760" w:rsidRDefault="00950E7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50E70" w:rsidRPr="000A6760" w:rsidRDefault="00950E70" w:rsidP="005970F5">
            <w:pPr>
              <w:rPr>
                <w:iCs/>
                <w:color w:val="000000"/>
                <w:sz w:val="28"/>
                <w:szCs w:val="28"/>
              </w:rPr>
            </w:pPr>
            <w:r w:rsidRPr="000A6760">
              <w:rPr>
                <w:iCs/>
                <w:color w:val="000000"/>
                <w:sz w:val="28"/>
                <w:szCs w:val="28"/>
              </w:rPr>
              <w:t>Капітальний ремонт спортивного майданчика ЗЗСО № 21</w:t>
            </w:r>
            <w:r w:rsidR="002747D4">
              <w:rPr>
                <w:iCs/>
                <w:color w:val="000000"/>
                <w:sz w:val="28"/>
                <w:szCs w:val="28"/>
              </w:rPr>
              <w:t>,</w:t>
            </w:r>
            <w:r w:rsidRPr="000A6760">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вул. Гагаріна, 27</w:t>
            </w:r>
          </w:p>
        </w:tc>
        <w:tc>
          <w:tcPr>
            <w:tcW w:w="577" w:type="pct"/>
            <w:vAlign w:val="center"/>
          </w:tcPr>
          <w:p w:rsidR="00950E70" w:rsidRPr="000A6760" w:rsidRDefault="00950E70" w:rsidP="005970F5">
            <w:pPr>
              <w:jc w:val="center"/>
              <w:rPr>
                <w:iCs/>
                <w:color w:val="000000"/>
                <w:sz w:val="28"/>
                <w:szCs w:val="28"/>
              </w:rPr>
            </w:pPr>
            <w:r w:rsidRPr="000A6760">
              <w:rPr>
                <w:iCs/>
                <w:color w:val="000000"/>
                <w:sz w:val="28"/>
                <w:szCs w:val="28"/>
              </w:rPr>
              <w:t>2022</w:t>
            </w:r>
          </w:p>
        </w:tc>
        <w:tc>
          <w:tcPr>
            <w:tcW w:w="527" w:type="pct"/>
            <w:vAlign w:val="center"/>
          </w:tcPr>
          <w:p w:rsidR="00950E70" w:rsidRPr="000A6760" w:rsidRDefault="00950E70" w:rsidP="005970F5">
            <w:pPr>
              <w:jc w:val="center"/>
            </w:pPr>
          </w:p>
        </w:tc>
        <w:tc>
          <w:tcPr>
            <w:tcW w:w="527" w:type="pct"/>
            <w:vAlign w:val="center"/>
          </w:tcPr>
          <w:p w:rsidR="00950E70" w:rsidRPr="000A6760" w:rsidRDefault="00950E70" w:rsidP="005970F5">
            <w:pPr>
              <w:jc w:val="center"/>
            </w:pPr>
            <w:r w:rsidRPr="000A6760">
              <w:t>*</w:t>
            </w:r>
          </w:p>
        </w:tc>
        <w:tc>
          <w:tcPr>
            <w:tcW w:w="409" w:type="pct"/>
            <w:vAlign w:val="center"/>
          </w:tcPr>
          <w:p w:rsidR="00950E70" w:rsidRPr="000A6760" w:rsidRDefault="00950E70" w:rsidP="005970F5">
            <w:pPr>
              <w:jc w:val="center"/>
              <w:rPr>
                <w:color w:val="000000"/>
                <w:sz w:val="28"/>
                <w:szCs w:val="28"/>
              </w:rPr>
            </w:pPr>
          </w:p>
        </w:tc>
      </w:tr>
      <w:tr w:rsidR="001E2383" w:rsidRPr="000A6760" w:rsidTr="008E5515">
        <w:tc>
          <w:tcPr>
            <w:tcW w:w="251" w:type="pct"/>
          </w:tcPr>
          <w:p w:rsidR="001E2383" w:rsidRPr="000A6760" w:rsidRDefault="001E238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E2383" w:rsidRPr="000A6760" w:rsidRDefault="001E2383" w:rsidP="002747D4">
            <w:pPr>
              <w:rPr>
                <w:iCs/>
                <w:color w:val="000000"/>
                <w:sz w:val="28"/>
                <w:szCs w:val="28"/>
              </w:rPr>
            </w:pPr>
            <w:r w:rsidRPr="000A6760">
              <w:rPr>
                <w:iCs/>
                <w:color w:val="000000"/>
                <w:sz w:val="28"/>
                <w:szCs w:val="28"/>
              </w:rPr>
              <w:t>Капітальний ремонт території ЗЗСО № 7</w:t>
            </w:r>
            <w:r w:rsidR="002747D4">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w:t>
            </w:r>
            <w:proofErr w:type="spellStart"/>
            <w:r w:rsidR="002747D4" w:rsidRPr="002747D4">
              <w:rPr>
                <w:iCs/>
                <w:color w:val="000000"/>
                <w:sz w:val="28"/>
                <w:szCs w:val="28"/>
              </w:rPr>
              <w:t>просп</w:t>
            </w:r>
            <w:proofErr w:type="spellEnd"/>
            <w:r w:rsidR="002747D4" w:rsidRPr="002747D4">
              <w:rPr>
                <w:iCs/>
                <w:color w:val="000000"/>
                <w:sz w:val="28"/>
                <w:szCs w:val="28"/>
              </w:rPr>
              <w:t>. Перемоги, 197</w:t>
            </w:r>
          </w:p>
        </w:tc>
        <w:tc>
          <w:tcPr>
            <w:tcW w:w="577" w:type="pct"/>
            <w:vAlign w:val="center"/>
          </w:tcPr>
          <w:p w:rsidR="001E2383" w:rsidRPr="000A6760" w:rsidRDefault="001E2383" w:rsidP="005970F5">
            <w:pPr>
              <w:jc w:val="center"/>
              <w:rPr>
                <w:iCs/>
                <w:color w:val="000000"/>
                <w:sz w:val="28"/>
                <w:szCs w:val="28"/>
              </w:rPr>
            </w:pPr>
            <w:r w:rsidRPr="000A6760">
              <w:rPr>
                <w:iCs/>
                <w:color w:val="000000"/>
                <w:sz w:val="28"/>
                <w:szCs w:val="28"/>
              </w:rPr>
              <w:t>2022</w:t>
            </w:r>
          </w:p>
        </w:tc>
        <w:tc>
          <w:tcPr>
            <w:tcW w:w="527" w:type="pct"/>
            <w:vAlign w:val="center"/>
          </w:tcPr>
          <w:p w:rsidR="001E2383" w:rsidRPr="000A6760" w:rsidRDefault="001E2383" w:rsidP="005970F5">
            <w:pPr>
              <w:jc w:val="center"/>
            </w:pPr>
          </w:p>
        </w:tc>
        <w:tc>
          <w:tcPr>
            <w:tcW w:w="527" w:type="pct"/>
            <w:vAlign w:val="center"/>
          </w:tcPr>
          <w:p w:rsidR="001E2383" w:rsidRPr="000A6760" w:rsidRDefault="001E2383" w:rsidP="005970F5">
            <w:pPr>
              <w:jc w:val="center"/>
            </w:pPr>
            <w:r w:rsidRPr="000A6760">
              <w:t>*</w:t>
            </w:r>
          </w:p>
        </w:tc>
        <w:tc>
          <w:tcPr>
            <w:tcW w:w="409" w:type="pct"/>
            <w:vAlign w:val="center"/>
          </w:tcPr>
          <w:p w:rsidR="001E2383" w:rsidRPr="000A6760" w:rsidRDefault="001E238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B95DBD">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35 з облаштуванням майданчика для учнів молодших класів,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Незалежності, 42</w:t>
            </w:r>
            <w:r w:rsidR="00B95DBD">
              <w:rPr>
                <w:iCs/>
                <w:color w:val="000000"/>
                <w:sz w:val="28"/>
                <w:szCs w:val="28"/>
              </w:rPr>
              <w:t>а</w:t>
            </w:r>
            <w:r w:rsidRPr="000A6760">
              <w:rPr>
                <w:iCs/>
                <w:color w:val="000000"/>
                <w:sz w:val="28"/>
                <w:szCs w:val="28"/>
              </w:rPr>
              <w:t xml:space="preserve">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13 з облаштуванням бігової доріжки та тренажерного майданчика,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Любецька, 40</w:t>
            </w:r>
          </w:p>
        </w:tc>
        <w:tc>
          <w:tcPr>
            <w:tcW w:w="577" w:type="pct"/>
            <w:vAlign w:val="center"/>
          </w:tcPr>
          <w:p w:rsidR="00525BDA" w:rsidRPr="000A6760" w:rsidRDefault="0068445E"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B6C98" w:rsidRDefault="00525BDA" w:rsidP="005970F5">
            <w:pPr>
              <w:rPr>
                <w:iCs/>
                <w:color w:val="000000"/>
                <w:sz w:val="28"/>
                <w:szCs w:val="28"/>
              </w:rPr>
            </w:pPr>
            <w:r w:rsidRPr="000A6760">
              <w:rPr>
                <w:iCs/>
                <w:color w:val="000000"/>
                <w:sz w:val="28"/>
                <w:szCs w:val="28"/>
              </w:rPr>
              <w:t xml:space="preserve">Капітальний ремонт футбольного поля та бігових доріжок </w:t>
            </w:r>
            <w:r w:rsidR="00C64549">
              <w:rPr>
                <w:iCs/>
                <w:color w:val="000000"/>
                <w:sz w:val="28"/>
                <w:szCs w:val="28"/>
              </w:rPr>
              <w:t xml:space="preserve"> </w:t>
            </w:r>
            <w:r w:rsidRPr="000A6760">
              <w:rPr>
                <w:iCs/>
                <w:color w:val="000000"/>
                <w:sz w:val="28"/>
                <w:szCs w:val="28"/>
              </w:rPr>
              <w:t>ЗЗСО №</w:t>
            </w:r>
            <w:r w:rsidR="00B95DBD">
              <w:rPr>
                <w:iCs/>
                <w:color w:val="000000"/>
                <w:sz w:val="28"/>
                <w:szCs w:val="28"/>
              </w:rPr>
              <w:t xml:space="preserve"> </w:t>
            </w:r>
            <w:r w:rsidRPr="000A6760">
              <w:rPr>
                <w:iCs/>
                <w:color w:val="000000"/>
                <w:sz w:val="28"/>
                <w:szCs w:val="28"/>
              </w:rPr>
              <w:t xml:space="preserve">32,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Шевчука,11  </w:t>
            </w:r>
          </w:p>
          <w:p w:rsidR="00B407E5" w:rsidRDefault="00B407E5" w:rsidP="005970F5">
            <w:pPr>
              <w:rPr>
                <w:iCs/>
                <w:color w:val="000000"/>
                <w:sz w:val="28"/>
                <w:szCs w:val="28"/>
              </w:rPr>
            </w:pPr>
          </w:p>
          <w:p w:rsidR="00B407E5" w:rsidRPr="000A6760" w:rsidRDefault="00B407E5"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спортивних майданчиків на території </w:t>
            </w:r>
            <w:r w:rsidR="00C64549">
              <w:rPr>
                <w:iCs/>
                <w:color w:val="000000"/>
                <w:sz w:val="28"/>
                <w:szCs w:val="28"/>
              </w:rPr>
              <w:t xml:space="preserve">   </w:t>
            </w:r>
            <w:r w:rsidRPr="000A6760">
              <w:rPr>
                <w:iCs/>
                <w:color w:val="000000"/>
                <w:sz w:val="28"/>
                <w:szCs w:val="28"/>
              </w:rPr>
              <w:t>ЗЗСО №</w:t>
            </w:r>
            <w:r w:rsidR="000D0229">
              <w:rPr>
                <w:iCs/>
                <w:color w:val="000000"/>
                <w:sz w:val="28"/>
                <w:szCs w:val="28"/>
              </w:rPr>
              <w:t xml:space="preserve"> </w:t>
            </w:r>
            <w:r w:rsidRPr="000A6760">
              <w:rPr>
                <w:iCs/>
                <w:color w:val="000000"/>
                <w:sz w:val="28"/>
                <w:szCs w:val="28"/>
              </w:rPr>
              <w:t xml:space="preserve">29,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Доценка</w:t>
            </w:r>
            <w:proofErr w:type="spellEnd"/>
            <w:r w:rsidRPr="000A6760">
              <w:rPr>
                <w:iCs/>
                <w:color w:val="000000"/>
                <w:sz w:val="28"/>
                <w:szCs w:val="28"/>
              </w:rPr>
              <w:t xml:space="preserve">, 9 </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Облаштування спортивного майданчика по вул. 1-го Травня</w:t>
            </w:r>
            <w:r w:rsidR="005970F5">
              <w:rPr>
                <w:iCs/>
                <w:color w:val="000000"/>
                <w:sz w:val="28"/>
                <w:szCs w:val="28"/>
              </w:rPr>
              <w:t>,</w:t>
            </w:r>
            <w:r w:rsidRPr="000A6760">
              <w:rPr>
                <w:iCs/>
                <w:color w:val="000000"/>
                <w:sz w:val="28"/>
                <w:szCs w:val="28"/>
              </w:rPr>
              <w:t xml:space="preserve"> 191в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дитячого майданчика на вулиці Козацька.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комплексного дитячого майданчику у дворі </w:t>
            </w:r>
            <w:proofErr w:type="spellStart"/>
            <w:r w:rsidRPr="000A6760">
              <w:rPr>
                <w:iCs/>
                <w:color w:val="000000"/>
                <w:sz w:val="28"/>
                <w:szCs w:val="28"/>
              </w:rPr>
              <w:t>Доценка</w:t>
            </w:r>
            <w:proofErr w:type="spellEnd"/>
            <w:r w:rsidRPr="000A6760">
              <w:rPr>
                <w:iCs/>
                <w:color w:val="000000"/>
                <w:sz w:val="28"/>
                <w:szCs w:val="28"/>
              </w:rPr>
              <w:t xml:space="preserve"> - Пухова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спортивного майданчика на Стрілецькій набережній для мешканців мікрорайону Єськова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закладі дошкільної освіти №</w:t>
            </w:r>
            <w:r w:rsidR="009259B6">
              <w:rPr>
                <w:iCs/>
                <w:color w:val="000000"/>
                <w:sz w:val="28"/>
                <w:szCs w:val="28"/>
              </w:rPr>
              <w:t xml:space="preserve"> </w:t>
            </w:r>
            <w:r w:rsidRPr="000A6760">
              <w:rPr>
                <w:iCs/>
                <w:color w:val="000000"/>
                <w:sz w:val="28"/>
                <w:szCs w:val="28"/>
              </w:rPr>
              <w:t xml:space="preserve">22, центр розвитку дитини,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267</w:t>
            </w:r>
          </w:p>
        </w:tc>
        <w:tc>
          <w:tcPr>
            <w:tcW w:w="577" w:type="pct"/>
            <w:vAlign w:val="center"/>
          </w:tcPr>
          <w:p w:rsidR="00525BDA" w:rsidRPr="000A6760" w:rsidRDefault="00A05ADC" w:rsidP="00A05ADC">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Чернігівській загальноосвітній школі І-ІІІ ступенів №</w:t>
            </w:r>
            <w:r w:rsidR="009259B6">
              <w:rPr>
                <w:iCs/>
                <w:color w:val="000000"/>
                <w:sz w:val="28"/>
                <w:szCs w:val="28"/>
              </w:rPr>
              <w:t xml:space="preserve"> </w:t>
            </w:r>
            <w:r w:rsidRPr="000A6760">
              <w:rPr>
                <w:iCs/>
                <w:color w:val="000000"/>
                <w:sz w:val="28"/>
                <w:szCs w:val="28"/>
              </w:rPr>
              <w:t xml:space="preserve">24,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9259B6">
              <w:rPr>
                <w:iCs/>
                <w:color w:val="000000"/>
                <w:sz w:val="28"/>
                <w:szCs w:val="28"/>
              </w:rPr>
              <w:t xml:space="preserve">                </w:t>
            </w:r>
            <w:r w:rsidRPr="000A6760">
              <w:rPr>
                <w:iCs/>
                <w:color w:val="000000"/>
                <w:sz w:val="28"/>
                <w:szCs w:val="28"/>
              </w:rPr>
              <w:t>м. Чернігів, вул. Толстого, 148</w:t>
            </w:r>
          </w:p>
        </w:tc>
        <w:tc>
          <w:tcPr>
            <w:tcW w:w="577" w:type="pct"/>
            <w:vAlign w:val="center"/>
          </w:tcPr>
          <w:p w:rsidR="00525BDA" w:rsidRPr="000A6760" w:rsidRDefault="00067135" w:rsidP="00067135">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гімназії №</w:t>
            </w:r>
            <w:r w:rsidR="00B95DBD">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213D0A"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загальноосвітньої школи І-ІІІ ступенів №</w:t>
            </w:r>
            <w:r w:rsidR="00C64549">
              <w:rPr>
                <w:iCs/>
                <w:color w:val="000000"/>
                <w:sz w:val="28"/>
                <w:szCs w:val="28"/>
              </w:rPr>
              <w:t xml:space="preserve"> </w:t>
            </w:r>
            <w:r w:rsidRPr="000A6760">
              <w:rPr>
                <w:iCs/>
                <w:color w:val="000000"/>
                <w:sz w:val="28"/>
                <w:szCs w:val="28"/>
              </w:rPr>
              <w:t xml:space="preserve">19,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9259B6">
              <w:rPr>
                <w:iCs/>
                <w:color w:val="000000"/>
                <w:sz w:val="28"/>
                <w:szCs w:val="28"/>
              </w:rPr>
              <w:t xml:space="preserve">              </w:t>
            </w:r>
            <w:r w:rsidR="001B53F8">
              <w:rPr>
                <w:iCs/>
                <w:color w:val="000000"/>
                <w:sz w:val="28"/>
                <w:szCs w:val="28"/>
              </w:rPr>
              <w:t xml:space="preserve">вул. </w:t>
            </w:r>
            <w:proofErr w:type="spellStart"/>
            <w:r w:rsidR="001B53F8">
              <w:rPr>
                <w:iCs/>
                <w:color w:val="000000"/>
                <w:sz w:val="28"/>
                <w:szCs w:val="28"/>
              </w:rPr>
              <w:t>Мстиславська</w:t>
            </w:r>
            <w:proofErr w:type="spellEnd"/>
            <w:r w:rsidR="001B53F8">
              <w:rPr>
                <w:iCs/>
                <w:color w:val="000000"/>
                <w:sz w:val="28"/>
                <w:szCs w:val="28"/>
              </w:rPr>
              <w:t>, 76</w:t>
            </w:r>
          </w:p>
          <w:p w:rsidR="00933C78" w:rsidRDefault="00933C78" w:rsidP="005970F5">
            <w:pPr>
              <w:rPr>
                <w:iCs/>
                <w:color w:val="000000"/>
                <w:sz w:val="28"/>
                <w:szCs w:val="28"/>
              </w:rPr>
            </w:pPr>
          </w:p>
          <w:p w:rsidR="006345DB" w:rsidRDefault="006345DB" w:rsidP="005970F5">
            <w:pPr>
              <w:rPr>
                <w:iCs/>
                <w:color w:val="000000"/>
                <w:sz w:val="28"/>
                <w:szCs w:val="28"/>
              </w:rPr>
            </w:pPr>
          </w:p>
          <w:p w:rsidR="006345DB" w:rsidRPr="000A6760" w:rsidRDefault="006345DB" w:rsidP="005970F5">
            <w:pPr>
              <w:rPr>
                <w:iCs/>
                <w:color w:val="000000"/>
                <w:sz w:val="28"/>
                <w:szCs w:val="28"/>
              </w:rPr>
            </w:pPr>
          </w:p>
        </w:tc>
        <w:tc>
          <w:tcPr>
            <w:tcW w:w="577" w:type="pct"/>
            <w:vAlign w:val="center"/>
          </w:tcPr>
          <w:p w:rsidR="00525BDA" w:rsidRPr="000A6760" w:rsidRDefault="006A68DA" w:rsidP="006A68DA">
            <w:pPr>
              <w:jc w:val="center"/>
            </w:pPr>
            <w:r>
              <w:rPr>
                <w:iCs/>
                <w:color w:val="000000"/>
                <w:sz w:val="28"/>
                <w:szCs w:val="28"/>
              </w:rPr>
              <w:t>2021-</w:t>
            </w:r>
            <w:r w:rsidR="00525BDA" w:rsidRPr="000A6760">
              <w:rPr>
                <w:iCs/>
                <w:color w:val="000000"/>
                <w:sz w:val="28"/>
                <w:szCs w:val="28"/>
              </w:rPr>
              <w:t>202</w:t>
            </w:r>
            <w:r>
              <w:rPr>
                <w:iCs/>
                <w:color w:val="000000"/>
                <w:sz w:val="28"/>
                <w:szCs w:val="28"/>
              </w:rPr>
              <w:t>4</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та частини приміщень Чернігівської загальноосвітньої школи №</w:t>
            </w:r>
            <w:r w:rsidR="00C64549">
              <w:rPr>
                <w:iCs/>
                <w:color w:val="000000"/>
                <w:sz w:val="28"/>
                <w:szCs w:val="28"/>
              </w:rPr>
              <w:t xml:space="preserve"> </w:t>
            </w:r>
            <w:r w:rsidRPr="000A6760">
              <w:rPr>
                <w:iCs/>
                <w:color w:val="000000"/>
                <w:sz w:val="28"/>
                <w:szCs w:val="28"/>
              </w:rPr>
              <w:t xml:space="preserve">4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вул. Толстого, 17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C29EB" w:rsidRPr="000A6760" w:rsidTr="008E5515">
        <w:tc>
          <w:tcPr>
            <w:tcW w:w="251" w:type="pct"/>
          </w:tcPr>
          <w:p w:rsidR="005C29EB" w:rsidRPr="000A6760" w:rsidRDefault="005C29EB"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C29EB" w:rsidRPr="003345E0" w:rsidRDefault="005C29EB" w:rsidP="005970F5">
            <w:pPr>
              <w:rPr>
                <w:iCs/>
                <w:color w:val="000000"/>
                <w:sz w:val="28"/>
                <w:szCs w:val="28"/>
              </w:rPr>
            </w:pPr>
            <w:r w:rsidRPr="003345E0">
              <w:rPr>
                <w:iCs/>
                <w:color w:val="000000"/>
                <w:sz w:val="28"/>
                <w:szCs w:val="28"/>
              </w:rPr>
              <w:t xml:space="preserve">Капітальний ремонт </w:t>
            </w:r>
            <w:r w:rsidR="00C934FF" w:rsidRPr="003345E0">
              <w:rPr>
                <w:iCs/>
                <w:color w:val="000000" w:themeColor="text1"/>
                <w:sz w:val="28"/>
                <w:szCs w:val="28"/>
              </w:rPr>
              <w:t>покрівлі</w:t>
            </w:r>
            <w:r w:rsidRPr="003345E0">
              <w:rPr>
                <w:iCs/>
                <w:color w:val="000000" w:themeColor="text1"/>
                <w:sz w:val="28"/>
                <w:szCs w:val="28"/>
              </w:rPr>
              <w:t xml:space="preserve"> </w:t>
            </w:r>
            <w:r w:rsidR="004A0A0B" w:rsidRPr="003345E0">
              <w:rPr>
                <w:iCs/>
                <w:color w:val="000000"/>
                <w:sz w:val="28"/>
                <w:szCs w:val="28"/>
              </w:rPr>
              <w:t>ЗЗСО</w:t>
            </w:r>
            <w:r w:rsidRPr="003345E0">
              <w:rPr>
                <w:iCs/>
                <w:color w:val="000000"/>
                <w:sz w:val="28"/>
                <w:szCs w:val="28"/>
              </w:rPr>
              <w:t xml:space="preserve"> І-ІІІ ступенів фізико-математичного профілю №</w:t>
            </w:r>
            <w:r w:rsidR="00C64549" w:rsidRPr="003345E0">
              <w:rPr>
                <w:iCs/>
                <w:color w:val="000000"/>
                <w:sz w:val="28"/>
                <w:szCs w:val="28"/>
              </w:rPr>
              <w:t xml:space="preserve"> </w:t>
            </w:r>
            <w:r w:rsidRPr="003345E0">
              <w:rPr>
                <w:iCs/>
                <w:color w:val="000000"/>
                <w:sz w:val="28"/>
                <w:szCs w:val="28"/>
              </w:rPr>
              <w:t xml:space="preserve">12, розташованої за </w:t>
            </w:r>
            <w:proofErr w:type="spellStart"/>
            <w:r w:rsidRPr="003345E0">
              <w:rPr>
                <w:iCs/>
                <w:color w:val="000000"/>
                <w:sz w:val="28"/>
                <w:szCs w:val="28"/>
              </w:rPr>
              <w:t>адресою</w:t>
            </w:r>
            <w:proofErr w:type="spellEnd"/>
            <w:r w:rsidRPr="003345E0">
              <w:rPr>
                <w:iCs/>
                <w:color w:val="000000"/>
                <w:sz w:val="28"/>
                <w:szCs w:val="28"/>
              </w:rPr>
              <w:t xml:space="preserve">: </w:t>
            </w:r>
            <w:r w:rsidR="004A0A0B" w:rsidRPr="003345E0">
              <w:rPr>
                <w:iCs/>
                <w:color w:val="000000"/>
                <w:sz w:val="28"/>
                <w:szCs w:val="28"/>
              </w:rPr>
              <w:t xml:space="preserve">          </w:t>
            </w:r>
            <w:r w:rsidRPr="003345E0">
              <w:rPr>
                <w:iCs/>
                <w:color w:val="000000"/>
                <w:sz w:val="28"/>
                <w:szCs w:val="28"/>
              </w:rPr>
              <w:t>м. Чернігів, вул.</w:t>
            </w:r>
            <w:r w:rsidR="00EA32CF" w:rsidRPr="003345E0">
              <w:rPr>
                <w:iCs/>
                <w:color w:val="000000"/>
                <w:sz w:val="28"/>
                <w:szCs w:val="28"/>
              </w:rPr>
              <w:t xml:space="preserve"> </w:t>
            </w:r>
            <w:proofErr w:type="spellStart"/>
            <w:r w:rsidRPr="003345E0">
              <w:rPr>
                <w:iCs/>
                <w:color w:val="000000"/>
                <w:sz w:val="28"/>
                <w:szCs w:val="28"/>
              </w:rPr>
              <w:t>Доценка</w:t>
            </w:r>
            <w:proofErr w:type="spellEnd"/>
            <w:r w:rsidRPr="003345E0">
              <w:rPr>
                <w:iCs/>
                <w:color w:val="000000"/>
                <w:sz w:val="28"/>
                <w:szCs w:val="28"/>
              </w:rPr>
              <w:t>, 22</w:t>
            </w:r>
          </w:p>
        </w:tc>
        <w:tc>
          <w:tcPr>
            <w:tcW w:w="577" w:type="pct"/>
            <w:vAlign w:val="center"/>
          </w:tcPr>
          <w:p w:rsidR="005C29EB" w:rsidRPr="001B3AE7" w:rsidRDefault="005C29EB" w:rsidP="005970F5">
            <w:pPr>
              <w:jc w:val="center"/>
              <w:rPr>
                <w:iCs/>
                <w:color w:val="000000"/>
                <w:sz w:val="28"/>
                <w:szCs w:val="28"/>
              </w:rPr>
            </w:pPr>
            <w:r w:rsidRPr="001B3AE7">
              <w:rPr>
                <w:iCs/>
                <w:color w:val="000000"/>
                <w:sz w:val="28"/>
                <w:szCs w:val="28"/>
              </w:rPr>
              <w:t>2022</w:t>
            </w:r>
          </w:p>
        </w:tc>
        <w:tc>
          <w:tcPr>
            <w:tcW w:w="527" w:type="pct"/>
            <w:vAlign w:val="center"/>
          </w:tcPr>
          <w:p w:rsidR="005C29EB" w:rsidRPr="001B3AE7" w:rsidRDefault="005C29EB" w:rsidP="005970F5">
            <w:pPr>
              <w:jc w:val="center"/>
            </w:pPr>
          </w:p>
        </w:tc>
        <w:tc>
          <w:tcPr>
            <w:tcW w:w="527" w:type="pct"/>
            <w:vAlign w:val="center"/>
          </w:tcPr>
          <w:p w:rsidR="005C29EB" w:rsidRPr="001B3AE7" w:rsidRDefault="005C29EB" w:rsidP="005970F5">
            <w:pPr>
              <w:jc w:val="center"/>
            </w:pPr>
            <w:r w:rsidRPr="001B3AE7">
              <w:t>*</w:t>
            </w:r>
          </w:p>
        </w:tc>
        <w:tc>
          <w:tcPr>
            <w:tcW w:w="409" w:type="pct"/>
            <w:vAlign w:val="center"/>
          </w:tcPr>
          <w:p w:rsidR="005C29EB" w:rsidRPr="005C29EB" w:rsidRDefault="005C29EB" w:rsidP="005970F5">
            <w:pPr>
              <w:jc w:val="center"/>
              <w:rPr>
                <w:color w:val="000000"/>
                <w:sz w:val="28"/>
                <w:szCs w:val="28"/>
                <w:highlight w:val="yellow"/>
              </w:rPr>
            </w:pPr>
          </w:p>
        </w:tc>
      </w:tr>
      <w:tr w:rsidR="006E13E8" w:rsidRPr="000A6760" w:rsidTr="008E5515">
        <w:tc>
          <w:tcPr>
            <w:tcW w:w="251" w:type="pct"/>
          </w:tcPr>
          <w:p w:rsidR="006E13E8" w:rsidRPr="005C29EB" w:rsidRDefault="006E13E8"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6E13E8" w:rsidRPr="000A6760" w:rsidRDefault="006E13E8" w:rsidP="00012B6F">
            <w:pPr>
              <w:rPr>
                <w:iCs/>
                <w:color w:val="000000"/>
                <w:sz w:val="28"/>
                <w:szCs w:val="28"/>
              </w:rPr>
            </w:pPr>
            <w:r w:rsidRPr="000A6760">
              <w:rPr>
                <w:iCs/>
                <w:color w:val="000000"/>
                <w:sz w:val="28"/>
                <w:szCs w:val="28"/>
              </w:rPr>
              <w:t>Капітальний ремонт (модернізація) теплових пунктів з установкою ІТП в закладах загальної середньої освіти</w:t>
            </w:r>
            <w:r w:rsidR="001B53F8">
              <w:rPr>
                <w:iCs/>
                <w:color w:val="000000"/>
                <w:sz w:val="28"/>
                <w:szCs w:val="28"/>
              </w:rPr>
              <w:t xml:space="preserve"> № 4, 14, 20, 22, 24, 27</w:t>
            </w:r>
          </w:p>
        </w:tc>
        <w:tc>
          <w:tcPr>
            <w:tcW w:w="577" w:type="pct"/>
            <w:vAlign w:val="center"/>
          </w:tcPr>
          <w:p w:rsidR="006E13E8" w:rsidRPr="000A6760" w:rsidRDefault="006E13E8" w:rsidP="005970F5">
            <w:pPr>
              <w:jc w:val="center"/>
              <w:rPr>
                <w:iCs/>
                <w:color w:val="000000"/>
                <w:sz w:val="28"/>
                <w:szCs w:val="28"/>
              </w:rPr>
            </w:pPr>
            <w:r w:rsidRPr="000A6760">
              <w:rPr>
                <w:iCs/>
                <w:color w:val="000000"/>
                <w:sz w:val="28"/>
                <w:szCs w:val="28"/>
              </w:rPr>
              <w:t>2022</w:t>
            </w:r>
          </w:p>
        </w:tc>
        <w:tc>
          <w:tcPr>
            <w:tcW w:w="527" w:type="pct"/>
            <w:vAlign w:val="center"/>
          </w:tcPr>
          <w:p w:rsidR="006E13E8" w:rsidRPr="000A6760" w:rsidRDefault="006E13E8" w:rsidP="005970F5">
            <w:pPr>
              <w:jc w:val="center"/>
            </w:pPr>
          </w:p>
        </w:tc>
        <w:tc>
          <w:tcPr>
            <w:tcW w:w="527" w:type="pct"/>
            <w:vAlign w:val="center"/>
          </w:tcPr>
          <w:p w:rsidR="006E13E8" w:rsidRPr="000A6760" w:rsidRDefault="006E13E8" w:rsidP="005970F5">
            <w:pPr>
              <w:jc w:val="center"/>
            </w:pPr>
            <w:r w:rsidRPr="000A6760">
              <w:t>*</w:t>
            </w:r>
          </w:p>
        </w:tc>
        <w:tc>
          <w:tcPr>
            <w:tcW w:w="409" w:type="pct"/>
            <w:vAlign w:val="center"/>
          </w:tcPr>
          <w:p w:rsidR="006E13E8" w:rsidRPr="000A6760" w:rsidRDefault="006E13E8" w:rsidP="005970F5">
            <w:pPr>
              <w:jc w:val="center"/>
              <w:rPr>
                <w:color w:val="000000"/>
                <w:sz w:val="28"/>
                <w:szCs w:val="28"/>
              </w:rPr>
            </w:pPr>
          </w:p>
        </w:tc>
      </w:tr>
      <w:tr w:rsidR="00931EC7" w:rsidRPr="000A6760" w:rsidTr="008E5515">
        <w:tc>
          <w:tcPr>
            <w:tcW w:w="251" w:type="pct"/>
          </w:tcPr>
          <w:p w:rsidR="00931EC7" w:rsidRPr="005C29EB" w:rsidRDefault="00931EC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931EC7" w:rsidRPr="000A6760" w:rsidRDefault="00012B6F" w:rsidP="00012B6F">
            <w:pPr>
              <w:rPr>
                <w:iCs/>
                <w:color w:val="000000"/>
                <w:sz w:val="28"/>
                <w:szCs w:val="28"/>
              </w:rPr>
            </w:pPr>
            <w:r>
              <w:rPr>
                <w:iCs/>
                <w:color w:val="000000"/>
                <w:sz w:val="28"/>
                <w:szCs w:val="28"/>
              </w:rPr>
              <w:t>Заходи з е</w:t>
            </w:r>
            <w:r w:rsidR="00931EC7">
              <w:rPr>
                <w:iCs/>
                <w:color w:val="000000"/>
                <w:sz w:val="28"/>
                <w:szCs w:val="28"/>
              </w:rPr>
              <w:t>нергоефективн</w:t>
            </w:r>
            <w:r>
              <w:rPr>
                <w:iCs/>
                <w:color w:val="000000"/>
                <w:sz w:val="28"/>
                <w:szCs w:val="28"/>
              </w:rPr>
              <w:t>ої</w:t>
            </w:r>
            <w:r w:rsidR="00931EC7">
              <w:rPr>
                <w:iCs/>
                <w:color w:val="000000"/>
                <w:sz w:val="28"/>
                <w:szCs w:val="28"/>
              </w:rPr>
              <w:t xml:space="preserve"> модернізаці</w:t>
            </w:r>
            <w:r>
              <w:rPr>
                <w:iCs/>
                <w:color w:val="000000"/>
                <w:sz w:val="28"/>
                <w:szCs w:val="28"/>
              </w:rPr>
              <w:t>ї</w:t>
            </w:r>
            <w:r w:rsidR="00931EC7">
              <w:rPr>
                <w:iCs/>
                <w:color w:val="000000"/>
                <w:sz w:val="28"/>
                <w:szCs w:val="28"/>
              </w:rPr>
              <w:t xml:space="preserve"> теплових пунктів в закладах освіти: ЗЗСО № 15, 29, 12, 31, 25, 30, 33, 28, 13, 7, 18 та ЗДО № 4, 60, 37, 72, 73 </w:t>
            </w:r>
          </w:p>
        </w:tc>
        <w:tc>
          <w:tcPr>
            <w:tcW w:w="577" w:type="pct"/>
            <w:vAlign w:val="center"/>
          </w:tcPr>
          <w:p w:rsidR="00931EC7" w:rsidRPr="000A6760" w:rsidRDefault="00012B6F" w:rsidP="005970F5">
            <w:pPr>
              <w:jc w:val="center"/>
              <w:rPr>
                <w:iCs/>
                <w:color w:val="000000"/>
                <w:sz w:val="28"/>
                <w:szCs w:val="28"/>
              </w:rPr>
            </w:pPr>
            <w:r>
              <w:rPr>
                <w:iCs/>
                <w:color w:val="000000"/>
                <w:sz w:val="28"/>
                <w:szCs w:val="28"/>
              </w:rPr>
              <w:t>2022</w:t>
            </w:r>
          </w:p>
        </w:tc>
        <w:tc>
          <w:tcPr>
            <w:tcW w:w="527" w:type="pct"/>
            <w:vAlign w:val="center"/>
          </w:tcPr>
          <w:p w:rsidR="00931EC7" w:rsidRPr="000A6760" w:rsidRDefault="00931EC7" w:rsidP="005970F5">
            <w:pPr>
              <w:jc w:val="center"/>
            </w:pPr>
          </w:p>
        </w:tc>
        <w:tc>
          <w:tcPr>
            <w:tcW w:w="527" w:type="pct"/>
            <w:vAlign w:val="center"/>
          </w:tcPr>
          <w:p w:rsidR="00931EC7" w:rsidRPr="000A6760" w:rsidRDefault="00012B6F" w:rsidP="005970F5">
            <w:pPr>
              <w:jc w:val="center"/>
            </w:pPr>
            <w:r>
              <w:t>*</w:t>
            </w:r>
          </w:p>
        </w:tc>
        <w:tc>
          <w:tcPr>
            <w:tcW w:w="409" w:type="pct"/>
            <w:vAlign w:val="center"/>
          </w:tcPr>
          <w:p w:rsidR="00931EC7" w:rsidRPr="000A6760" w:rsidRDefault="00931EC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Ландшафтна реконструкція прилеглої території 9-ти поверхового палатного корпусу КНП «Чернігівська міська лікарня №</w:t>
            </w:r>
            <w:r w:rsidR="00C64549">
              <w:rPr>
                <w:iCs/>
                <w:color w:val="000000"/>
                <w:sz w:val="28"/>
                <w:szCs w:val="28"/>
              </w:rPr>
              <w:t xml:space="preserve"> </w:t>
            </w:r>
            <w:r w:rsidRPr="000A6760">
              <w:rPr>
                <w:iCs/>
                <w:color w:val="000000"/>
                <w:sz w:val="28"/>
                <w:szCs w:val="28"/>
              </w:rPr>
              <w:t xml:space="preserve">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44</w:t>
            </w:r>
          </w:p>
        </w:tc>
        <w:tc>
          <w:tcPr>
            <w:tcW w:w="577" w:type="pct"/>
            <w:vAlign w:val="center"/>
          </w:tcPr>
          <w:p w:rsidR="00525BDA" w:rsidRPr="000A6760" w:rsidRDefault="00330F64" w:rsidP="00330F64">
            <w:pPr>
              <w:jc w:val="center"/>
            </w:pPr>
            <w:r>
              <w:rPr>
                <w:iCs/>
                <w:color w:val="000000"/>
                <w:sz w:val="28"/>
                <w:szCs w:val="28"/>
              </w:rPr>
              <w:t>2019-</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136AB2" w:rsidRPr="000A6760" w:rsidTr="008E5515">
        <w:tc>
          <w:tcPr>
            <w:tcW w:w="251" w:type="pct"/>
          </w:tcPr>
          <w:p w:rsidR="00136AB2" w:rsidRPr="000A6760" w:rsidRDefault="00136A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36AB2" w:rsidRPr="000A6760" w:rsidRDefault="00136AB2" w:rsidP="00DC3C18">
            <w:pPr>
              <w:rPr>
                <w:iCs/>
                <w:color w:val="000000"/>
                <w:sz w:val="28"/>
                <w:szCs w:val="28"/>
              </w:rPr>
            </w:pPr>
            <w:r w:rsidRPr="000A6760">
              <w:rPr>
                <w:iCs/>
                <w:color w:val="000000"/>
                <w:sz w:val="28"/>
                <w:szCs w:val="28"/>
              </w:rPr>
              <w:t xml:space="preserve">Реконструкція території КНП </w:t>
            </w:r>
            <w:r w:rsidR="00DC3C18">
              <w:rPr>
                <w:iCs/>
                <w:color w:val="000000"/>
                <w:sz w:val="28"/>
                <w:szCs w:val="28"/>
              </w:rPr>
              <w:t>«</w:t>
            </w:r>
            <w:r w:rsidRPr="000A6760">
              <w:rPr>
                <w:iCs/>
                <w:color w:val="000000"/>
                <w:sz w:val="28"/>
                <w:szCs w:val="28"/>
              </w:rPr>
              <w:t>Пологовий будинок</w:t>
            </w:r>
            <w:r w:rsidR="00DC3C18">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136AB2" w:rsidRPr="000A6760" w:rsidRDefault="00136AB2" w:rsidP="005970F5">
            <w:pPr>
              <w:jc w:val="center"/>
              <w:rPr>
                <w:iCs/>
                <w:color w:val="000000"/>
                <w:sz w:val="28"/>
                <w:szCs w:val="28"/>
              </w:rPr>
            </w:pPr>
            <w:r w:rsidRPr="000A6760">
              <w:rPr>
                <w:iCs/>
                <w:color w:val="000000"/>
                <w:sz w:val="28"/>
                <w:szCs w:val="28"/>
              </w:rPr>
              <w:t>2022</w:t>
            </w:r>
          </w:p>
        </w:tc>
        <w:tc>
          <w:tcPr>
            <w:tcW w:w="527" w:type="pct"/>
            <w:vAlign w:val="center"/>
          </w:tcPr>
          <w:p w:rsidR="00136AB2" w:rsidRPr="000A6760" w:rsidRDefault="00136AB2" w:rsidP="005970F5">
            <w:pPr>
              <w:jc w:val="center"/>
            </w:pPr>
          </w:p>
        </w:tc>
        <w:tc>
          <w:tcPr>
            <w:tcW w:w="527" w:type="pct"/>
            <w:vAlign w:val="center"/>
          </w:tcPr>
          <w:p w:rsidR="00136AB2" w:rsidRPr="000A6760" w:rsidRDefault="00136AB2" w:rsidP="005970F5">
            <w:pPr>
              <w:jc w:val="center"/>
            </w:pPr>
            <w:r w:rsidRPr="000A6760">
              <w:t>*</w:t>
            </w:r>
          </w:p>
        </w:tc>
        <w:tc>
          <w:tcPr>
            <w:tcW w:w="409" w:type="pct"/>
            <w:vAlign w:val="center"/>
          </w:tcPr>
          <w:p w:rsidR="00136AB2" w:rsidRPr="000A6760" w:rsidRDefault="00136AB2"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частини адміністративної будівлі (патологоанатомічного та господарського корпусів) комунального некомерційного підприємства «Чернігівська міська лікарня №</w:t>
            </w:r>
            <w:r w:rsidR="00C64549">
              <w:rPr>
                <w:iCs/>
                <w:color w:val="000000"/>
                <w:sz w:val="28"/>
                <w:szCs w:val="28"/>
              </w:rPr>
              <w:t xml:space="preserve"> </w:t>
            </w:r>
            <w:r w:rsidRPr="000A6760">
              <w:rPr>
                <w:iCs/>
                <w:color w:val="000000"/>
                <w:sz w:val="28"/>
                <w:szCs w:val="28"/>
              </w:rPr>
              <w:t xml:space="preserve">2»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1-го Травня, 186</w:t>
            </w:r>
            <w:r w:rsidR="00C64549">
              <w:rPr>
                <w:iCs/>
                <w:color w:val="000000"/>
                <w:sz w:val="28"/>
                <w:szCs w:val="28"/>
              </w:rPr>
              <w:t>б</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з застосуванням енергозберігаючих технологій по комплексній </w:t>
            </w:r>
            <w:proofErr w:type="spellStart"/>
            <w:r w:rsidRPr="000A6760">
              <w:rPr>
                <w:iCs/>
                <w:color w:val="000000"/>
                <w:sz w:val="28"/>
                <w:szCs w:val="28"/>
              </w:rPr>
              <w:t>термомодернізації</w:t>
            </w:r>
            <w:proofErr w:type="spellEnd"/>
            <w:r w:rsidRPr="000A6760">
              <w:rPr>
                <w:iCs/>
                <w:color w:val="000000"/>
                <w:sz w:val="28"/>
                <w:szCs w:val="28"/>
              </w:rPr>
              <w:t xml:space="preserve"> будівлі головного корпусу Комунального некомерційного підприємства «Чернігівська міська лікарня №</w:t>
            </w:r>
            <w:r w:rsidR="004264EF">
              <w:rPr>
                <w:iCs/>
                <w:color w:val="000000"/>
                <w:sz w:val="28"/>
                <w:szCs w:val="28"/>
              </w:rPr>
              <w:t xml:space="preserve"> </w:t>
            </w:r>
            <w:r w:rsidRPr="000A6760">
              <w:rPr>
                <w:iCs/>
                <w:color w:val="000000"/>
                <w:sz w:val="28"/>
                <w:szCs w:val="28"/>
              </w:rPr>
              <w:t xml:space="preserve">2»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м. </w:t>
            </w:r>
            <w:r w:rsidR="004264EF">
              <w:rPr>
                <w:iCs/>
                <w:color w:val="000000"/>
                <w:sz w:val="28"/>
                <w:szCs w:val="28"/>
              </w:rPr>
              <w:t>Чернігів, вул. 1-го Травня, 168б</w:t>
            </w:r>
            <w:r w:rsidRPr="000A6760">
              <w:rPr>
                <w:iCs/>
                <w:color w:val="000000"/>
                <w:sz w:val="28"/>
                <w:szCs w:val="28"/>
              </w:rPr>
              <w:t xml:space="preserve"> з виділенням </w:t>
            </w:r>
            <w:r w:rsidRPr="000A6760">
              <w:rPr>
                <w:iCs/>
                <w:color w:val="000000"/>
                <w:sz w:val="28"/>
                <w:szCs w:val="28"/>
              </w:rPr>
              <w:lastRenderedPageBreak/>
              <w:t>черговості: 1 черга - роботи в частині будівлі «блок В»; 2 черга - роботи в частині будівлі «блок Г», «Блок Д»; 3 черга - роботи в частині будівлі «блок А», «блок Б», 4 черга - роботи в частині будівлі «блок Е», «блок Ж», «блок І»</w:t>
            </w:r>
          </w:p>
        </w:tc>
        <w:tc>
          <w:tcPr>
            <w:tcW w:w="577" w:type="pct"/>
            <w:vAlign w:val="center"/>
          </w:tcPr>
          <w:p w:rsidR="00525BDA" w:rsidRPr="000A6760" w:rsidRDefault="00525BDA" w:rsidP="005970F5">
            <w:pPr>
              <w:jc w:val="center"/>
            </w:pPr>
            <w:r w:rsidRPr="000A6760">
              <w:rPr>
                <w:iCs/>
                <w:color w:val="000000"/>
                <w:sz w:val="28"/>
                <w:szCs w:val="28"/>
              </w:rPr>
              <w:lastRenderedPageBreak/>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w:t>
            </w:r>
            <w:r w:rsidR="00A93F6E">
              <w:rPr>
                <w:iCs/>
                <w:color w:val="000000"/>
                <w:sz w:val="28"/>
                <w:szCs w:val="28"/>
              </w:rPr>
              <w:t xml:space="preserve">                              </w:t>
            </w:r>
            <w:r w:rsidRPr="000A6760">
              <w:rPr>
                <w:iCs/>
                <w:color w:val="000000"/>
                <w:sz w:val="28"/>
                <w:szCs w:val="28"/>
              </w:rPr>
              <w:t>вул. Ціолковського, 8,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приміщення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міської ради, вул. Захисників України, 3б,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будівлі КП «Міський Палац культури»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Івана Мазепи, 23. Комплексна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з приведенням її до сучасних вимог щодо енергозбереження та ремонтом покрівлі та стін</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будівель та прилеглої території комунального некомерційного підприємства </w:t>
            </w:r>
            <w:r w:rsidR="00A93F6E">
              <w:rPr>
                <w:iCs/>
                <w:color w:val="000000"/>
                <w:sz w:val="28"/>
                <w:szCs w:val="28"/>
              </w:rPr>
              <w:t>«</w:t>
            </w:r>
            <w:r w:rsidRPr="000A6760">
              <w:rPr>
                <w:iCs/>
                <w:color w:val="000000"/>
                <w:sz w:val="28"/>
                <w:szCs w:val="28"/>
              </w:rPr>
              <w:t>Центр спортивної боротьби</w:t>
            </w:r>
            <w:r w:rsidR="00A93F6E">
              <w:rPr>
                <w:iCs/>
                <w:color w:val="000000"/>
                <w:sz w:val="28"/>
                <w:szCs w:val="28"/>
              </w:rPr>
              <w:t>»</w:t>
            </w:r>
            <w:r w:rsidRPr="000A6760">
              <w:rPr>
                <w:iCs/>
                <w:color w:val="000000"/>
                <w:sz w:val="28"/>
                <w:szCs w:val="28"/>
              </w:rPr>
              <w:t xml:space="preserve">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вул. Музейна, 4б,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D73DB2" w:rsidRPr="000A6760" w:rsidTr="008E5515">
        <w:tc>
          <w:tcPr>
            <w:tcW w:w="251" w:type="pct"/>
          </w:tcPr>
          <w:p w:rsidR="00D73DB2" w:rsidRPr="000A6760" w:rsidRDefault="00D73D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D73DB2" w:rsidRPr="000A6760" w:rsidRDefault="00D73DB2" w:rsidP="005970F5">
            <w:pPr>
              <w:rPr>
                <w:iCs/>
                <w:color w:val="000000"/>
                <w:sz w:val="28"/>
                <w:szCs w:val="28"/>
              </w:rPr>
            </w:pPr>
            <w:r w:rsidRPr="000A6760">
              <w:rPr>
                <w:iCs/>
                <w:color w:val="000000"/>
                <w:sz w:val="28"/>
                <w:szCs w:val="28"/>
              </w:rPr>
              <w:t xml:space="preserve">Капітальний ремонт частини будівлі та внутрішніх приміщень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І. Мазепи, 19</w:t>
            </w:r>
          </w:p>
        </w:tc>
        <w:tc>
          <w:tcPr>
            <w:tcW w:w="577" w:type="pct"/>
            <w:vAlign w:val="center"/>
          </w:tcPr>
          <w:p w:rsidR="00D73DB2" w:rsidRPr="000A6760" w:rsidRDefault="00D73DB2" w:rsidP="005970F5">
            <w:pPr>
              <w:jc w:val="center"/>
              <w:rPr>
                <w:iCs/>
                <w:color w:val="000000"/>
                <w:sz w:val="28"/>
                <w:szCs w:val="28"/>
              </w:rPr>
            </w:pPr>
            <w:r w:rsidRPr="000A6760">
              <w:rPr>
                <w:iCs/>
                <w:color w:val="000000"/>
                <w:sz w:val="28"/>
                <w:szCs w:val="28"/>
              </w:rPr>
              <w:t>2022</w:t>
            </w:r>
          </w:p>
        </w:tc>
        <w:tc>
          <w:tcPr>
            <w:tcW w:w="527" w:type="pct"/>
            <w:vAlign w:val="center"/>
          </w:tcPr>
          <w:p w:rsidR="00D73DB2" w:rsidRPr="000A6760" w:rsidRDefault="00D73DB2" w:rsidP="005970F5">
            <w:pPr>
              <w:jc w:val="center"/>
            </w:pPr>
          </w:p>
        </w:tc>
        <w:tc>
          <w:tcPr>
            <w:tcW w:w="527" w:type="pct"/>
            <w:vAlign w:val="center"/>
          </w:tcPr>
          <w:p w:rsidR="00D73DB2" w:rsidRPr="000A6760" w:rsidRDefault="00D73DB2" w:rsidP="005970F5">
            <w:pPr>
              <w:jc w:val="center"/>
            </w:pPr>
            <w:r w:rsidRPr="000A6760">
              <w:t>*</w:t>
            </w:r>
          </w:p>
        </w:tc>
        <w:tc>
          <w:tcPr>
            <w:tcW w:w="409" w:type="pct"/>
            <w:vAlign w:val="center"/>
          </w:tcPr>
          <w:p w:rsidR="00D73DB2" w:rsidRPr="000A6760" w:rsidRDefault="00D73DB2"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Рокоссовського</w:t>
            </w:r>
            <w:proofErr w:type="spellEnd"/>
            <w:r w:rsidRPr="000A6760">
              <w:rPr>
                <w:iCs/>
                <w:color w:val="000000"/>
                <w:sz w:val="28"/>
                <w:szCs w:val="28"/>
              </w:rPr>
              <w:t>, 20а</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проспект Перемоги, 141</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511E0C" w:rsidRPr="000A6760" w:rsidTr="008E5515">
        <w:tc>
          <w:tcPr>
            <w:tcW w:w="251" w:type="pct"/>
          </w:tcPr>
          <w:p w:rsidR="00511E0C" w:rsidRPr="000A6760" w:rsidRDefault="00511E0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11E0C" w:rsidRPr="000A6760" w:rsidRDefault="00511E0C" w:rsidP="005970F5">
            <w:pPr>
              <w:rPr>
                <w:iCs/>
                <w:color w:val="000000"/>
                <w:sz w:val="28"/>
                <w:szCs w:val="28"/>
              </w:rPr>
            </w:pPr>
            <w:r w:rsidRPr="000A6760">
              <w:rPr>
                <w:iCs/>
                <w:color w:val="000000"/>
                <w:sz w:val="28"/>
                <w:szCs w:val="28"/>
              </w:rPr>
              <w:t xml:space="preserve">Реконструкція господарських приміщень по </w:t>
            </w:r>
            <w:r w:rsidR="009259B6">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Святомиколаївській</w:t>
            </w:r>
            <w:proofErr w:type="spellEnd"/>
            <w:r w:rsidRPr="000A6760">
              <w:rPr>
                <w:iCs/>
                <w:color w:val="000000"/>
                <w:sz w:val="28"/>
                <w:szCs w:val="28"/>
              </w:rPr>
              <w:t>, 33</w:t>
            </w:r>
          </w:p>
        </w:tc>
        <w:tc>
          <w:tcPr>
            <w:tcW w:w="577" w:type="pct"/>
            <w:vAlign w:val="center"/>
          </w:tcPr>
          <w:p w:rsidR="00511E0C" w:rsidRPr="000A6760" w:rsidRDefault="00511E0C" w:rsidP="005970F5">
            <w:pPr>
              <w:jc w:val="center"/>
              <w:rPr>
                <w:iCs/>
                <w:color w:val="000000"/>
                <w:sz w:val="28"/>
                <w:szCs w:val="28"/>
              </w:rPr>
            </w:pPr>
            <w:r w:rsidRPr="000A6760">
              <w:rPr>
                <w:iCs/>
                <w:color w:val="000000"/>
                <w:sz w:val="28"/>
                <w:szCs w:val="28"/>
              </w:rPr>
              <w:t>2022</w:t>
            </w:r>
          </w:p>
        </w:tc>
        <w:tc>
          <w:tcPr>
            <w:tcW w:w="527" w:type="pct"/>
            <w:vAlign w:val="center"/>
          </w:tcPr>
          <w:p w:rsidR="00511E0C" w:rsidRPr="000A6760" w:rsidRDefault="00511E0C" w:rsidP="005970F5">
            <w:pPr>
              <w:jc w:val="center"/>
            </w:pPr>
          </w:p>
        </w:tc>
        <w:tc>
          <w:tcPr>
            <w:tcW w:w="527" w:type="pct"/>
            <w:vAlign w:val="center"/>
          </w:tcPr>
          <w:p w:rsidR="00511E0C" w:rsidRPr="000A6760" w:rsidRDefault="00511E0C" w:rsidP="005970F5">
            <w:pPr>
              <w:jc w:val="center"/>
            </w:pPr>
            <w:r w:rsidRPr="000A6760">
              <w:t>*</w:t>
            </w:r>
          </w:p>
        </w:tc>
        <w:tc>
          <w:tcPr>
            <w:tcW w:w="409" w:type="pct"/>
            <w:vAlign w:val="center"/>
          </w:tcPr>
          <w:p w:rsidR="00511E0C" w:rsidRPr="000A6760" w:rsidRDefault="00511E0C" w:rsidP="005970F5">
            <w:pPr>
              <w:jc w:val="center"/>
              <w:rPr>
                <w:color w:val="000000"/>
                <w:sz w:val="28"/>
                <w:szCs w:val="28"/>
              </w:rPr>
            </w:pPr>
          </w:p>
        </w:tc>
      </w:tr>
      <w:tr w:rsidR="00856357" w:rsidRPr="000A6760" w:rsidTr="004A0A0B">
        <w:trPr>
          <w:trHeight w:val="41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кабельних ліній</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4A0A0B">
        <w:trPr>
          <w:trHeight w:val="39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тролейбусної контактної мережі</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977E83">
            <w:pPr>
              <w:rPr>
                <w:iCs/>
                <w:color w:val="000000"/>
                <w:sz w:val="28"/>
                <w:szCs w:val="28"/>
              </w:rPr>
            </w:pPr>
            <w:r w:rsidRPr="000A6760">
              <w:rPr>
                <w:iCs/>
                <w:color w:val="000000"/>
                <w:sz w:val="28"/>
                <w:szCs w:val="28"/>
              </w:rPr>
              <w:t xml:space="preserve">Капітальний ремонт головного корпусу </w:t>
            </w:r>
            <w:r w:rsidR="00977E83">
              <w:rPr>
                <w:iCs/>
                <w:color w:val="000000"/>
                <w:sz w:val="28"/>
                <w:szCs w:val="28"/>
              </w:rPr>
              <w:t>КП</w:t>
            </w:r>
            <w:r w:rsidRPr="000A6760">
              <w:rPr>
                <w:iCs/>
                <w:color w:val="000000"/>
                <w:sz w:val="28"/>
                <w:szCs w:val="28"/>
              </w:rPr>
              <w:t xml:space="preserve">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Default="00856357" w:rsidP="005970F5">
            <w:pPr>
              <w:rPr>
                <w:iCs/>
                <w:color w:val="000000"/>
                <w:sz w:val="28"/>
                <w:szCs w:val="28"/>
              </w:rPr>
            </w:pPr>
            <w:r w:rsidRPr="000A6760">
              <w:rPr>
                <w:iCs/>
                <w:color w:val="000000"/>
                <w:sz w:val="28"/>
                <w:szCs w:val="28"/>
              </w:rPr>
              <w:t xml:space="preserve">Капітальний ремонт будівлі цеху планових ремонтів комунального підприємства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p w:rsidR="00C05AC2" w:rsidRPr="000A6760" w:rsidRDefault="00C05AC2" w:rsidP="005970F5">
            <w:pPr>
              <w:rPr>
                <w:iCs/>
                <w:color w:val="000000"/>
                <w:sz w:val="28"/>
                <w:szCs w:val="28"/>
              </w:rPr>
            </w:pP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3F4757" w:rsidRPr="000A6760" w:rsidTr="00AF7C70">
        <w:tc>
          <w:tcPr>
            <w:tcW w:w="5000" w:type="pct"/>
            <w:gridSpan w:val="6"/>
          </w:tcPr>
          <w:p w:rsidR="003F4757" w:rsidRPr="000A6760" w:rsidRDefault="00D45B88" w:rsidP="005970F5">
            <w:pPr>
              <w:jc w:val="center"/>
              <w:rPr>
                <w:color w:val="000000"/>
                <w:sz w:val="28"/>
                <w:szCs w:val="28"/>
              </w:rPr>
            </w:pPr>
            <w:r w:rsidRPr="000A6760">
              <w:rPr>
                <w:color w:val="000000"/>
                <w:sz w:val="28"/>
                <w:szCs w:val="28"/>
              </w:rPr>
              <w:t xml:space="preserve">Перелік </w:t>
            </w:r>
            <w:proofErr w:type="spellStart"/>
            <w:r w:rsidRPr="000A6760">
              <w:rPr>
                <w:color w:val="000000"/>
                <w:sz w:val="28"/>
                <w:szCs w:val="28"/>
              </w:rPr>
              <w:t>проєктів</w:t>
            </w:r>
            <w:proofErr w:type="spellEnd"/>
            <w:r w:rsidRPr="000A6760">
              <w:rPr>
                <w:color w:val="000000"/>
                <w:sz w:val="28"/>
                <w:szCs w:val="28"/>
              </w:rPr>
              <w:t xml:space="preserve">, що </w:t>
            </w:r>
            <w:r w:rsidR="00AF4B67" w:rsidRPr="000A6760">
              <w:rPr>
                <w:color w:val="000000"/>
                <w:sz w:val="28"/>
                <w:szCs w:val="28"/>
              </w:rPr>
              <w:t xml:space="preserve">пройшли </w:t>
            </w:r>
            <w:r w:rsidRPr="000A6760">
              <w:rPr>
                <w:color w:val="000000"/>
                <w:sz w:val="28"/>
                <w:szCs w:val="28"/>
              </w:rPr>
              <w:t>оцінюванн</w:t>
            </w:r>
            <w:r w:rsidR="00AF4B67" w:rsidRPr="000A6760">
              <w:rPr>
                <w:color w:val="000000"/>
                <w:sz w:val="28"/>
                <w:szCs w:val="28"/>
              </w:rPr>
              <w:t>я</w:t>
            </w:r>
            <w:r w:rsidRPr="000A6760">
              <w:rPr>
                <w:color w:val="000000"/>
                <w:sz w:val="28"/>
                <w:szCs w:val="28"/>
              </w:rPr>
              <w:t xml:space="preserve"> </w:t>
            </w:r>
            <w:r w:rsidR="006704ED" w:rsidRPr="000A6760">
              <w:rPr>
                <w:color w:val="000000"/>
                <w:sz w:val="28"/>
                <w:szCs w:val="28"/>
              </w:rPr>
              <w:t>на конкурсн</w:t>
            </w:r>
            <w:r w:rsidRPr="000A6760">
              <w:rPr>
                <w:color w:val="000000"/>
                <w:sz w:val="28"/>
                <w:szCs w:val="28"/>
              </w:rPr>
              <w:t>ому</w:t>
            </w:r>
            <w:r w:rsidR="006704ED" w:rsidRPr="000A6760">
              <w:rPr>
                <w:color w:val="000000"/>
                <w:sz w:val="28"/>
                <w:szCs w:val="28"/>
              </w:rPr>
              <w:t xml:space="preserve"> відб</w:t>
            </w:r>
            <w:r w:rsidRPr="000A6760">
              <w:rPr>
                <w:color w:val="000000"/>
                <w:sz w:val="28"/>
                <w:szCs w:val="28"/>
              </w:rPr>
              <w:t>о</w:t>
            </w:r>
            <w:r w:rsidR="006704ED" w:rsidRPr="000A6760">
              <w:rPr>
                <w:color w:val="000000"/>
                <w:sz w:val="28"/>
                <w:szCs w:val="28"/>
              </w:rPr>
              <w:t>р</w:t>
            </w:r>
            <w:r w:rsidRPr="000A6760">
              <w:rPr>
                <w:color w:val="000000"/>
                <w:sz w:val="28"/>
                <w:szCs w:val="28"/>
              </w:rPr>
              <w:t>і</w:t>
            </w:r>
            <w:r w:rsidR="006704ED" w:rsidRPr="000A6760">
              <w:rPr>
                <w:color w:val="000000"/>
                <w:sz w:val="28"/>
                <w:szCs w:val="28"/>
              </w:rPr>
              <w:t xml:space="preserve"> інвестиційних програм (</w:t>
            </w:r>
            <w:proofErr w:type="spellStart"/>
            <w:r w:rsidR="006704ED" w:rsidRPr="000A6760">
              <w:rPr>
                <w:color w:val="000000"/>
                <w:sz w:val="28"/>
                <w:szCs w:val="28"/>
              </w:rPr>
              <w:t>проєктів</w:t>
            </w:r>
            <w:proofErr w:type="spellEnd"/>
            <w:r w:rsidR="006704ED" w:rsidRPr="000A6760">
              <w:rPr>
                <w:color w:val="000000"/>
                <w:sz w:val="28"/>
                <w:szCs w:val="28"/>
              </w:rPr>
              <w:t>) регіонального розвитку</w:t>
            </w:r>
            <w:r w:rsidR="00AF4B67" w:rsidRPr="000A6760">
              <w:rPr>
                <w:color w:val="000000"/>
                <w:sz w:val="28"/>
                <w:szCs w:val="28"/>
              </w:rPr>
              <w:t xml:space="preserve">, </w:t>
            </w:r>
            <w:r w:rsidR="006704ED" w:rsidRPr="000A6760">
              <w:rPr>
                <w:color w:val="000000"/>
                <w:sz w:val="28"/>
                <w:szCs w:val="28"/>
              </w:rPr>
              <w:t>можуть</w:t>
            </w:r>
            <w:r w:rsidR="00AF4B67" w:rsidRPr="000A6760">
              <w:rPr>
                <w:color w:val="000000"/>
                <w:sz w:val="28"/>
                <w:szCs w:val="28"/>
              </w:rPr>
              <w:t xml:space="preserve"> стати переможцями та </w:t>
            </w:r>
            <w:r w:rsidRPr="000A6760">
              <w:rPr>
                <w:color w:val="000000"/>
                <w:sz w:val="28"/>
                <w:szCs w:val="28"/>
              </w:rPr>
              <w:t xml:space="preserve">бути </w:t>
            </w:r>
            <w:r w:rsidR="006704ED" w:rsidRPr="000A6760">
              <w:rPr>
                <w:color w:val="000000"/>
                <w:sz w:val="28"/>
                <w:szCs w:val="28"/>
              </w:rPr>
              <w:t>реалізов</w:t>
            </w:r>
            <w:r w:rsidRPr="000A6760">
              <w:rPr>
                <w:color w:val="000000"/>
                <w:sz w:val="28"/>
                <w:szCs w:val="28"/>
              </w:rPr>
              <w:t>ані</w:t>
            </w:r>
            <w:r w:rsidR="006704ED" w:rsidRPr="000A6760">
              <w:rPr>
                <w:color w:val="000000"/>
                <w:sz w:val="28"/>
                <w:szCs w:val="28"/>
              </w:rPr>
              <w:t xml:space="preserve"> за рахунок коштів державного фонду регіонального розвитку </w:t>
            </w: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tcPr>
          <w:p w:rsidR="001003CC" w:rsidRPr="000A6760" w:rsidRDefault="001003CC" w:rsidP="00E92A83">
            <w:pPr>
              <w:rPr>
                <w:color w:val="000000"/>
                <w:sz w:val="28"/>
                <w:szCs w:val="28"/>
              </w:rPr>
            </w:pPr>
            <w:r w:rsidRPr="000A6760">
              <w:rPr>
                <w:color w:val="000000"/>
                <w:sz w:val="28"/>
                <w:szCs w:val="28"/>
              </w:rPr>
              <w:t xml:space="preserve">Капітальний ремонт будівлі дошкільного навчального закладу № 2,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Ціолковського,6.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бюджетних закладів міста Чернігова.</w:t>
            </w:r>
          </w:p>
        </w:tc>
        <w:tc>
          <w:tcPr>
            <w:tcW w:w="577" w:type="pct"/>
            <w:vAlign w:val="center"/>
          </w:tcPr>
          <w:p w:rsidR="001003CC" w:rsidRPr="000A6760" w:rsidRDefault="00D90320" w:rsidP="005970F5">
            <w:pPr>
              <w:jc w:val="center"/>
              <w:rPr>
                <w:color w:val="000000"/>
                <w:sz w:val="28"/>
                <w:szCs w:val="28"/>
              </w:rPr>
            </w:pPr>
            <w:r w:rsidRPr="000A6760">
              <w:rPr>
                <w:color w:val="000000"/>
                <w:sz w:val="28"/>
                <w:szCs w:val="28"/>
                <w:bdr w:val="none" w:sz="0" w:space="0" w:color="auto" w:frame="1"/>
                <w:shd w:val="clear" w:color="auto" w:fill="FFFFFF"/>
              </w:rPr>
              <w:t>2022-</w:t>
            </w:r>
            <w:r w:rsidR="001003CC" w:rsidRPr="000A6760">
              <w:rPr>
                <w:color w:val="000000"/>
                <w:sz w:val="28"/>
                <w:szCs w:val="28"/>
                <w:bdr w:val="none" w:sz="0" w:space="0" w:color="auto" w:frame="1"/>
                <w:shd w:val="clear" w:color="auto" w:fill="FFFFFF"/>
              </w:rPr>
              <w:t>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A44D61" w:rsidP="005970F5">
            <w:pPr>
              <w:rPr>
                <w:color w:val="000000"/>
                <w:sz w:val="28"/>
                <w:szCs w:val="28"/>
              </w:rPr>
            </w:pPr>
            <w:hyperlink r:id="rId60" w:history="1">
              <w:r w:rsidR="001003CC" w:rsidRPr="000A6760">
                <w:rPr>
                  <w:color w:val="000000"/>
                  <w:sz w:val="28"/>
                  <w:szCs w:val="28"/>
                </w:rPr>
                <w:t xml:space="preserve">Реставрація з пристосуванням під музей Чернігова пам’ятки архітектури місцевого значення Поштової станції губернського казначейства (охоронний № 22-Чг) по вул. Музейній, 8 </w:t>
              </w:r>
              <w:r w:rsidR="009259B6">
                <w:rPr>
                  <w:color w:val="000000"/>
                  <w:sz w:val="28"/>
                  <w:szCs w:val="28"/>
                </w:rPr>
                <w:t xml:space="preserve">              </w:t>
              </w:r>
              <w:r w:rsidR="001003CC" w:rsidRPr="000A6760">
                <w:rPr>
                  <w:color w:val="000000"/>
                  <w:sz w:val="28"/>
                  <w:szCs w:val="28"/>
                </w:rPr>
                <w:t>у м. Чернігові Чернігівської області</w:t>
              </w:r>
            </w:hyperlink>
          </w:p>
        </w:tc>
        <w:tc>
          <w:tcPr>
            <w:tcW w:w="577" w:type="pct"/>
            <w:vAlign w:val="center"/>
          </w:tcPr>
          <w:p w:rsidR="001003CC" w:rsidRPr="000A6760" w:rsidRDefault="001003CC" w:rsidP="00384D77">
            <w:pPr>
              <w:jc w:val="center"/>
              <w:rPr>
                <w:color w:val="000000"/>
                <w:sz w:val="28"/>
                <w:szCs w:val="28"/>
              </w:rPr>
            </w:pPr>
            <w:r w:rsidRPr="000A6760">
              <w:rPr>
                <w:color w:val="000000"/>
                <w:sz w:val="28"/>
                <w:szCs w:val="28"/>
              </w:rPr>
              <w:t>202</w:t>
            </w:r>
            <w:r w:rsidR="00384D77">
              <w:rPr>
                <w:color w:val="000000"/>
                <w:sz w:val="28"/>
                <w:szCs w:val="28"/>
              </w:rPr>
              <w:t>1</w:t>
            </w:r>
            <w:r w:rsidRPr="000A6760">
              <w:rPr>
                <w:color w:val="000000"/>
                <w:sz w:val="28"/>
                <w:szCs w:val="28"/>
              </w:rPr>
              <w:t>-202</w:t>
            </w:r>
            <w:r w:rsidR="00384D77">
              <w:rPr>
                <w:color w:val="000000"/>
                <w:sz w:val="28"/>
                <w:szCs w:val="28"/>
              </w:rPr>
              <w:t>2</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A44D61" w:rsidP="005970F5">
            <w:pPr>
              <w:rPr>
                <w:color w:val="000000"/>
                <w:sz w:val="28"/>
                <w:szCs w:val="28"/>
              </w:rPr>
            </w:pPr>
            <w:hyperlink r:id="rId61" w:history="1">
              <w:r w:rsidR="001003CC" w:rsidRPr="000A6760">
                <w:rPr>
                  <w:color w:val="000000"/>
                  <w:sz w:val="28"/>
                  <w:szCs w:val="28"/>
                </w:rPr>
                <w:t xml:space="preserve">Реконструкція каналізаційного колектору по вулиці Глібова, вул. Леоніда Пашина від перехрестя з вулицею </w:t>
              </w:r>
              <w:proofErr w:type="spellStart"/>
              <w:r w:rsidR="001003CC" w:rsidRPr="000A6760">
                <w:rPr>
                  <w:color w:val="000000"/>
                  <w:sz w:val="28"/>
                  <w:szCs w:val="28"/>
                </w:rPr>
                <w:t>Красносільського</w:t>
              </w:r>
              <w:proofErr w:type="spellEnd"/>
              <w:r w:rsidR="001003CC" w:rsidRPr="000A6760">
                <w:rPr>
                  <w:color w:val="000000"/>
                  <w:sz w:val="28"/>
                  <w:szCs w:val="28"/>
                </w:rPr>
                <w:t xml:space="preserve"> до каналізаційної насосної станції КНС-5 в </w:t>
              </w:r>
              <w:r w:rsidR="007D42D9">
                <w:rPr>
                  <w:color w:val="000000"/>
                  <w:sz w:val="28"/>
                  <w:szCs w:val="28"/>
                </w:rPr>
                <w:t xml:space="preserve">   </w:t>
              </w:r>
              <w:r w:rsidR="001003CC" w:rsidRPr="000A6760">
                <w:rPr>
                  <w:color w:val="000000"/>
                  <w:sz w:val="28"/>
                  <w:szCs w:val="28"/>
                </w:rPr>
                <w:t>м. Чернігові</w:t>
              </w:r>
            </w:hyperlink>
          </w:p>
        </w:tc>
        <w:tc>
          <w:tcPr>
            <w:tcW w:w="577" w:type="pct"/>
            <w:vAlign w:val="center"/>
          </w:tcPr>
          <w:p w:rsidR="001003CC" w:rsidRPr="000A6760" w:rsidRDefault="001003CC" w:rsidP="005970F5">
            <w:pPr>
              <w:jc w:val="center"/>
              <w:rPr>
                <w:color w:val="000000"/>
                <w:sz w:val="28"/>
                <w:szCs w:val="28"/>
              </w:rPr>
            </w:pPr>
            <w:r w:rsidRPr="000A6760">
              <w:rPr>
                <w:color w:val="000000"/>
                <w:sz w:val="28"/>
                <w:szCs w:val="28"/>
              </w:rPr>
              <w:t>2022-2023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початкової школи № 23 м. Чернігова за </w:t>
            </w:r>
            <w:proofErr w:type="spellStart"/>
            <w:r w:rsidRPr="000A6760">
              <w:rPr>
                <w:color w:val="000000"/>
                <w:sz w:val="28"/>
                <w:szCs w:val="28"/>
              </w:rPr>
              <w:t>адресою</w:t>
            </w:r>
            <w:proofErr w:type="spellEnd"/>
            <w:r w:rsidRPr="000A6760">
              <w:rPr>
                <w:color w:val="000000"/>
                <w:sz w:val="28"/>
                <w:szCs w:val="28"/>
              </w:rPr>
              <w:t xml:space="preserve">: </w:t>
            </w:r>
            <w:r w:rsidR="007D42D9">
              <w:rPr>
                <w:color w:val="000000"/>
                <w:sz w:val="28"/>
                <w:szCs w:val="28"/>
              </w:rPr>
              <w:t xml:space="preserve">  </w:t>
            </w:r>
            <w:r w:rsidRPr="000A6760">
              <w:rPr>
                <w:color w:val="000000"/>
                <w:sz w:val="28"/>
                <w:szCs w:val="28"/>
              </w:rPr>
              <w:t>м. Чернігів, вул. Шевченка, 187, на земельній ділянці, яка знаходиться у постійному користуванні, замість існуючої будівлі.</w:t>
            </w:r>
          </w:p>
        </w:tc>
        <w:tc>
          <w:tcPr>
            <w:tcW w:w="577" w:type="pct"/>
            <w:vAlign w:val="center"/>
          </w:tcPr>
          <w:p w:rsidR="00C76055" w:rsidRPr="000A6760" w:rsidRDefault="00C76055" w:rsidP="0068445E">
            <w:pPr>
              <w:jc w:val="center"/>
              <w:rPr>
                <w:color w:val="000000"/>
                <w:sz w:val="28"/>
                <w:szCs w:val="28"/>
              </w:rPr>
            </w:pPr>
            <w:r w:rsidRPr="000A6760">
              <w:rPr>
                <w:color w:val="000000"/>
                <w:sz w:val="28"/>
                <w:szCs w:val="28"/>
              </w:rPr>
              <w:t>20</w:t>
            </w:r>
            <w:r w:rsidR="0068445E">
              <w:rPr>
                <w:color w:val="000000"/>
                <w:sz w:val="28"/>
                <w:szCs w:val="28"/>
              </w:rPr>
              <w:t>19</w:t>
            </w:r>
            <w:r w:rsidRPr="000A6760">
              <w:rPr>
                <w:color w:val="000000"/>
                <w:sz w:val="28"/>
                <w:szCs w:val="28"/>
              </w:rPr>
              <w:t>-202</w:t>
            </w:r>
            <w:r w:rsidR="0068445E">
              <w:rPr>
                <w:color w:val="000000"/>
                <w:sz w:val="28"/>
                <w:szCs w:val="28"/>
              </w:rPr>
              <w:t>5</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Реконструкція стадіону «Локомотив» на земельній ділянці за згодою її користувача-комунального позашкільного навчального закладу «Спеціалізована дитячо-юнацька школа олімпійського резерву з футболу «Десна» Чернігівської міської ради» по </w:t>
            </w:r>
            <w:r w:rsidR="009259B6">
              <w:rPr>
                <w:color w:val="000000"/>
                <w:sz w:val="28"/>
                <w:szCs w:val="28"/>
              </w:rPr>
              <w:t xml:space="preserve">     </w:t>
            </w:r>
            <w:r w:rsidRPr="000A6760">
              <w:rPr>
                <w:color w:val="000000"/>
                <w:sz w:val="28"/>
                <w:szCs w:val="28"/>
              </w:rPr>
              <w:t xml:space="preserve">вул. </w:t>
            </w:r>
            <w:proofErr w:type="spellStart"/>
            <w:r w:rsidRPr="000A6760">
              <w:rPr>
                <w:color w:val="000000"/>
                <w:sz w:val="28"/>
                <w:szCs w:val="28"/>
              </w:rPr>
              <w:t>Жабінського</w:t>
            </w:r>
            <w:proofErr w:type="spellEnd"/>
            <w:r w:rsidRPr="000A6760">
              <w:rPr>
                <w:color w:val="000000"/>
                <w:sz w:val="28"/>
                <w:szCs w:val="28"/>
              </w:rPr>
              <w:t>, 19 в м. Чернігові</w:t>
            </w:r>
          </w:p>
        </w:tc>
        <w:tc>
          <w:tcPr>
            <w:tcW w:w="577" w:type="pct"/>
            <w:vAlign w:val="center"/>
          </w:tcPr>
          <w:p w:rsidR="00C76055" w:rsidRPr="000A6760" w:rsidRDefault="00C76055" w:rsidP="005970F5">
            <w:pPr>
              <w:jc w:val="center"/>
              <w:rPr>
                <w:color w:val="000000"/>
                <w:sz w:val="28"/>
                <w:szCs w:val="28"/>
              </w:rPr>
            </w:pPr>
            <w:r w:rsidRPr="000A6760">
              <w:rPr>
                <w:color w:val="000000"/>
                <w:sz w:val="28"/>
                <w:szCs w:val="28"/>
              </w:rPr>
              <w:t>2022-2024</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Default="00C76055" w:rsidP="005970F5">
            <w:pPr>
              <w:rPr>
                <w:color w:val="000000"/>
                <w:sz w:val="28"/>
                <w:szCs w:val="28"/>
              </w:rPr>
            </w:pPr>
            <w:r w:rsidRPr="000A6760">
              <w:rPr>
                <w:color w:val="000000"/>
                <w:sz w:val="28"/>
                <w:szCs w:val="28"/>
              </w:rPr>
              <w:t xml:space="preserve">Реконструкція самопливного каналізаційного колектору від колодязя-гасителя на перехресті від вулиці Ціолковського – </w:t>
            </w:r>
            <w:r w:rsidRPr="000A6760">
              <w:rPr>
                <w:color w:val="000000"/>
                <w:sz w:val="28"/>
                <w:szCs w:val="28"/>
              </w:rPr>
              <w:lastRenderedPageBreak/>
              <w:t>вулиці Робітнича до будинку №</w:t>
            </w:r>
            <w:r w:rsidR="00B56DC9" w:rsidRPr="000A6760">
              <w:rPr>
                <w:color w:val="000000"/>
                <w:sz w:val="28"/>
                <w:szCs w:val="28"/>
              </w:rPr>
              <w:t xml:space="preserve"> </w:t>
            </w:r>
            <w:r w:rsidRPr="000A6760">
              <w:rPr>
                <w:color w:val="000000"/>
                <w:sz w:val="28"/>
                <w:szCs w:val="28"/>
              </w:rPr>
              <w:t xml:space="preserve">2 по вулиці Ушинського в </w:t>
            </w:r>
            <w:r w:rsidR="009259B6">
              <w:rPr>
                <w:color w:val="000000"/>
                <w:sz w:val="28"/>
                <w:szCs w:val="28"/>
              </w:rPr>
              <w:t xml:space="preserve">        </w:t>
            </w:r>
            <w:r w:rsidRPr="000A6760">
              <w:rPr>
                <w:color w:val="000000"/>
                <w:sz w:val="28"/>
                <w:szCs w:val="28"/>
              </w:rPr>
              <w:t>м. Чернігові</w:t>
            </w:r>
          </w:p>
          <w:p w:rsidR="00C05AC2" w:rsidRDefault="00C05AC2" w:rsidP="005970F5">
            <w:pPr>
              <w:rPr>
                <w:color w:val="000000"/>
                <w:sz w:val="28"/>
                <w:szCs w:val="28"/>
              </w:rPr>
            </w:pPr>
          </w:p>
          <w:p w:rsidR="00C05AC2" w:rsidRPr="000A6760" w:rsidRDefault="00C05AC2" w:rsidP="005970F5">
            <w:pPr>
              <w:rPr>
                <w:color w:val="000000"/>
                <w:sz w:val="28"/>
                <w:szCs w:val="28"/>
              </w:rPr>
            </w:pP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lastRenderedPageBreak/>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каналізаційних колек</w:t>
            </w:r>
            <w:r w:rsidR="00A93F6E">
              <w:rPr>
                <w:color w:val="000000"/>
                <w:sz w:val="28"/>
                <w:szCs w:val="28"/>
              </w:rPr>
              <w:t>торів у районі парку Мар’їн гай</w:t>
            </w:r>
            <w:r w:rsidRPr="000A6760">
              <w:rPr>
                <w:color w:val="000000"/>
                <w:sz w:val="28"/>
                <w:szCs w:val="28"/>
              </w:rPr>
              <w:t xml:space="preserve"> від буд. №96 по вул. Коцюбинського до каналізаційної насосної станції КНС-1 по вул. Пушкіна, 1А в м. Чернігові</w:t>
            </w: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Придбання цифрової багатоцільової стаціонарної ультразвукової діагностичної системи експертного класу в </w:t>
            </w:r>
            <w:r w:rsidR="000146A3" w:rsidRPr="000A6760">
              <w:rPr>
                <w:color w:val="000000"/>
                <w:sz w:val="28"/>
                <w:szCs w:val="28"/>
              </w:rPr>
              <w:t xml:space="preserve">   </w:t>
            </w:r>
            <w:r w:rsidRPr="000A6760">
              <w:rPr>
                <w:color w:val="000000"/>
                <w:sz w:val="28"/>
                <w:szCs w:val="28"/>
              </w:rPr>
              <w:t>КНП «Пологовий будинок» Чернігівської міської ради</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самопливного каналізаційного колектору по вулиці Глібова від колодязя гасителя КНС-4 по вулиці Квітнева до будинку №</w:t>
            </w:r>
            <w:r w:rsidR="00A93F6E">
              <w:rPr>
                <w:color w:val="000000"/>
                <w:sz w:val="28"/>
                <w:szCs w:val="28"/>
              </w:rPr>
              <w:t xml:space="preserve"> </w:t>
            </w:r>
            <w:r w:rsidRPr="000A6760">
              <w:rPr>
                <w:color w:val="000000"/>
                <w:sz w:val="28"/>
                <w:szCs w:val="28"/>
              </w:rPr>
              <w:t>80 по вулиці Глібова в 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5141B" w:rsidRPr="000A6760" w:rsidRDefault="000146A3" w:rsidP="005970F5">
            <w:pPr>
              <w:rPr>
                <w:color w:val="000000"/>
                <w:sz w:val="28"/>
                <w:szCs w:val="28"/>
              </w:rPr>
            </w:pPr>
            <w:r w:rsidRPr="000A6760">
              <w:rPr>
                <w:color w:val="000000"/>
                <w:sz w:val="28"/>
                <w:szCs w:val="28"/>
              </w:rPr>
              <w:t>Капітальний ремонт будівлі загальноосвітньої школи                  І-ІІІ ступенів №</w:t>
            </w:r>
            <w:r w:rsidR="00A93F6E">
              <w:rPr>
                <w:color w:val="000000"/>
                <w:sz w:val="28"/>
                <w:szCs w:val="28"/>
              </w:rPr>
              <w:t xml:space="preserve"> </w:t>
            </w:r>
            <w:r w:rsidRPr="000A6760">
              <w:rPr>
                <w:color w:val="000000"/>
                <w:sz w:val="28"/>
                <w:szCs w:val="28"/>
              </w:rPr>
              <w:t xml:space="preserve">19,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Мстиславського</w:t>
            </w:r>
            <w:proofErr w:type="spellEnd"/>
            <w:r w:rsidRPr="000A6760">
              <w:rPr>
                <w:color w:val="000000"/>
                <w:sz w:val="28"/>
                <w:szCs w:val="28"/>
              </w:rPr>
              <w:t xml:space="preserve">, 76.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w:t>
            </w:r>
            <w:r w:rsidR="000A6760">
              <w:rPr>
                <w:color w:val="000000"/>
                <w:sz w:val="28"/>
                <w:szCs w:val="28"/>
              </w:rPr>
              <w:t xml:space="preserve">бюджетних </w:t>
            </w:r>
            <w:r w:rsidR="00C76055" w:rsidRPr="000A6760">
              <w:rPr>
                <w:color w:val="000000"/>
                <w:sz w:val="28"/>
                <w:szCs w:val="28"/>
              </w:rPr>
              <w:t>закладів міста Чернігова</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спортивного залу для загальноосвітнього навчального закладу № 11 по Проспекту Миру, 137, в </w:t>
            </w:r>
            <w:r w:rsidR="009259B6">
              <w:rPr>
                <w:color w:val="000000"/>
                <w:sz w:val="28"/>
                <w:szCs w:val="28"/>
              </w:rPr>
              <w:t xml:space="preserve">               </w:t>
            </w:r>
            <w:r w:rsidRPr="000A6760">
              <w:rPr>
                <w:color w:val="000000"/>
                <w:sz w:val="28"/>
                <w:szCs w:val="28"/>
              </w:rPr>
              <w:t>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закладу загальної середньої освіти № 33 за </w:t>
            </w:r>
            <w:proofErr w:type="spellStart"/>
            <w:r w:rsidRPr="000A6760">
              <w:rPr>
                <w:color w:val="000000"/>
                <w:sz w:val="28"/>
                <w:szCs w:val="28"/>
              </w:rPr>
              <w:t>адресою</w:t>
            </w:r>
            <w:proofErr w:type="spellEnd"/>
            <w:r w:rsidRPr="000A6760">
              <w:rPr>
                <w:color w:val="000000"/>
                <w:sz w:val="28"/>
                <w:szCs w:val="28"/>
              </w:rPr>
              <w:t>: м. Чернігів, проспект Миру, 207 б</w:t>
            </w:r>
          </w:p>
        </w:tc>
        <w:tc>
          <w:tcPr>
            <w:tcW w:w="577" w:type="pct"/>
            <w:vAlign w:val="center"/>
          </w:tcPr>
          <w:p w:rsidR="008E1DD6"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E9768A"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Чернігівської загальноосвітньої школи І-ІІІ ст. № 12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Доценка</w:t>
            </w:r>
            <w:proofErr w:type="spellEnd"/>
            <w:r w:rsidRPr="000A6760">
              <w:rPr>
                <w:color w:val="000000"/>
                <w:sz w:val="28"/>
                <w:szCs w:val="28"/>
              </w:rPr>
              <w:t>, 22»</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bl>
    <w:p w:rsidR="00101897" w:rsidRDefault="00101897" w:rsidP="005970F5">
      <w:pPr>
        <w:tabs>
          <w:tab w:val="left" w:pos="540"/>
          <w:tab w:val="num" w:pos="1800"/>
          <w:tab w:val="num" w:pos="2730"/>
        </w:tabs>
        <w:rPr>
          <w:sz w:val="28"/>
          <w:szCs w:val="28"/>
        </w:rPr>
      </w:pPr>
    </w:p>
    <w:sectPr w:rsidR="00101897" w:rsidSect="00FE091E">
      <w:headerReference w:type="default" r:id="rId62"/>
      <w:footerReference w:type="default" r:id="rId63"/>
      <w:headerReference w:type="first" r:id="rId64"/>
      <w:footerReference w:type="first" r:id="rId65"/>
      <w:pgSz w:w="16838" w:h="11906" w:orient="landscape"/>
      <w:pgMar w:top="851" w:right="1134" w:bottom="56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D61" w:rsidRDefault="00A44D61">
      <w:r>
        <w:separator/>
      </w:r>
    </w:p>
  </w:endnote>
  <w:endnote w:type="continuationSeparator" w:id="0">
    <w:p w:rsidR="00A44D61" w:rsidRDefault="00A4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B6C98" w:rsidRDefault="009B6C98"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976C3">
    <w:pPr>
      <w:pStyle w:val="a6"/>
      <w:framePr w:wrap="around" w:vAnchor="text" w:hAnchor="margin" w:xAlign="right" w:y="180"/>
      <w:rPr>
        <w:rStyle w:val="a8"/>
      </w:rPr>
    </w:pPr>
  </w:p>
  <w:p w:rsidR="009B6C98" w:rsidRDefault="009B6C98" w:rsidP="008976C3">
    <w:pPr>
      <w:pStyle w:val="a6"/>
      <w:framePr w:wrap="around" w:vAnchor="text" w:hAnchor="margin" w:xAlign="right" w:y="180"/>
      <w:rPr>
        <w:rStyle w:val="a8"/>
      </w:rPr>
    </w:pPr>
  </w:p>
  <w:p w:rsidR="009B6C98" w:rsidRDefault="009B6C98"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p>
  <w:p w:rsidR="009B6C98" w:rsidRDefault="009B6C98" w:rsidP="00827611">
    <w:pPr>
      <w:pStyle w:val="a6"/>
      <w:framePr w:wrap="around" w:vAnchor="text" w:hAnchor="margin" w:xAlign="right" w:y="1"/>
      <w:rPr>
        <w:rStyle w:val="a8"/>
      </w:rPr>
    </w:pPr>
  </w:p>
  <w:p w:rsidR="009B6C98" w:rsidRDefault="009B6C98" w:rsidP="00827611">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D61" w:rsidRDefault="00A44D61">
      <w:r>
        <w:separator/>
      </w:r>
    </w:p>
  </w:footnote>
  <w:footnote w:type="continuationSeparator" w:id="0">
    <w:p w:rsidR="00A44D61" w:rsidRDefault="00A44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B6C98" w:rsidRDefault="009B6C9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47725"/>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325B01">
          <w:rPr>
            <w:noProof/>
          </w:rPr>
          <w:t>49</w:t>
        </w:r>
        <w:r>
          <w:fldChar w:fldCharType="end"/>
        </w:r>
      </w:p>
    </w:sdtContent>
  </w:sdt>
  <w:p w:rsidR="009B6C98" w:rsidRDefault="009B6C9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15749"/>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CC6B4C">
          <w:rPr>
            <w:noProof/>
          </w:rPr>
          <w:t>65</w:t>
        </w:r>
        <w:r>
          <w:fldChar w:fldCharType="end"/>
        </w:r>
      </w:p>
    </w:sdtContent>
  </w:sdt>
  <w:p w:rsidR="009B6C98" w:rsidRDefault="009B6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93668"/>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CC6B4C">
          <w:rPr>
            <w:noProof/>
          </w:rPr>
          <w:t>57</w:t>
        </w:r>
        <w:r>
          <w:fldChar w:fldCharType="end"/>
        </w:r>
      </w:p>
    </w:sdtContent>
  </w:sdt>
  <w:p w:rsidR="009B6C98" w:rsidRDefault="009B6C9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4795063"/>
    <w:multiLevelType w:val="multilevel"/>
    <w:tmpl w:val="4BF09464"/>
    <w:lvl w:ilvl="0">
      <w:start w:val="1"/>
      <w:numFmt w:val="decimal"/>
      <w:lvlText w:val="%1."/>
      <w:lvlJc w:val="left"/>
      <w:pPr>
        <w:ind w:left="720" w:hanging="360"/>
      </w:pPr>
      <w:rPr>
        <w:color w:val="00000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9926728"/>
    <w:multiLevelType w:val="hybridMultilevel"/>
    <w:tmpl w:val="5D4A478C"/>
    <w:lvl w:ilvl="0" w:tplc="0419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3C64C45"/>
    <w:multiLevelType w:val="hybridMultilevel"/>
    <w:tmpl w:val="5FFE13DC"/>
    <w:lvl w:ilvl="0" w:tplc="289414CE">
      <w:start w:val="1"/>
      <w:numFmt w:val="bullet"/>
      <w:lvlText w:val="•"/>
      <w:lvlJc w:val="left"/>
      <w:pPr>
        <w:tabs>
          <w:tab w:val="num" w:pos="720"/>
        </w:tabs>
        <w:ind w:left="720" w:hanging="360"/>
      </w:pPr>
      <w:rPr>
        <w:rFonts w:ascii="Times New Roman" w:hAnsi="Times New Roman" w:hint="default"/>
      </w:rPr>
    </w:lvl>
    <w:lvl w:ilvl="1" w:tplc="647EAFF4" w:tentative="1">
      <w:start w:val="1"/>
      <w:numFmt w:val="bullet"/>
      <w:lvlText w:val="•"/>
      <w:lvlJc w:val="left"/>
      <w:pPr>
        <w:tabs>
          <w:tab w:val="num" w:pos="1440"/>
        </w:tabs>
        <w:ind w:left="1440" w:hanging="360"/>
      </w:pPr>
      <w:rPr>
        <w:rFonts w:ascii="Times New Roman" w:hAnsi="Times New Roman" w:hint="default"/>
      </w:rPr>
    </w:lvl>
    <w:lvl w:ilvl="2" w:tplc="9028B004" w:tentative="1">
      <w:start w:val="1"/>
      <w:numFmt w:val="bullet"/>
      <w:lvlText w:val="•"/>
      <w:lvlJc w:val="left"/>
      <w:pPr>
        <w:tabs>
          <w:tab w:val="num" w:pos="2160"/>
        </w:tabs>
        <w:ind w:left="2160" w:hanging="360"/>
      </w:pPr>
      <w:rPr>
        <w:rFonts w:ascii="Times New Roman" w:hAnsi="Times New Roman" w:hint="default"/>
      </w:rPr>
    </w:lvl>
    <w:lvl w:ilvl="3" w:tplc="1BF6FBF0" w:tentative="1">
      <w:start w:val="1"/>
      <w:numFmt w:val="bullet"/>
      <w:lvlText w:val="•"/>
      <w:lvlJc w:val="left"/>
      <w:pPr>
        <w:tabs>
          <w:tab w:val="num" w:pos="2880"/>
        </w:tabs>
        <w:ind w:left="2880" w:hanging="360"/>
      </w:pPr>
      <w:rPr>
        <w:rFonts w:ascii="Times New Roman" w:hAnsi="Times New Roman" w:hint="default"/>
      </w:rPr>
    </w:lvl>
    <w:lvl w:ilvl="4" w:tplc="E99CBD58" w:tentative="1">
      <w:start w:val="1"/>
      <w:numFmt w:val="bullet"/>
      <w:lvlText w:val="•"/>
      <w:lvlJc w:val="left"/>
      <w:pPr>
        <w:tabs>
          <w:tab w:val="num" w:pos="3600"/>
        </w:tabs>
        <w:ind w:left="3600" w:hanging="360"/>
      </w:pPr>
      <w:rPr>
        <w:rFonts w:ascii="Times New Roman" w:hAnsi="Times New Roman" w:hint="default"/>
      </w:rPr>
    </w:lvl>
    <w:lvl w:ilvl="5" w:tplc="4BF8BAE0" w:tentative="1">
      <w:start w:val="1"/>
      <w:numFmt w:val="bullet"/>
      <w:lvlText w:val="•"/>
      <w:lvlJc w:val="left"/>
      <w:pPr>
        <w:tabs>
          <w:tab w:val="num" w:pos="4320"/>
        </w:tabs>
        <w:ind w:left="4320" w:hanging="360"/>
      </w:pPr>
      <w:rPr>
        <w:rFonts w:ascii="Times New Roman" w:hAnsi="Times New Roman" w:hint="default"/>
      </w:rPr>
    </w:lvl>
    <w:lvl w:ilvl="6" w:tplc="AE5EEBDC" w:tentative="1">
      <w:start w:val="1"/>
      <w:numFmt w:val="bullet"/>
      <w:lvlText w:val="•"/>
      <w:lvlJc w:val="left"/>
      <w:pPr>
        <w:tabs>
          <w:tab w:val="num" w:pos="5040"/>
        </w:tabs>
        <w:ind w:left="5040" w:hanging="360"/>
      </w:pPr>
      <w:rPr>
        <w:rFonts w:ascii="Times New Roman" w:hAnsi="Times New Roman" w:hint="default"/>
      </w:rPr>
    </w:lvl>
    <w:lvl w:ilvl="7" w:tplc="059EDC6A" w:tentative="1">
      <w:start w:val="1"/>
      <w:numFmt w:val="bullet"/>
      <w:lvlText w:val="•"/>
      <w:lvlJc w:val="left"/>
      <w:pPr>
        <w:tabs>
          <w:tab w:val="num" w:pos="5760"/>
        </w:tabs>
        <w:ind w:left="5760" w:hanging="360"/>
      </w:pPr>
      <w:rPr>
        <w:rFonts w:ascii="Times New Roman" w:hAnsi="Times New Roman" w:hint="default"/>
      </w:rPr>
    </w:lvl>
    <w:lvl w:ilvl="8" w:tplc="5170BA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CE473A"/>
    <w:multiLevelType w:val="hybridMultilevel"/>
    <w:tmpl w:val="49F26072"/>
    <w:lvl w:ilvl="0" w:tplc="04190001">
      <w:start w:val="1"/>
      <w:numFmt w:val="bullet"/>
      <w:lvlText w:val=""/>
      <w:lvlJc w:val="left"/>
      <w:pPr>
        <w:ind w:left="1429" w:hanging="360"/>
      </w:pPr>
      <w:rPr>
        <w:rFonts w:ascii="Symbol" w:hAnsi="Symbol" w:hint="default"/>
      </w:rPr>
    </w:lvl>
    <w:lvl w:ilvl="1" w:tplc="7BCCC9B8">
      <w:numFmt w:val="bullet"/>
      <w:lvlText w:val="-"/>
      <w:lvlJc w:val="left"/>
      <w:pPr>
        <w:ind w:left="214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A224EE0"/>
    <w:multiLevelType w:val="hybridMultilevel"/>
    <w:tmpl w:val="756656E0"/>
    <w:lvl w:ilvl="0" w:tplc="38AEE1D6">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973793"/>
    <w:multiLevelType w:val="hybridMultilevel"/>
    <w:tmpl w:val="40985DB6"/>
    <w:lvl w:ilvl="0" w:tplc="7BCCC9B8">
      <w:numFmt w:val="bullet"/>
      <w:lvlText w:val="-"/>
      <w:lvlJc w:val="left"/>
      <w:pPr>
        <w:ind w:left="1637"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ED50F47"/>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120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5E36E1"/>
    <w:multiLevelType w:val="hybridMultilevel"/>
    <w:tmpl w:val="0E0894BC"/>
    <w:lvl w:ilvl="0" w:tplc="535448B4">
      <w:start w:val="1"/>
      <w:numFmt w:val="bullet"/>
      <w:lvlText w:val="•"/>
      <w:lvlJc w:val="left"/>
      <w:pPr>
        <w:tabs>
          <w:tab w:val="num" w:pos="720"/>
        </w:tabs>
        <w:ind w:left="720" w:hanging="360"/>
      </w:pPr>
      <w:rPr>
        <w:rFonts w:ascii="Arial" w:hAnsi="Arial" w:hint="default"/>
      </w:rPr>
    </w:lvl>
    <w:lvl w:ilvl="1" w:tplc="876A6E02" w:tentative="1">
      <w:start w:val="1"/>
      <w:numFmt w:val="bullet"/>
      <w:lvlText w:val="•"/>
      <w:lvlJc w:val="left"/>
      <w:pPr>
        <w:tabs>
          <w:tab w:val="num" w:pos="1440"/>
        </w:tabs>
        <w:ind w:left="1440" w:hanging="360"/>
      </w:pPr>
      <w:rPr>
        <w:rFonts w:ascii="Arial" w:hAnsi="Arial" w:hint="default"/>
      </w:rPr>
    </w:lvl>
    <w:lvl w:ilvl="2" w:tplc="A3B4B2D0" w:tentative="1">
      <w:start w:val="1"/>
      <w:numFmt w:val="bullet"/>
      <w:lvlText w:val="•"/>
      <w:lvlJc w:val="left"/>
      <w:pPr>
        <w:tabs>
          <w:tab w:val="num" w:pos="2160"/>
        </w:tabs>
        <w:ind w:left="2160" w:hanging="360"/>
      </w:pPr>
      <w:rPr>
        <w:rFonts w:ascii="Arial" w:hAnsi="Arial" w:hint="default"/>
      </w:rPr>
    </w:lvl>
    <w:lvl w:ilvl="3" w:tplc="6C381EC0" w:tentative="1">
      <w:start w:val="1"/>
      <w:numFmt w:val="bullet"/>
      <w:lvlText w:val="•"/>
      <w:lvlJc w:val="left"/>
      <w:pPr>
        <w:tabs>
          <w:tab w:val="num" w:pos="2880"/>
        </w:tabs>
        <w:ind w:left="2880" w:hanging="360"/>
      </w:pPr>
      <w:rPr>
        <w:rFonts w:ascii="Arial" w:hAnsi="Arial" w:hint="default"/>
      </w:rPr>
    </w:lvl>
    <w:lvl w:ilvl="4" w:tplc="1E169B94" w:tentative="1">
      <w:start w:val="1"/>
      <w:numFmt w:val="bullet"/>
      <w:lvlText w:val="•"/>
      <w:lvlJc w:val="left"/>
      <w:pPr>
        <w:tabs>
          <w:tab w:val="num" w:pos="3600"/>
        </w:tabs>
        <w:ind w:left="3600" w:hanging="360"/>
      </w:pPr>
      <w:rPr>
        <w:rFonts w:ascii="Arial" w:hAnsi="Arial" w:hint="default"/>
      </w:rPr>
    </w:lvl>
    <w:lvl w:ilvl="5" w:tplc="0B88C166" w:tentative="1">
      <w:start w:val="1"/>
      <w:numFmt w:val="bullet"/>
      <w:lvlText w:val="•"/>
      <w:lvlJc w:val="left"/>
      <w:pPr>
        <w:tabs>
          <w:tab w:val="num" w:pos="4320"/>
        </w:tabs>
        <w:ind w:left="4320" w:hanging="360"/>
      </w:pPr>
      <w:rPr>
        <w:rFonts w:ascii="Arial" w:hAnsi="Arial" w:hint="default"/>
      </w:rPr>
    </w:lvl>
    <w:lvl w:ilvl="6" w:tplc="F85EF030" w:tentative="1">
      <w:start w:val="1"/>
      <w:numFmt w:val="bullet"/>
      <w:lvlText w:val="•"/>
      <w:lvlJc w:val="left"/>
      <w:pPr>
        <w:tabs>
          <w:tab w:val="num" w:pos="5040"/>
        </w:tabs>
        <w:ind w:left="5040" w:hanging="360"/>
      </w:pPr>
      <w:rPr>
        <w:rFonts w:ascii="Arial" w:hAnsi="Arial" w:hint="default"/>
      </w:rPr>
    </w:lvl>
    <w:lvl w:ilvl="7" w:tplc="F112DAF8" w:tentative="1">
      <w:start w:val="1"/>
      <w:numFmt w:val="bullet"/>
      <w:lvlText w:val="•"/>
      <w:lvlJc w:val="left"/>
      <w:pPr>
        <w:tabs>
          <w:tab w:val="num" w:pos="5760"/>
        </w:tabs>
        <w:ind w:left="5760" w:hanging="360"/>
      </w:pPr>
      <w:rPr>
        <w:rFonts w:ascii="Arial" w:hAnsi="Arial" w:hint="default"/>
      </w:rPr>
    </w:lvl>
    <w:lvl w:ilvl="8" w:tplc="12E06932" w:tentative="1">
      <w:start w:val="1"/>
      <w:numFmt w:val="bullet"/>
      <w:lvlText w:val="•"/>
      <w:lvlJc w:val="left"/>
      <w:pPr>
        <w:tabs>
          <w:tab w:val="num" w:pos="6480"/>
        </w:tabs>
        <w:ind w:left="6480" w:hanging="360"/>
      </w:pPr>
      <w:rPr>
        <w:rFonts w:ascii="Arial" w:hAnsi="Arial" w:hint="default"/>
      </w:rPr>
    </w:lvl>
  </w:abstractNum>
  <w:abstractNum w:abstractNumId="10">
    <w:nsid w:val="22682EC3"/>
    <w:multiLevelType w:val="hybridMultilevel"/>
    <w:tmpl w:val="772EC2E2"/>
    <w:lvl w:ilvl="0" w:tplc="906AA5C4">
      <w:start w:val="1"/>
      <w:numFmt w:val="decimal"/>
      <w:lvlText w:val="%1."/>
      <w:lvlJc w:val="left"/>
      <w:pPr>
        <w:tabs>
          <w:tab w:val="num" w:pos="1530"/>
        </w:tabs>
        <w:ind w:left="1530" w:hanging="990"/>
      </w:pPr>
      <w:rPr>
        <w:rFonts w:cs="Times New Roman" w:hint="default"/>
      </w:rPr>
    </w:lvl>
    <w:lvl w:ilvl="1" w:tplc="A6BCF490">
      <w:numFmt w:val="bullet"/>
      <w:lvlText w:val="-"/>
      <w:lvlJc w:val="left"/>
      <w:pPr>
        <w:tabs>
          <w:tab w:val="num" w:pos="6034"/>
        </w:tabs>
        <w:ind w:left="6034" w:hanging="93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7D8404C"/>
    <w:multiLevelType w:val="hybridMultilevel"/>
    <w:tmpl w:val="E0EC4F3E"/>
    <w:lvl w:ilvl="0" w:tplc="CC2424C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2">
    <w:nsid w:val="2FFB7324"/>
    <w:multiLevelType w:val="hybridMultilevel"/>
    <w:tmpl w:val="E32EFBD6"/>
    <w:lvl w:ilvl="0" w:tplc="5F48B224">
      <w:start w:val="1"/>
      <w:numFmt w:val="decimal"/>
      <w:lvlText w:val="%1."/>
      <w:lvlJc w:val="left"/>
      <w:pPr>
        <w:ind w:left="1414" w:hanging="705"/>
      </w:pPr>
      <w:rPr>
        <w:rFonts w:hint="default"/>
      </w:rPr>
    </w:lvl>
    <w:lvl w:ilvl="1" w:tplc="FCC00402">
      <w:numFmt w:val="bullet"/>
      <w:lvlText w:val="-"/>
      <w:lvlJc w:val="left"/>
      <w:pPr>
        <w:ind w:left="2134" w:hanging="705"/>
      </w:pPr>
      <w:rPr>
        <w:rFonts w:ascii="Times New Roman" w:eastAsiaTheme="minorHAnsi"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33666C8"/>
    <w:multiLevelType w:val="hybridMultilevel"/>
    <w:tmpl w:val="4B02EF6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35BD5BC3"/>
    <w:multiLevelType w:val="hybridMultilevel"/>
    <w:tmpl w:val="42A2B26C"/>
    <w:lvl w:ilvl="0" w:tplc="AFB40340">
      <w:start w:val="1"/>
      <w:numFmt w:val="bullet"/>
      <w:lvlText w:val="•"/>
      <w:lvlJc w:val="left"/>
      <w:pPr>
        <w:ind w:left="1429" w:hanging="360"/>
      </w:pPr>
      <w:rPr>
        <w:rFonts w:ascii="Arial" w:hAnsi="Aria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0757B34"/>
    <w:multiLevelType w:val="hybridMultilevel"/>
    <w:tmpl w:val="81E84728"/>
    <w:lvl w:ilvl="0" w:tplc="21726DD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77DDD"/>
    <w:multiLevelType w:val="hybridMultilevel"/>
    <w:tmpl w:val="B7AA6C5C"/>
    <w:lvl w:ilvl="0" w:tplc="906AA5C4">
      <w:start w:val="1"/>
      <w:numFmt w:val="decimal"/>
      <w:lvlText w:val="%1."/>
      <w:lvlJc w:val="left"/>
      <w:pPr>
        <w:tabs>
          <w:tab w:val="num" w:pos="1530"/>
        </w:tabs>
        <w:ind w:left="1530" w:hanging="990"/>
      </w:pPr>
      <w:rPr>
        <w:rFonts w:cs="Times New Roman" w:hint="default"/>
      </w:rPr>
    </w:lvl>
    <w:lvl w:ilvl="1" w:tplc="0419000B">
      <w:start w:val="1"/>
      <w:numFmt w:val="bullet"/>
      <w:lvlText w:val=""/>
      <w:lvlJc w:val="left"/>
      <w:pPr>
        <w:tabs>
          <w:tab w:val="num" w:pos="930"/>
        </w:tabs>
        <w:ind w:left="930" w:hanging="93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A01A19"/>
    <w:multiLevelType w:val="hybridMultilevel"/>
    <w:tmpl w:val="D6BC9B0C"/>
    <w:lvl w:ilvl="0" w:tplc="E638B8A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48A51746"/>
    <w:multiLevelType w:val="hybridMultilevel"/>
    <w:tmpl w:val="30C20B8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AD057B2"/>
    <w:multiLevelType w:val="hybridMultilevel"/>
    <w:tmpl w:val="656438F8"/>
    <w:lvl w:ilvl="0" w:tplc="DA244AB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B6C2815"/>
    <w:multiLevelType w:val="hybridMultilevel"/>
    <w:tmpl w:val="E138B30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34B1D"/>
    <w:multiLevelType w:val="hybridMultilevel"/>
    <w:tmpl w:val="A61294AC"/>
    <w:lvl w:ilvl="0" w:tplc="19262FFE">
      <w:start w:val="1"/>
      <w:numFmt w:val="bullet"/>
      <w:lvlText w:val="•"/>
      <w:lvlJc w:val="left"/>
      <w:pPr>
        <w:tabs>
          <w:tab w:val="num" w:pos="720"/>
        </w:tabs>
        <w:ind w:left="720" w:hanging="360"/>
      </w:pPr>
      <w:rPr>
        <w:rFonts w:ascii="Times New Roman" w:hAnsi="Times New Roman" w:hint="default"/>
      </w:rPr>
    </w:lvl>
    <w:lvl w:ilvl="1" w:tplc="991AEBAE" w:tentative="1">
      <w:start w:val="1"/>
      <w:numFmt w:val="bullet"/>
      <w:lvlText w:val="•"/>
      <w:lvlJc w:val="left"/>
      <w:pPr>
        <w:tabs>
          <w:tab w:val="num" w:pos="1440"/>
        </w:tabs>
        <w:ind w:left="1440" w:hanging="360"/>
      </w:pPr>
      <w:rPr>
        <w:rFonts w:ascii="Times New Roman" w:hAnsi="Times New Roman" w:hint="default"/>
      </w:rPr>
    </w:lvl>
    <w:lvl w:ilvl="2" w:tplc="0F048536" w:tentative="1">
      <w:start w:val="1"/>
      <w:numFmt w:val="bullet"/>
      <w:lvlText w:val="•"/>
      <w:lvlJc w:val="left"/>
      <w:pPr>
        <w:tabs>
          <w:tab w:val="num" w:pos="2160"/>
        </w:tabs>
        <w:ind w:left="2160" w:hanging="360"/>
      </w:pPr>
      <w:rPr>
        <w:rFonts w:ascii="Times New Roman" w:hAnsi="Times New Roman" w:hint="default"/>
      </w:rPr>
    </w:lvl>
    <w:lvl w:ilvl="3" w:tplc="E60015FA" w:tentative="1">
      <w:start w:val="1"/>
      <w:numFmt w:val="bullet"/>
      <w:lvlText w:val="•"/>
      <w:lvlJc w:val="left"/>
      <w:pPr>
        <w:tabs>
          <w:tab w:val="num" w:pos="2880"/>
        </w:tabs>
        <w:ind w:left="2880" w:hanging="360"/>
      </w:pPr>
      <w:rPr>
        <w:rFonts w:ascii="Times New Roman" w:hAnsi="Times New Roman" w:hint="default"/>
      </w:rPr>
    </w:lvl>
    <w:lvl w:ilvl="4" w:tplc="80EA1684" w:tentative="1">
      <w:start w:val="1"/>
      <w:numFmt w:val="bullet"/>
      <w:lvlText w:val="•"/>
      <w:lvlJc w:val="left"/>
      <w:pPr>
        <w:tabs>
          <w:tab w:val="num" w:pos="3600"/>
        </w:tabs>
        <w:ind w:left="3600" w:hanging="360"/>
      </w:pPr>
      <w:rPr>
        <w:rFonts w:ascii="Times New Roman" w:hAnsi="Times New Roman" w:hint="default"/>
      </w:rPr>
    </w:lvl>
    <w:lvl w:ilvl="5" w:tplc="35FC5ABC" w:tentative="1">
      <w:start w:val="1"/>
      <w:numFmt w:val="bullet"/>
      <w:lvlText w:val="•"/>
      <w:lvlJc w:val="left"/>
      <w:pPr>
        <w:tabs>
          <w:tab w:val="num" w:pos="4320"/>
        </w:tabs>
        <w:ind w:left="4320" w:hanging="360"/>
      </w:pPr>
      <w:rPr>
        <w:rFonts w:ascii="Times New Roman" w:hAnsi="Times New Roman" w:hint="default"/>
      </w:rPr>
    </w:lvl>
    <w:lvl w:ilvl="6" w:tplc="5858C188" w:tentative="1">
      <w:start w:val="1"/>
      <w:numFmt w:val="bullet"/>
      <w:lvlText w:val="•"/>
      <w:lvlJc w:val="left"/>
      <w:pPr>
        <w:tabs>
          <w:tab w:val="num" w:pos="5040"/>
        </w:tabs>
        <w:ind w:left="5040" w:hanging="360"/>
      </w:pPr>
      <w:rPr>
        <w:rFonts w:ascii="Times New Roman" w:hAnsi="Times New Roman" w:hint="default"/>
      </w:rPr>
    </w:lvl>
    <w:lvl w:ilvl="7" w:tplc="1F763632" w:tentative="1">
      <w:start w:val="1"/>
      <w:numFmt w:val="bullet"/>
      <w:lvlText w:val="•"/>
      <w:lvlJc w:val="left"/>
      <w:pPr>
        <w:tabs>
          <w:tab w:val="num" w:pos="5760"/>
        </w:tabs>
        <w:ind w:left="5760" w:hanging="360"/>
      </w:pPr>
      <w:rPr>
        <w:rFonts w:ascii="Times New Roman" w:hAnsi="Times New Roman" w:hint="default"/>
      </w:rPr>
    </w:lvl>
    <w:lvl w:ilvl="8" w:tplc="ABC895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79193A"/>
    <w:multiLevelType w:val="hybridMultilevel"/>
    <w:tmpl w:val="D0CA61DC"/>
    <w:lvl w:ilvl="0" w:tplc="B63A6A32">
      <w:numFmt w:val="bullet"/>
      <w:lvlText w:val="-"/>
      <w:lvlJc w:val="left"/>
      <w:pPr>
        <w:tabs>
          <w:tab w:val="num" w:pos="1260"/>
        </w:tabs>
        <w:ind w:left="1260" w:hanging="360"/>
      </w:pPr>
      <w:rPr>
        <w:rFonts w:ascii="Times New Roman" w:eastAsia="Times New Roman" w:hAnsi="Times New Roman" w:cs="Times New Roman" w:hint="default"/>
        <w:color w:val="00000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CCB510C"/>
    <w:multiLevelType w:val="hybridMultilevel"/>
    <w:tmpl w:val="95EAA630"/>
    <w:lvl w:ilvl="0" w:tplc="BD223A72">
      <w:start w:val="60"/>
      <w:numFmt w:val="bullet"/>
      <w:lvlText w:val="-"/>
      <w:lvlJc w:val="left"/>
      <w:pPr>
        <w:ind w:left="305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070FB"/>
    <w:multiLevelType w:val="hybridMultilevel"/>
    <w:tmpl w:val="66900994"/>
    <w:lvl w:ilvl="0" w:tplc="D460006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F074B8F"/>
    <w:multiLevelType w:val="hybridMultilevel"/>
    <w:tmpl w:val="DD28FD02"/>
    <w:lvl w:ilvl="0" w:tplc="3E025C0E">
      <w:numFmt w:val="bullet"/>
      <w:lvlText w:val="–"/>
      <w:lvlJc w:val="left"/>
      <w:pPr>
        <w:ind w:left="2204"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5F587CC5"/>
    <w:multiLevelType w:val="hybridMultilevel"/>
    <w:tmpl w:val="B36828FC"/>
    <w:lvl w:ilvl="0" w:tplc="0419000D">
      <w:start w:val="1"/>
      <w:numFmt w:val="bullet"/>
      <w:lvlText w:val=""/>
      <w:lvlJc w:val="left"/>
      <w:pPr>
        <w:ind w:left="1854" w:hanging="360"/>
      </w:pPr>
      <w:rPr>
        <w:rFonts w:ascii="Wingdings" w:hAnsi="Wingdings"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60D5111D"/>
    <w:multiLevelType w:val="hybridMultilevel"/>
    <w:tmpl w:val="5B868F08"/>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8">
    <w:nsid w:val="60D518EC"/>
    <w:multiLevelType w:val="hybridMultilevel"/>
    <w:tmpl w:val="E16C9220"/>
    <w:lvl w:ilvl="0" w:tplc="7BCCC9B8">
      <w:numFmt w:val="bullet"/>
      <w:lvlText w:val="-"/>
      <w:lvlJc w:val="left"/>
      <w:pPr>
        <w:ind w:left="2134" w:hanging="360"/>
      </w:pPr>
      <w:rPr>
        <w:rFonts w:ascii="Times New Roman" w:eastAsiaTheme="minorHAnsi" w:hAnsi="Times New Roman" w:cs="Times New Roman"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29">
    <w:nsid w:val="62076194"/>
    <w:multiLevelType w:val="hybridMultilevel"/>
    <w:tmpl w:val="3A42794C"/>
    <w:lvl w:ilvl="0" w:tplc="9C16A7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B731B"/>
    <w:multiLevelType w:val="hybridMultilevel"/>
    <w:tmpl w:val="48E01E7C"/>
    <w:lvl w:ilvl="0" w:tplc="21726DD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5D97C71"/>
    <w:multiLevelType w:val="hybridMultilevel"/>
    <w:tmpl w:val="A3E87094"/>
    <w:lvl w:ilvl="0" w:tplc="906AA5C4">
      <w:start w:val="1"/>
      <w:numFmt w:val="decimal"/>
      <w:lvlText w:val="%1."/>
      <w:lvlJc w:val="left"/>
      <w:pPr>
        <w:tabs>
          <w:tab w:val="num" w:pos="1530"/>
        </w:tabs>
        <w:ind w:left="1530" w:hanging="990"/>
      </w:pPr>
      <w:rPr>
        <w:rFonts w:cs="Times New Roman" w:hint="default"/>
      </w:rPr>
    </w:lvl>
    <w:lvl w:ilvl="1" w:tplc="04220001">
      <w:start w:val="1"/>
      <w:numFmt w:val="bullet"/>
      <w:lvlText w:val=""/>
      <w:lvlJc w:val="left"/>
      <w:pPr>
        <w:tabs>
          <w:tab w:val="num" w:pos="930"/>
        </w:tabs>
        <w:ind w:left="930" w:hanging="93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DB63C7D"/>
    <w:multiLevelType w:val="hybridMultilevel"/>
    <w:tmpl w:val="955082AA"/>
    <w:lvl w:ilvl="0" w:tplc="21726DD2">
      <w:start w:val="1"/>
      <w:numFmt w:val="bullet"/>
      <w:lvlText w:val="•"/>
      <w:lvlJc w:val="left"/>
      <w:pPr>
        <w:ind w:left="2134" w:hanging="360"/>
      </w:pPr>
      <w:rPr>
        <w:rFonts w:ascii="Arial" w:hAnsi="Arial"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33">
    <w:nsid w:val="71D83F16"/>
    <w:multiLevelType w:val="hybridMultilevel"/>
    <w:tmpl w:val="F3E0907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3BE0ABB"/>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4890"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85649BB"/>
    <w:multiLevelType w:val="hybridMultilevel"/>
    <w:tmpl w:val="8BB4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5A0E3D"/>
    <w:multiLevelType w:val="hybridMultilevel"/>
    <w:tmpl w:val="FD9631FC"/>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abstractNumId w:val="31"/>
  </w:num>
  <w:num w:numId="2">
    <w:abstractNumId w:val="35"/>
  </w:num>
  <w:num w:numId="3">
    <w:abstractNumId w:val="10"/>
  </w:num>
  <w:num w:numId="4">
    <w:abstractNumId w:val="34"/>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8"/>
  </w:num>
  <w:num w:numId="9">
    <w:abstractNumId w:val="26"/>
  </w:num>
  <w:num w:numId="10">
    <w:abstractNumId w:val="27"/>
  </w:num>
  <w:num w:numId="11">
    <w:abstractNumId w:val="12"/>
  </w:num>
  <w:num w:numId="12">
    <w:abstractNumId w:val="9"/>
  </w:num>
  <w:num w:numId="13">
    <w:abstractNumId w:val="5"/>
  </w:num>
  <w:num w:numId="14">
    <w:abstractNumId w:val="15"/>
  </w:num>
  <w:num w:numId="15">
    <w:abstractNumId w:val="28"/>
  </w:num>
  <w:num w:numId="16">
    <w:abstractNumId w:val="32"/>
  </w:num>
  <w:num w:numId="17">
    <w:abstractNumId w:val="30"/>
  </w:num>
  <w:num w:numId="18">
    <w:abstractNumId w:val="14"/>
  </w:num>
  <w:num w:numId="19">
    <w:abstractNumId w:val="7"/>
  </w:num>
  <w:num w:numId="20">
    <w:abstractNumId w:val="2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1"/>
  </w:num>
  <w:num w:numId="24">
    <w:abstractNumId w:val="4"/>
  </w:num>
  <w:num w:numId="25">
    <w:abstractNumId w:val="8"/>
  </w:num>
  <w:num w:numId="26">
    <w:abstractNumId w:val="25"/>
  </w:num>
  <w:num w:numId="27">
    <w:abstractNumId w:val="29"/>
  </w:num>
  <w:num w:numId="28">
    <w:abstractNumId w:val="2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6"/>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310"/>
    <w:rsid w:val="00000C7C"/>
    <w:rsid w:val="00001430"/>
    <w:rsid w:val="00001501"/>
    <w:rsid w:val="0000168D"/>
    <w:rsid w:val="00001EE6"/>
    <w:rsid w:val="000021D8"/>
    <w:rsid w:val="00002EA4"/>
    <w:rsid w:val="000034EA"/>
    <w:rsid w:val="0000371B"/>
    <w:rsid w:val="000037B4"/>
    <w:rsid w:val="000039AF"/>
    <w:rsid w:val="00003AE0"/>
    <w:rsid w:val="0000407F"/>
    <w:rsid w:val="00004277"/>
    <w:rsid w:val="00004299"/>
    <w:rsid w:val="000043E1"/>
    <w:rsid w:val="00004A71"/>
    <w:rsid w:val="00004B43"/>
    <w:rsid w:val="00004FDF"/>
    <w:rsid w:val="000051B5"/>
    <w:rsid w:val="0000520A"/>
    <w:rsid w:val="0000537E"/>
    <w:rsid w:val="000055DB"/>
    <w:rsid w:val="00005663"/>
    <w:rsid w:val="00005744"/>
    <w:rsid w:val="000058AF"/>
    <w:rsid w:val="000059D2"/>
    <w:rsid w:val="00005F2E"/>
    <w:rsid w:val="00006028"/>
    <w:rsid w:val="0000657A"/>
    <w:rsid w:val="000068D4"/>
    <w:rsid w:val="00006992"/>
    <w:rsid w:val="000069D0"/>
    <w:rsid w:val="00006B54"/>
    <w:rsid w:val="00006BA7"/>
    <w:rsid w:val="00006C5D"/>
    <w:rsid w:val="00006D5E"/>
    <w:rsid w:val="0000746D"/>
    <w:rsid w:val="000077FA"/>
    <w:rsid w:val="00007846"/>
    <w:rsid w:val="000078A3"/>
    <w:rsid w:val="00007C57"/>
    <w:rsid w:val="0001020F"/>
    <w:rsid w:val="000108B3"/>
    <w:rsid w:val="000109B9"/>
    <w:rsid w:val="00010B8E"/>
    <w:rsid w:val="00010D50"/>
    <w:rsid w:val="00011009"/>
    <w:rsid w:val="000110BB"/>
    <w:rsid w:val="000111EA"/>
    <w:rsid w:val="000116DC"/>
    <w:rsid w:val="00011A22"/>
    <w:rsid w:val="00011DC3"/>
    <w:rsid w:val="00012631"/>
    <w:rsid w:val="00012779"/>
    <w:rsid w:val="00012B6F"/>
    <w:rsid w:val="00012BD5"/>
    <w:rsid w:val="00012DA0"/>
    <w:rsid w:val="00012E52"/>
    <w:rsid w:val="00012E5F"/>
    <w:rsid w:val="000130B5"/>
    <w:rsid w:val="0001343A"/>
    <w:rsid w:val="000134BE"/>
    <w:rsid w:val="00013846"/>
    <w:rsid w:val="000138C3"/>
    <w:rsid w:val="000139B1"/>
    <w:rsid w:val="00013B5C"/>
    <w:rsid w:val="00013BDE"/>
    <w:rsid w:val="00013C1A"/>
    <w:rsid w:val="00014007"/>
    <w:rsid w:val="000141D8"/>
    <w:rsid w:val="000142C2"/>
    <w:rsid w:val="000146A3"/>
    <w:rsid w:val="00014818"/>
    <w:rsid w:val="00014838"/>
    <w:rsid w:val="0001488D"/>
    <w:rsid w:val="00014967"/>
    <w:rsid w:val="000149DF"/>
    <w:rsid w:val="00014BDE"/>
    <w:rsid w:val="00014C6E"/>
    <w:rsid w:val="00014C9C"/>
    <w:rsid w:val="0001566F"/>
    <w:rsid w:val="00015894"/>
    <w:rsid w:val="000159AE"/>
    <w:rsid w:val="00015C1C"/>
    <w:rsid w:val="00015CD5"/>
    <w:rsid w:val="00015CDA"/>
    <w:rsid w:val="00015CFB"/>
    <w:rsid w:val="00015DB6"/>
    <w:rsid w:val="00016068"/>
    <w:rsid w:val="0001636E"/>
    <w:rsid w:val="00016385"/>
    <w:rsid w:val="00016BE0"/>
    <w:rsid w:val="00016F82"/>
    <w:rsid w:val="000173FA"/>
    <w:rsid w:val="000174DC"/>
    <w:rsid w:val="000176BA"/>
    <w:rsid w:val="0001775A"/>
    <w:rsid w:val="000179B1"/>
    <w:rsid w:val="00017FC2"/>
    <w:rsid w:val="0002016D"/>
    <w:rsid w:val="000202B4"/>
    <w:rsid w:val="00020549"/>
    <w:rsid w:val="00020A69"/>
    <w:rsid w:val="00020BF2"/>
    <w:rsid w:val="00020DE0"/>
    <w:rsid w:val="00021640"/>
    <w:rsid w:val="000217FD"/>
    <w:rsid w:val="00021848"/>
    <w:rsid w:val="00021DB0"/>
    <w:rsid w:val="00022034"/>
    <w:rsid w:val="000221F8"/>
    <w:rsid w:val="000222AC"/>
    <w:rsid w:val="000225C2"/>
    <w:rsid w:val="00022934"/>
    <w:rsid w:val="000229E5"/>
    <w:rsid w:val="00022D8D"/>
    <w:rsid w:val="00023333"/>
    <w:rsid w:val="00023383"/>
    <w:rsid w:val="000233F4"/>
    <w:rsid w:val="00023444"/>
    <w:rsid w:val="00023620"/>
    <w:rsid w:val="00023A07"/>
    <w:rsid w:val="00023A95"/>
    <w:rsid w:val="00023D1A"/>
    <w:rsid w:val="00023D41"/>
    <w:rsid w:val="00024028"/>
    <w:rsid w:val="000242C0"/>
    <w:rsid w:val="0002486A"/>
    <w:rsid w:val="000248F9"/>
    <w:rsid w:val="00024A1C"/>
    <w:rsid w:val="00024FC4"/>
    <w:rsid w:val="0002515B"/>
    <w:rsid w:val="000256B7"/>
    <w:rsid w:val="00025A12"/>
    <w:rsid w:val="00025E95"/>
    <w:rsid w:val="0002650A"/>
    <w:rsid w:val="000266DE"/>
    <w:rsid w:val="00026945"/>
    <w:rsid w:val="00026B86"/>
    <w:rsid w:val="00026BEB"/>
    <w:rsid w:val="0002710F"/>
    <w:rsid w:val="00027156"/>
    <w:rsid w:val="00027162"/>
    <w:rsid w:val="0002720C"/>
    <w:rsid w:val="000274AE"/>
    <w:rsid w:val="000276E6"/>
    <w:rsid w:val="00027B00"/>
    <w:rsid w:val="00030451"/>
    <w:rsid w:val="000305B5"/>
    <w:rsid w:val="00030719"/>
    <w:rsid w:val="00030946"/>
    <w:rsid w:val="0003120A"/>
    <w:rsid w:val="0003168B"/>
    <w:rsid w:val="00031C5C"/>
    <w:rsid w:val="000322AA"/>
    <w:rsid w:val="00032323"/>
    <w:rsid w:val="00032523"/>
    <w:rsid w:val="00033049"/>
    <w:rsid w:val="0003330B"/>
    <w:rsid w:val="000333DB"/>
    <w:rsid w:val="000334B6"/>
    <w:rsid w:val="00033945"/>
    <w:rsid w:val="0003395D"/>
    <w:rsid w:val="000339F3"/>
    <w:rsid w:val="00033E1C"/>
    <w:rsid w:val="00033EFA"/>
    <w:rsid w:val="00033F89"/>
    <w:rsid w:val="0003425A"/>
    <w:rsid w:val="000342CE"/>
    <w:rsid w:val="000344DA"/>
    <w:rsid w:val="00034605"/>
    <w:rsid w:val="00035558"/>
    <w:rsid w:val="00035622"/>
    <w:rsid w:val="000356A1"/>
    <w:rsid w:val="00035720"/>
    <w:rsid w:val="00035836"/>
    <w:rsid w:val="00035AD5"/>
    <w:rsid w:val="00035B7F"/>
    <w:rsid w:val="00035D36"/>
    <w:rsid w:val="00035D72"/>
    <w:rsid w:val="00035F41"/>
    <w:rsid w:val="000362AC"/>
    <w:rsid w:val="00036428"/>
    <w:rsid w:val="00036842"/>
    <w:rsid w:val="000368EA"/>
    <w:rsid w:val="0003690B"/>
    <w:rsid w:val="00036A8E"/>
    <w:rsid w:val="00036A9F"/>
    <w:rsid w:val="00036ACF"/>
    <w:rsid w:val="00036F50"/>
    <w:rsid w:val="00037276"/>
    <w:rsid w:val="00037394"/>
    <w:rsid w:val="000375BD"/>
    <w:rsid w:val="00037605"/>
    <w:rsid w:val="00037657"/>
    <w:rsid w:val="00037D73"/>
    <w:rsid w:val="00037E19"/>
    <w:rsid w:val="000401DE"/>
    <w:rsid w:val="00040260"/>
    <w:rsid w:val="000408E2"/>
    <w:rsid w:val="000414A0"/>
    <w:rsid w:val="0004155F"/>
    <w:rsid w:val="000415AC"/>
    <w:rsid w:val="000417AF"/>
    <w:rsid w:val="00041C64"/>
    <w:rsid w:val="00041E77"/>
    <w:rsid w:val="00041EBF"/>
    <w:rsid w:val="00042792"/>
    <w:rsid w:val="0004288B"/>
    <w:rsid w:val="00043A0C"/>
    <w:rsid w:val="0004434E"/>
    <w:rsid w:val="000443D4"/>
    <w:rsid w:val="0004461A"/>
    <w:rsid w:val="00044653"/>
    <w:rsid w:val="0004496B"/>
    <w:rsid w:val="00044AA4"/>
    <w:rsid w:val="00044B43"/>
    <w:rsid w:val="00044CAA"/>
    <w:rsid w:val="00044E7F"/>
    <w:rsid w:val="00044F9C"/>
    <w:rsid w:val="00044FE3"/>
    <w:rsid w:val="000450AA"/>
    <w:rsid w:val="0004559D"/>
    <w:rsid w:val="00045839"/>
    <w:rsid w:val="000458FF"/>
    <w:rsid w:val="00045A37"/>
    <w:rsid w:val="000460CE"/>
    <w:rsid w:val="00046621"/>
    <w:rsid w:val="00046B4F"/>
    <w:rsid w:val="00046DB2"/>
    <w:rsid w:val="00046F78"/>
    <w:rsid w:val="0004701A"/>
    <w:rsid w:val="000471CE"/>
    <w:rsid w:val="000474F5"/>
    <w:rsid w:val="00047BAC"/>
    <w:rsid w:val="00047D8D"/>
    <w:rsid w:val="000500D0"/>
    <w:rsid w:val="000507E3"/>
    <w:rsid w:val="00050C8E"/>
    <w:rsid w:val="00050EB9"/>
    <w:rsid w:val="00050F49"/>
    <w:rsid w:val="0005101D"/>
    <w:rsid w:val="0005103D"/>
    <w:rsid w:val="0005141B"/>
    <w:rsid w:val="0005153E"/>
    <w:rsid w:val="000517FD"/>
    <w:rsid w:val="00051943"/>
    <w:rsid w:val="00051D2A"/>
    <w:rsid w:val="00052566"/>
    <w:rsid w:val="00052831"/>
    <w:rsid w:val="000532CD"/>
    <w:rsid w:val="000533A6"/>
    <w:rsid w:val="00053460"/>
    <w:rsid w:val="00054088"/>
    <w:rsid w:val="00054385"/>
    <w:rsid w:val="0005491D"/>
    <w:rsid w:val="00054959"/>
    <w:rsid w:val="00054987"/>
    <w:rsid w:val="00054D3B"/>
    <w:rsid w:val="00054DAD"/>
    <w:rsid w:val="00055377"/>
    <w:rsid w:val="00055536"/>
    <w:rsid w:val="000556A6"/>
    <w:rsid w:val="00055819"/>
    <w:rsid w:val="00055860"/>
    <w:rsid w:val="00055B98"/>
    <w:rsid w:val="00055CB1"/>
    <w:rsid w:val="000561A8"/>
    <w:rsid w:val="000562D8"/>
    <w:rsid w:val="000567CC"/>
    <w:rsid w:val="000568B1"/>
    <w:rsid w:val="000568CB"/>
    <w:rsid w:val="000568F1"/>
    <w:rsid w:val="00057402"/>
    <w:rsid w:val="00057514"/>
    <w:rsid w:val="000576FB"/>
    <w:rsid w:val="000577B7"/>
    <w:rsid w:val="00057BAF"/>
    <w:rsid w:val="00057CAB"/>
    <w:rsid w:val="00057DB1"/>
    <w:rsid w:val="00057E91"/>
    <w:rsid w:val="00060283"/>
    <w:rsid w:val="0006048F"/>
    <w:rsid w:val="0006052E"/>
    <w:rsid w:val="0006098D"/>
    <w:rsid w:val="000610B1"/>
    <w:rsid w:val="00061269"/>
    <w:rsid w:val="00061361"/>
    <w:rsid w:val="00061493"/>
    <w:rsid w:val="000617F9"/>
    <w:rsid w:val="000618E2"/>
    <w:rsid w:val="00061976"/>
    <w:rsid w:val="000621F1"/>
    <w:rsid w:val="00062241"/>
    <w:rsid w:val="00062252"/>
    <w:rsid w:val="00062D7B"/>
    <w:rsid w:val="0006337B"/>
    <w:rsid w:val="000634C4"/>
    <w:rsid w:val="000635A4"/>
    <w:rsid w:val="00063884"/>
    <w:rsid w:val="00063A95"/>
    <w:rsid w:val="0006411A"/>
    <w:rsid w:val="00064575"/>
    <w:rsid w:val="00064679"/>
    <w:rsid w:val="00064AC1"/>
    <w:rsid w:val="00064DF8"/>
    <w:rsid w:val="000656C9"/>
    <w:rsid w:val="000656E5"/>
    <w:rsid w:val="00065E74"/>
    <w:rsid w:val="00065EBC"/>
    <w:rsid w:val="000662A4"/>
    <w:rsid w:val="00066317"/>
    <w:rsid w:val="00066547"/>
    <w:rsid w:val="000667EF"/>
    <w:rsid w:val="00066B63"/>
    <w:rsid w:val="00066E51"/>
    <w:rsid w:val="00067087"/>
    <w:rsid w:val="00067135"/>
    <w:rsid w:val="0006725C"/>
    <w:rsid w:val="0006761A"/>
    <w:rsid w:val="0006770F"/>
    <w:rsid w:val="000677BB"/>
    <w:rsid w:val="00067953"/>
    <w:rsid w:val="00067C08"/>
    <w:rsid w:val="000703A5"/>
    <w:rsid w:val="000704AA"/>
    <w:rsid w:val="00070ACB"/>
    <w:rsid w:val="00070AFC"/>
    <w:rsid w:val="00070D17"/>
    <w:rsid w:val="00070DD6"/>
    <w:rsid w:val="00070E73"/>
    <w:rsid w:val="00071121"/>
    <w:rsid w:val="000711C3"/>
    <w:rsid w:val="00071341"/>
    <w:rsid w:val="00071395"/>
    <w:rsid w:val="000714F3"/>
    <w:rsid w:val="00071996"/>
    <w:rsid w:val="0007225F"/>
    <w:rsid w:val="00072CC2"/>
    <w:rsid w:val="00072E1C"/>
    <w:rsid w:val="00072FB9"/>
    <w:rsid w:val="00073754"/>
    <w:rsid w:val="00073A30"/>
    <w:rsid w:val="00073C8B"/>
    <w:rsid w:val="00074093"/>
    <w:rsid w:val="000742F3"/>
    <w:rsid w:val="000743CB"/>
    <w:rsid w:val="0007460A"/>
    <w:rsid w:val="000746F5"/>
    <w:rsid w:val="00074780"/>
    <w:rsid w:val="000748B8"/>
    <w:rsid w:val="00074A60"/>
    <w:rsid w:val="00074C11"/>
    <w:rsid w:val="00074CB6"/>
    <w:rsid w:val="00074F00"/>
    <w:rsid w:val="00075047"/>
    <w:rsid w:val="00075219"/>
    <w:rsid w:val="00075233"/>
    <w:rsid w:val="00075429"/>
    <w:rsid w:val="000758C1"/>
    <w:rsid w:val="000759B8"/>
    <w:rsid w:val="00075A05"/>
    <w:rsid w:val="00075D9C"/>
    <w:rsid w:val="00075E54"/>
    <w:rsid w:val="00075EB1"/>
    <w:rsid w:val="000763EB"/>
    <w:rsid w:val="00076A3B"/>
    <w:rsid w:val="00076E3F"/>
    <w:rsid w:val="00076EA4"/>
    <w:rsid w:val="000779E4"/>
    <w:rsid w:val="00077F96"/>
    <w:rsid w:val="000800B8"/>
    <w:rsid w:val="00080487"/>
    <w:rsid w:val="0008048D"/>
    <w:rsid w:val="00080621"/>
    <w:rsid w:val="00080720"/>
    <w:rsid w:val="0008099C"/>
    <w:rsid w:val="000809E0"/>
    <w:rsid w:val="00080B7A"/>
    <w:rsid w:val="00080C68"/>
    <w:rsid w:val="00080E84"/>
    <w:rsid w:val="00080FF5"/>
    <w:rsid w:val="0008106B"/>
    <w:rsid w:val="00081147"/>
    <w:rsid w:val="00081245"/>
    <w:rsid w:val="00081935"/>
    <w:rsid w:val="0008210E"/>
    <w:rsid w:val="000821ED"/>
    <w:rsid w:val="00082420"/>
    <w:rsid w:val="00082488"/>
    <w:rsid w:val="00082F05"/>
    <w:rsid w:val="000837D3"/>
    <w:rsid w:val="000839E0"/>
    <w:rsid w:val="00083CE1"/>
    <w:rsid w:val="00083FEE"/>
    <w:rsid w:val="000841E3"/>
    <w:rsid w:val="000846A6"/>
    <w:rsid w:val="00084899"/>
    <w:rsid w:val="000848AA"/>
    <w:rsid w:val="0008495E"/>
    <w:rsid w:val="00084F4E"/>
    <w:rsid w:val="000853FA"/>
    <w:rsid w:val="000857A2"/>
    <w:rsid w:val="00085AEF"/>
    <w:rsid w:val="00085B36"/>
    <w:rsid w:val="00085D77"/>
    <w:rsid w:val="00086233"/>
    <w:rsid w:val="000862A3"/>
    <w:rsid w:val="000865E3"/>
    <w:rsid w:val="00086969"/>
    <w:rsid w:val="00086D8E"/>
    <w:rsid w:val="00086E8D"/>
    <w:rsid w:val="00086F27"/>
    <w:rsid w:val="00087042"/>
    <w:rsid w:val="000873D8"/>
    <w:rsid w:val="0008759E"/>
    <w:rsid w:val="000875AF"/>
    <w:rsid w:val="000876A1"/>
    <w:rsid w:val="000877E5"/>
    <w:rsid w:val="00087984"/>
    <w:rsid w:val="00087D52"/>
    <w:rsid w:val="0009039E"/>
    <w:rsid w:val="000903A1"/>
    <w:rsid w:val="00090697"/>
    <w:rsid w:val="000907F8"/>
    <w:rsid w:val="000909E6"/>
    <w:rsid w:val="00090AAB"/>
    <w:rsid w:val="00090E3D"/>
    <w:rsid w:val="000914C6"/>
    <w:rsid w:val="000917B8"/>
    <w:rsid w:val="00091AC0"/>
    <w:rsid w:val="00091C90"/>
    <w:rsid w:val="000920CC"/>
    <w:rsid w:val="00092335"/>
    <w:rsid w:val="000929ED"/>
    <w:rsid w:val="00092B75"/>
    <w:rsid w:val="00092BEF"/>
    <w:rsid w:val="00092E34"/>
    <w:rsid w:val="00092F8E"/>
    <w:rsid w:val="0009349C"/>
    <w:rsid w:val="000935AF"/>
    <w:rsid w:val="0009386D"/>
    <w:rsid w:val="00093B37"/>
    <w:rsid w:val="00093BB1"/>
    <w:rsid w:val="00093D10"/>
    <w:rsid w:val="00093F7D"/>
    <w:rsid w:val="000941B7"/>
    <w:rsid w:val="000941F2"/>
    <w:rsid w:val="00094291"/>
    <w:rsid w:val="00094355"/>
    <w:rsid w:val="0009473E"/>
    <w:rsid w:val="00094B53"/>
    <w:rsid w:val="00094B7C"/>
    <w:rsid w:val="00094DDB"/>
    <w:rsid w:val="00095672"/>
    <w:rsid w:val="000958A7"/>
    <w:rsid w:val="00095CA0"/>
    <w:rsid w:val="00095E77"/>
    <w:rsid w:val="00095EBA"/>
    <w:rsid w:val="00095F9A"/>
    <w:rsid w:val="00095FC1"/>
    <w:rsid w:val="0009609D"/>
    <w:rsid w:val="00096363"/>
    <w:rsid w:val="00096381"/>
    <w:rsid w:val="0009659E"/>
    <w:rsid w:val="0009667D"/>
    <w:rsid w:val="0009668B"/>
    <w:rsid w:val="000966A8"/>
    <w:rsid w:val="00096774"/>
    <w:rsid w:val="00096A0E"/>
    <w:rsid w:val="00096A29"/>
    <w:rsid w:val="00096A79"/>
    <w:rsid w:val="00096E4B"/>
    <w:rsid w:val="00096F67"/>
    <w:rsid w:val="00097676"/>
    <w:rsid w:val="000979DA"/>
    <w:rsid w:val="00097DC4"/>
    <w:rsid w:val="000A00C5"/>
    <w:rsid w:val="000A015F"/>
    <w:rsid w:val="000A018A"/>
    <w:rsid w:val="000A0606"/>
    <w:rsid w:val="000A09A9"/>
    <w:rsid w:val="000A0AD6"/>
    <w:rsid w:val="000A1136"/>
    <w:rsid w:val="000A11C1"/>
    <w:rsid w:val="000A1710"/>
    <w:rsid w:val="000A1859"/>
    <w:rsid w:val="000A1E17"/>
    <w:rsid w:val="000A22C6"/>
    <w:rsid w:val="000A23B8"/>
    <w:rsid w:val="000A27DE"/>
    <w:rsid w:val="000A2A89"/>
    <w:rsid w:val="000A2B98"/>
    <w:rsid w:val="000A377F"/>
    <w:rsid w:val="000A39D3"/>
    <w:rsid w:val="000A3E40"/>
    <w:rsid w:val="000A3EA6"/>
    <w:rsid w:val="000A3F7D"/>
    <w:rsid w:val="000A4016"/>
    <w:rsid w:val="000A4C23"/>
    <w:rsid w:val="000A4C73"/>
    <w:rsid w:val="000A4E3D"/>
    <w:rsid w:val="000A5633"/>
    <w:rsid w:val="000A5742"/>
    <w:rsid w:val="000A583D"/>
    <w:rsid w:val="000A5B9C"/>
    <w:rsid w:val="000A5C31"/>
    <w:rsid w:val="000A6012"/>
    <w:rsid w:val="000A6329"/>
    <w:rsid w:val="000A6760"/>
    <w:rsid w:val="000A68B3"/>
    <w:rsid w:val="000A6CD3"/>
    <w:rsid w:val="000A6FB4"/>
    <w:rsid w:val="000A7125"/>
    <w:rsid w:val="000A7455"/>
    <w:rsid w:val="000A7754"/>
    <w:rsid w:val="000A77C2"/>
    <w:rsid w:val="000A7D8F"/>
    <w:rsid w:val="000A7EED"/>
    <w:rsid w:val="000B00E7"/>
    <w:rsid w:val="000B0645"/>
    <w:rsid w:val="000B07B0"/>
    <w:rsid w:val="000B07CC"/>
    <w:rsid w:val="000B0904"/>
    <w:rsid w:val="000B09B2"/>
    <w:rsid w:val="000B09E4"/>
    <w:rsid w:val="000B1010"/>
    <w:rsid w:val="000B1380"/>
    <w:rsid w:val="000B1632"/>
    <w:rsid w:val="000B17EB"/>
    <w:rsid w:val="000B183F"/>
    <w:rsid w:val="000B1BA9"/>
    <w:rsid w:val="000B1FC8"/>
    <w:rsid w:val="000B268E"/>
    <w:rsid w:val="000B28C6"/>
    <w:rsid w:val="000B2ADB"/>
    <w:rsid w:val="000B2CCD"/>
    <w:rsid w:val="000B2D52"/>
    <w:rsid w:val="000B2E15"/>
    <w:rsid w:val="000B3152"/>
    <w:rsid w:val="000B3315"/>
    <w:rsid w:val="000B4176"/>
    <w:rsid w:val="000B421F"/>
    <w:rsid w:val="000B4502"/>
    <w:rsid w:val="000B45C8"/>
    <w:rsid w:val="000B4AD9"/>
    <w:rsid w:val="000B4B21"/>
    <w:rsid w:val="000B4E47"/>
    <w:rsid w:val="000B4F65"/>
    <w:rsid w:val="000B50A8"/>
    <w:rsid w:val="000B519E"/>
    <w:rsid w:val="000B54F0"/>
    <w:rsid w:val="000B58DC"/>
    <w:rsid w:val="000B59FE"/>
    <w:rsid w:val="000B61B1"/>
    <w:rsid w:val="000B62EE"/>
    <w:rsid w:val="000B6402"/>
    <w:rsid w:val="000B6759"/>
    <w:rsid w:val="000B6A60"/>
    <w:rsid w:val="000B76BC"/>
    <w:rsid w:val="000B783E"/>
    <w:rsid w:val="000B7D54"/>
    <w:rsid w:val="000B7F36"/>
    <w:rsid w:val="000C01DA"/>
    <w:rsid w:val="000C08FD"/>
    <w:rsid w:val="000C090A"/>
    <w:rsid w:val="000C0A14"/>
    <w:rsid w:val="000C0A39"/>
    <w:rsid w:val="000C0F61"/>
    <w:rsid w:val="000C10A4"/>
    <w:rsid w:val="000C15A4"/>
    <w:rsid w:val="000C1964"/>
    <w:rsid w:val="000C1A78"/>
    <w:rsid w:val="000C1BD9"/>
    <w:rsid w:val="000C20E1"/>
    <w:rsid w:val="000C25CB"/>
    <w:rsid w:val="000C29A6"/>
    <w:rsid w:val="000C2E4A"/>
    <w:rsid w:val="000C2EA9"/>
    <w:rsid w:val="000C306D"/>
    <w:rsid w:val="000C31E5"/>
    <w:rsid w:val="000C3330"/>
    <w:rsid w:val="000C345D"/>
    <w:rsid w:val="000C3874"/>
    <w:rsid w:val="000C3ECF"/>
    <w:rsid w:val="000C3F2F"/>
    <w:rsid w:val="000C4101"/>
    <w:rsid w:val="000C4130"/>
    <w:rsid w:val="000C41D6"/>
    <w:rsid w:val="000C456C"/>
    <w:rsid w:val="000C4733"/>
    <w:rsid w:val="000C481D"/>
    <w:rsid w:val="000C4B0A"/>
    <w:rsid w:val="000C4B93"/>
    <w:rsid w:val="000C5143"/>
    <w:rsid w:val="000C52D2"/>
    <w:rsid w:val="000C5326"/>
    <w:rsid w:val="000C5356"/>
    <w:rsid w:val="000C57BA"/>
    <w:rsid w:val="000C5B0A"/>
    <w:rsid w:val="000C5F2F"/>
    <w:rsid w:val="000C5F9F"/>
    <w:rsid w:val="000C6152"/>
    <w:rsid w:val="000C6561"/>
    <w:rsid w:val="000C6882"/>
    <w:rsid w:val="000C6A12"/>
    <w:rsid w:val="000C6BF6"/>
    <w:rsid w:val="000C6C4A"/>
    <w:rsid w:val="000C6C9E"/>
    <w:rsid w:val="000C6FB6"/>
    <w:rsid w:val="000C71F3"/>
    <w:rsid w:val="000C7C53"/>
    <w:rsid w:val="000C7CEA"/>
    <w:rsid w:val="000C7DE5"/>
    <w:rsid w:val="000D0206"/>
    <w:rsid w:val="000D0229"/>
    <w:rsid w:val="000D0A14"/>
    <w:rsid w:val="000D0A7E"/>
    <w:rsid w:val="000D0BFF"/>
    <w:rsid w:val="000D1614"/>
    <w:rsid w:val="000D16F6"/>
    <w:rsid w:val="000D17FE"/>
    <w:rsid w:val="000D1C39"/>
    <w:rsid w:val="000D201C"/>
    <w:rsid w:val="000D2370"/>
    <w:rsid w:val="000D23D6"/>
    <w:rsid w:val="000D2530"/>
    <w:rsid w:val="000D270F"/>
    <w:rsid w:val="000D29E9"/>
    <w:rsid w:val="000D2A54"/>
    <w:rsid w:val="000D392C"/>
    <w:rsid w:val="000D3FB5"/>
    <w:rsid w:val="000D403B"/>
    <w:rsid w:val="000D405C"/>
    <w:rsid w:val="000D42D4"/>
    <w:rsid w:val="000D446F"/>
    <w:rsid w:val="000D4A0B"/>
    <w:rsid w:val="000D4CAB"/>
    <w:rsid w:val="000D4CAF"/>
    <w:rsid w:val="000D51C5"/>
    <w:rsid w:val="000D5406"/>
    <w:rsid w:val="000D5555"/>
    <w:rsid w:val="000D5758"/>
    <w:rsid w:val="000D5764"/>
    <w:rsid w:val="000D5889"/>
    <w:rsid w:val="000D58BB"/>
    <w:rsid w:val="000D5925"/>
    <w:rsid w:val="000D5A62"/>
    <w:rsid w:val="000D5B8C"/>
    <w:rsid w:val="000D5C86"/>
    <w:rsid w:val="000D5D27"/>
    <w:rsid w:val="000D5DEE"/>
    <w:rsid w:val="000D5EBF"/>
    <w:rsid w:val="000D5FC5"/>
    <w:rsid w:val="000D624A"/>
    <w:rsid w:val="000D6670"/>
    <w:rsid w:val="000D66EE"/>
    <w:rsid w:val="000D6929"/>
    <w:rsid w:val="000D6E41"/>
    <w:rsid w:val="000D77B9"/>
    <w:rsid w:val="000D7916"/>
    <w:rsid w:val="000D79EF"/>
    <w:rsid w:val="000D7AD6"/>
    <w:rsid w:val="000D7C15"/>
    <w:rsid w:val="000D7C56"/>
    <w:rsid w:val="000D7E5D"/>
    <w:rsid w:val="000D7EC6"/>
    <w:rsid w:val="000D7F7D"/>
    <w:rsid w:val="000E0486"/>
    <w:rsid w:val="000E0772"/>
    <w:rsid w:val="000E0958"/>
    <w:rsid w:val="000E0A73"/>
    <w:rsid w:val="000E0DE5"/>
    <w:rsid w:val="000E0FC0"/>
    <w:rsid w:val="000E1226"/>
    <w:rsid w:val="000E1C2B"/>
    <w:rsid w:val="000E1F2B"/>
    <w:rsid w:val="000E21B6"/>
    <w:rsid w:val="000E24C3"/>
    <w:rsid w:val="000E2827"/>
    <w:rsid w:val="000E28B9"/>
    <w:rsid w:val="000E28EE"/>
    <w:rsid w:val="000E2D3D"/>
    <w:rsid w:val="000E2E28"/>
    <w:rsid w:val="000E3B99"/>
    <w:rsid w:val="000E529C"/>
    <w:rsid w:val="000E54DA"/>
    <w:rsid w:val="000E5A3A"/>
    <w:rsid w:val="000E5BFA"/>
    <w:rsid w:val="000E602B"/>
    <w:rsid w:val="000E617B"/>
    <w:rsid w:val="000E63A5"/>
    <w:rsid w:val="000E6574"/>
    <w:rsid w:val="000E673D"/>
    <w:rsid w:val="000E7039"/>
    <w:rsid w:val="000E7325"/>
    <w:rsid w:val="000E746F"/>
    <w:rsid w:val="000E75AC"/>
    <w:rsid w:val="000E7C1C"/>
    <w:rsid w:val="000E7C7A"/>
    <w:rsid w:val="000F0374"/>
    <w:rsid w:val="000F03E6"/>
    <w:rsid w:val="000F06A2"/>
    <w:rsid w:val="000F06C4"/>
    <w:rsid w:val="000F0DB4"/>
    <w:rsid w:val="000F1AEE"/>
    <w:rsid w:val="000F1D14"/>
    <w:rsid w:val="000F1FCB"/>
    <w:rsid w:val="000F230A"/>
    <w:rsid w:val="000F23BD"/>
    <w:rsid w:val="000F2482"/>
    <w:rsid w:val="000F261C"/>
    <w:rsid w:val="000F2630"/>
    <w:rsid w:val="000F27C6"/>
    <w:rsid w:val="000F2A13"/>
    <w:rsid w:val="000F2A55"/>
    <w:rsid w:val="000F2B36"/>
    <w:rsid w:val="000F2E90"/>
    <w:rsid w:val="000F2EFD"/>
    <w:rsid w:val="000F2F4D"/>
    <w:rsid w:val="000F2FD1"/>
    <w:rsid w:val="000F3096"/>
    <w:rsid w:val="000F3318"/>
    <w:rsid w:val="000F3611"/>
    <w:rsid w:val="000F3C45"/>
    <w:rsid w:val="000F3F5D"/>
    <w:rsid w:val="000F3FA1"/>
    <w:rsid w:val="000F402C"/>
    <w:rsid w:val="000F41AB"/>
    <w:rsid w:val="000F41B6"/>
    <w:rsid w:val="000F41FC"/>
    <w:rsid w:val="000F422F"/>
    <w:rsid w:val="000F44A1"/>
    <w:rsid w:val="000F45A2"/>
    <w:rsid w:val="000F45F3"/>
    <w:rsid w:val="000F46B5"/>
    <w:rsid w:val="000F4907"/>
    <w:rsid w:val="000F4B21"/>
    <w:rsid w:val="000F4E8D"/>
    <w:rsid w:val="000F50D5"/>
    <w:rsid w:val="000F5229"/>
    <w:rsid w:val="000F52D8"/>
    <w:rsid w:val="000F561F"/>
    <w:rsid w:val="000F58FE"/>
    <w:rsid w:val="000F591D"/>
    <w:rsid w:val="000F599A"/>
    <w:rsid w:val="000F5A6B"/>
    <w:rsid w:val="000F6386"/>
    <w:rsid w:val="000F63AC"/>
    <w:rsid w:val="000F65F9"/>
    <w:rsid w:val="000F67D3"/>
    <w:rsid w:val="000F68D7"/>
    <w:rsid w:val="000F6B03"/>
    <w:rsid w:val="000F7087"/>
    <w:rsid w:val="000F74CE"/>
    <w:rsid w:val="000F7CE5"/>
    <w:rsid w:val="000F7D7E"/>
    <w:rsid w:val="000F7DE9"/>
    <w:rsid w:val="000F7F26"/>
    <w:rsid w:val="00100332"/>
    <w:rsid w:val="00100399"/>
    <w:rsid w:val="001003CC"/>
    <w:rsid w:val="0010046B"/>
    <w:rsid w:val="00100632"/>
    <w:rsid w:val="00100880"/>
    <w:rsid w:val="00100892"/>
    <w:rsid w:val="00100D72"/>
    <w:rsid w:val="00100DBD"/>
    <w:rsid w:val="0010106C"/>
    <w:rsid w:val="00101897"/>
    <w:rsid w:val="00101F4D"/>
    <w:rsid w:val="001021F9"/>
    <w:rsid w:val="001024CE"/>
    <w:rsid w:val="001027F8"/>
    <w:rsid w:val="00102857"/>
    <w:rsid w:val="001029DD"/>
    <w:rsid w:val="00102ABB"/>
    <w:rsid w:val="00102E2D"/>
    <w:rsid w:val="00102E53"/>
    <w:rsid w:val="001030C3"/>
    <w:rsid w:val="0010318E"/>
    <w:rsid w:val="00103221"/>
    <w:rsid w:val="001034BD"/>
    <w:rsid w:val="001035CA"/>
    <w:rsid w:val="001035EE"/>
    <w:rsid w:val="00103B2B"/>
    <w:rsid w:val="00103BEA"/>
    <w:rsid w:val="00103FB4"/>
    <w:rsid w:val="00104273"/>
    <w:rsid w:val="001049E3"/>
    <w:rsid w:val="0010511A"/>
    <w:rsid w:val="0010515E"/>
    <w:rsid w:val="001051A6"/>
    <w:rsid w:val="001056BC"/>
    <w:rsid w:val="001057BB"/>
    <w:rsid w:val="001057E9"/>
    <w:rsid w:val="00105A06"/>
    <w:rsid w:val="00105B3F"/>
    <w:rsid w:val="00105C7C"/>
    <w:rsid w:val="00105F50"/>
    <w:rsid w:val="001063FF"/>
    <w:rsid w:val="001069E8"/>
    <w:rsid w:val="00106AD4"/>
    <w:rsid w:val="00106C04"/>
    <w:rsid w:val="00107650"/>
    <w:rsid w:val="001079F6"/>
    <w:rsid w:val="00107A48"/>
    <w:rsid w:val="00107B28"/>
    <w:rsid w:val="00107BE8"/>
    <w:rsid w:val="00107C71"/>
    <w:rsid w:val="001107C2"/>
    <w:rsid w:val="001108E1"/>
    <w:rsid w:val="00110903"/>
    <w:rsid w:val="00110972"/>
    <w:rsid w:val="00110BCE"/>
    <w:rsid w:val="00110C0F"/>
    <w:rsid w:val="00110E02"/>
    <w:rsid w:val="001119FD"/>
    <w:rsid w:val="00111C70"/>
    <w:rsid w:val="00112017"/>
    <w:rsid w:val="00112061"/>
    <w:rsid w:val="0011229C"/>
    <w:rsid w:val="0011235E"/>
    <w:rsid w:val="001123B3"/>
    <w:rsid w:val="00112620"/>
    <w:rsid w:val="001127CD"/>
    <w:rsid w:val="00112C8D"/>
    <w:rsid w:val="00112F64"/>
    <w:rsid w:val="00113394"/>
    <w:rsid w:val="0011350D"/>
    <w:rsid w:val="001136DA"/>
    <w:rsid w:val="00113D85"/>
    <w:rsid w:val="00113FC4"/>
    <w:rsid w:val="0011414B"/>
    <w:rsid w:val="001141A8"/>
    <w:rsid w:val="0011442D"/>
    <w:rsid w:val="001145C1"/>
    <w:rsid w:val="00114A24"/>
    <w:rsid w:val="00114F24"/>
    <w:rsid w:val="001151F2"/>
    <w:rsid w:val="00115236"/>
    <w:rsid w:val="0011553E"/>
    <w:rsid w:val="001156A0"/>
    <w:rsid w:val="001156F7"/>
    <w:rsid w:val="00115E3E"/>
    <w:rsid w:val="00115F22"/>
    <w:rsid w:val="00116074"/>
    <w:rsid w:val="001160F9"/>
    <w:rsid w:val="001164EE"/>
    <w:rsid w:val="0011654B"/>
    <w:rsid w:val="0011663F"/>
    <w:rsid w:val="0011678D"/>
    <w:rsid w:val="001167BA"/>
    <w:rsid w:val="00117267"/>
    <w:rsid w:val="001173F6"/>
    <w:rsid w:val="00117418"/>
    <w:rsid w:val="001174CB"/>
    <w:rsid w:val="00117696"/>
    <w:rsid w:val="00117823"/>
    <w:rsid w:val="00117C44"/>
    <w:rsid w:val="00117CAD"/>
    <w:rsid w:val="00117F74"/>
    <w:rsid w:val="001200EB"/>
    <w:rsid w:val="001202D5"/>
    <w:rsid w:val="00120409"/>
    <w:rsid w:val="001205A5"/>
    <w:rsid w:val="0012071B"/>
    <w:rsid w:val="001207FF"/>
    <w:rsid w:val="00120D4C"/>
    <w:rsid w:val="001214A7"/>
    <w:rsid w:val="001215A2"/>
    <w:rsid w:val="001218B6"/>
    <w:rsid w:val="00121D38"/>
    <w:rsid w:val="00121D64"/>
    <w:rsid w:val="00122946"/>
    <w:rsid w:val="00122BDF"/>
    <w:rsid w:val="00122E24"/>
    <w:rsid w:val="00122E8D"/>
    <w:rsid w:val="00123173"/>
    <w:rsid w:val="00123249"/>
    <w:rsid w:val="00123AC7"/>
    <w:rsid w:val="00123F78"/>
    <w:rsid w:val="00124025"/>
    <w:rsid w:val="00124424"/>
    <w:rsid w:val="00124476"/>
    <w:rsid w:val="00124585"/>
    <w:rsid w:val="00124C90"/>
    <w:rsid w:val="001256ED"/>
    <w:rsid w:val="0012583C"/>
    <w:rsid w:val="00125968"/>
    <w:rsid w:val="00125AED"/>
    <w:rsid w:val="00125CD7"/>
    <w:rsid w:val="00125D93"/>
    <w:rsid w:val="00126001"/>
    <w:rsid w:val="0012684F"/>
    <w:rsid w:val="00126892"/>
    <w:rsid w:val="001268E1"/>
    <w:rsid w:val="00126D44"/>
    <w:rsid w:val="00126ECD"/>
    <w:rsid w:val="001273B9"/>
    <w:rsid w:val="001276B1"/>
    <w:rsid w:val="00127797"/>
    <w:rsid w:val="001278B9"/>
    <w:rsid w:val="00127961"/>
    <w:rsid w:val="00127E67"/>
    <w:rsid w:val="00127EED"/>
    <w:rsid w:val="00130004"/>
    <w:rsid w:val="0013039B"/>
    <w:rsid w:val="00130A22"/>
    <w:rsid w:val="00130AF0"/>
    <w:rsid w:val="00130B14"/>
    <w:rsid w:val="00130D17"/>
    <w:rsid w:val="00130DE9"/>
    <w:rsid w:val="00130EDB"/>
    <w:rsid w:val="00130F10"/>
    <w:rsid w:val="0013176F"/>
    <w:rsid w:val="00131FF8"/>
    <w:rsid w:val="0013208C"/>
    <w:rsid w:val="001325EB"/>
    <w:rsid w:val="00132852"/>
    <w:rsid w:val="00132D1B"/>
    <w:rsid w:val="00132E24"/>
    <w:rsid w:val="00132FCA"/>
    <w:rsid w:val="0013301D"/>
    <w:rsid w:val="0013303A"/>
    <w:rsid w:val="0013334F"/>
    <w:rsid w:val="00133542"/>
    <w:rsid w:val="001337AC"/>
    <w:rsid w:val="001338CC"/>
    <w:rsid w:val="00133B18"/>
    <w:rsid w:val="00133CB2"/>
    <w:rsid w:val="00133D3B"/>
    <w:rsid w:val="0013473D"/>
    <w:rsid w:val="0013491E"/>
    <w:rsid w:val="00134924"/>
    <w:rsid w:val="00134CD1"/>
    <w:rsid w:val="001351F1"/>
    <w:rsid w:val="00135278"/>
    <w:rsid w:val="0013552A"/>
    <w:rsid w:val="00135650"/>
    <w:rsid w:val="001357D0"/>
    <w:rsid w:val="00135864"/>
    <w:rsid w:val="001367CE"/>
    <w:rsid w:val="0013690B"/>
    <w:rsid w:val="00136AB2"/>
    <w:rsid w:val="00136E55"/>
    <w:rsid w:val="00136E8C"/>
    <w:rsid w:val="00136FB4"/>
    <w:rsid w:val="00136FE6"/>
    <w:rsid w:val="0013716E"/>
    <w:rsid w:val="00137221"/>
    <w:rsid w:val="001373A6"/>
    <w:rsid w:val="00137660"/>
    <w:rsid w:val="0013768B"/>
    <w:rsid w:val="00137901"/>
    <w:rsid w:val="00137C3D"/>
    <w:rsid w:val="00137CCA"/>
    <w:rsid w:val="00137FC3"/>
    <w:rsid w:val="0014009A"/>
    <w:rsid w:val="00140445"/>
    <w:rsid w:val="00140C1A"/>
    <w:rsid w:val="00140CB6"/>
    <w:rsid w:val="00140DB3"/>
    <w:rsid w:val="001416CF"/>
    <w:rsid w:val="00141B4E"/>
    <w:rsid w:val="00141CEE"/>
    <w:rsid w:val="00141D59"/>
    <w:rsid w:val="0014214C"/>
    <w:rsid w:val="001421B3"/>
    <w:rsid w:val="00142513"/>
    <w:rsid w:val="00142742"/>
    <w:rsid w:val="001428E4"/>
    <w:rsid w:val="00142D80"/>
    <w:rsid w:val="00143426"/>
    <w:rsid w:val="001436A6"/>
    <w:rsid w:val="0014379A"/>
    <w:rsid w:val="001437CD"/>
    <w:rsid w:val="001437EE"/>
    <w:rsid w:val="00143B57"/>
    <w:rsid w:val="001442C2"/>
    <w:rsid w:val="00144425"/>
    <w:rsid w:val="001445D6"/>
    <w:rsid w:val="00144626"/>
    <w:rsid w:val="0014498A"/>
    <w:rsid w:val="00144990"/>
    <w:rsid w:val="00144998"/>
    <w:rsid w:val="00145398"/>
    <w:rsid w:val="001454AB"/>
    <w:rsid w:val="001455EA"/>
    <w:rsid w:val="0014567D"/>
    <w:rsid w:val="0014587C"/>
    <w:rsid w:val="00145D97"/>
    <w:rsid w:val="0014614E"/>
    <w:rsid w:val="0014621E"/>
    <w:rsid w:val="0014629D"/>
    <w:rsid w:val="001467BD"/>
    <w:rsid w:val="001468F1"/>
    <w:rsid w:val="0014691C"/>
    <w:rsid w:val="00146C60"/>
    <w:rsid w:val="00146F1E"/>
    <w:rsid w:val="00147457"/>
    <w:rsid w:val="001474F7"/>
    <w:rsid w:val="001479C2"/>
    <w:rsid w:val="00147B48"/>
    <w:rsid w:val="00147E82"/>
    <w:rsid w:val="00150068"/>
    <w:rsid w:val="00150316"/>
    <w:rsid w:val="0015041D"/>
    <w:rsid w:val="00150D83"/>
    <w:rsid w:val="00150F15"/>
    <w:rsid w:val="00150F4D"/>
    <w:rsid w:val="00151086"/>
    <w:rsid w:val="001513D7"/>
    <w:rsid w:val="001513EC"/>
    <w:rsid w:val="00151496"/>
    <w:rsid w:val="001517D2"/>
    <w:rsid w:val="0015181A"/>
    <w:rsid w:val="0015181E"/>
    <w:rsid w:val="00151AE6"/>
    <w:rsid w:val="00151B26"/>
    <w:rsid w:val="00151BFD"/>
    <w:rsid w:val="00152174"/>
    <w:rsid w:val="001523C8"/>
    <w:rsid w:val="0015244D"/>
    <w:rsid w:val="001526B8"/>
    <w:rsid w:val="001526CB"/>
    <w:rsid w:val="001529CF"/>
    <w:rsid w:val="00152C2B"/>
    <w:rsid w:val="00152D49"/>
    <w:rsid w:val="00152DD8"/>
    <w:rsid w:val="00152FF0"/>
    <w:rsid w:val="00153099"/>
    <w:rsid w:val="00153125"/>
    <w:rsid w:val="0015396A"/>
    <w:rsid w:val="00154078"/>
    <w:rsid w:val="001543AC"/>
    <w:rsid w:val="00154B53"/>
    <w:rsid w:val="00154E31"/>
    <w:rsid w:val="00154E62"/>
    <w:rsid w:val="001553F4"/>
    <w:rsid w:val="00155568"/>
    <w:rsid w:val="001555C3"/>
    <w:rsid w:val="0015564F"/>
    <w:rsid w:val="0015596F"/>
    <w:rsid w:val="00155AE2"/>
    <w:rsid w:val="00156952"/>
    <w:rsid w:val="00156A4D"/>
    <w:rsid w:val="00156BA2"/>
    <w:rsid w:val="00156D65"/>
    <w:rsid w:val="00156EA5"/>
    <w:rsid w:val="00156F73"/>
    <w:rsid w:val="00157153"/>
    <w:rsid w:val="001574B5"/>
    <w:rsid w:val="0015756E"/>
    <w:rsid w:val="00157631"/>
    <w:rsid w:val="00157A3E"/>
    <w:rsid w:val="00157AEC"/>
    <w:rsid w:val="00157C17"/>
    <w:rsid w:val="00157C93"/>
    <w:rsid w:val="00157CC3"/>
    <w:rsid w:val="00157ECE"/>
    <w:rsid w:val="001600A9"/>
    <w:rsid w:val="00160B8F"/>
    <w:rsid w:val="0016102F"/>
    <w:rsid w:val="00161921"/>
    <w:rsid w:val="00161AF9"/>
    <w:rsid w:val="00161C7E"/>
    <w:rsid w:val="00161D7C"/>
    <w:rsid w:val="00161F95"/>
    <w:rsid w:val="00162044"/>
    <w:rsid w:val="001621E8"/>
    <w:rsid w:val="001622E6"/>
    <w:rsid w:val="00162414"/>
    <w:rsid w:val="001625D4"/>
    <w:rsid w:val="00162692"/>
    <w:rsid w:val="00162AD5"/>
    <w:rsid w:val="00162D55"/>
    <w:rsid w:val="001630ED"/>
    <w:rsid w:val="00163203"/>
    <w:rsid w:val="0016337F"/>
    <w:rsid w:val="00163862"/>
    <w:rsid w:val="001638EA"/>
    <w:rsid w:val="00163966"/>
    <w:rsid w:val="00163C05"/>
    <w:rsid w:val="00163E39"/>
    <w:rsid w:val="001642F6"/>
    <w:rsid w:val="00164862"/>
    <w:rsid w:val="0016494B"/>
    <w:rsid w:val="00164F09"/>
    <w:rsid w:val="0016550D"/>
    <w:rsid w:val="0016562C"/>
    <w:rsid w:val="001656D1"/>
    <w:rsid w:val="00165822"/>
    <w:rsid w:val="00166063"/>
    <w:rsid w:val="001660A3"/>
    <w:rsid w:val="0016620C"/>
    <w:rsid w:val="001668BC"/>
    <w:rsid w:val="00166B1D"/>
    <w:rsid w:val="00166B2A"/>
    <w:rsid w:val="00166EC4"/>
    <w:rsid w:val="00166EDE"/>
    <w:rsid w:val="00166F34"/>
    <w:rsid w:val="00166FF1"/>
    <w:rsid w:val="00167268"/>
    <w:rsid w:val="00167458"/>
    <w:rsid w:val="001700F6"/>
    <w:rsid w:val="001704BC"/>
    <w:rsid w:val="001708E6"/>
    <w:rsid w:val="00170DCF"/>
    <w:rsid w:val="00171062"/>
    <w:rsid w:val="001710A2"/>
    <w:rsid w:val="001711CC"/>
    <w:rsid w:val="0017129A"/>
    <w:rsid w:val="001712E9"/>
    <w:rsid w:val="00171AAC"/>
    <w:rsid w:val="00171AD1"/>
    <w:rsid w:val="00171D71"/>
    <w:rsid w:val="001721F2"/>
    <w:rsid w:val="001724B0"/>
    <w:rsid w:val="0017261D"/>
    <w:rsid w:val="0017262E"/>
    <w:rsid w:val="0017331E"/>
    <w:rsid w:val="00173435"/>
    <w:rsid w:val="001734A3"/>
    <w:rsid w:val="001734A9"/>
    <w:rsid w:val="00173C13"/>
    <w:rsid w:val="00173CE5"/>
    <w:rsid w:val="00173DD2"/>
    <w:rsid w:val="0017464F"/>
    <w:rsid w:val="0017474B"/>
    <w:rsid w:val="00174830"/>
    <w:rsid w:val="00174DCF"/>
    <w:rsid w:val="00174E49"/>
    <w:rsid w:val="00175756"/>
    <w:rsid w:val="001758DA"/>
    <w:rsid w:val="00175AFB"/>
    <w:rsid w:val="00176400"/>
    <w:rsid w:val="001767BA"/>
    <w:rsid w:val="00176AB8"/>
    <w:rsid w:val="0017714E"/>
    <w:rsid w:val="001772BE"/>
    <w:rsid w:val="00177542"/>
    <w:rsid w:val="00177BB0"/>
    <w:rsid w:val="00177FA5"/>
    <w:rsid w:val="00180114"/>
    <w:rsid w:val="0018060F"/>
    <w:rsid w:val="001806F4"/>
    <w:rsid w:val="00180A8D"/>
    <w:rsid w:val="00180DCB"/>
    <w:rsid w:val="00180F5A"/>
    <w:rsid w:val="00181120"/>
    <w:rsid w:val="001815E6"/>
    <w:rsid w:val="0018182F"/>
    <w:rsid w:val="001818C2"/>
    <w:rsid w:val="00181911"/>
    <w:rsid w:val="0018213B"/>
    <w:rsid w:val="001823C0"/>
    <w:rsid w:val="0018291A"/>
    <w:rsid w:val="001831DF"/>
    <w:rsid w:val="00183B87"/>
    <w:rsid w:val="00183C72"/>
    <w:rsid w:val="00183F2B"/>
    <w:rsid w:val="00184158"/>
    <w:rsid w:val="001842A0"/>
    <w:rsid w:val="00184486"/>
    <w:rsid w:val="00184591"/>
    <w:rsid w:val="00184817"/>
    <w:rsid w:val="00184889"/>
    <w:rsid w:val="001849EF"/>
    <w:rsid w:val="00184A22"/>
    <w:rsid w:val="00184C04"/>
    <w:rsid w:val="00184CBD"/>
    <w:rsid w:val="00185A23"/>
    <w:rsid w:val="00185B17"/>
    <w:rsid w:val="00185BB6"/>
    <w:rsid w:val="0018628A"/>
    <w:rsid w:val="00186343"/>
    <w:rsid w:val="00186442"/>
    <w:rsid w:val="0018651F"/>
    <w:rsid w:val="0018655C"/>
    <w:rsid w:val="00186B98"/>
    <w:rsid w:val="00186CFB"/>
    <w:rsid w:val="00186E12"/>
    <w:rsid w:val="00187066"/>
    <w:rsid w:val="0018714E"/>
    <w:rsid w:val="001872AD"/>
    <w:rsid w:val="0018776B"/>
    <w:rsid w:val="0018776C"/>
    <w:rsid w:val="00187C55"/>
    <w:rsid w:val="001900B6"/>
    <w:rsid w:val="0019034A"/>
    <w:rsid w:val="001903C1"/>
    <w:rsid w:val="00190503"/>
    <w:rsid w:val="001907C6"/>
    <w:rsid w:val="00190C39"/>
    <w:rsid w:val="00190C66"/>
    <w:rsid w:val="0019137F"/>
    <w:rsid w:val="001914DD"/>
    <w:rsid w:val="0019173F"/>
    <w:rsid w:val="0019178A"/>
    <w:rsid w:val="00191BFF"/>
    <w:rsid w:val="00191DCA"/>
    <w:rsid w:val="0019252B"/>
    <w:rsid w:val="0019266D"/>
    <w:rsid w:val="00192828"/>
    <w:rsid w:val="0019292D"/>
    <w:rsid w:val="00192C8A"/>
    <w:rsid w:val="00192E44"/>
    <w:rsid w:val="00192E8C"/>
    <w:rsid w:val="00192EAD"/>
    <w:rsid w:val="00193196"/>
    <w:rsid w:val="00193498"/>
    <w:rsid w:val="001935B1"/>
    <w:rsid w:val="001935E6"/>
    <w:rsid w:val="0019370F"/>
    <w:rsid w:val="001939C8"/>
    <w:rsid w:val="00193ADF"/>
    <w:rsid w:val="00193B3D"/>
    <w:rsid w:val="00193E09"/>
    <w:rsid w:val="001941E1"/>
    <w:rsid w:val="001948DD"/>
    <w:rsid w:val="001949D6"/>
    <w:rsid w:val="00194D88"/>
    <w:rsid w:val="001951B7"/>
    <w:rsid w:val="0019534B"/>
    <w:rsid w:val="00195357"/>
    <w:rsid w:val="0019546E"/>
    <w:rsid w:val="001956D7"/>
    <w:rsid w:val="00195C21"/>
    <w:rsid w:val="00195C6C"/>
    <w:rsid w:val="0019614D"/>
    <w:rsid w:val="001963D2"/>
    <w:rsid w:val="00196AFB"/>
    <w:rsid w:val="00196DC0"/>
    <w:rsid w:val="00197369"/>
    <w:rsid w:val="00197647"/>
    <w:rsid w:val="001976A5"/>
    <w:rsid w:val="00197981"/>
    <w:rsid w:val="00197A0D"/>
    <w:rsid w:val="00197A10"/>
    <w:rsid w:val="00197D74"/>
    <w:rsid w:val="001A067E"/>
    <w:rsid w:val="001A09D8"/>
    <w:rsid w:val="001A0A80"/>
    <w:rsid w:val="001A0BFB"/>
    <w:rsid w:val="001A0C13"/>
    <w:rsid w:val="001A16AA"/>
    <w:rsid w:val="001A17D0"/>
    <w:rsid w:val="001A17DD"/>
    <w:rsid w:val="001A1BFC"/>
    <w:rsid w:val="001A1E02"/>
    <w:rsid w:val="001A1E70"/>
    <w:rsid w:val="001A20A4"/>
    <w:rsid w:val="001A2243"/>
    <w:rsid w:val="001A23B8"/>
    <w:rsid w:val="001A24A6"/>
    <w:rsid w:val="001A29FF"/>
    <w:rsid w:val="001A2B96"/>
    <w:rsid w:val="001A2C0A"/>
    <w:rsid w:val="001A2EC0"/>
    <w:rsid w:val="001A3089"/>
    <w:rsid w:val="001A364E"/>
    <w:rsid w:val="001A3DCD"/>
    <w:rsid w:val="001A45B4"/>
    <w:rsid w:val="001A4637"/>
    <w:rsid w:val="001A4809"/>
    <w:rsid w:val="001A4A60"/>
    <w:rsid w:val="001A4BC6"/>
    <w:rsid w:val="001A4E24"/>
    <w:rsid w:val="001A5249"/>
    <w:rsid w:val="001A5527"/>
    <w:rsid w:val="001A5827"/>
    <w:rsid w:val="001A5AD1"/>
    <w:rsid w:val="001A5C0D"/>
    <w:rsid w:val="001A5CF6"/>
    <w:rsid w:val="001A5D55"/>
    <w:rsid w:val="001A60DB"/>
    <w:rsid w:val="001A6234"/>
    <w:rsid w:val="001A649D"/>
    <w:rsid w:val="001A65F9"/>
    <w:rsid w:val="001A696F"/>
    <w:rsid w:val="001A7154"/>
    <w:rsid w:val="001A75C2"/>
    <w:rsid w:val="001A770F"/>
    <w:rsid w:val="001A78B2"/>
    <w:rsid w:val="001A7924"/>
    <w:rsid w:val="001A7C38"/>
    <w:rsid w:val="001A7E26"/>
    <w:rsid w:val="001A7EE7"/>
    <w:rsid w:val="001A7F37"/>
    <w:rsid w:val="001B0119"/>
    <w:rsid w:val="001B07DC"/>
    <w:rsid w:val="001B0C64"/>
    <w:rsid w:val="001B1739"/>
    <w:rsid w:val="001B1C95"/>
    <w:rsid w:val="001B1DED"/>
    <w:rsid w:val="001B1F89"/>
    <w:rsid w:val="001B27F2"/>
    <w:rsid w:val="001B35AD"/>
    <w:rsid w:val="001B36AA"/>
    <w:rsid w:val="001B3AE7"/>
    <w:rsid w:val="001B3E96"/>
    <w:rsid w:val="001B41B4"/>
    <w:rsid w:val="001B4957"/>
    <w:rsid w:val="001B4C8C"/>
    <w:rsid w:val="001B4E5D"/>
    <w:rsid w:val="001B52DA"/>
    <w:rsid w:val="001B53F8"/>
    <w:rsid w:val="001B5BDE"/>
    <w:rsid w:val="001B5CDA"/>
    <w:rsid w:val="001B5DD0"/>
    <w:rsid w:val="001B5DE8"/>
    <w:rsid w:val="001B5E0D"/>
    <w:rsid w:val="001B5E71"/>
    <w:rsid w:val="001B6389"/>
    <w:rsid w:val="001B6507"/>
    <w:rsid w:val="001B652F"/>
    <w:rsid w:val="001B66ED"/>
    <w:rsid w:val="001B6DCF"/>
    <w:rsid w:val="001B6FBC"/>
    <w:rsid w:val="001B7102"/>
    <w:rsid w:val="001B713C"/>
    <w:rsid w:val="001B7311"/>
    <w:rsid w:val="001B7803"/>
    <w:rsid w:val="001B7855"/>
    <w:rsid w:val="001C03A6"/>
    <w:rsid w:val="001C03C1"/>
    <w:rsid w:val="001C03CC"/>
    <w:rsid w:val="001C07DA"/>
    <w:rsid w:val="001C0982"/>
    <w:rsid w:val="001C09CC"/>
    <w:rsid w:val="001C0DD6"/>
    <w:rsid w:val="001C0EEA"/>
    <w:rsid w:val="001C0F68"/>
    <w:rsid w:val="001C13F4"/>
    <w:rsid w:val="001C15A2"/>
    <w:rsid w:val="001C1605"/>
    <w:rsid w:val="001C18CD"/>
    <w:rsid w:val="001C1964"/>
    <w:rsid w:val="001C1CC5"/>
    <w:rsid w:val="001C20D6"/>
    <w:rsid w:val="001C2104"/>
    <w:rsid w:val="001C2913"/>
    <w:rsid w:val="001C2ABC"/>
    <w:rsid w:val="001C2B51"/>
    <w:rsid w:val="001C2D5A"/>
    <w:rsid w:val="001C2F83"/>
    <w:rsid w:val="001C336B"/>
    <w:rsid w:val="001C3639"/>
    <w:rsid w:val="001C3715"/>
    <w:rsid w:val="001C3EDD"/>
    <w:rsid w:val="001C3F9B"/>
    <w:rsid w:val="001C43FC"/>
    <w:rsid w:val="001C47A5"/>
    <w:rsid w:val="001C4CBB"/>
    <w:rsid w:val="001C4FD1"/>
    <w:rsid w:val="001C55F5"/>
    <w:rsid w:val="001C565C"/>
    <w:rsid w:val="001C598E"/>
    <w:rsid w:val="001C5C3F"/>
    <w:rsid w:val="001C5DEC"/>
    <w:rsid w:val="001C5E07"/>
    <w:rsid w:val="001C5EAF"/>
    <w:rsid w:val="001C6378"/>
    <w:rsid w:val="001C65CE"/>
    <w:rsid w:val="001C663F"/>
    <w:rsid w:val="001C6902"/>
    <w:rsid w:val="001C70A4"/>
    <w:rsid w:val="001C732D"/>
    <w:rsid w:val="001C7644"/>
    <w:rsid w:val="001C7848"/>
    <w:rsid w:val="001C785C"/>
    <w:rsid w:val="001C7869"/>
    <w:rsid w:val="001C78AD"/>
    <w:rsid w:val="001C7A64"/>
    <w:rsid w:val="001C7BD8"/>
    <w:rsid w:val="001C7DD8"/>
    <w:rsid w:val="001C7DEA"/>
    <w:rsid w:val="001D04A1"/>
    <w:rsid w:val="001D080D"/>
    <w:rsid w:val="001D089D"/>
    <w:rsid w:val="001D0AAF"/>
    <w:rsid w:val="001D0E14"/>
    <w:rsid w:val="001D1408"/>
    <w:rsid w:val="001D1578"/>
    <w:rsid w:val="001D165E"/>
    <w:rsid w:val="001D194B"/>
    <w:rsid w:val="001D1D01"/>
    <w:rsid w:val="001D1D4C"/>
    <w:rsid w:val="001D1DC3"/>
    <w:rsid w:val="001D1FDD"/>
    <w:rsid w:val="001D2115"/>
    <w:rsid w:val="001D2A3D"/>
    <w:rsid w:val="001D2B84"/>
    <w:rsid w:val="001D3031"/>
    <w:rsid w:val="001D321B"/>
    <w:rsid w:val="001D34DE"/>
    <w:rsid w:val="001D3709"/>
    <w:rsid w:val="001D3A3C"/>
    <w:rsid w:val="001D3B57"/>
    <w:rsid w:val="001D4240"/>
    <w:rsid w:val="001D440D"/>
    <w:rsid w:val="001D4411"/>
    <w:rsid w:val="001D4716"/>
    <w:rsid w:val="001D484B"/>
    <w:rsid w:val="001D4D51"/>
    <w:rsid w:val="001D5593"/>
    <w:rsid w:val="001D5984"/>
    <w:rsid w:val="001D5BD4"/>
    <w:rsid w:val="001D5C43"/>
    <w:rsid w:val="001D6175"/>
    <w:rsid w:val="001D6AA2"/>
    <w:rsid w:val="001D6AEC"/>
    <w:rsid w:val="001D6AF8"/>
    <w:rsid w:val="001D6EBB"/>
    <w:rsid w:val="001D6F84"/>
    <w:rsid w:val="001D742D"/>
    <w:rsid w:val="001D757E"/>
    <w:rsid w:val="001D7696"/>
    <w:rsid w:val="001D798D"/>
    <w:rsid w:val="001D7B55"/>
    <w:rsid w:val="001E00F2"/>
    <w:rsid w:val="001E01E1"/>
    <w:rsid w:val="001E0265"/>
    <w:rsid w:val="001E0E97"/>
    <w:rsid w:val="001E0F74"/>
    <w:rsid w:val="001E1242"/>
    <w:rsid w:val="001E1525"/>
    <w:rsid w:val="001E16EF"/>
    <w:rsid w:val="001E1739"/>
    <w:rsid w:val="001E1867"/>
    <w:rsid w:val="001E1CA1"/>
    <w:rsid w:val="001E1CC2"/>
    <w:rsid w:val="001E1E79"/>
    <w:rsid w:val="001E1EAA"/>
    <w:rsid w:val="001E1FDF"/>
    <w:rsid w:val="001E20F1"/>
    <w:rsid w:val="001E2383"/>
    <w:rsid w:val="001E26F7"/>
    <w:rsid w:val="001E2A35"/>
    <w:rsid w:val="001E3398"/>
    <w:rsid w:val="001E36D3"/>
    <w:rsid w:val="001E3B2A"/>
    <w:rsid w:val="001E3FA7"/>
    <w:rsid w:val="001E40D8"/>
    <w:rsid w:val="001E4166"/>
    <w:rsid w:val="001E42C2"/>
    <w:rsid w:val="001E43D5"/>
    <w:rsid w:val="001E4CA5"/>
    <w:rsid w:val="001E4F58"/>
    <w:rsid w:val="001E53EC"/>
    <w:rsid w:val="001E548F"/>
    <w:rsid w:val="001E5FAC"/>
    <w:rsid w:val="001E60D9"/>
    <w:rsid w:val="001E6163"/>
    <w:rsid w:val="001E63CD"/>
    <w:rsid w:val="001E6537"/>
    <w:rsid w:val="001E65E2"/>
    <w:rsid w:val="001E6D63"/>
    <w:rsid w:val="001E6EC5"/>
    <w:rsid w:val="001E6F82"/>
    <w:rsid w:val="001E72A5"/>
    <w:rsid w:val="001E7376"/>
    <w:rsid w:val="001E79C6"/>
    <w:rsid w:val="001E7D3F"/>
    <w:rsid w:val="001F0125"/>
    <w:rsid w:val="001F022C"/>
    <w:rsid w:val="001F05B6"/>
    <w:rsid w:val="001F0F06"/>
    <w:rsid w:val="001F0F29"/>
    <w:rsid w:val="001F0F92"/>
    <w:rsid w:val="001F12B7"/>
    <w:rsid w:val="001F12CD"/>
    <w:rsid w:val="001F160C"/>
    <w:rsid w:val="001F16CD"/>
    <w:rsid w:val="001F1743"/>
    <w:rsid w:val="001F1769"/>
    <w:rsid w:val="001F17CE"/>
    <w:rsid w:val="001F2105"/>
    <w:rsid w:val="001F2270"/>
    <w:rsid w:val="001F2526"/>
    <w:rsid w:val="001F272C"/>
    <w:rsid w:val="001F2ADB"/>
    <w:rsid w:val="001F367F"/>
    <w:rsid w:val="001F3AA9"/>
    <w:rsid w:val="001F3C2E"/>
    <w:rsid w:val="001F3D36"/>
    <w:rsid w:val="001F3E7D"/>
    <w:rsid w:val="001F42F1"/>
    <w:rsid w:val="001F43E7"/>
    <w:rsid w:val="001F43F5"/>
    <w:rsid w:val="001F43FC"/>
    <w:rsid w:val="001F455D"/>
    <w:rsid w:val="001F45AC"/>
    <w:rsid w:val="001F4B7F"/>
    <w:rsid w:val="001F4F7A"/>
    <w:rsid w:val="001F5024"/>
    <w:rsid w:val="001F545C"/>
    <w:rsid w:val="001F5DA2"/>
    <w:rsid w:val="001F5F5B"/>
    <w:rsid w:val="001F6168"/>
    <w:rsid w:val="001F67C2"/>
    <w:rsid w:val="001F67DD"/>
    <w:rsid w:val="001F6EBA"/>
    <w:rsid w:val="001F6FF7"/>
    <w:rsid w:val="001F7003"/>
    <w:rsid w:val="001F705F"/>
    <w:rsid w:val="001F720B"/>
    <w:rsid w:val="001F72A1"/>
    <w:rsid w:val="001F762C"/>
    <w:rsid w:val="001F766F"/>
    <w:rsid w:val="001F7BD8"/>
    <w:rsid w:val="00200256"/>
    <w:rsid w:val="0020049A"/>
    <w:rsid w:val="00200DF9"/>
    <w:rsid w:val="00200F34"/>
    <w:rsid w:val="00201166"/>
    <w:rsid w:val="00201503"/>
    <w:rsid w:val="0020202A"/>
    <w:rsid w:val="00202B5E"/>
    <w:rsid w:val="00202E66"/>
    <w:rsid w:val="002033D1"/>
    <w:rsid w:val="002039D2"/>
    <w:rsid w:val="00203DD7"/>
    <w:rsid w:val="002040C6"/>
    <w:rsid w:val="00204170"/>
    <w:rsid w:val="002044BB"/>
    <w:rsid w:val="002044F3"/>
    <w:rsid w:val="00204560"/>
    <w:rsid w:val="00204799"/>
    <w:rsid w:val="00204AAC"/>
    <w:rsid w:val="00205386"/>
    <w:rsid w:val="00205809"/>
    <w:rsid w:val="002058CC"/>
    <w:rsid w:val="00205B6D"/>
    <w:rsid w:val="002062CB"/>
    <w:rsid w:val="0020656B"/>
    <w:rsid w:val="002066C5"/>
    <w:rsid w:val="00206805"/>
    <w:rsid w:val="002068B3"/>
    <w:rsid w:val="00206B14"/>
    <w:rsid w:val="00206BF4"/>
    <w:rsid w:val="00206F0A"/>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3D0A"/>
    <w:rsid w:val="0021478E"/>
    <w:rsid w:val="00214902"/>
    <w:rsid w:val="00214947"/>
    <w:rsid w:val="00214A97"/>
    <w:rsid w:val="00214F05"/>
    <w:rsid w:val="002153DF"/>
    <w:rsid w:val="002158FD"/>
    <w:rsid w:val="0021591D"/>
    <w:rsid w:val="00215ADD"/>
    <w:rsid w:val="00216035"/>
    <w:rsid w:val="00216584"/>
    <w:rsid w:val="0021686D"/>
    <w:rsid w:val="002168D8"/>
    <w:rsid w:val="00216CF5"/>
    <w:rsid w:val="00216F36"/>
    <w:rsid w:val="0021743C"/>
    <w:rsid w:val="002177DB"/>
    <w:rsid w:val="0021784A"/>
    <w:rsid w:val="002178EB"/>
    <w:rsid w:val="00217948"/>
    <w:rsid w:val="00217B40"/>
    <w:rsid w:val="002202B7"/>
    <w:rsid w:val="0022031B"/>
    <w:rsid w:val="00220A3D"/>
    <w:rsid w:val="00220A6E"/>
    <w:rsid w:val="00220A8F"/>
    <w:rsid w:val="00220B47"/>
    <w:rsid w:val="00220C08"/>
    <w:rsid w:val="00220DD8"/>
    <w:rsid w:val="00220F81"/>
    <w:rsid w:val="002212DB"/>
    <w:rsid w:val="0022136D"/>
    <w:rsid w:val="002214D5"/>
    <w:rsid w:val="002226E2"/>
    <w:rsid w:val="002227FF"/>
    <w:rsid w:val="0022298C"/>
    <w:rsid w:val="002229CC"/>
    <w:rsid w:val="00222B37"/>
    <w:rsid w:val="00222CA9"/>
    <w:rsid w:val="002231BB"/>
    <w:rsid w:val="0022326A"/>
    <w:rsid w:val="002238EC"/>
    <w:rsid w:val="002239B2"/>
    <w:rsid w:val="002239C1"/>
    <w:rsid w:val="00223E17"/>
    <w:rsid w:val="00223EFC"/>
    <w:rsid w:val="00223F20"/>
    <w:rsid w:val="002245CA"/>
    <w:rsid w:val="00224781"/>
    <w:rsid w:val="00224919"/>
    <w:rsid w:val="00224975"/>
    <w:rsid w:val="00225063"/>
    <w:rsid w:val="00225416"/>
    <w:rsid w:val="00225786"/>
    <w:rsid w:val="00225DA3"/>
    <w:rsid w:val="00225E17"/>
    <w:rsid w:val="0022625F"/>
    <w:rsid w:val="00226412"/>
    <w:rsid w:val="0022667E"/>
    <w:rsid w:val="00226C37"/>
    <w:rsid w:val="00226F4F"/>
    <w:rsid w:val="002272CB"/>
    <w:rsid w:val="00227399"/>
    <w:rsid w:val="00227889"/>
    <w:rsid w:val="00227E62"/>
    <w:rsid w:val="00227F1C"/>
    <w:rsid w:val="00227F8E"/>
    <w:rsid w:val="00227FD8"/>
    <w:rsid w:val="002301E6"/>
    <w:rsid w:val="002302BA"/>
    <w:rsid w:val="0023035F"/>
    <w:rsid w:val="002303A2"/>
    <w:rsid w:val="002304B9"/>
    <w:rsid w:val="00230F80"/>
    <w:rsid w:val="002310C6"/>
    <w:rsid w:val="002317AA"/>
    <w:rsid w:val="0023188F"/>
    <w:rsid w:val="00231FE0"/>
    <w:rsid w:val="002328C2"/>
    <w:rsid w:val="00232A0B"/>
    <w:rsid w:val="00232A53"/>
    <w:rsid w:val="00232E75"/>
    <w:rsid w:val="00232EC3"/>
    <w:rsid w:val="0023310F"/>
    <w:rsid w:val="00233150"/>
    <w:rsid w:val="0023323B"/>
    <w:rsid w:val="00233561"/>
    <w:rsid w:val="00233E75"/>
    <w:rsid w:val="00233F8C"/>
    <w:rsid w:val="00234452"/>
    <w:rsid w:val="002347ED"/>
    <w:rsid w:val="00234FCE"/>
    <w:rsid w:val="002354CF"/>
    <w:rsid w:val="002357A3"/>
    <w:rsid w:val="00235BEA"/>
    <w:rsid w:val="00235E52"/>
    <w:rsid w:val="00236055"/>
    <w:rsid w:val="002362CA"/>
    <w:rsid w:val="00236582"/>
    <w:rsid w:val="00236665"/>
    <w:rsid w:val="002367D1"/>
    <w:rsid w:val="002373FE"/>
    <w:rsid w:val="00240398"/>
    <w:rsid w:val="00240715"/>
    <w:rsid w:val="0024071C"/>
    <w:rsid w:val="00240D69"/>
    <w:rsid w:val="00240E9A"/>
    <w:rsid w:val="0024139D"/>
    <w:rsid w:val="00241860"/>
    <w:rsid w:val="00241A46"/>
    <w:rsid w:val="00241DC9"/>
    <w:rsid w:val="00241EDD"/>
    <w:rsid w:val="00241F7B"/>
    <w:rsid w:val="00242850"/>
    <w:rsid w:val="00242D03"/>
    <w:rsid w:val="00242D27"/>
    <w:rsid w:val="002431CD"/>
    <w:rsid w:val="002435DE"/>
    <w:rsid w:val="00243695"/>
    <w:rsid w:val="00243774"/>
    <w:rsid w:val="00243B5C"/>
    <w:rsid w:val="00243D66"/>
    <w:rsid w:val="00243DED"/>
    <w:rsid w:val="002441BD"/>
    <w:rsid w:val="0024480A"/>
    <w:rsid w:val="00244B4B"/>
    <w:rsid w:val="00244FA7"/>
    <w:rsid w:val="00245025"/>
    <w:rsid w:val="00245086"/>
    <w:rsid w:val="00245165"/>
    <w:rsid w:val="0024532A"/>
    <w:rsid w:val="00245779"/>
    <w:rsid w:val="00245C8E"/>
    <w:rsid w:val="00245CA9"/>
    <w:rsid w:val="00245DF7"/>
    <w:rsid w:val="00245F2F"/>
    <w:rsid w:val="00245FF7"/>
    <w:rsid w:val="002465D9"/>
    <w:rsid w:val="002465FD"/>
    <w:rsid w:val="0024688D"/>
    <w:rsid w:val="00246CD2"/>
    <w:rsid w:val="00246D2A"/>
    <w:rsid w:val="002474C4"/>
    <w:rsid w:val="002475A5"/>
    <w:rsid w:val="00247945"/>
    <w:rsid w:val="00247A99"/>
    <w:rsid w:val="0025010F"/>
    <w:rsid w:val="0025020E"/>
    <w:rsid w:val="002502F4"/>
    <w:rsid w:val="0025036B"/>
    <w:rsid w:val="002504D0"/>
    <w:rsid w:val="00250526"/>
    <w:rsid w:val="0025073A"/>
    <w:rsid w:val="00250C78"/>
    <w:rsid w:val="00250E37"/>
    <w:rsid w:val="00251116"/>
    <w:rsid w:val="0025149A"/>
    <w:rsid w:val="0025151C"/>
    <w:rsid w:val="00251B16"/>
    <w:rsid w:val="00251CF2"/>
    <w:rsid w:val="00251DDF"/>
    <w:rsid w:val="00251E25"/>
    <w:rsid w:val="00252B0B"/>
    <w:rsid w:val="00252BF2"/>
    <w:rsid w:val="00252C9D"/>
    <w:rsid w:val="00252CC9"/>
    <w:rsid w:val="00252D0C"/>
    <w:rsid w:val="00252D39"/>
    <w:rsid w:val="00252F4C"/>
    <w:rsid w:val="00252F80"/>
    <w:rsid w:val="002531D9"/>
    <w:rsid w:val="00253273"/>
    <w:rsid w:val="0025333E"/>
    <w:rsid w:val="00253360"/>
    <w:rsid w:val="0025353A"/>
    <w:rsid w:val="002539BD"/>
    <w:rsid w:val="002540EB"/>
    <w:rsid w:val="002542CD"/>
    <w:rsid w:val="00254325"/>
    <w:rsid w:val="00254813"/>
    <w:rsid w:val="00254DC8"/>
    <w:rsid w:val="0025517E"/>
    <w:rsid w:val="0025523C"/>
    <w:rsid w:val="00255F0B"/>
    <w:rsid w:val="00256124"/>
    <w:rsid w:val="002562B0"/>
    <w:rsid w:val="002563A9"/>
    <w:rsid w:val="00256595"/>
    <w:rsid w:val="00256A55"/>
    <w:rsid w:val="00257611"/>
    <w:rsid w:val="002577D3"/>
    <w:rsid w:val="00257A3B"/>
    <w:rsid w:val="00257CA3"/>
    <w:rsid w:val="002603E3"/>
    <w:rsid w:val="0026057B"/>
    <w:rsid w:val="002606C1"/>
    <w:rsid w:val="002607C2"/>
    <w:rsid w:val="002608FD"/>
    <w:rsid w:val="00260B92"/>
    <w:rsid w:val="00260F11"/>
    <w:rsid w:val="00260F68"/>
    <w:rsid w:val="00261349"/>
    <w:rsid w:val="00261C31"/>
    <w:rsid w:val="0026285E"/>
    <w:rsid w:val="00262BBE"/>
    <w:rsid w:val="00262D3A"/>
    <w:rsid w:val="00262E86"/>
    <w:rsid w:val="00262EF3"/>
    <w:rsid w:val="00262EFD"/>
    <w:rsid w:val="00262FA8"/>
    <w:rsid w:val="002631FA"/>
    <w:rsid w:val="0026331A"/>
    <w:rsid w:val="00263332"/>
    <w:rsid w:val="002633CF"/>
    <w:rsid w:val="00263678"/>
    <w:rsid w:val="002639C3"/>
    <w:rsid w:val="002639F8"/>
    <w:rsid w:val="00263C20"/>
    <w:rsid w:val="00263EEE"/>
    <w:rsid w:val="002648E3"/>
    <w:rsid w:val="00264F5F"/>
    <w:rsid w:val="00265255"/>
    <w:rsid w:val="002655AE"/>
    <w:rsid w:val="002657AC"/>
    <w:rsid w:val="0026581C"/>
    <w:rsid w:val="00265C07"/>
    <w:rsid w:val="00265DFF"/>
    <w:rsid w:val="002665B0"/>
    <w:rsid w:val="0026672E"/>
    <w:rsid w:val="0026684C"/>
    <w:rsid w:val="00266A0D"/>
    <w:rsid w:val="00266E2F"/>
    <w:rsid w:val="002675E6"/>
    <w:rsid w:val="002679D3"/>
    <w:rsid w:val="00267DD4"/>
    <w:rsid w:val="00267FC7"/>
    <w:rsid w:val="00270562"/>
    <w:rsid w:val="00270A58"/>
    <w:rsid w:val="00270AF6"/>
    <w:rsid w:val="00270C2F"/>
    <w:rsid w:val="002713F6"/>
    <w:rsid w:val="002714A4"/>
    <w:rsid w:val="002718F3"/>
    <w:rsid w:val="00271CFD"/>
    <w:rsid w:val="00271D28"/>
    <w:rsid w:val="0027268A"/>
    <w:rsid w:val="0027327F"/>
    <w:rsid w:val="00273316"/>
    <w:rsid w:val="00274159"/>
    <w:rsid w:val="0027457B"/>
    <w:rsid w:val="002747D4"/>
    <w:rsid w:val="00274B12"/>
    <w:rsid w:val="00274F84"/>
    <w:rsid w:val="002750E8"/>
    <w:rsid w:val="002751EC"/>
    <w:rsid w:val="0027527B"/>
    <w:rsid w:val="002752D5"/>
    <w:rsid w:val="002757D6"/>
    <w:rsid w:val="00275F21"/>
    <w:rsid w:val="00276034"/>
    <w:rsid w:val="00276059"/>
    <w:rsid w:val="002762B8"/>
    <w:rsid w:val="0027639D"/>
    <w:rsid w:val="00276639"/>
    <w:rsid w:val="0027672B"/>
    <w:rsid w:val="00276A7E"/>
    <w:rsid w:val="00276ACA"/>
    <w:rsid w:val="00276FF7"/>
    <w:rsid w:val="00277018"/>
    <w:rsid w:val="00277691"/>
    <w:rsid w:val="002776F9"/>
    <w:rsid w:val="00277720"/>
    <w:rsid w:val="00277F5B"/>
    <w:rsid w:val="0028028F"/>
    <w:rsid w:val="00280748"/>
    <w:rsid w:val="00280781"/>
    <w:rsid w:val="0028099A"/>
    <w:rsid w:val="00280A87"/>
    <w:rsid w:val="00281013"/>
    <w:rsid w:val="0028131D"/>
    <w:rsid w:val="00281397"/>
    <w:rsid w:val="002814C9"/>
    <w:rsid w:val="002815FA"/>
    <w:rsid w:val="0028194D"/>
    <w:rsid w:val="00281D96"/>
    <w:rsid w:val="00281DA5"/>
    <w:rsid w:val="00281DD4"/>
    <w:rsid w:val="0028226D"/>
    <w:rsid w:val="002824DE"/>
    <w:rsid w:val="0028259B"/>
    <w:rsid w:val="0028261F"/>
    <w:rsid w:val="00282683"/>
    <w:rsid w:val="00282D02"/>
    <w:rsid w:val="00283077"/>
    <w:rsid w:val="0028327E"/>
    <w:rsid w:val="00283283"/>
    <w:rsid w:val="0028337F"/>
    <w:rsid w:val="00283AD3"/>
    <w:rsid w:val="00283C14"/>
    <w:rsid w:val="00283C25"/>
    <w:rsid w:val="00283E2D"/>
    <w:rsid w:val="002845CB"/>
    <w:rsid w:val="00284739"/>
    <w:rsid w:val="002849F4"/>
    <w:rsid w:val="00284B76"/>
    <w:rsid w:val="00284D5F"/>
    <w:rsid w:val="00284F0F"/>
    <w:rsid w:val="002852A2"/>
    <w:rsid w:val="002855CA"/>
    <w:rsid w:val="002856E9"/>
    <w:rsid w:val="00285ABC"/>
    <w:rsid w:val="002862C4"/>
    <w:rsid w:val="002862D5"/>
    <w:rsid w:val="00286614"/>
    <w:rsid w:val="00286615"/>
    <w:rsid w:val="002867D2"/>
    <w:rsid w:val="002872FD"/>
    <w:rsid w:val="002872FF"/>
    <w:rsid w:val="002874AC"/>
    <w:rsid w:val="002874E8"/>
    <w:rsid w:val="00287636"/>
    <w:rsid w:val="002877EB"/>
    <w:rsid w:val="00287A40"/>
    <w:rsid w:val="00287CF2"/>
    <w:rsid w:val="00287DC5"/>
    <w:rsid w:val="00287FF5"/>
    <w:rsid w:val="00290265"/>
    <w:rsid w:val="00290D2C"/>
    <w:rsid w:val="00290E6F"/>
    <w:rsid w:val="00291025"/>
    <w:rsid w:val="002910D2"/>
    <w:rsid w:val="002914B3"/>
    <w:rsid w:val="002914CE"/>
    <w:rsid w:val="00291586"/>
    <w:rsid w:val="00291942"/>
    <w:rsid w:val="00291BB5"/>
    <w:rsid w:val="00291FCA"/>
    <w:rsid w:val="00292B46"/>
    <w:rsid w:val="00292BBC"/>
    <w:rsid w:val="00292E35"/>
    <w:rsid w:val="00293162"/>
    <w:rsid w:val="00293624"/>
    <w:rsid w:val="00293690"/>
    <w:rsid w:val="00293756"/>
    <w:rsid w:val="00293DBC"/>
    <w:rsid w:val="002942D0"/>
    <w:rsid w:val="002945FA"/>
    <w:rsid w:val="00294B26"/>
    <w:rsid w:val="00294B73"/>
    <w:rsid w:val="00294BF3"/>
    <w:rsid w:val="0029500D"/>
    <w:rsid w:val="002952A8"/>
    <w:rsid w:val="0029598C"/>
    <w:rsid w:val="00295EDB"/>
    <w:rsid w:val="0029619B"/>
    <w:rsid w:val="0029632E"/>
    <w:rsid w:val="0029638E"/>
    <w:rsid w:val="002964AC"/>
    <w:rsid w:val="002964FB"/>
    <w:rsid w:val="002966F9"/>
    <w:rsid w:val="00296929"/>
    <w:rsid w:val="00296B6F"/>
    <w:rsid w:val="00296DFE"/>
    <w:rsid w:val="00296E50"/>
    <w:rsid w:val="00297298"/>
    <w:rsid w:val="002974E2"/>
    <w:rsid w:val="002974EB"/>
    <w:rsid w:val="0029754C"/>
    <w:rsid w:val="00297C48"/>
    <w:rsid w:val="00297C5E"/>
    <w:rsid w:val="00297CCD"/>
    <w:rsid w:val="002A06EC"/>
    <w:rsid w:val="002A09B9"/>
    <w:rsid w:val="002A0E03"/>
    <w:rsid w:val="002A1003"/>
    <w:rsid w:val="002A1579"/>
    <w:rsid w:val="002A15A3"/>
    <w:rsid w:val="002A1E52"/>
    <w:rsid w:val="002A1E7D"/>
    <w:rsid w:val="002A1EB0"/>
    <w:rsid w:val="002A237B"/>
    <w:rsid w:val="002A266E"/>
    <w:rsid w:val="002A2943"/>
    <w:rsid w:val="002A2B1D"/>
    <w:rsid w:val="002A2C1B"/>
    <w:rsid w:val="002A2EB4"/>
    <w:rsid w:val="002A3063"/>
    <w:rsid w:val="002A367C"/>
    <w:rsid w:val="002A39C3"/>
    <w:rsid w:val="002A4076"/>
    <w:rsid w:val="002A41B1"/>
    <w:rsid w:val="002A4590"/>
    <w:rsid w:val="002A468F"/>
    <w:rsid w:val="002A46A8"/>
    <w:rsid w:val="002A46BE"/>
    <w:rsid w:val="002A46F5"/>
    <w:rsid w:val="002A481E"/>
    <w:rsid w:val="002A4CD3"/>
    <w:rsid w:val="002A53B4"/>
    <w:rsid w:val="002A546D"/>
    <w:rsid w:val="002A5629"/>
    <w:rsid w:val="002A567C"/>
    <w:rsid w:val="002A568B"/>
    <w:rsid w:val="002A5BB4"/>
    <w:rsid w:val="002A62AF"/>
    <w:rsid w:val="002A66C2"/>
    <w:rsid w:val="002A6844"/>
    <w:rsid w:val="002A686A"/>
    <w:rsid w:val="002A72C3"/>
    <w:rsid w:val="002A739D"/>
    <w:rsid w:val="002A7A8F"/>
    <w:rsid w:val="002B040D"/>
    <w:rsid w:val="002B08F1"/>
    <w:rsid w:val="002B09AE"/>
    <w:rsid w:val="002B09B0"/>
    <w:rsid w:val="002B0D08"/>
    <w:rsid w:val="002B0E6B"/>
    <w:rsid w:val="002B1436"/>
    <w:rsid w:val="002B15AF"/>
    <w:rsid w:val="002B15EB"/>
    <w:rsid w:val="002B170F"/>
    <w:rsid w:val="002B1A16"/>
    <w:rsid w:val="002B1BB1"/>
    <w:rsid w:val="002B1C2B"/>
    <w:rsid w:val="002B1DE0"/>
    <w:rsid w:val="002B27CF"/>
    <w:rsid w:val="002B2E3D"/>
    <w:rsid w:val="002B3171"/>
    <w:rsid w:val="002B32FF"/>
    <w:rsid w:val="002B36FA"/>
    <w:rsid w:val="002B3C96"/>
    <w:rsid w:val="002B3F2E"/>
    <w:rsid w:val="002B440E"/>
    <w:rsid w:val="002B4433"/>
    <w:rsid w:val="002B45DA"/>
    <w:rsid w:val="002B465E"/>
    <w:rsid w:val="002B4665"/>
    <w:rsid w:val="002B4850"/>
    <w:rsid w:val="002B4A14"/>
    <w:rsid w:val="002B4FFF"/>
    <w:rsid w:val="002B5243"/>
    <w:rsid w:val="002B55EB"/>
    <w:rsid w:val="002B57E1"/>
    <w:rsid w:val="002B58C0"/>
    <w:rsid w:val="002B59D1"/>
    <w:rsid w:val="002B5E62"/>
    <w:rsid w:val="002B6113"/>
    <w:rsid w:val="002B6345"/>
    <w:rsid w:val="002B63A1"/>
    <w:rsid w:val="002B6D1E"/>
    <w:rsid w:val="002B6E16"/>
    <w:rsid w:val="002B755A"/>
    <w:rsid w:val="002B7691"/>
    <w:rsid w:val="002B7834"/>
    <w:rsid w:val="002B78BB"/>
    <w:rsid w:val="002B7E0A"/>
    <w:rsid w:val="002C0561"/>
    <w:rsid w:val="002C07E6"/>
    <w:rsid w:val="002C0897"/>
    <w:rsid w:val="002C08B0"/>
    <w:rsid w:val="002C0CEE"/>
    <w:rsid w:val="002C0D4D"/>
    <w:rsid w:val="002C0E0D"/>
    <w:rsid w:val="002C110D"/>
    <w:rsid w:val="002C1453"/>
    <w:rsid w:val="002C1454"/>
    <w:rsid w:val="002C18A0"/>
    <w:rsid w:val="002C1A4B"/>
    <w:rsid w:val="002C1CDF"/>
    <w:rsid w:val="002C1D2F"/>
    <w:rsid w:val="002C21F0"/>
    <w:rsid w:val="002C27FB"/>
    <w:rsid w:val="002C280A"/>
    <w:rsid w:val="002C293D"/>
    <w:rsid w:val="002C2A6D"/>
    <w:rsid w:val="002C2C9E"/>
    <w:rsid w:val="002C2EE0"/>
    <w:rsid w:val="002C3816"/>
    <w:rsid w:val="002C3D6C"/>
    <w:rsid w:val="002C408C"/>
    <w:rsid w:val="002C418F"/>
    <w:rsid w:val="002C42F0"/>
    <w:rsid w:val="002C448C"/>
    <w:rsid w:val="002C4818"/>
    <w:rsid w:val="002C4D59"/>
    <w:rsid w:val="002C4D92"/>
    <w:rsid w:val="002C5127"/>
    <w:rsid w:val="002C519F"/>
    <w:rsid w:val="002C5207"/>
    <w:rsid w:val="002C52F8"/>
    <w:rsid w:val="002C5608"/>
    <w:rsid w:val="002C57C2"/>
    <w:rsid w:val="002C5D08"/>
    <w:rsid w:val="002C5FAC"/>
    <w:rsid w:val="002C607E"/>
    <w:rsid w:val="002C659A"/>
    <w:rsid w:val="002C6AF7"/>
    <w:rsid w:val="002C6F4F"/>
    <w:rsid w:val="002C7216"/>
    <w:rsid w:val="002C75F1"/>
    <w:rsid w:val="002C7693"/>
    <w:rsid w:val="002C7EDA"/>
    <w:rsid w:val="002D07F8"/>
    <w:rsid w:val="002D0B93"/>
    <w:rsid w:val="002D0DA4"/>
    <w:rsid w:val="002D1050"/>
    <w:rsid w:val="002D1330"/>
    <w:rsid w:val="002D183E"/>
    <w:rsid w:val="002D22B6"/>
    <w:rsid w:val="002D2924"/>
    <w:rsid w:val="002D2BC9"/>
    <w:rsid w:val="002D2D9C"/>
    <w:rsid w:val="002D2F3C"/>
    <w:rsid w:val="002D319E"/>
    <w:rsid w:val="002D3BB7"/>
    <w:rsid w:val="002D3FA4"/>
    <w:rsid w:val="002D408B"/>
    <w:rsid w:val="002D40BA"/>
    <w:rsid w:val="002D4857"/>
    <w:rsid w:val="002D4BDF"/>
    <w:rsid w:val="002D4CF1"/>
    <w:rsid w:val="002D4FF6"/>
    <w:rsid w:val="002D5629"/>
    <w:rsid w:val="002D5792"/>
    <w:rsid w:val="002D5C1B"/>
    <w:rsid w:val="002D5EDC"/>
    <w:rsid w:val="002D6359"/>
    <w:rsid w:val="002D6452"/>
    <w:rsid w:val="002D6C4C"/>
    <w:rsid w:val="002D7343"/>
    <w:rsid w:val="002D734D"/>
    <w:rsid w:val="002D751D"/>
    <w:rsid w:val="002D7A9F"/>
    <w:rsid w:val="002D7B4B"/>
    <w:rsid w:val="002D7E29"/>
    <w:rsid w:val="002E00C5"/>
    <w:rsid w:val="002E0217"/>
    <w:rsid w:val="002E02E9"/>
    <w:rsid w:val="002E0300"/>
    <w:rsid w:val="002E03C9"/>
    <w:rsid w:val="002E042A"/>
    <w:rsid w:val="002E06D9"/>
    <w:rsid w:val="002E0827"/>
    <w:rsid w:val="002E0A39"/>
    <w:rsid w:val="002E0A5F"/>
    <w:rsid w:val="002E10BC"/>
    <w:rsid w:val="002E14FD"/>
    <w:rsid w:val="002E15D5"/>
    <w:rsid w:val="002E1929"/>
    <w:rsid w:val="002E1A57"/>
    <w:rsid w:val="002E1E60"/>
    <w:rsid w:val="002E1F72"/>
    <w:rsid w:val="002E2074"/>
    <w:rsid w:val="002E2A12"/>
    <w:rsid w:val="002E2E66"/>
    <w:rsid w:val="002E312A"/>
    <w:rsid w:val="002E34B5"/>
    <w:rsid w:val="002E3B92"/>
    <w:rsid w:val="002E3DE0"/>
    <w:rsid w:val="002E3FC4"/>
    <w:rsid w:val="002E4196"/>
    <w:rsid w:val="002E438D"/>
    <w:rsid w:val="002E4633"/>
    <w:rsid w:val="002E47AF"/>
    <w:rsid w:val="002E4BFB"/>
    <w:rsid w:val="002E4D55"/>
    <w:rsid w:val="002E4DB6"/>
    <w:rsid w:val="002E50E3"/>
    <w:rsid w:val="002E559C"/>
    <w:rsid w:val="002E5AF1"/>
    <w:rsid w:val="002E63C3"/>
    <w:rsid w:val="002E6428"/>
    <w:rsid w:val="002E6459"/>
    <w:rsid w:val="002E64B3"/>
    <w:rsid w:val="002E6F82"/>
    <w:rsid w:val="002E7037"/>
    <w:rsid w:val="002E7042"/>
    <w:rsid w:val="002E708C"/>
    <w:rsid w:val="002E7367"/>
    <w:rsid w:val="002E76B8"/>
    <w:rsid w:val="002E77C3"/>
    <w:rsid w:val="002E785F"/>
    <w:rsid w:val="002E7C3A"/>
    <w:rsid w:val="002E7FAA"/>
    <w:rsid w:val="002F01FC"/>
    <w:rsid w:val="002F0292"/>
    <w:rsid w:val="002F04B9"/>
    <w:rsid w:val="002F0687"/>
    <w:rsid w:val="002F0A4D"/>
    <w:rsid w:val="002F0AE5"/>
    <w:rsid w:val="002F0FEC"/>
    <w:rsid w:val="002F0FF4"/>
    <w:rsid w:val="002F16D7"/>
    <w:rsid w:val="002F20EB"/>
    <w:rsid w:val="002F2204"/>
    <w:rsid w:val="002F2A0B"/>
    <w:rsid w:val="002F2DA3"/>
    <w:rsid w:val="002F33A1"/>
    <w:rsid w:val="002F35C5"/>
    <w:rsid w:val="002F363B"/>
    <w:rsid w:val="002F376A"/>
    <w:rsid w:val="002F37A2"/>
    <w:rsid w:val="002F3B4A"/>
    <w:rsid w:val="002F3DF5"/>
    <w:rsid w:val="002F4A51"/>
    <w:rsid w:val="002F4AB0"/>
    <w:rsid w:val="002F50CD"/>
    <w:rsid w:val="002F524D"/>
    <w:rsid w:val="002F5608"/>
    <w:rsid w:val="002F60A0"/>
    <w:rsid w:val="002F644D"/>
    <w:rsid w:val="002F6470"/>
    <w:rsid w:val="002F67B7"/>
    <w:rsid w:val="002F69B2"/>
    <w:rsid w:val="002F6A14"/>
    <w:rsid w:val="002F6C20"/>
    <w:rsid w:val="002F6C22"/>
    <w:rsid w:val="002F7196"/>
    <w:rsid w:val="002F72FF"/>
    <w:rsid w:val="002F74C6"/>
    <w:rsid w:val="002F7740"/>
    <w:rsid w:val="002F7869"/>
    <w:rsid w:val="002F78FE"/>
    <w:rsid w:val="002F7A44"/>
    <w:rsid w:val="002F7C96"/>
    <w:rsid w:val="002F7EAE"/>
    <w:rsid w:val="00300636"/>
    <w:rsid w:val="00300ABF"/>
    <w:rsid w:val="00300D4D"/>
    <w:rsid w:val="00300F64"/>
    <w:rsid w:val="00301178"/>
    <w:rsid w:val="003013B3"/>
    <w:rsid w:val="00301AFA"/>
    <w:rsid w:val="00302331"/>
    <w:rsid w:val="0030269B"/>
    <w:rsid w:val="003029DA"/>
    <w:rsid w:val="00302BC6"/>
    <w:rsid w:val="00302BF0"/>
    <w:rsid w:val="0030304D"/>
    <w:rsid w:val="003030F5"/>
    <w:rsid w:val="00303110"/>
    <w:rsid w:val="003034D6"/>
    <w:rsid w:val="003035E5"/>
    <w:rsid w:val="00303780"/>
    <w:rsid w:val="003038DA"/>
    <w:rsid w:val="00303A8E"/>
    <w:rsid w:val="00303B4C"/>
    <w:rsid w:val="00303BFF"/>
    <w:rsid w:val="00303DE8"/>
    <w:rsid w:val="0030466D"/>
    <w:rsid w:val="003053BB"/>
    <w:rsid w:val="00305A9D"/>
    <w:rsid w:val="00305BC2"/>
    <w:rsid w:val="00305FF0"/>
    <w:rsid w:val="003065F3"/>
    <w:rsid w:val="00306D23"/>
    <w:rsid w:val="00307410"/>
    <w:rsid w:val="00307570"/>
    <w:rsid w:val="00307928"/>
    <w:rsid w:val="00307AD8"/>
    <w:rsid w:val="003103C6"/>
    <w:rsid w:val="0031041D"/>
    <w:rsid w:val="00310651"/>
    <w:rsid w:val="00310766"/>
    <w:rsid w:val="00310991"/>
    <w:rsid w:val="00310C20"/>
    <w:rsid w:val="00310C7A"/>
    <w:rsid w:val="0031105B"/>
    <w:rsid w:val="00311649"/>
    <w:rsid w:val="00311D54"/>
    <w:rsid w:val="00312A11"/>
    <w:rsid w:val="00312F92"/>
    <w:rsid w:val="00312FBB"/>
    <w:rsid w:val="003131CA"/>
    <w:rsid w:val="003136A9"/>
    <w:rsid w:val="003138D2"/>
    <w:rsid w:val="00313ACC"/>
    <w:rsid w:val="00313FC5"/>
    <w:rsid w:val="003140EB"/>
    <w:rsid w:val="00314460"/>
    <w:rsid w:val="0031492A"/>
    <w:rsid w:val="00314CD0"/>
    <w:rsid w:val="00314E6A"/>
    <w:rsid w:val="00315526"/>
    <w:rsid w:val="0031568F"/>
    <w:rsid w:val="003156B5"/>
    <w:rsid w:val="00315783"/>
    <w:rsid w:val="00315992"/>
    <w:rsid w:val="00315A55"/>
    <w:rsid w:val="00315AD7"/>
    <w:rsid w:val="00315DF6"/>
    <w:rsid w:val="00315FCD"/>
    <w:rsid w:val="0031605A"/>
    <w:rsid w:val="0031643A"/>
    <w:rsid w:val="00316767"/>
    <w:rsid w:val="003167E8"/>
    <w:rsid w:val="00316805"/>
    <w:rsid w:val="00316ABC"/>
    <w:rsid w:val="00316FB9"/>
    <w:rsid w:val="003172EE"/>
    <w:rsid w:val="003174CF"/>
    <w:rsid w:val="00317562"/>
    <w:rsid w:val="00317619"/>
    <w:rsid w:val="0031795A"/>
    <w:rsid w:val="00317C32"/>
    <w:rsid w:val="00317C5B"/>
    <w:rsid w:val="00317D58"/>
    <w:rsid w:val="0032009C"/>
    <w:rsid w:val="003203C5"/>
    <w:rsid w:val="00320635"/>
    <w:rsid w:val="003206A4"/>
    <w:rsid w:val="003207D1"/>
    <w:rsid w:val="00320C09"/>
    <w:rsid w:val="00321261"/>
    <w:rsid w:val="0032135F"/>
    <w:rsid w:val="00321362"/>
    <w:rsid w:val="003214F0"/>
    <w:rsid w:val="003215DD"/>
    <w:rsid w:val="0032174B"/>
    <w:rsid w:val="00321B42"/>
    <w:rsid w:val="00321C5D"/>
    <w:rsid w:val="003223C9"/>
    <w:rsid w:val="00322509"/>
    <w:rsid w:val="00322640"/>
    <w:rsid w:val="00322B1A"/>
    <w:rsid w:val="00322E57"/>
    <w:rsid w:val="00322FE8"/>
    <w:rsid w:val="00323149"/>
    <w:rsid w:val="00323634"/>
    <w:rsid w:val="00323636"/>
    <w:rsid w:val="00323858"/>
    <w:rsid w:val="00323944"/>
    <w:rsid w:val="00323A4F"/>
    <w:rsid w:val="00323D45"/>
    <w:rsid w:val="00323D9D"/>
    <w:rsid w:val="00323F7D"/>
    <w:rsid w:val="00324275"/>
    <w:rsid w:val="0032439A"/>
    <w:rsid w:val="003244AA"/>
    <w:rsid w:val="00324660"/>
    <w:rsid w:val="0032483E"/>
    <w:rsid w:val="00324D61"/>
    <w:rsid w:val="0032511B"/>
    <w:rsid w:val="00325B01"/>
    <w:rsid w:val="00325B09"/>
    <w:rsid w:val="00325BAC"/>
    <w:rsid w:val="00325F0F"/>
    <w:rsid w:val="00325F5F"/>
    <w:rsid w:val="00325F7A"/>
    <w:rsid w:val="00325F85"/>
    <w:rsid w:val="00326358"/>
    <w:rsid w:val="00326432"/>
    <w:rsid w:val="00326AEB"/>
    <w:rsid w:val="00326B16"/>
    <w:rsid w:val="00326B6A"/>
    <w:rsid w:val="00326B83"/>
    <w:rsid w:val="00326E98"/>
    <w:rsid w:val="00326EB2"/>
    <w:rsid w:val="0032736E"/>
    <w:rsid w:val="003278F6"/>
    <w:rsid w:val="003279A8"/>
    <w:rsid w:val="00327C6B"/>
    <w:rsid w:val="003300E6"/>
    <w:rsid w:val="00330632"/>
    <w:rsid w:val="00330643"/>
    <w:rsid w:val="003306AF"/>
    <w:rsid w:val="003309CF"/>
    <w:rsid w:val="00330F64"/>
    <w:rsid w:val="00330FE3"/>
    <w:rsid w:val="0033123D"/>
    <w:rsid w:val="0033142C"/>
    <w:rsid w:val="003316AC"/>
    <w:rsid w:val="00331815"/>
    <w:rsid w:val="003318CD"/>
    <w:rsid w:val="00331EAD"/>
    <w:rsid w:val="003320BC"/>
    <w:rsid w:val="003322F4"/>
    <w:rsid w:val="003325E7"/>
    <w:rsid w:val="003326E9"/>
    <w:rsid w:val="00332756"/>
    <w:rsid w:val="003328CD"/>
    <w:rsid w:val="00332EC2"/>
    <w:rsid w:val="003330DF"/>
    <w:rsid w:val="00333495"/>
    <w:rsid w:val="00333A34"/>
    <w:rsid w:val="00333FB4"/>
    <w:rsid w:val="00334071"/>
    <w:rsid w:val="003341B3"/>
    <w:rsid w:val="003345E0"/>
    <w:rsid w:val="003348F4"/>
    <w:rsid w:val="003349C7"/>
    <w:rsid w:val="00334C20"/>
    <w:rsid w:val="00334EB9"/>
    <w:rsid w:val="00335193"/>
    <w:rsid w:val="003351D9"/>
    <w:rsid w:val="00335233"/>
    <w:rsid w:val="00335504"/>
    <w:rsid w:val="003356F1"/>
    <w:rsid w:val="00335A3B"/>
    <w:rsid w:val="00335B6F"/>
    <w:rsid w:val="00335F3B"/>
    <w:rsid w:val="00336237"/>
    <w:rsid w:val="00336534"/>
    <w:rsid w:val="00336C31"/>
    <w:rsid w:val="00336C3C"/>
    <w:rsid w:val="00336C8E"/>
    <w:rsid w:val="00336D41"/>
    <w:rsid w:val="00336DA7"/>
    <w:rsid w:val="00336EBB"/>
    <w:rsid w:val="0033704A"/>
    <w:rsid w:val="003370E3"/>
    <w:rsid w:val="003371B1"/>
    <w:rsid w:val="003373B7"/>
    <w:rsid w:val="0033747E"/>
    <w:rsid w:val="00337619"/>
    <w:rsid w:val="00337B32"/>
    <w:rsid w:val="00337CA6"/>
    <w:rsid w:val="00337CEC"/>
    <w:rsid w:val="00337D13"/>
    <w:rsid w:val="003403FF"/>
    <w:rsid w:val="003404D2"/>
    <w:rsid w:val="00340A0D"/>
    <w:rsid w:val="00340D4D"/>
    <w:rsid w:val="003413F7"/>
    <w:rsid w:val="0034148E"/>
    <w:rsid w:val="00341627"/>
    <w:rsid w:val="00341764"/>
    <w:rsid w:val="003421B3"/>
    <w:rsid w:val="00342325"/>
    <w:rsid w:val="00342469"/>
    <w:rsid w:val="003424FA"/>
    <w:rsid w:val="003425D7"/>
    <w:rsid w:val="00342758"/>
    <w:rsid w:val="00342B1E"/>
    <w:rsid w:val="00342BFB"/>
    <w:rsid w:val="00342C6B"/>
    <w:rsid w:val="00342CFE"/>
    <w:rsid w:val="00343759"/>
    <w:rsid w:val="00343DFE"/>
    <w:rsid w:val="00343DFF"/>
    <w:rsid w:val="00343EFF"/>
    <w:rsid w:val="00343F60"/>
    <w:rsid w:val="00343FBE"/>
    <w:rsid w:val="003443ED"/>
    <w:rsid w:val="0034443E"/>
    <w:rsid w:val="003444E5"/>
    <w:rsid w:val="003447BB"/>
    <w:rsid w:val="0034482A"/>
    <w:rsid w:val="0034488A"/>
    <w:rsid w:val="00344B6A"/>
    <w:rsid w:val="003452BA"/>
    <w:rsid w:val="0034539C"/>
    <w:rsid w:val="00345A1C"/>
    <w:rsid w:val="00345CFE"/>
    <w:rsid w:val="003461FC"/>
    <w:rsid w:val="00346284"/>
    <w:rsid w:val="003467F6"/>
    <w:rsid w:val="003468DE"/>
    <w:rsid w:val="0034699E"/>
    <w:rsid w:val="00346E99"/>
    <w:rsid w:val="003471BA"/>
    <w:rsid w:val="00347361"/>
    <w:rsid w:val="003474B5"/>
    <w:rsid w:val="00347895"/>
    <w:rsid w:val="00347A79"/>
    <w:rsid w:val="00347C32"/>
    <w:rsid w:val="00347C94"/>
    <w:rsid w:val="00347E1A"/>
    <w:rsid w:val="00350B3F"/>
    <w:rsid w:val="00350D45"/>
    <w:rsid w:val="003511AC"/>
    <w:rsid w:val="003511E9"/>
    <w:rsid w:val="00351275"/>
    <w:rsid w:val="0035179C"/>
    <w:rsid w:val="003517BD"/>
    <w:rsid w:val="003518C9"/>
    <w:rsid w:val="003519AB"/>
    <w:rsid w:val="003519FB"/>
    <w:rsid w:val="00352161"/>
    <w:rsid w:val="003521A2"/>
    <w:rsid w:val="00352611"/>
    <w:rsid w:val="003526A0"/>
    <w:rsid w:val="00352709"/>
    <w:rsid w:val="00352DAF"/>
    <w:rsid w:val="0035325B"/>
    <w:rsid w:val="00353407"/>
    <w:rsid w:val="003534D5"/>
    <w:rsid w:val="00353607"/>
    <w:rsid w:val="00353AAA"/>
    <w:rsid w:val="00353E26"/>
    <w:rsid w:val="00354052"/>
    <w:rsid w:val="003546D7"/>
    <w:rsid w:val="003546E3"/>
    <w:rsid w:val="003548E5"/>
    <w:rsid w:val="0035494D"/>
    <w:rsid w:val="00354CB6"/>
    <w:rsid w:val="00355039"/>
    <w:rsid w:val="00355518"/>
    <w:rsid w:val="00355ADD"/>
    <w:rsid w:val="00355BCE"/>
    <w:rsid w:val="00355DD0"/>
    <w:rsid w:val="00356105"/>
    <w:rsid w:val="003562B1"/>
    <w:rsid w:val="003563C7"/>
    <w:rsid w:val="00356719"/>
    <w:rsid w:val="003567CB"/>
    <w:rsid w:val="00356B8E"/>
    <w:rsid w:val="00356FC7"/>
    <w:rsid w:val="00357812"/>
    <w:rsid w:val="00360084"/>
    <w:rsid w:val="00360138"/>
    <w:rsid w:val="00360333"/>
    <w:rsid w:val="003606B3"/>
    <w:rsid w:val="003608D8"/>
    <w:rsid w:val="00360B39"/>
    <w:rsid w:val="00360BA7"/>
    <w:rsid w:val="00360D37"/>
    <w:rsid w:val="00361208"/>
    <w:rsid w:val="003613D5"/>
    <w:rsid w:val="003619AF"/>
    <w:rsid w:val="00361A74"/>
    <w:rsid w:val="00361B63"/>
    <w:rsid w:val="00361CA0"/>
    <w:rsid w:val="00361E30"/>
    <w:rsid w:val="00361F15"/>
    <w:rsid w:val="00362369"/>
    <w:rsid w:val="003626D5"/>
    <w:rsid w:val="00362720"/>
    <w:rsid w:val="00362767"/>
    <w:rsid w:val="00362870"/>
    <w:rsid w:val="00362972"/>
    <w:rsid w:val="00362A4C"/>
    <w:rsid w:val="00362D2C"/>
    <w:rsid w:val="003630A8"/>
    <w:rsid w:val="003631FE"/>
    <w:rsid w:val="003637AA"/>
    <w:rsid w:val="003640FD"/>
    <w:rsid w:val="00364265"/>
    <w:rsid w:val="003644D0"/>
    <w:rsid w:val="00364828"/>
    <w:rsid w:val="00365030"/>
    <w:rsid w:val="003650D6"/>
    <w:rsid w:val="00365A08"/>
    <w:rsid w:val="00365D38"/>
    <w:rsid w:val="0036610A"/>
    <w:rsid w:val="00366426"/>
    <w:rsid w:val="0036649A"/>
    <w:rsid w:val="0036672D"/>
    <w:rsid w:val="003667E8"/>
    <w:rsid w:val="00366A68"/>
    <w:rsid w:val="00366FAE"/>
    <w:rsid w:val="003672D1"/>
    <w:rsid w:val="00367984"/>
    <w:rsid w:val="003679B6"/>
    <w:rsid w:val="003707FB"/>
    <w:rsid w:val="003709C3"/>
    <w:rsid w:val="00370C67"/>
    <w:rsid w:val="003710E4"/>
    <w:rsid w:val="0037165A"/>
    <w:rsid w:val="003716B5"/>
    <w:rsid w:val="003719CC"/>
    <w:rsid w:val="00371A33"/>
    <w:rsid w:val="00371B52"/>
    <w:rsid w:val="00372326"/>
    <w:rsid w:val="00372537"/>
    <w:rsid w:val="003726B5"/>
    <w:rsid w:val="00372773"/>
    <w:rsid w:val="003729FF"/>
    <w:rsid w:val="00372B1E"/>
    <w:rsid w:val="00372BE9"/>
    <w:rsid w:val="00372D1E"/>
    <w:rsid w:val="00372E94"/>
    <w:rsid w:val="00373449"/>
    <w:rsid w:val="00373461"/>
    <w:rsid w:val="00373524"/>
    <w:rsid w:val="00373840"/>
    <w:rsid w:val="00373AB0"/>
    <w:rsid w:val="00373AF9"/>
    <w:rsid w:val="00373AFD"/>
    <w:rsid w:val="00373DFB"/>
    <w:rsid w:val="00374030"/>
    <w:rsid w:val="0037495D"/>
    <w:rsid w:val="00375370"/>
    <w:rsid w:val="00375698"/>
    <w:rsid w:val="00375A5D"/>
    <w:rsid w:val="00375E3D"/>
    <w:rsid w:val="00376A91"/>
    <w:rsid w:val="0037705B"/>
    <w:rsid w:val="003778CB"/>
    <w:rsid w:val="00377EAD"/>
    <w:rsid w:val="003800BF"/>
    <w:rsid w:val="00380202"/>
    <w:rsid w:val="0038023B"/>
    <w:rsid w:val="003802CE"/>
    <w:rsid w:val="0038047D"/>
    <w:rsid w:val="0038049A"/>
    <w:rsid w:val="0038080D"/>
    <w:rsid w:val="00380CA7"/>
    <w:rsid w:val="00380D68"/>
    <w:rsid w:val="00380EC3"/>
    <w:rsid w:val="00381272"/>
    <w:rsid w:val="003817E6"/>
    <w:rsid w:val="003818F4"/>
    <w:rsid w:val="003819D1"/>
    <w:rsid w:val="0038216E"/>
    <w:rsid w:val="003824B9"/>
    <w:rsid w:val="00382FE7"/>
    <w:rsid w:val="00383049"/>
    <w:rsid w:val="00383156"/>
    <w:rsid w:val="003831AE"/>
    <w:rsid w:val="003831DE"/>
    <w:rsid w:val="00383275"/>
    <w:rsid w:val="003833F5"/>
    <w:rsid w:val="003840D5"/>
    <w:rsid w:val="003843EB"/>
    <w:rsid w:val="003844AA"/>
    <w:rsid w:val="00384942"/>
    <w:rsid w:val="00384BED"/>
    <w:rsid w:val="00384D77"/>
    <w:rsid w:val="0038507C"/>
    <w:rsid w:val="0038527F"/>
    <w:rsid w:val="00385483"/>
    <w:rsid w:val="00385653"/>
    <w:rsid w:val="00385675"/>
    <w:rsid w:val="00385746"/>
    <w:rsid w:val="003857B2"/>
    <w:rsid w:val="00385A27"/>
    <w:rsid w:val="00385A76"/>
    <w:rsid w:val="00385BD1"/>
    <w:rsid w:val="00385C96"/>
    <w:rsid w:val="00385D42"/>
    <w:rsid w:val="00385D87"/>
    <w:rsid w:val="003861F0"/>
    <w:rsid w:val="00386414"/>
    <w:rsid w:val="0038641A"/>
    <w:rsid w:val="003865C8"/>
    <w:rsid w:val="0038674D"/>
    <w:rsid w:val="0038713F"/>
    <w:rsid w:val="003873FE"/>
    <w:rsid w:val="003875F7"/>
    <w:rsid w:val="00387790"/>
    <w:rsid w:val="00387D1F"/>
    <w:rsid w:val="00387D4B"/>
    <w:rsid w:val="00387D92"/>
    <w:rsid w:val="00387E06"/>
    <w:rsid w:val="00387EB6"/>
    <w:rsid w:val="00390154"/>
    <w:rsid w:val="00390515"/>
    <w:rsid w:val="00390D7F"/>
    <w:rsid w:val="00390FAA"/>
    <w:rsid w:val="0039103C"/>
    <w:rsid w:val="00391300"/>
    <w:rsid w:val="0039130A"/>
    <w:rsid w:val="00391692"/>
    <w:rsid w:val="00391C23"/>
    <w:rsid w:val="00391D24"/>
    <w:rsid w:val="00392295"/>
    <w:rsid w:val="00392332"/>
    <w:rsid w:val="0039239F"/>
    <w:rsid w:val="00392735"/>
    <w:rsid w:val="00392A87"/>
    <w:rsid w:val="00392C90"/>
    <w:rsid w:val="00392D57"/>
    <w:rsid w:val="003930BC"/>
    <w:rsid w:val="0039318E"/>
    <w:rsid w:val="00393475"/>
    <w:rsid w:val="00393A85"/>
    <w:rsid w:val="00393CAE"/>
    <w:rsid w:val="00394437"/>
    <w:rsid w:val="00394638"/>
    <w:rsid w:val="00394CF7"/>
    <w:rsid w:val="003952E9"/>
    <w:rsid w:val="003955E6"/>
    <w:rsid w:val="00395895"/>
    <w:rsid w:val="00395B91"/>
    <w:rsid w:val="00395C90"/>
    <w:rsid w:val="00395DF6"/>
    <w:rsid w:val="003960D0"/>
    <w:rsid w:val="0039623D"/>
    <w:rsid w:val="003962EC"/>
    <w:rsid w:val="00396E31"/>
    <w:rsid w:val="0039716A"/>
    <w:rsid w:val="0039745A"/>
    <w:rsid w:val="0039751C"/>
    <w:rsid w:val="00397989"/>
    <w:rsid w:val="00397BBA"/>
    <w:rsid w:val="00397CA8"/>
    <w:rsid w:val="00397D2F"/>
    <w:rsid w:val="00397E08"/>
    <w:rsid w:val="003A00B3"/>
    <w:rsid w:val="003A051C"/>
    <w:rsid w:val="003A0EC8"/>
    <w:rsid w:val="003A11A6"/>
    <w:rsid w:val="003A1CEB"/>
    <w:rsid w:val="003A1FE5"/>
    <w:rsid w:val="003A221F"/>
    <w:rsid w:val="003A2833"/>
    <w:rsid w:val="003A2DA8"/>
    <w:rsid w:val="003A2E23"/>
    <w:rsid w:val="003A3024"/>
    <w:rsid w:val="003A32D4"/>
    <w:rsid w:val="003A32FE"/>
    <w:rsid w:val="003A3A33"/>
    <w:rsid w:val="003A3D42"/>
    <w:rsid w:val="003A3ECD"/>
    <w:rsid w:val="003A41EB"/>
    <w:rsid w:val="003A457B"/>
    <w:rsid w:val="003A4662"/>
    <w:rsid w:val="003A46B1"/>
    <w:rsid w:val="003A4C31"/>
    <w:rsid w:val="003A4DF7"/>
    <w:rsid w:val="003A4E97"/>
    <w:rsid w:val="003A5871"/>
    <w:rsid w:val="003A5893"/>
    <w:rsid w:val="003A5A0B"/>
    <w:rsid w:val="003A5A3D"/>
    <w:rsid w:val="003A5C70"/>
    <w:rsid w:val="003A5CA4"/>
    <w:rsid w:val="003A6177"/>
    <w:rsid w:val="003A633A"/>
    <w:rsid w:val="003A63DA"/>
    <w:rsid w:val="003A6B8D"/>
    <w:rsid w:val="003A6DA2"/>
    <w:rsid w:val="003A737D"/>
    <w:rsid w:val="003A750E"/>
    <w:rsid w:val="003A75C0"/>
    <w:rsid w:val="003A791F"/>
    <w:rsid w:val="003A7A06"/>
    <w:rsid w:val="003A7C8F"/>
    <w:rsid w:val="003B02AC"/>
    <w:rsid w:val="003B03C2"/>
    <w:rsid w:val="003B05C6"/>
    <w:rsid w:val="003B0719"/>
    <w:rsid w:val="003B07B5"/>
    <w:rsid w:val="003B080D"/>
    <w:rsid w:val="003B0D80"/>
    <w:rsid w:val="003B0D99"/>
    <w:rsid w:val="003B1155"/>
    <w:rsid w:val="003B1284"/>
    <w:rsid w:val="003B194C"/>
    <w:rsid w:val="003B1A8C"/>
    <w:rsid w:val="003B200D"/>
    <w:rsid w:val="003B210A"/>
    <w:rsid w:val="003B243A"/>
    <w:rsid w:val="003B2562"/>
    <w:rsid w:val="003B3038"/>
    <w:rsid w:val="003B30AD"/>
    <w:rsid w:val="003B35FA"/>
    <w:rsid w:val="003B37C8"/>
    <w:rsid w:val="003B3871"/>
    <w:rsid w:val="003B39D8"/>
    <w:rsid w:val="003B3C4D"/>
    <w:rsid w:val="003B3DCA"/>
    <w:rsid w:val="003B3FEA"/>
    <w:rsid w:val="003B42F9"/>
    <w:rsid w:val="003B4398"/>
    <w:rsid w:val="003B45C0"/>
    <w:rsid w:val="003B46A5"/>
    <w:rsid w:val="003B4739"/>
    <w:rsid w:val="003B4759"/>
    <w:rsid w:val="003B48B5"/>
    <w:rsid w:val="003B498B"/>
    <w:rsid w:val="003B4D8E"/>
    <w:rsid w:val="003B4EE5"/>
    <w:rsid w:val="003B4F04"/>
    <w:rsid w:val="003B516A"/>
    <w:rsid w:val="003B5F74"/>
    <w:rsid w:val="003B5FB9"/>
    <w:rsid w:val="003B6111"/>
    <w:rsid w:val="003B62A5"/>
    <w:rsid w:val="003B6562"/>
    <w:rsid w:val="003B6C8A"/>
    <w:rsid w:val="003B71AB"/>
    <w:rsid w:val="003B71C3"/>
    <w:rsid w:val="003B7310"/>
    <w:rsid w:val="003B73F8"/>
    <w:rsid w:val="003B7506"/>
    <w:rsid w:val="003B78AF"/>
    <w:rsid w:val="003B7920"/>
    <w:rsid w:val="003B7A87"/>
    <w:rsid w:val="003C0455"/>
    <w:rsid w:val="003C090F"/>
    <w:rsid w:val="003C0C44"/>
    <w:rsid w:val="003C0C78"/>
    <w:rsid w:val="003C0F32"/>
    <w:rsid w:val="003C15DD"/>
    <w:rsid w:val="003C16F5"/>
    <w:rsid w:val="003C1707"/>
    <w:rsid w:val="003C18E4"/>
    <w:rsid w:val="003C1A66"/>
    <w:rsid w:val="003C1EA9"/>
    <w:rsid w:val="003C1F2A"/>
    <w:rsid w:val="003C1FB1"/>
    <w:rsid w:val="003C2DAF"/>
    <w:rsid w:val="003C3915"/>
    <w:rsid w:val="003C3A84"/>
    <w:rsid w:val="003C3B7A"/>
    <w:rsid w:val="003C3E0F"/>
    <w:rsid w:val="003C3E61"/>
    <w:rsid w:val="003C3FEC"/>
    <w:rsid w:val="003C41B0"/>
    <w:rsid w:val="003C4398"/>
    <w:rsid w:val="003C4739"/>
    <w:rsid w:val="003C47DF"/>
    <w:rsid w:val="003C4E05"/>
    <w:rsid w:val="003C4E16"/>
    <w:rsid w:val="003C4FBB"/>
    <w:rsid w:val="003C52F2"/>
    <w:rsid w:val="003C5765"/>
    <w:rsid w:val="003C5E2E"/>
    <w:rsid w:val="003C5E47"/>
    <w:rsid w:val="003C6073"/>
    <w:rsid w:val="003C60A1"/>
    <w:rsid w:val="003C62B3"/>
    <w:rsid w:val="003C657D"/>
    <w:rsid w:val="003C6806"/>
    <w:rsid w:val="003C69B9"/>
    <w:rsid w:val="003C6CAB"/>
    <w:rsid w:val="003C6FB8"/>
    <w:rsid w:val="003C7169"/>
    <w:rsid w:val="003C7582"/>
    <w:rsid w:val="003C762E"/>
    <w:rsid w:val="003C7B1C"/>
    <w:rsid w:val="003D0228"/>
    <w:rsid w:val="003D0413"/>
    <w:rsid w:val="003D051F"/>
    <w:rsid w:val="003D083D"/>
    <w:rsid w:val="003D0B6C"/>
    <w:rsid w:val="003D0BD1"/>
    <w:rsid w:val="003D0F1C"/>
    <w:rsid w:val="003D1622"/>
    <w:rsid w:val="003D174D"/>
    <w:rsid w:val="003D1EAE"/>
    <w:rsid w:val="003D2060"/>
    <w:rsid w:val="003D23A7"/>
    <w:rsid w:val="003D23E1"/>
    <w:rsid w:val="003D2C61"/>
    <w:rsid w:val="003D3030"/>
    <w:rsid w:val="003D3365"/>
    <w:rsid w:val="003D3637"/>
    <w:rsid w:val="003D373C"/>
    <w:rsid w:val="003D3AA3"/>
    <w:rsid w:val="003D3E71"/>
    <w:rsid w:val="003D409F"/>
    <w:rsid w:val="003D45AE"/>
    <w:rsid w:val="003D4716"/>
    <w:rsid w:val="003D4742"/>
    <w:rsid w:val="003D4C02"/>
    <w:rsid w:val="003D51E3"/>
    <w:rsid w:val="003D5409"/>
    <w:rsid w:val="003D570B"/>
    <w:rsid w:val="003D5728"/>
    <w:rsid w:val="003D5B7F"/>
    <w:rsid w:val="003D61CD"/>
    <w:rsid w:val="003D6264"/>
    <w:rsid w:val="003D647A"/>
    <w:rsid w:val="003D64CD"/>
    <w:rsid w:val="003D654B"/>
    <w:rsid w:val="003D679A"/>
    <w:rsid w:val="003D68A4"/>
    <w:rsid w:val="003D6C22"/>
    <w:rsid w:val="003D6CB9"/>
    <w:rsid w:val="003D6EE0"/>
    <w:rsid w:val="003D7064"/>
    <w:rsid w:val="003D7316"/>
    <w:rsid w:val="003D73C0"/>
    <w:rsid w:val="003D7466"/>
    <w:rsid w:val="003D7B51"/>
    <w:rsid w:val="003E0371"/>
    <w:rsid w:val="003E0376"/>
    <w:rsid w:val="003E03D5"/>
    <w:rsid w:val="003E03ED"/>
    <w:rsid w:val="003E08DE"/>
    <w:rsid w:val="003E0EE9"/>
    <w:rsid w:val="003E1074"/>
    <w:rsid w:val="003E1464"/>
    <w:rsid w:val="003E1754"/>
    <w:rsid w:val="003E1A26"/>
    <w:rsid w:val="003E1A83"/>
    <w:rsid w:val="003E1B86"/>
    <w:rsid w:val="003E204F"/>
    <w:rsid w:val="003E22F7"/>
    <w:rsid w:val="003E24E1"/>
    <w:rsid w:val="003E2ABC"/>
    <w:rsid w:val="003E2DD3"/>
    <w:rsid w:val="003E30CC"/>
    <w:rsid w:val="003E3326"/>
    <w:rsid w:val="003E358B"/>
    <w:rsid w:val="003E370A"/>
    <w:rsid w:val="003E37AB"/>
    <w:rsid w:val="003E37FE"/>
    <w:rsid w:val="003E3B75"/>
    <w:rsid w:val="003E49BE"/>
    <w:rsid w:val="003E4A16"/>
    <w:rsid w:val="003E5310"/>
    <w:rsid w:val="003E543E"/>
    <w:rsid w:val="003E590B"/>
    <w:rsid w:val="003E5A56"/>
    <w:rsid w:val="003E5D34"/>
    <w:rsid w:val="003E61E3"/>
    <w:rsid w:val="003E6412"/>
    <w:rsid w:val="003E641A"/>
    <w:rsid w:val="003E6582"/>
    <w:rsid w:val="003E664F"/>
    <w:rsid w:val="003E67F0"/>
    <w:rsid w:val="003E6888"/>
    <w:rsid w:val="003E69F0"/>
    <w:rsid w:val="003E6A3E"/>
    <w:rsid w:val="003E6B1F"/>
    <w:rsid w:val="003E6C65"/>
    <w:rsid w:val="003E6DC3"/>
    <w:rsid w:val="003E702F"/>
    <w:rsid w:val="003E7329"/>
    <w:rsid w:val="003E76EA"/>
    <w:rsid w:val="003E79EC"/>
    <w:rsid w:val="003E7BB0"/>
    <w:rsid w:val="003E7CED"/>
    <w:rsid w:val="003F02EE"/>
    <w:rsid w:val="003F0656"/>
    <w:rsid w:val="003F0DF6"/>
    <w:rsid w:val="003F1091"/>
    <w:rsid w:val="003F1109"/>
    <w:rsid w:val="003F202D"/>
    <w:rsid w:val="003F2283"/>
    <w:rsid w:val="003F285B"/>
    <w:rsid w:val="003F2D45"/>
    <w:rsid w:val="003F2EEA"/>
    <w:rsid w:val="003F308D"/>
    <w:rsid w:val="003F319D"/>
    <w:rsid w:val="003F325D"/>
    <w:rsid w:val="003F34B1"/>
    <w:rsid w:val="003F379F"/>
    <w:rsid w:val="003F38E2"/>
    <w:rsid w:val="003F3E3C"/>
    <w:rsid w:val="003F3ECB"/>
    <w:rsid w:val="003F4491"/>
    <w:rsid w:val="003F470A"/>
    <w:rsid w:val="003F4757"/>
    <w:rsid w:val="003F4879"/>
    <w:rsid w:val="003F48AF"/>
    <w:rsid w:val="003F4D8E"/>
    <w:rsid w:val="003F5043"/>
    <w:rsid w:val="003F572B"/>
    <w:rsid w:val="003F5745"/>
    <w:rsid w:val="003F589C"/>
    <w:rsid w:val="003F58BF"/>
    <w:rsid w:val="003F5988"/>
    <w:rsid w:val="003F5A29"/>
    <w:rsid w:val="003F5C3C"/>
    <w:rsid w:val="003F5E5E"/>
    <w:rsid w:val="003F5EFC"/>
    <w:rsid w:val="003F60A8"/>
    <w:rsid w:val="003F60F6"/>
    <w:rsid w:val="003F6437"/>
    <w:rsid w:val="003F69CF"/>
    <w:rsid w:val="003F6F84"/>
    <w:rsid w:val="003F7223"/>
    <w:rsid w:val="003F7876"/>
    <w:rsid w:val="003F7D4D"/>
    <w:rsid w:val="003F7D96"/>
    <w:rsid w:val="0040004C"/>
    <w:rsid w:val="0040084F"/>
    <w:rsid w:val="00400AD3"/>
    <w:rsid w:val="00400BBC"/>
    <w:rsid w:val="00400E83"/>
    <w:rsid w:val="00402203"/>
    <w:rsid w:val="0040222A"/>
    <w:rsid w:val="00402315"/>
    <w:rsid w:val="00402380"/>
    <w:rsid w:val="0040258C"/>
    <w:rsid w:val="00402ECB"/>
    <w:rsid w:val="0040337D"/>
    <w:rsid w:val="004033E7"/>
    <w:rsid w:val="004037C2"/>
    <w:rsid w:val="00403965"/>
    <w:rsid w:val="004043B8"/>
    <w:rsid w:val="004045A0"/>
    <w:rsid w:val="00404691"/>
    <w:rsid w:val="004049A1"/>
    <w:rsid w:val="00404DAC"/>
    <w:rsid w:val="00404EA6"/>
    <w:rsid w:val="0040503F"/>
    <w:rsid w:val="00405453"/>
    <w:rsid w:val="00405788"/>
    <w:rsid w:val="00405EBD"/>
    <w:rsid w:val="004061DF"/>
    <w:rsid w:val="004068C7"/>
    <w:rsid w:val="00406C26"/>
    <w:rsid w:val="00406CD7"/>
    <w:rsid w:val="004071A9"/>
    <w:rsid w:val="00407286"/>
    <w:rsid w:val="004072D3"/>
    <w:rsid w:val="0040773C"/>
    <w:rsid w:val="004078F1"/>
    <w:rsid w:val="00407C4F"/>
    <w:rsid w:val="004101DF"/>
    <w:rsid w:val="0041062F"/>
    <w:rsid w:val="00410750"/>
    <w:rsid w:val="004107D6"/>
    <w:rsid w:val="004108D1"/>
    <w:rsid w:val="0041111B"/>
    <w:rsid w:val="00411273"/>
    <w:rsid w:val="00411441"/>
    <w:rsid w:val="00411656"/>
    <w:rsid w:val="004117BF"/>
    <w:rsid w:val="0041197E"/>
    <w:rsid w:val="00412290"/>
    <w:rsid w:val="004129C8"/>
    <w:rsid w:val="00412CA0"/>
    <w:rsid w:val="004130B6"/>
    <w:rsid w:val="00413234"/>
    <w:rsid w:val="004135B3"/>
    <w:rsid w:val="00413618"/>
    <w:rsid w:val="004136B8"/>
    <w:rsid w:val="004136C1"/>
    <w:rsid w:val="00413924"/>
    <w:rsid w:val="00413B05"/>
    <w:rsid w:val="00413F94"/>
    <w:rsid w:val="00414011"/>
    <w:rsid w:val="004140C7"/>
    <w:rsid w:val="004141BD"/>
    <w:rsid w:val="004152F7"/>
    <w:rsid w:val="004154D8"/>
    <w:rsid w:val="00415642"/>
    <w:rsid w:val="0041569E"/>
    <w:rsid w:val="00415C03"/>
    <w:rsid w:val="00416109"/>
    <w:rsid w:val="004166A5"/>
    <w:rsid w:val="00416AA4"/>
    <w:rsid w:val="00416AB6"/>
    <w:rsid w:val="00416C5D"/>
    <w:rsid w:val="00416CA6"/>
    <w:rsid w:val="00416D3B"/>
    <w:rsid w:val="00416E09"/>
    <w:rsid w:val="0041711C"/>
    <w:rsid w:val="00417193"/>
    <w:rsid w:val="004171D3"/>
    <w:rsid w:val="00417437"/>
    <w:rsid w:val="00417688"/>
    <w:rsid w:val="004176EB"/>
    <w:rsid w:val="00417FF3"/>
    <w:rsid w:val="0042000F"/>
    <w:rsid w:val="00420174"/>
    <w:rsid w:val="004208D9"/>
    <w:rsid w:val="00420C11"/>
    <w:rsid w:val="004210B7"/>
    <w:rsid w:val="0042115C"/>
    <w:rsid w:val="00421683"/>
    <w:rsid w:val="004219C5"/>
    <w:rsid w:val="00421E23"/>
    <w:rsid w:val="004226D2"/>
    <w:rsid w:val="00422710"/>
    <w:rsid w:val="00422F14"/>
    <w:rsid w:val="00422FBA"/>
    <w:rsid w:val="00423009"/>
    <w:rsid w:val="0042322F"/>
    <w:rsid w:val="004232F8"/>
    <w:rsid w:val="00423494"/>
    <w:rsid w:val="0042365B"/>
    <w:rsid w:val="00423707"/>
    <w:rsid w:val="004239B1"/>
    <w:rsid w:val="00423A07"/>
    <w:rsid w:val="004240F7"/>
    <w:rsid w:val="0042410D"/>
    <w:rsid w:val="00424429"/>
    <w:rsid w:val="004244AA"/>
    <w:rsid w:val="00424D37"/>
    <w:rsid w:val="004250C1"/>
    <w:rsid w:val="004254EE"/>
    <w:rsid w:val="0042566F"/>
    <w:rsid w:val="00425678"/>
    <w:rsid w:val="00425687"/>
    <w:rsid w:val="00425ABA"/>
    <w:rsid w:val="00425ADD"/>
    <w:rsid w:val="00425C3C"/>
    <w:rsid w:val="00425E9E"/>
    <w:rsid w:val="004260B3"/>
    <w:rsid w:val="004264EF"/>
    <w:rsid w:val="004266C0"/>
    <w:rsid w:val="0042692C"/>
    <w:rsid w:val="00426A75"/>
    <w:rsid w:val="00427288"/>
    <w:rsid w:val="00427869"/>
    <w:rsid w:val="00427B10"/>
    <w:rsid w:val="00427DEB"/>
    <w:rsid w:val="00427EAD"/>
    <w:rsid w:val="0043008E"/>
    <w:rsid w:val="0043027D"/>
    <w:rsid w:val="004302F5"/>
    <w:rsid w:val="0043046C"/>
    <w:rsid w:val="0043078B"/>
    <w:rsid w:val="0043088D"/>
    <w:rsid w:val="004308C9"/>
    <w:rsid w:val="004309D5"/>
    <w:rsid w:val="00430A77"/>
    <w:rsid w:val="00430C3C"/>
    <w:rsid w:val="00430D71"/>
    <w:rsid w:val="00431065"/>
    <w:rsid w:val="004310F5"/>
    <w:rsid w:val="004316CF"/>
    <w:rsid w:val="0043174D"/>
    <w:rsid w:val="00431A53"/>
    <w:rsid w:val="00431C2F"/>
    <w:rsid w:val="00431C52"/>
    <w:rsid w:val="00431FF9"/>
    <w:rsid w:val="0043210D"/>
    <w:rsid w:val="00432603"/>
    <w:rsid w:val="00432A58"/>
    <w:rsid w:val="00432BFC"/>
    <w:rsid w:val="00432FC1"/>
    <w:rsid w:val="0043330A"/>
    <w:rsid w:val="004334FB"/>
    <w:rsid w:val="004336B8"/>
    <w:rsid w:val="00433787"/>
    <w:rsid w:val="004337A6"/>
    <w:rsid w:val="00433B39"/>
    <w:rsid w:val="00433BB1"/>
    <w:rsid w:val="0043406D"/>
    <w:rsid w:val="004344E8"/>
    <w:rsid w:val="00434613"/>
    <w:rsid w:val="00434689"/>
    <w:rsid w:val="00434935"/>
    <w:rsid w:val="00434A07"/>
    <w:rsid w:val="0043527C"/>
    <w:rsid w:val="0043567E"/>
    <w:rsid w:val="00435742"/>
    <w:rsid w:val="004361EC"/>
    <w:rsid w:val="00436A66"/>
    <w:rsid w:val="00436F23"/>
    <w:rsid w:val="00437062"/>
    <w:rsid w:val="004371D1"/>
    <w:rsid w:val="00437549"/>
    <w:rsid w:val="00437950"/>
    <w:rsid w:val="00437995"/>
    <w:rsid w:val="00437B16"/>
    <w:rsid w:val="00437C4E"/>
    <w:rsid w:val="00437C6B"/>
    <w:rsid w:val="00440255"/>
    <w:rsid w:val="00440659"/>
    <w:rsid w:val="00440797"/>
    <w:rsid w:val="00440C98"/>
    <w:rsid w:val="00440D6B"/>
    <w:rsid w:val="00441472"/>
    <w:rsid w:val="004414F5"/>
    <w:rsid w:val="004415C2"/>
    <w:rsid w:val="004419F3"/>
    <w:rsid w:val="00441D25"/>
    <w:rsid w:val="004420AC"/>
    <w:rsid w:val="00442113"/>
    <w:rsid w:val="0044217E"/>
    <w:rsid w:val="00442408"/>
    <w:rsid w:val="00442494"/>
    <w:rsid w:val="004425A2"/>
    <w:rsid w:val="00442CBE"/>
    <w:rsid w:val="00443303"/>
    <w:rsid w:val="00443744"/>
    <w:rsid w:val="00443810"/>
    <w:rsid w:val="00443915"/>
    <w:rsid w:val="00443AD6"/>
    <w:rsid w:val="00443AFD"/>
    <w:rsid w:val="00443B73"/>
    <w:rsid w:val="004441D9"/>
    <w:rsid w:val="00444324"/>
    <w:rsid w:val="00444366"/>
    <w:rsid w:val="004447FE"/>
    <w:rsid w:val="00444821"/>
    <w:rsid w:val="004448BC"/>
    <w:rsid w:val="00444916"/>
    <w:rsid w:val="00444D8C"/>
    <w:rsid w:val="00445331"/>
    <w:rsid w:val="004458A7"/>
    <w:rsid w:val="00445E24"/>
    <w:rsid w:val="00445E80"/>
    <w:rsid w:val="004462F3"/>
    <w:rsid w:val="0044671E"/>
    <w:rsid w:val="0044694C"/>
    <w:rsid w:val="00446AE6"/>
    <w:rsid w:val="00447479"/>
    <w:rsid w:val="00447A31"/>
    <w:rsid w:val="00447D9D"/>
    <w:rsid w:val="00450055"/>
    <w:rsid w:val="00450236"/>
    <w:rsid w:val="0045085B"/>
    <w:rsid w:val="004508B7"/>
    <w:rsid w:val="00450A2A"/>
    <w:rsid w:val="00450BDD"/>
    <w:rsid w:val="00450E0C"/>
    <w:rsid w:val="00451141"/>
    <w:rsid w:val="004511E5"/>
    <w:rsid w:val="004513A6"/>
    <w:rsid w:val="004515A8"/>
    <w:rsid w:val="004518B8"/>
    <w:rsid w:val="004518C8"/>
    <w:rsid w:val="00451BB5"/>
    <w:rsid w:val="004520BD"/>
    <w:rsid w:val="0045248B"/>
    <w:rsid w:val="0045255B"/>
    <w:rsid w:val="00452D4B"/>
    <w:rsid w:val="004531BE"/>
    <w:rsid w:val="004539A8"/>
    <w:rsid w:val="004539BF"/>
    <w:rsid w:val="004539F9"/>
    <w:rsid w:val="00454132"/>
    <w:rsid w:val="00454396"/>
    <w:rsid w:val="0045522D"/>
    <w:rsid w:val="00455233"/>
    <w:rsid w:val="00455255"/>
    <w:rsid w:val="004556EA"/>
    <w:rsid w:val="00455714"/>
    <w:rsid w:val="00455A2E"/>
    <w:rsid w:val="00455C4E"/>
    <w:rsid w:val="004563B9"/>
    <w:rsid w:val="00456CC6"/>
    <w:rsid w:val="00456E84"/>
    <w:rsid w:val="00457470"/>
    <w:rsid w:val="00457659"/>
    <w:rsid w:val="00457670"/>
    <w:rsid w:val="00457BB0"/>
    <w:rsid w:val="0046033A"/>
    <w:rsid w:val="00460372"/>
    <w:rsid w:val="00460459"/>
    <w:rsid w:val="004604D9"/>
    <w:rsid w:val="004605F7"/>
    <w:rsid w:val="0046093B"/>
    <w:rsid w:val="00460A93"/>
    <w:rsid w:val="00460AC2"/>
    <w:rsid w:val="004618CF"/>
    <w:rsid w:val="004619D2"/>
    <w:rsid w:val="004619EF"/>
    <w:rsid w:val="00461F95"/>
    <w:rsid w:val="004624EC"/>
    <w:rsid w:val="0046253F"/>
    <w:rsid w:val="00462B7E"/>
    <w:rsid w:val="00462BCF"/>
    <w:rsid w:val="00462E02"/>
    <w:rsid w:val="00462EA3"/>
    <w:rsid w:val="00463150"/>
    <w:rsid w:val="004633A3"/>
    <w:rsid w:val="00463553"/>
    <w:rsid w:val="00463726"/>
    <w:rsid w:val="00463898"/>
    <w:rsid w:val="00463A2A"/>
    <w:rsid w:val="00463B52"/>
    <w:rsid w:val="004640EB"/>
    <w:rsid w:val="004645A7"/>
    <w:rsid w:val="004645AA"/>
    <w:rsid w:val="004648E1"/>
    <w:rsid w:val="00464C18"/>
    <w:rsid w:val="0046500E"/>
    <w:rsid w:val="004657B1"/>
    <w:rsid w:val="00465911"/>
    <w:rsid w:val="00465B45"/>
    <w:rsid w:val="00465E9A"/>
    <w:rsid w:val="00466343"/>
    <w:rsid w:val="004663E9"/>
    <w:rsid w:val="00466631"/>
    <w:rsid w:val="00466B40"/>
    <w:rsid w:val="0046704E"/>
    <w:rsid w:val="004674AF"/>
    <w:rsid w:val="00467949"/>
    <w:rsid w:val="00467A36"/>
    <w:rsid w:val="00467A83"/>
    <w:rsid w:val="00467FBB"/>
    <w:rsid w:val="004701D9"/>
    <w:rsid w:val="004703C4"/>
    <w:rsid w:val="004705B0"/>
    <w:rsid w:val="004709F7"/>
    <w:rsid w:val="00470CD2"/>
    <w:rsid w:val="00470DFE"/>
    <w:rsid w:val="00470EC5"/>
    <w:rsid w:val="00470EE2"/>
    <w:rsid w:val="00470FC3"/>
    <w:rsid w:val="00471363"/>
    <w:rsid w:val="004720F9"/>
    <w:rsid w:val="00472ACB"/>
    <w:rsid w:val="00472AE3"/>
    <w:rsid w:val="00472F26"/>
    <w:rsid w:val="00472F54"/>
    <w:rsid w:val="0047300A"/>
    <w:rsid w:val="0047365A"/>
    <w:rsid w:val="004737A0"/>
    <w:rsid w:val="00473893"/>
    <w:rsid w:val="00473986"/>
    <w:rsid w:val="004739D8"/>
    <w:rsid w:val="00473BBB"/>
    <w:rsid w:val="00474245"/>
    <w:rsid w:val="00474D51"/>
    <w:rsid w:val="0047504A"/>
    <w:rsid w:val="004754E9"/>
    <w:rsid w:val="00475549"/>
    <w:rsid w:val="0047580A"/>
    <w:rsid w:val="00475847"/>
    <w:rsid w:val="00475CD7"/>
    <w:rsid w:val="0047603F"/>
    <w:rsid w:val="0047703C"/>
    <w:rsid w:val="004771E1"/>
    <w:rsid w:val="0047725A"/>
    <w:rsid w:val="00477266"/>
    <w:rsid w:val="0047738F"/>
    <w:rsid w:val="004778B0"/>
    <w:rsid w:val="00477F5A"/>
    <w:rsid w:val="00477F8E"/>
    <w:rsid w:val="0048000C"/>
    <w:rsid w:val="00480743"/>
    <w:rsid w:val="00480A02"/>
    <w:rsid w:val="00481DCF"/>
    <w:rsid w:val="00482233"/>
    <w:rsid w:val="004822FC"/>
    <w:rsid w:val="00482711"/>
    <w:rsid w:val="00482921"/>
    <w:rsid w:val="004829C8"/>
    <w:rsid w:val="004830FF"/>
    <w:rsid w:val="00483279"/>
    <w:rsid w:val="004832F5"/>
    <w:rsid w:val="00483B0A"/>
    <w:rsid w:val="00483E73"/>
    <w:rsid w:val="00483E83"/>
    <w:rsid w:val="0048411D"/>
    <w:rsid w:val="00484151"/>
    <w:rsid w:val="00484B5F"/>
    <w:rsid w:val="00484BE0"/>
    <w:rsid w:val="00484DE7"/>
    <w:rsid w:val="0048512C"/>
    <w:rsid w:val="0048514F"/>
    <w:rsid w:val="004853EA"/>
    <w:rsid w:val="0048542C"/>
    <w:rsid w:val="004855C1"/>
    <w:rsid w:val="00485713"/>
    <w:rsid w:val="00485A7E"/>
    <w:rsid w:val="00485B8D"/>
    <w:rsid w:val="00485BC2"/>
    <w:rsid w:val="00486039"/>
    <w:rsid w:val="004862D5"/>
    <w:rsid w:val="0048651E"/>
    <w:rsid w:val="00486557"/>
    <w:rsid w:val="004869B6"/>
    <w:rsid w:val="00486CAD"/>
    <w:rsid w:val="00486DEA"/>
    <w:rsid w:val="004870F3"/>
    <w:rsid w:val="0048718A"/>
    <w:rsid w:val="00487190"/>
    <w:rsid w:val="00487463"/>
    <w:rsid w:val="00487749"/>
    <w:rsid w:val="004877C0"/>
    <w:rsid w:val="00487AAF"/>
    <w:rsid w:val="00487E5E"/>
    <w:rsid w:val="00487EA1"/>
    <w:rsid w:val="00490723"/>
    <w:rsid w:val="004907BA"/>
    <w:rsid w:val="00490947"/>
    <w:rsid w:val="004909A7"/>
    <w:rsid w:val="00490D32"/>
    <w:rsid w:val="00490E49"/>
    <w:rsid w:val="00490E63"/>
    <w:rsid w:val="00491096"/>
    <w:rsid w:val="00491687"/>
    <w:rsid w:val="00491801"/>
    <w:rsid w:val="00491C20"/>
    <w:rsid w:val="00491C90"/>
    <w:rsid w:val="00491CA7"/>
    <w:rsid w:val="00491E6C"/>
    <w:rsid w:val="0049216F"/>
    <w:rsid w:val="0049272B"/>
    <w:rsid w:val="004927F7"/>
    <w:rsid w:val="0049291F"/>
    <w:rsid w:val="00492A59"/>
    <w:rsid w:val="00492C49"/>
    <w:rsid w:val="00492F45"/>
    <w:rsid w:val="00492FD3"/>
    <w:rsid w:val="004930E9"/>
    <w:rsid w:val="004933A0"/>
    <w:rsid w:val="00493854"/>
    <w:rsid w:val="004942A7"/>
    <w:rsid w:val="004942EE"/>
    <w:rsid w:val="00494891"/>
    <w:rsid w:val="00494983"/>
    <w:rsid w:val="00494CB5"/>
    <w:rsid w:val="00494FC4"/>
    <w:rsid w:val="0049566D"/>
    <w:rsid w:val="004956AC"/>
    <w:rsid w:val="0049575B"/>
    <w:rsid w:val="00496172"/>
    <w:rsid w:val="00496657"/>
    <w:rsid w:val="004969FD"/>
    <w:rsid w:val="00496B0B"/>
    <w:rsid w:val="00496EC8"/>
    <w:rsid w:val="00496F76"/>
    <w:rsid w:val="004971DB"/>
    <w:rsid w:val="0049761A"/>
    <w:rsid w:val="00497AAD"/>
    <w:rsid w:val="00497DF2"/>
    <w:rsid w:val="00497E64"/>
    <w:rsid w:val="004A0366"/>
    <w:rsid w:val="004A08DA"/>
    <w:rsid w:val="004A0A0B"/>
    <w:rsid w:val="004A0DA7"/>
    <w:rsid w:val="004A0ECC"/>
    <w:rsid w:val="004A11C5"/>
    <w:rsid w:val="004A15F5"/>
    <w:rsid w:val="004A1A74"/>
    <w:rsid w:val="004A1D29"/>
    <w:rsid w:val="004A2153"/>
    <w:rsid w:val="004A2205"/>
    <w:rsid w:val="004A23D1"/>
    <w:rsid w:val="004A2422"/>
    <w:rsid w:val="004A2483"/>
    <w:rsid w:val="004A24E5"/>
    <w:rsid w:val="004A26DB"/>
    <w:rsid w:val="004A29E5"/>
    <w:rsid w:val="004A2AA5"/>
    <w:rsid w:val="004A3115"/>
    <w:rsid w:val="004A31FA"/>
    <w:rsid w:val="004A3399"/>
    <w:rsid w:val="004A346E"/>
    <w:rsid w:val="004A3590"/>
    <w:rsid w:val="004A35C3"/>
    <w:rsid w:val="004A3CEE"/>
    <w:rsid w:val="004A3E9F"/>
    <w:rsid w:val="004A4155"/>
    <w:rsid w:val="004A44D1"/>
    <w:rsid w:val="004A44E1"/>
    <w:rsid w:val="004A4C5A"/>
    <w:rsid w:val="004A4D39"/>
    <w:rsid w:val="004A4F7B"/>
    <w:rsid w:val="004A5497"/>
    <w:rsid w:val="004A555B"/>
    <w:rsid w:val="004A5C4C"/>
    <w:rsid w:val="004A671C"/>
    <w:rsid w:val="004A69B9"/>
    <w:rsid w:val="004A6BA7"/>
    <w:rsid w:val="004A6C28"/>
    <w:rsid w:val="004A6EF0"/>
    <w:rsid w:val="004A7432"/>
    <w:rsid w:val="004A74DD"/>
    <w:rsid w:val="004A76CE"/>
    <w:rsid w:val="004A79DA"/>
    <w:rsid w:val="004A7A50"/>
    <w:rsid w:val="004B03FC"/>
    <w:rsid w:val="004B061D"/>
    <w:rsid w:val="004B0E80"/>
    <w:rsid w:val="004B1335"/>
    <w:rsid w:val="004B13F0"/>
    <w:rsid w:val="004B17AF"/>
    <w:rsid w:val="004B1813"/>
    <w:rsid w:val="004B1AE9"/>
    <w:rsid w:val="004B1BB4"/>
    <w:rsid w:val="004B1BCD"/>
    <w:rsid w:val="004B1C33"/>
    <w:rsid w:val="004B2328"/>
    <w:rsid w:val="004B259E"/>
    <w:rsid w:val="004B2D2B"/>
    <w:rsid w:val="004B2DCF"/>
    <w:rsid w:val="004B2EBE"/>
    <w:rsid w:val="004B2FAA"/>
    <w:rsid w:val="004B357A"/>
    <w:rsid w:val="004B3D13"/>
    <w:rsid w:val="004B3DBF"/>
    <w:rsid w:val="004B3DC5"/>
    <w:rsid w:val="004B3EA4"/>
    <w:rsid w:val="004B3FB7"/>
    <w:rsid w:val="004B409B"/>
    <w:rsid w:val="004B4A97"/>
    <w:rsid w:val="004B4B83"/>
    <w:rsid w:val="004B4BB4"/>
    <w:rsid w:val="004B4CC0"/>
    <w:rsid w:val="004B4F73"/>
    <w:rsid w:val="004B5130"/>
    <w:rsid w:val="004B5359"/>
    <w:rsid w:val="004B5741"/>
    <w:rsid w:val="004B5875"/>
    <w:rsid w:val="004B59A3"/>
    <w:rsid w:val="004B5B61"/>
    <w:rsid w:val="004B668E"/>
    <w:rsid w:val="004B67E9"/>
    <w:rsid w:val="004B6B4D"/>
    <w:rsid w:val="004B6FD4"/>
    <w:rsid w:val="004B7196"/>
    <w:rsid w:val="004B719B"/>
    <w:rsid w:val="004B7C0C"/>
    <w:rsid w:val="004B7EE2"/>
    <w:rsid w:val="004C007E"/>
    <w:rsid w:val="004C03CF"/>
    <w:rsid w:val="004C054F"/>
    <w:rsid w:val="004C061D"/>
    <w:rsid w:val="004C08FB"/>
    <w:rsid w:val="004C12DB"/>
    <w:rsid w:val="004C133A"/>
    <w:rsid w:val="004C13B2"/>
    <w:rsid w:val="004C1621"/>
    <w:rsid w:val="004C1ACF"/>
    <w:rsid w:val="004C1F87"/>
    <w:rsid w:val="004C21BD"/>
    <w:rsid w:val="004C233F"/>
    <w:rsid w:val="004C24A3"/>
    <w:rsid w:val="004C2909"/>
    <w:rsid w:val="004C2A74"/>
    <w:rsid w:val="004C2D6F"/>
    <w:rsid w:val="004C2DEB"/>
    <w:rsid w:val="004C3191"/>
    <w:rsid w:val="004C376E"/>
    <w:rsid w:val="004C3938"/>
    <w:rsid w:val="004C396C"/>
    <w:rsid w:val="004C3972"/>
    <w:rsid w:val="004C477E"/>
    <w:rsid w:val="004C48D6"/>
    <w:rsid w:val="004C4ED4"/>
    <w:rsid w:val="004C50B7"/>
    <w:rsid w:val="004C5271"/>
    <w:rsid w:val="004C5C35"/>
    <w:rsid w:val="004C5FF8"/>
    <w:rsid w:val="004C66EA"/>
    <w:rsid w:val="004C6E09"/>
    <w:rsid w:val="004C6E8F"/>
    <w:rsid w:val="004C71A7"/>
    <w:rsid w:val="004C730B"/>
    <w:rsid w:val="004C735A"/>
    <w:rsid w:val="004C7532"/>
    <w:rsid w:val="004C7554"/>
    <w:rsid w:val="004C76C8"/>
    <w:rsid w:val="004C7C1B"/>
    <w:rsid w:val="004D0218"/>
    <w:rsid w:val="004D073F"/>
    <w:rsid w:val="004D09CF"/>
    <w:rsid w:val="004D0FC6"/>
    <w:rsid w:val="004D1076"/>
    <w:rsid w:val="004D1121"/>
    <w:rsid w:val="004D1163"/>
    <w:rsid w:val="004D14EE"/>
    <w:rsid w:val="004D1523"/>
    <w:rsid w:val="004D179E"/>
    <w:rsid w:val="004D27AA"/>
    <w:rsid w:val="004D286C"/>
    <w:rsid w:val="004D2CAB"/>
    <w:rsid w:val="004D3137"/>
    <w:rsid w:val="004D3561"/>
    <w:rsid w:val="004D3893"/>
    <w:rsid w:val="004D3CE3"/>
    <w:rsid w:val="004D43EA"/>
    <w:rsid w:val="004D4518"/>
    <w:rsid w:val="004D45B9"/>
    <w:rsid w:val="004D496F"/>
    <w:rsid w:val="004D4BAD"/>
    <w:rsid w:val="004D4CA8"/>
    <w:rsid w:val="004D5645"/>
    <w:rsid w:val="004D5CE2"/>
    <w:rsid w:val="004D5D06"/>
    <w:rsid w:val="004D6003"/>
    <w:rsid w:val="004D616F"/>
    <w:rsid w:val="004D62B2"/>
    <w:rsid w:val="004D63A1"/>
    <w:rsid w:val="004D65F5"/>
    <w:rsid w:val="004D6772"/>
    <w:rsid w:val="004D67E5"/>
    <w:rsid w:val="004D69FF"/>
    <w:rsid w:val="004D706C"/>
    <w:rsid w:val="004D711F"/>
    <w:rsid w:val="004D752C"/>
    <w:rsid w:val="004D7948"/>
    <w:rsid w:val="004D7CCA"/>
    <w:rsid w:val="004E0516"/>
    <w:rsid w:val="004E05A5"/>
    <w:rsid w:val="004E0931"/>
    <w:rsid w:val="004E0AEC"/>
    <w:rsid w:val="004E0EE7"/>
    <w:rsid w:val="004E0F4D"/>
    <w:rsid w:val="004E13E8"/>
    <w:rsid w:val="004E1D8F"/>
    <w:rsid w:val="004E20E0"/>
    <w:rsid w:val="004E2445"/>
    <w:rsid w:val="004E24DF"/>
    <w:rsid w:val="004E2B2A"/>
    <w:rsid w:val="004E2CD6"/>
    <w:rsid w:val="004E2E80"/>
    <w:rsid w:val="004E3089"/>
    <w:rsid w:val="004E3211"/>
    <w:rsid w:val="004E336B"/>
    <w:rsid w:val="004E3416"/>
    <w:rsid w:val="004E349D"/>
    <w:rsid w:val="004E3500"/>
    <w:rsid w:val="004E367E"/>
    <w:rsid w:val="004E3A11"/>
    <w:rsid w:val="004E3DBD"/>
    <w:rsid w:val="004E3EAB"/>
    <w:rsid w:val="004E419A"/>
    <w:rsid w:val="004E423A"/>
    <w:rsid w:val="004E4332"/>
    <w:rsid w:val="004E4949"/>
    <w:rsid w:val="004E4B2B"/>
    <w:rsid w:val="004E4D4D"/>
    <w:rsid w:val="004E5631"/>
    <w:rsid w:val="004E57AF"/>
    <w:rsid w:val="004E57D1"/>
    <w:rsid w:val="004E5B82"/>
    <w:rsid w:val="004E5D27"/>
    <w:rsid w:val="004E5D50"/>
    <w:rsid w:val="004E5D8E"/>
    <w:rsid w:val="004E5ECB"/>
    <w:rsid w:val="004E5FC7"/>
    <w:rsid w:val="004E6108"/>
    <w:rsid w:val="004E64DC"/>
    <w:rsid w:val="004E6565"/>
    <w:rsid w:val="004E67CF"/>
    <w:rsid w:val="004E67D8"/>
    <w:rsid w:val="004E689E"/>
    <w:rsid w:val="004E6993"/>
    <w:rsid w:val="004E6A88"/>
    <w:rsid w:val="004E6BF9"/>
    <w:rsid w:val="004E6CE9"/>
    <w:rsid w:val="004E6CFF"/>
    <w:rsid w:val="004E6E85"/>
    <w:rsid w:val="004E719C"/>
    <w:rsid w:val="004E7407"/>
    <w:rsid w:val="004E76D4"/>
    <w:rsid w:val="004E796B"/>
    <w:rsid w:val="004E799F"/>
    <w:rsid w:val="004F0340"/>
    <w:rsid w:val="004F0383"/>
    <w:rsid w:val="004F0626"/>
    <w:rsid w:val="004F0B50"/>
    <w:rsid w:val="004F0B61"/>
    <w:rsid w:val="004F0CB2"/>
    <w:rsid w:val="004F0F35"/>
    <w:rsid w:val="004F1438"/>
    <w:rsid w:val="004F144D"/>
    <w:rsid w:val="004F14FF"/>
    <w:rsid w:val="004F19F9"/>
    <w:rsid w:val="004F1ACC"/>
    <w:rsid w:val="004F1B63"/>
    <w:rsid w:val="004F22FB"/>
    <w:rsid w:val="004F2AFD"/>
    <w:rsid w:val="004F2C86"/>
    <w:rsid w:val="004F2DCC"/>
    <w:rsid w:val="004F2DF8"/>
    <w:rsid w:val="004F3181"/>
    <w:rsid w:val="004F31E2"/>
    <w:rsid w:val="004F328E"/>
    <w:rsid w:val="004F3571"/>
    <w:rsid w:val="004F380B"/>
    <w:rsid w:val="004F3A6C"/>
    <w:rsid w:val="004F4076"/>
    <w:rsid w:val="004F4154"/>
    <w:rsid w:val="004F431C"/>
    <w:rsid w:val="004F451A"/>
    <w:rsid w:val="004F4680"/>
    <w:rsid w:val="004F4805"/>
    <w:rsid w:val="004F4C0A"/>
    <w:rsid w:val="004F4C79"/>
    <w:rsid w:val="004F4D09"/>
    <w:rsid w:val="004F4E3F"/>
    <w:rsid w:val="004F4E57"/>
    <w:rsid w:val="004F4F60"/>
    <w:rsid w:val="004F525D"/>
    <w:rsid w:val="004F54FA"/>
    <w:rsid w:val="004F5C8A"/>
    <w:rsid w:val="004F5DE9"/>
    <w:rsid w:val="004F5E35"/>
    <w:rsid w:val="004F61D9"/>
    <w:rsid w:val="004F6785"/>
    <w:rsid w:val="004F67BA"/>
    <w:rsid w:val="004F6949"/>
    <w:rsid w:val="004F6A81"/>
    <w:rsid w:val="004F6C81"/>
    <w:rsid w:val="004F6F32"/>
    <w:rsid w:val="004F74DA"/>
    <w:rsid w:val="004F76BC"/>
    <w:rsid w:val="004F7753"/>
    <w:rsid w:val="004F7C1D"/>
    <w:rsid w:val="004F7D29"/>
    <w:rsid w:val="004F7EB0"/>
    <w:rsid w:val="00500C15"/>
    <w:rsid w:val="00500E44"/>
    <w:rsid w:val="005010ED"/>
    <w:rsid w:val="005011BC"/>
    <w:rsid w:val="005012FD"/>
    <w:rsid w:val="005016E2"/>
    <w:rsid w:val="005017C8"/>
    <w:rsid w:val="00501B39"/>
    <w:rsid w:val="00501DBC"/>
    <w:rsid w:val="00501ED8"/>
    <w:rsid w:val="005021C1"/>
    <w:rsid w:val="00502BE7"/>
    <w:rsid w:val="00502D34"/>
    <w:rsid w:val="00502DE0"/>
    <w:rsid w:val="00502E23"/>
    <w:rsid w:val="00502F9F"/>
    <w:rsid w:val="00503060"/>
    <w:rsid w:val="005031B9"/>
    <w:rsid w:val="005034A3"/>
    <w:rsid w:val="005034B5"/>
    <w:rsid w:val="005034EE"/>
    <w:rsid w:val="0050354D"/>
    <w:rsid w:val="005035C7"/>
    <w:rsid w:val="005035F4"/>
    <w:rsid w:val="005035F9"/>
    <w:rsid w:val="00503704"/>
    <w:rsid w:val="00503CB3"/>
    <w:rsid w:val="00503ED6"/>
    <w:rsid w:val="0050421D"/>
    <w:rsid w:val="005042F1"/>
    <w:rsid w:val="005044BA"/>
    <w:rsid w:val="005045B6"/>
    <w:rsid w:val="0050460C"/>
    <w:rsid w:val="00504A62"/>
    <w:rsid w:val="005051AF"/>
    <w:rsid w:val="00505219"/>
    <w:rsid w:val="00505646"/>
    <w:rsid w:val="0050594C"/>
    <w:rsid w:val="00505B48"/>
    <w:rsid w:val="00505B76"/>
    <w:rsid w:val="00505FBC"/>
    <w:rsid w:val="00506273"/>
    <w:rsid w:val="005062E2"/>
    <w:rsid w:val="005069C7"/>
    <w:rsid w:val="00506ADD"/>
    <w:rsid w:val="00506AFC"/>
    <w:rsid w:val="00506DA9"/>
    <w:rsid w:val="00506FEB"/>
    <w:rsid w:val="00507054"/>
    <w:rsid w:val="005071DC"/>
    <w:rsid w:val="005072F8"/>
    <w:rsid w:val="00507B63"/>
    <w:rsid w:val="00507BE8"/>
    <w:rsid w:val="00507DE9"/>
    <w:rsid w:val="0051013F"/>
    <w:rsid w:val="00510185"/>
    <w:rsid w:val="00510529"/>
    <w:rsid w:val="00510561"/>
    <w:rsid w:val="00510671"/>
    <w:rsid w:val="00510987"/>
    <w:rsid w:val="00510B58"/>
    <w:rsid w:val="00510FA3"/>
    <w:rsid w:val="00510FB5"/>
    <w:rsid w:val="005112DC"/>
    <w:rsid w:val="0051142D"/>
    <w:rsid w:val="00511539"/>
    <w:rsid w:val="00511629"/>
    <w:rsid w:val="00511A0F"/>
    <w:rsid w:val="00511AB7"/>
    <w:rsid w:val="00511BBB"/>
    <w:rsid w:val="00511E0C"/>
    <w:rsid w:val="00511FC3"/>
    <w:rsid w:val="00512012"/>
    <w:rsid w:val="005123BC"/>
    <w:rsid w:val="005127EF"/>
    <w:rsid w:val="0051286A"/>
    <w:rsid w:val="00512BDF"/>
    <w:rsid w:val="00512F70"/>
    <w:rsid w:val="00513005"/>
    <w:rsid w:val="0051306F"/>
    <w:rsid w:val="0051308E"/>
    <w:rsid w:val="0051319B"/>
    <w:rsid w:val="005132FB"/>
    <w:rsid w:val="005136C0"/>
    <w:rsid w:val="00513843"/>
    <w:rsid w:val="00513B99"/>
    <w:rsid w:val="00513E21"/>
    <w:rsid w:val="00513E9E"/>
    <w:rsid w:val="005142D0"/>
    <w:rsid w:val="00514522"/>
    <w:rsid w:val="00514590"/>
    <w:rsid w:val="00514606"/>
    <w:rsid w:val="00514C94"/>
    <w:rsid w:val="00514E38"/>
    <w:rsid w:val="00515762"/>
    <w:rsid w:val="00515CBB"/>
    <w:rsid w:val="00515E5E"/>
    <w:rsid w:val="00515EE0"/>
    <w:rsid w:val="00515F89"/>
    <w:rsid w:val="00515FBF"/>
    <w:rsid w:val="00516756"/>
    <w:rsid w:val="0051683C"/>
    <w:rsid w:val="00516970"/>
    <w:rsid w:val="00516B42"/>
    <w:rsid w:val="00516B50"/>
    <w:rsid w:val="00516E38"/>
    <w:rsid w:val="0051729A"/>
    <w:rsid w:val="005177BF"/>
    <w:rsid w:val="005177DA"/>
    <w:rsid w:val="005177EB"/>
    <w:rsid w:val="00520132"/>
    <w:rsid w:val="005202A6"/>
    <w:rsid w:val="00520428"/>
    <w:rsid w:val="0052048D"/>
    <w:rsid w:val="00520689"/>
    <w:rsid w:val="0052074E"/>
    <w:rsid w:val="00520889"/>
    <w:rsid w:val="0052100A"/>
    <w:rsid w:val="005215AD"/>
    <w:rsid w:val="00522079"/>
    <w:rsid w:val="005222DA"/>
    <w:rsid w:val="00522408"/>
    <w:rsid w:val="00522D99"/>
    <w:rsid w:val="00522E82"/>
    <w:rsid w:val="00522E99"/>
    <w:rsid w:val="00523872"/>
    <w:rsid w:val="005238BA"/>
    <w:rsid w:val="00523E6E"/>
    <w:rsid w:val="0052425B"/>
    <w:rsid w:val="00524483"/>
    <w:rsid w:val="0052459E"/>
    <w:rsid w:val="00524C2A"/>
    <w:rsid w:val="00524EDF"/>
    <w:rsid w:val="00525215"/>
    <w:rsid w:val="00525A75"/>
    <w:rsid w:val="00525BA4"/>
    <w:rsid w:val="00525BDA"/>
    <w:rsid w:val="00525CFB"/>
    <w:rsid w:val="00525EB2"/>
    <w:rsid w:val="00526688"/>
    <w:rsid w:val="00526902"/>
    <w:rsid w:val="00526AA7"/>
    <w:rsid w:val="00526DCF"/>
    <w:rsid w:val="00527037"/>
    <w:rsid w:val="005273C2"/>
    <w:rsid w:val="00527565"/>
    <w:rsid w:val="005276DC"/>
    <w:rsid w:val="00527770"/>
    <w:rsid w:val="005277B9"/>
    <w:rsid w:val="005277BC"/>
    <w:rsid w:val="005277D1"/>
    <w:rsid w:val="00527981"/>
    <w:rsid w:val="00527D7C"/>
    <w:rsid w:val="0053000F"/>
    <w:rsid w:val="005301D8"/>
    <w:rsid w:val="005301F2"/>
    <w:rsid w:val="005302DB"/>
    <w:rsid w:val="005303AD"/>
    <w:rsid w:val="00530712"/>
    <w:rsid w:val="00530EA3"/>
    <w:rsid w:val="00530F7F"/>
    <w:rsid w:val="00531193"/>
    <w:rsid w:val="005315B3"/>
    <w:rsid w:val="00531859"/>
    <w:rsid w:val="0053189F"/>
    <w:rsid w:val="00531B2A"/>
    <w:rsid w:val="00531CED"/>
    <w:rsid w:val="00531D8F"/>
    <w:rsid w:val="005321F0"/>
    <w:rsid w:val="00532236"/>
    <w:rsid w:val="00532253"/>
    <w:rsid w:val="005322ED"/>
    <w:rsid w:val="0053234E"/>
    <w:rsid w:val="00532612"/>
    <w:rsid w:val="00532884"/>
    <w:rsid w:val="00532D62"/>
    <w:rsid w:val="005331DD"/>
    <w:rsid w:val="0053343A"/>
    <w:rsid w:val="005338DF"/>
    <w:rsid w:val="00533AB4"/>
    <w:rsid w:val="00533B81"/>
    <w:rsid w:val="00533D66"/>
    <w:rsid w:val="005343C0"/>
    <w:rsid w:val="0053448B"/>
    <w:rsid w:val="00534614"/>
    <w:rsid w:val="005348C9"/>
    <w:rsid w:val="00534974"/>
    <w:rsid w:val="00534ABA"/>
    <w:rsid w:val="00534C42"/>
    <w:rsid w:val="00534C98"/>
    <w:rsid w:val="00534DE5"/>
    <w:rsid w:val="005355C7"/>
    <w:rsid w:val="00535687"/>
    <w:rsid w:val="00535829"/>
    <w:rsid w:val="005359FB"/>
    <w:rsid w:val="00535E63"/>
    <w:rsid w:val="00535EC3"/>
    <w:rsid w:val="005364B6"/>
    <w:rsid w:val="00536698"/>
    <w:rsid w:val="00536885"/>
    <w:rsid w:val="005368E0"/>
    <w:rsid w:val="00536CDF"/>
    <w:rsid w:val="0053708B"/>
    <w:rsid w:val="0053727E"/>
    <w:rsid w:val="0053734D"/>
    <w:rsid w:val="0053794D"/>
    <w:rsid w:val="00540174"/>
    <w:rsid w:val="00540260"/>
    <w:rsid w:val="00540374"/>
    <w:rsid w:val="005403C5"/>
    <w:rsid w:val="00540479"/>
    <w:rsid w:val="00540A75"/>
    <w:rsid w:val="00540BCF"/>
    <w:rsid w:val="00540C25"/>
    <w:rsid w:val="00540F6A"/>
    <w:rsid w:val="005412E2"/>
    <w:rsid w:val="005413CD"/>
    <w:rsid w:val="0054161E"/>
    <w:rsid w:val="00541706"/>
    <w:rsid w:val="005419CD"/>
    <w:rsid w:val="00541E4E"/>
    <w:rsid w:val="0054227D"/>
    <w:rsid w:val="0054235B"/>
    <w:rsid w:val="00542647"/>
    <w:rsid w:val="0054264F"/>
    <w:rsid w:val="0054282C"/>
    <w:rsid w:val="005429AA"/>
    <w:rsid w:val="00542C8A"/>
    <w:rsid w:val="00542F25"/>
    <w:rsid w:val="0054313F"/>
    <w:rsid w:val="00543302"/>
    <w:rsid w:val="0054333D"/>
    <w:rsid w:val="005436A0"/>
    <w:rsid w:val="005441BB"/>
    <w:rsid w:val="00544325"/>
    <w:rsid w:val="005444F2"/>
    <w:rsid w:val="00544756"/>
    <w:rsid w:val="0054475C"/>
    <w:rsid w:val="00544C0D"/>
    <w:rsid w:val="00544CCC"/>
    <w:rsid w:val="00545293"/>
    <w:rsid w:val="0054534A"/>
    <w:rsid w:val="00545726"/>
    <w:rsid w:val="00545A09"/>
    <w:rsid w:val="00545A37"/>
    <w:rsid w:val="00545C79"/>
    <w:rsid w:val="00545D88"/>
    <w:rsid w:val="00545DDD"/>
    <w:rsid w:val="00545E42"/>
    <w:rsid w:val="0054647A"/>
    <w:rsid w:val="00546781"/>
    <w:rsid w:val="005467AF"/>
    <w:rsid w:val="005469E5"/>
    <w:rsid w:val="00546BCC"/>
    <w:rsid w:val="0054707F"/>
    <w:rsid w:val="00547152"/>
    <w:rsid w:val="005475FE"/>
    <w:rsid w:val="00547892"/>
    <w:rsid w:val="00547A0A"/>
    <w:rsid w:val="00547A57"/>
    <w:rsid w:val="00547CC7"/>
    <w:rsid w:val="00550129"/>
    <w:rsid w:val="00550A60"/>
    <w:rsid w:val="00550F4C"/>
    <w:rsid w:val="00551B96"/>
    <w:rsid w:val="00551DEE"/>
    <w:rsid w:val="0055204A"/>
    <w:rsid w:val="005522F8"/>
    <w:rsid w:val="00552760"/>
    <w:rsid w:val="00552784"/>
    <w:rsid w:val="005529D0"/>
    <w:rsid w:val="00552B13"/>
    <w:rsid w:val="00552B62"/>
    <w:rsid w:val="00552EA4"/>
    <w:rsid w:val="00553043"/>
    <w:rsid w:val="00553D77"/>
    <w:rsid w:val="00553DD5"/>
    <w:rsid w:val="00553E3C"/>
    <w:rsid w:val="00553F46"/>
    <w:rsid w:val="00554222"/>
    <w:rsid w:val="0055481C"/>
    <w:rsid w:val="00554862"/>
    <w:rsid w:val="00554C82"/>
    <w:rsid w:val="00555088"/>
    <w:rsid w:val="00555154"/>
    <w:rsid w:val="005551ED"/>
    <w:rsid w:val="005555B0"/>
    <w:rsid w:val="00555865"/>
    <w:rsid w:val="00555B9F"/>
    <w:rsid w:val="00555C72"/>
    <w:rsid w:val="00555DAF"/>
    <w:rsid w:val="00556019"/>
    <w:rsid w:val="00556874"/>
    <w:rsid w:val="005569D7"/>
    <w:rsid w:val="00556CC2"/>
    <w:rsid w:val="005571EC"/>
    <w:rsid w:val="00557224"/>
    <w:rsid w:val="005572C4"/>
    <w:rsid w:val="005573E9"/>
    <w:rsid w:val="00557B53"/>
    <w:rsid w:val="00560356"/>
    <w:rsid w:val="005605E4"/>
    <w:rsid w:val="00560D73"/>
    <w:rsid w:val="005610A5"/>
    <w:rsid w:val="00561101"/>
    <w:rsid w:val="0056172A"/>
    <w:rsid w:val="00561E46"/>
    <w:rsid w:val="00561FC0"/>
    <w:rsid w:val="005620E9"/>
    <w:rsid w:val="00562132"/>
    <w:rsid w:val="00562469"/>
    <w:rsid w:val="005629A7"/>
    <w:rsid w:val="005631CD"/>
    <w:rsid w:val="00563301"/>
    <w:rsid w:val="00563661"/>
    <w:rsid w:val="00563CE6"/>
    <w:rsid w:val="00563D75"/>
    <w:rsid w:val="00563DEF"/>
    <w:rsid w:val="00564239"/>
    <w:rsid w:val="0056430C"/>
    <w:rsid w:val="0056450A"/>
    <w:rsid w:val="005648A7"/>
    <w:rsid w:val="0056505C"/>
    <w:rsid w:val="0056510E"/>
    <w:rsid w:val="005656F6"/>
    <w:rsid w:val="005661A6"/>
    <w:rsid w:val="005663BE"/>
    <w:rsid w:val="005665F0"/>
    <w:rsid w:val="00566643"/>
    <w:rsid w:val="005668CE"/>
    <w:rsid w:val="00566BCE"/>
    <w:rsid w:val="00566C31"/>
    <w:rsid w:val="00566C7F"/>
    <w:rsid w:val="00566F5D"/>
    <w:rsid w:val="0056790A"/>
    <w:rsid w:val="005679D4"/>
    <w:rsid w:val="00570281"/>
    <w:rsid w:val="00570801"/>
    <w:rsid w:val="0057088A"/>
    <w:rsid w:val="0057126A"/>
    <w:rsid w:val="005713BB"/>
    <w:rsid w:val="005713D1"/>
    <w:rsid w:val="00571C4B"/>
    <w:rsid w:val="00571E52"/>
    <w:rsid w:val="005721BB"/>
    <w:rsid w:val="005723E4"/>
    <w:rsid w:val="00572580"/>
    <w:rsid w:val="00572814"/>
    <w:rsid w:val="00572884"/>
    <w:rsid w:val="00572AB0"/>
    <w:rsid w:val="00572F78"/>
    <w:rsid w:val="005730D6"/>
    <w:rsid w:val="005731C0"/>
    <w:rsid w:val="00573445"/>
    <w:rsid w:val="00573689"/>
    <w:rsid w:val="005737B3"/>
    <w:rsid w:val="0057385B"/>
    <w:rsid w:val="00573899"/>
    <w:rsid w:val="005738AF"/>
    <w:rsid w:val="00573AA4"/>
    <w:rsid w:val="0057522A"/>
    <w:rsid w:val="005755E9"/>
    <w:rsid w:val="00575749"/>
    <w:rsid w:val="0057599E"/>
    <w:rsid w:val="00575DB0"/>
    <w:rsid w:val="005761DA"/>
    <w:rsid w:val="0057655D"/>
    <w:rsid w:val="0057656C"/>
    <w:rsid w:val="005767C6"/>
    <w:rsid w:val="00576872"/>
    <w:rsid w:val="00576A29"/>
    <w:rsid w:val="00576B9B"/>
    <w:rsid w:val="00576BCE"/>
    <w:rsid w:val="00576D7B"/>
    <w:rsid w:val="0057754D"/>
    <w:rsid w:val="00577A65"/>
    <w:rsid w:val="00577C6E"/>
    <w:rsid w:val="0058076C"/>
    <w:rsid w:val="005809E3"/>
    <w:rsid w:val="00580D45"/>
    <w:rsid w:val="0058104E"/>
    <w:rsid w:val="005813D8"/>
    <w:rsid w:val="00581582"/>
    <w:rsid w:val="0058187A"/>
    <w:rsid w:val="005823B9"/>
    <w:rsid w:val="005825F5"/>
    <w:rsid w:val="00582842"/>
    <w:rsid w:val="005828F8"/>
    <w:rsid w:val="0058295E"/>
    <w:rsid w:val="00582A67"/>
    <w:rsid w:val="00582E88"/>
    <w:rsid w:val="00583492"/>
    <w:rsid w:val="00583BBA"/>
    <w:rsid w:val="00583E68"/>
    <w:rsid w:val="00583EFF"/>
    <w:rsid w:val="00584045"/>
    <w:rsid w:val="0058426E"/>
    <w:rsid w:val="005842EE"/>
    <w:rsid w:val="00584756"/>
    <w:rsid w:val="00584BAB"/>
    <w:rsid w:val="0058513A"/>
    <w:rsid w:val="00585AE4"/>
    <w:rsid w:val="00586068"/>
    <w:rsid w:val="00586398"/>
    <w:rsid w:val="0058681C"/>
    <w:rsid w:val="005869FB"/>
    <w:rsid w:val="0058731D"/>
    <w:rsid w:val="00587379"/>
    <w:rsid w:val="00587EAC"/>
    <w:rsid w:val="00587EE9"/>
    <w:rsid w:val="0059020E"/>
    <w:rsid w:val="00590441"/>
    <w:rsid w:val="005904E2"/>
    <w:rsid w:val="005905E4"/>
    <w:rsid w:val="005907B7"/>
    <w:rsid w:val="0059084D"/>
    <w:rsid w:val="00590E0F"/>
    <w:rsid w:val="00590FE1"/>
    <w:rsid w:val="005914A8"/>
    <w:rsid w:val="005918A5"/>
    <w:rsid w:val="005918B9"/>
    <w:rsid w:val="00591C5C"/>
    <w:rsid w:val="00591E95"/>
    <w:rsid w:val="00591FC2"/>
    <w:rsid w:val="005920A6"/>
    <w:rsid w:val="005923BA"/>
    <w:rsid w:val="0059240B"/>
    <w:rsid w:val="005929D1"/>
    <w:rsid w:val="00592DC2"/>
    <w:rsid w:val="005934DF"/>
    <w:rsid w:val="005936C8"/>
    <w:rsid w:val="00593CC6"/>
    <w:rsid w:val="00593FDC"/>
    <w:rsid w:val="00594126"/>
    <w:rsid w:val="0059432D"/>
    <w:rsid w:val="005943DA"/>
    <w:rsid w:val="005945A2"/>
    <w:rsid w:val="005945ED"/>
    <w:rsid w:val="005946C5"/>
    <w:rsid w:val="0059477D"/>
    <w:rsid w:val="005948FC"/>
    <w:rsid w:val="00594959"/>
    <w:rsid w:val="00594CDA"/>
    <w:rsid w:val="00594F0F"/>
    <w:rsid w:val="00594FB4"/>
    <w:rsid w:val="00594FC3"/>
    <w:rsid w:val="0059512A"/>
    <w:rsid w:val="005951BE"/>
    <w:rsid w:val="00595264"/>
    <w:rsid w:val="005958C8"/>
    <w:rsid w:val="00595904"/>
    <w:rsid w:val="00595A47"/>
    <w:rsid w:val="00595A9C"/>
    <w:rsid w:val="00595C56"/>
    <w:rsid w:val="00595EF3"/>
    <w:rsid w:val="0059615D"/>
    <w:rsid w:val="0059647E"/>
    <w:rsid w:val="00596510"/>
    <w:rsid w:val="0059666A"/>
    <w:rsid w:val="005967A1"/>
    <w:rsid w:val="00596975"/>
    <w:rsid w:val="00596A01"/>
    <w:rsid w:val="00596A36"/>
    <w:rsid w:val="00596C62"/>
    <w:rsid w:val="00596D92"/>
    <w:rsid w:val="005970F5"/>
    <w:rsid w:val="005971AC"/>
    <w:rsid w:val="0059727A"/>
    <w:rsid w:val="005972A4"/>
    <w:rsid w:val="00597416"/>
    <w:rsid w:val="005974DD"/>
    <w:rsid w:val="005979EF"/>
    <w:rsid w:val="005A01F0"/>
    <w:rsid w:val="005A0386"/>
    <w:rsid w:val="005A0615"/>
    <w:rsid w:val="005A067D"/>
    <w:rsid w:val="005A0BE8"/>
    <w:rsid w:val="005A0EAC"/>
    <w:rsid w:val="005A134E"/>
    <w:rsid w:val="005A1E26"/>
    <w:rsid w:val="005A1FA0"/>
    <w:rsid w:val="005A20F5"/>
    <w:rsid w:val="005A20F7"/>
    <w:rsid w:val="005A273D"/>
    <w:rsid w:val="005A298E"/>
    <w:rsid w:val="005A2DE3"/>
    <w:rsid w:val="005A2E8A"/>
    <w:rsid w:val="005A3113"/>
    <w:rsid w:val="005A328D"/>
    <w:rsid w:val="005A3399"/>
    <w:rsid w:val="005A3465"/>
    <w:rsid w:val="005A37BF"/>
    <w:rsid w:val="005A3928"/>
    <w:rsid w:val="005A3C3C"/>
    <w:rsid w:val="005A3C5B"/>
    <w:rsid w:val="005A428A"/>
    <w:rsid w:val="005A43BC"/>
    <w:rsid w:val="005A4608"/>
    <w:rsid w:val="005A4A90"/>
    <w:rsid w:val="005A4B1C"/>
    <w:rsid w:val="005A4C42"/>
    <w:rsid w:val="005A531E"/>
    <w:rsid w:val="005A5583"/>
    <w:rsid w:val="005A5854"/>
    <w:rsid w:val="005A5AED"/>
    <w:rsid w:val="005A5BDA"/>
    <w:rsid w:val="005A5F1C"/>
    <w:rsid w:val="005A639B"/>
    <w:rsid w:val="005A671B"/>
    <w:rsid w:val="005A6740"/>
    <w:rsid w:val="005A7D04"/>
    <w:rsid w:val="005B025D"/>
    <w:rsid w:val="005B0995"/>
    <w:rsid w:val="005B0D5B"/>
    <w:rsid w:val="005B0FBA"/>
    <w:rsid w:val="005B137D"/>
    <w:rsid w:val="005B13B0"/>
    <w:rsid w:val="005B1911"/>
    <w:rsid w:val="005B1A08"/>
    <w:rsid w:val="005B1ABB"/>
    <w:rsid w:val="005B1EEA"/>
    <w:rsid w:val="005B1F0A"/>
    <w:rsid w:val="005B204F"/>
    <w:rsid w:val="005B2716"/>
    <w:rsid w:val="005B27AA"/>
    <w:rsid w:val="005B27DE"/>
    <w:rsid w:val="005B2AF7"/>
    <w:rsid w:val="005B380E"/>
    <w:rsid w:val="005B4063"/>
    <w:rsid w:val="005B4106"/>
    <w:rsid w:val="005B4219"/>
    <w:rsid w:val="005B427D"/>
    <w:rsid w:val="005B432C"/>
    <w:rsid w:val="005B4EFD"/>
    <w:rsid w:val="005B5520"/>
    <w:rsid w:val="005B59BA"/>
    <w:rsid w:val="005B5CBE"/>
    <w:rsid w:val="005B5F55"/>
    <w:rsid w:val="005B61FB"/>
    <w:rsid w:val="005B67AB"/>
    <w:rsid w:val="005B69DB"/>
    <w:rsid w:val="005B6D92"/>
    <w:rsid w:val="005B741B"/>
    <w:rsid w:val="005B7424"/>
    <w:rsid w:val="005B7594"/>
    <w:rsid w:val="005B7857"/>
    <w:rsid w:val="005B7914"/>
    <w:rsid w:val="005B7F95"/>
    <w:rsid w:val="005C01E5"/>
    <w:rsid w:val="005C034E"/>
    <w:rsid w:val="005C05F2"/>
    <w:rsid w:val="005C0982"/>
    <w:rsid w:val="005C1098"/>
    <w:rsid w:val="005C13D3"/>
    <w:rsid w:val="005C1689"/>
    <w:rsid w:val="005C1935"/>
    <w:rsid w:val="005C1B7D"/>
    <w:rsid w:val="005C210A"/>
    <w:rsid w:val="005C26DE"/>
    <w:rsid w:val="005C29EB"/>
    <w:rsid w:val="005C2C65"/>
    <w:rsid w:val="005C33AD"/>
    <w:rsid w:val="005C34A3"/>
    <w:rsid w:val="005C3671"/>
    <w:rsid w:val="005C3E15"/>
    <w:rsid w:val="005C3F50"/>
    <w:rsid w:val="005C3F57"/>
    <w:rsid w:val="005C3FDE"/>
    <w:rsid w:val="005C4125"/>
    <w:rsid w:val="005C44F2"/>
    <w:rsid w:val="005C4A2B"/>
    <w:rsid w:val="005C4A72"/>
    <w:rsid w:val="005C51BC"/>
    <w:rsid w:val="005C5496"/>
    <w:rsid w:val="005C5566"/>
    <w:rsid w:val="005C56C9"/>
    <w:rsid w:val="005C5DB0"/>
    <w:rsid w:val="005C5E76"/>
    <w:rsid w:val="005C5EA1"/>
    <w:rsid w:val="005C5FB2"/>
    <w:rsid w:val="005C662A"/>
    <w:rsid w:val="005C6B32"/>
    <w:rsid w:val="005C6C47"/>
    <w:rsid w:val="005C6D6C"/>
    <w:rsid w:val="005C6E0C"/>
    <w:rsid w:val="005C7011"/>
    <w:rsid w:val="005C7227"/>
    <w:rsid w:val="005C731A"/>
    <w:rsid w:val="005C75E0"/>
    <w:rsid w:val="005C7635"/>
    <w:rsid w:val="005C7AD3"/>
    <w:rsid w:val="005C7B00"/>
    <w:rsid w:val="005C7B98"/>
    <w:rsid w:val="005C7E95"/>
    <w:rsid w:val="005D0091"/>
    <w:rsid w:val="005D01DB"/>
    <w:rsid w:val="005D0423"/>
    <w:rsid w:val="005D0467"/>
    <w:rsid w:val="005D08F1"/>
    <w:rsid w:val="005D0B2E"/>
    <w:rsid w:val="005D1302"/>
    <w:rsid w:val="005D1356"/>
    <w:rsid w:val="005D18A2"/>
    <w:rsid w:val="005D18D3"/>
    <w:rsid w:val="005D1DCB"/>
    <w:rsid w:val="005D1F53"/>
    <w:rsid w:val="005D208F"/>
    <w:rsid w:val="005D2603"/>
    <w:rsid w:val="005D268D"/>
    <w:rsid w:val="005D3211"/>
    <w:rsid w:val="005D3295"/>
    <w:rsid w:val="005D32F5"/>
    <w:rsid w:val="005D3632"/>
    <w:rsid w:val="005D367C"/>
    <w:rsid w:val="005D38E1"/>
    <w:rsid w:val="005D3D28"/>
    <w:rsid w:val="005D409E"/>
    <w:rsid w:val="005D413B"/>
    <w:rsid w:val="005D41C0"/>
    <w:rsid w:val="005D424B"/>
    <w:rsid w:val="005D4450"/>
    <w:rsid w:val="005D4750"/>
    <w:rsid w:val="005D4868"/>
    <w:rsid w:val="005D51B7"/>
    <w:rsid w:val="005D5466"/>
    <w:rsid w:val="005D5BF7"/>
    <w:rsid w:val="005D5EB1"/>
    <w:rsid w:val="005D5F60"/>
    <w:rsid w:val="005D5F90"/>
    <w:rsid w:val="005D6A05"/>
    <w:rsid w:val="005D6C35"/>
    <w:rsid w:val="005D6CD9"/>
    <w:rsid w:val="005D6E4B"/>
    <w:rsid w:val="005D75A0"/>
    <w:rsid w:val="005D7C09"/>
    <w:rsid w:val="005D7FFB"/>
    <w:rsid w:val="005E00A0"/>
    <w:rsid w:val="005E010D"/>
    <w:rsid w:val="005E0A5E"/>
    <w:rsid w:val="005E0DAE"/>
    <w:rsid w:val="005E1003"/>
    <w:rsid w:val="005E1035"/>
    <w:rsid w:val="005E1262"/>
    <w:rsid w:val="005E185E"/>
    <w:rsid w:val="005E1860"/>
    <w:rsid w:val="005E192C"/>
    <w:rsid w:val="005E1DFF"/>
    <w:rsid w:val="005E25BE"/>
    <w:rsid w:val="005E28A4"/>
    <w:rsid w:val="005E29AE"/>
    <w:rsid w:val="005E2C7B"/>
    <w:rsid w:val="005E2D4C"/>
    <w:rsid w:val="005E2D9C"/>
    <w:rsid w:val="005E2DEC"/>
    <w:rsid w:val="005E2E49"/>
    <w:rsid w:val="005E30DF"/>
    <w:rsid w:val="005E34FD"/>
    <w:rsid w:val="005E355E"/>
    <w:rsid w:val="005E35B5"/>
    <w:rsid w:val="005E38B3"/>
    <w:rsid w:val="005E3C92"/>
    <w:rsid w:val="005E3F0D"/>
    <w:rsid w:val="005E3F5F"/>
    <w:rsid w:val="005E45E4"/>
    <w:rsid w:val="005E494C"/>
    <w:rsid w:val="005E4BA8"/>
    <w:rsid w:val="005E4BC3"/>
    <w:rsid w:val="005E4CCA"/>
    <w:rsid w:val="005E4CFA"/>
    <w:rsid w:val="005E4E2E"/>
    <w:rsid w:val="005E523C"/>
    <w:rsid w:val="005E52A7"/>
    <w:rsid w:val="005E53CC"/>
    <w:rsid w:val="005E551A"/>
    <w:rsid w:val="005E56C2"/>
    <w:rsid w:val="005E56CD"/>
    <w:rsid w:val="005E5986"/>
    <w:rsid w:val="005E5DBB"/>
    <w:rsid w:val="005E6046"/>
    <w:rsid w:val="005E611D"/>
    <w:rsid w:val="005E6342"/>
    <w:rsid w:val="005E66FD"/>
    <w:rsid w:val="005E6AA3"/>
    <w:rsid w:val="005E6C43"/>
    <w:rsid w:val="005E6D7C"/>
    <w:rsid w:val="005E724F"/>
    <w:rsid w:val="005E7416"/>
    <w:rsid w:val="005E765D"/>
    <w:rsid w:val="005E7782"/>
    <w:rsid w:val="005E7BA0"/>
    <w:rsid w:val="005E7F92"/>
    <w:rsid w:val="005F02EC"/>
    <w:rsid w:val="005F065B"/>
    <w:rsid w:val="005F07AD"/>
    <w:rsid w:val="005F0894"/>
    <w:rsid w:val="005F0AFE"/>
    <w:rsid w:val="005F0B30"/>
    <w:rsid w:val="005F0B8B"/>
    <w:rsid w:val="005F1075"/>
    <w:rsid w:val="005F10AA"/>
    <w:rsid w:val="005F17C2"/>
    <w:rsid w:val="005F1C64"/>
    <w:rsid w:val="005F216F"/>
    <w:rsid w:val="005F2301"/>
    <w:rsid w:val="005F24E3"/>
    <w:rsid w:val="005F262E"/>
    <w:rsid w:val="005F2711"/>
    <w:rsid w:val="005F2C16"/>
    <w:rsid w:val="005F2CD6"/>
    <w:rsid w:val="005F2E50"/>
    <w:rsid w:val="005F337B"/>
    <w:rsid w:val="005F34E5"/>
    <w:rsid w:val="005F3686"/>
    <w:rsid w:val="005F37B4"/>
    <w:rsid w:val="005F38AF"/>
    <w:rsid w:val="005F4308"/>
    <w:rsid w:val="005F4636"/>
    <w:rsid w:val="005F4654"/>
    <w:rsid w:val="005F4A42"/>
    <w:rsid w:val="005F4B3C"/>
    <w:rsid w:val="005F4BB7"/>
    <w:rsid w:val="005F4C06"/>
    <w:rsid w:val="005F5C28"/>
    <w:rsid w:val="005F5D05"/>
    <w:rsid w:val="005F5FCA"/>
    <w:rsid w:val="005F6202"/>
    <w:rsid w:val="005F63E7"/>
    <w:rsid w:val="005F6527"/>
    <w:rsid w:val="005F6936"/>
    <w:rsid w:val="005F696F"/>
    <w:rsid w:val="005F69B6"/>
    <w:rsid w:val="005F6A97"/>
    <w:rsid w:val="005F6F8E"/>
    <w:rsid w:val="005F6FDD"/>
    <w:rsid w:val="005F7525"/>
    <w:rsid w:val="005F75EE"/>
    <w:rsid w:val="005F776A"/>
    <w:rsid w:val="005F7835"/>
    <w:rsid w:val="005F79AA"/>
    <w:rsid w:val="005F79BE"/>
    <w:rsid w:val="005F7AEC"/>
    <w:rsid w:val="005F7F6C"/>
    <w:rsid w:val="0060004F"/>
    <w:rsid w:val="00600158"/>
    <w:rsid w:val="006002CD"/>
    <w:rsid w:val="0060089A"/>
    <w:rsid w:val="0060099D"/>
    <w:rsid w:val="00600DE0"/>
    <w:rsid w:val="00600FF2"/>
    <w:rsid w:val="00601019"/>
    <w:rsid w:val="00601598"/>
    <w:rsid w:val="00601AAE"/>
    <w:rsid w:val="00601BDA"/>
    <w:rsid w:val="00601E15"/>
    <w:rsid w:val="00602457"/>
    <w:rsid w:val="00602459"/>
    <w:rsid w:val="0060250E"/>
    <w:rsid w:val="00602639"/>
    <w:rsid w:val="00602DF0"/>
    <w:rsid w:val="00602EF6"/>
    <w:rsid w:val="006033A3"/>
    <w:rsid w:val="006037FE"/>
    <w:rsid w:val="00603969"/>
    <w:rsid w:val="00603A9A"/>
    <w:rsid w:val="00603BAC"/>
    <w:rsid w:val="00603FC6"/>
    <w:rsid w:val="0060414E"/>
    <w:rsid w:val="0060445B"/>
    <w:rsid w:val="00604A32"/>
    <w:rsid w:val="00604CD7"/>
    <w:rsid w:val="00604DC3"/>
    <w:rsid w:val="00604E15"/>
    <w:rsid w:val="006055D0"/>
    <w:rsid w:val="00605740"/>
    <w:rsid w:val="00605856"/>
    <w:rsid w:val="00605B18"/>
    <w:rsid w:val="0060629F"/>
    <w:rsid w:val="00606846"/>
    <w:rsid w:val="006070FA"/>
    <w:rsid w:val="006073A4"/>
    <w:rsid w:val="006100FC"/>
    <w:rsid w:val="0061076A"/>
    <w:rsid w:val="006107FF"/>
    <w:rsid w:val="006108E7"/>
    <w:rsid w:val="00610E85"/>
    <w:rsid w:val="00611069"/>
    <w:rsid w:val="006114FC"/>
    <w:rsid w:val="00611508"/>
    <w:rsid w:val="006116EC"/>
    <w:rsid w:val="00611AEF"/>
    <w:rsid w:val="00611FCB"/>
    <w:rsid w:val="00611FDF"/>
    <w:rsid w:val="006121DB"/>
    <w:rsid w:val="006126CE"/>
    <w:rsid w:val="00612E53"/>
    <w:rsid w:val="006131C7"/>
    <w:rsid w:val="006134B6"/>
    <w:rsid w:val="006137CD"/>
    <w:rsid w:val="00613A57"/>
    <w:rsid w:val="00613ACB"/>
    <w:rsid w:val="00613C1E"/>
    <w:rsid w:val="00614033"/>
    <w:rsid w:val="006141CE"/>
    <w:rsid w:val="006146F9"/>
    <w:rsid w:val="00614828"/>
    <w:rsid w:val="00614CEF"/>
    <w:rsid w:val="00614F02"/>
    <w:rsid w:val="006150CC"/>
    <w:rsid w:val="00615195"/>
    <w:rsid w:val="00615309"/>
    <w:rsid w:val="0061593E"/>
    <w:rsid w:val="00615AF1"/>
    <w:rsid w:val="006160D0"/>
    <w:rsid w:val="006169D5"/>
    <w:rsid w:val="00616AB0"/>
    <w:rsid w:val="00616CC5"/>
    <w:rsid w:val="0061701F"/>
    <w:rsid w:val="00617197"/>
    <w:rsid w:val="00617E78"/>
    <w:rsid w:val="00617E8A"/>
    <w:rsid w:val="00617F97"/>
    <w:rsid w:val="00620299"/>
    <w:rsid w:val="0062044B"/>
    <w:rsid w:val="00620510"/>
    <w:rsid w:val="00620528"/>
    <w:rsid w:val="00620778"/>
    <w:rsid w:val="00620AF8"/>
    <w:rsid w:val="00620D61"/>
    <w:rsid w:val="0062106A"/>
    <w:rsid w:val="006213A4"/>
    <w:rsid w:val="00621427"/>
    <w:rsid w:val="00621B28"/>
    <w:rsid w:val="00621F8E"/>
    <w:rsid w:val="00622454"/>
    <w:rsid w:val="006224D5"/>
    <w:rsid w:val="00622846"/>
    <w:rsid w:val="00622DF2"/>
    <w:rsid w:val="0062315D"/>
    <w:rsid w:val="006232B6"/>
    <w:rsid w:val="00623A03"/>
    <w:rsid w:val="006240DF"/>
    <w:rsid w:val="00624185"/>
    <w:rsid w:val="006242BF"/>
    <w:rsid w:val="00624715"/>
    <w:rsid w:val="00624971"/>
    <w:rsid w:val="00624BC9"/>
    <w:rsid w:val="00624CDA"/>
    <w:rsid w:val="00624D1F"/>
    <w:rsid w:val="00624FE9"/>
    <w:rsid w:val="0062519B"/>
    <w:rsid w:val="006252D8"/>
    <w:rsid w:val="006254C6"/>
    <w:rsid w:val="006255F3"/>
    <w:rsid w:val="0062587F"/>
    <w:rsid w:val="006269BB"/>
    <w:rsid w:val="00626A81"/>
    <w:rsid w:val="00626E53"/>
    <w:rsid w:val="00626EBB"/>
    <w:rsid w:val="0062712E"/>
    <w:rsid w:val="00627811"/>
    <w:rsid w:val="006278B1"/>
    <w:rsid w:val="00627CF6"/>
    <w:rsid w:val="00627D8D"/>
    <w:rsid w:val="00630069"/>
    <w:rsid w:val="0063055A"/>
    <w:rsid w:val="0063068F"/>
    <w:rsid w:val="006307C3"/>
    <w:rsid w:val="00630ADC"/>
    <w:rsid w:val="00630B93"/>
    <w:rsid w:val="00630CAF"/>
    <w:rsid w:val="0063113B"/>
    <w:rsid w:val="00631537"/>
    <w:rsid w:val="00631654"/>
    <w:rsid w:val="0063197B"/>
    <w:rsid w:val="00631994"/>
    <w:rsid w:val="00632A30"/>
    <w:rsid w:val="00632B12"/>
    <w:rsid w:val="00632C80"/>
    <w:rsid w:val="00632CB0"/>
    <w:rsid w:val="00632DC4"/>
    <w:rsid w:val="006334DC"/>
    <w:rsid w:val="00633A8A"/>
    <w:rsid w:val="00633C0B"/>
    <w:rsid w:val="00633C68"/>
    <w:rsid w:val="00633DC0"/>
    <w:rsid w:val="00634126"/>
    <w:rsid w:val="0063429F"/>
    <w:rsid w:val="00634483"/>
    <w:rsid w:val="006345DB"/>
    <w:rsid w:val="00634730"/>
    <w:rsid w:val="00634980"/>
    <w:rsid w:val="00634A2B"/>
    <w:rsid w:val="00634DB1"/>
    <w:rsid w:val="00634E4F"/>
    <w:rsid w:val="00635084"/>
    <w:rsid w:val="0063551C"/>
    <w:rsid w:val="0063589E"/>
    <w:rsid w:val="00635A4C"/>
    <w:rsid w:val="00635B41"/>
    <w:rsid w:val="00635D74"/>
    <w:rsid w:val="00635DEB"/>
    <w:rsid w:val="006365F0"/>
    <w:rsid w:val="006365F8"/>
    <w:rsid w:val="00636896"/>
    <w:rsid w:val="00636CE3"/>
    <w:rsid w:val="00636D20"/>
    <w:rsid w:val="006376DB"/>
    <w:rsid w:val="006378BA"/>
    <w:rsid w:val="00637C8A"/>
    <w:rsid w:val="00637E33"/>
    <w:rsid w:val="00637EC2"/>
    <w:rsid w:val="00640490"/>
    <w:rsid w:val="00640C89"/>
    <w:rsid w:val="00640DFD"/>
    <w:rsid w:val="00640E24"/>
    <w:rsid w:val="00640EBD"/>
    <w:rsid w:val="00640F45"/>
    <w:rsid w:val="00641049"/>
    <w:rsid w:val="006413B7"/>
    <w:rsid w:val="00641431"/>
    <w:rsid w:val="006414C4"/>
    <w:rsid w:val="00641590"/>
    <w:rsid w:val="0064169F"/>
    <w:rsid w:val="006419CA"/>
    <w:rsid w:val="00641B6D"/>
    <w:rsid w:val="00641DC1"/>
    <w:rsid w:val="00641F0A"/>
    <w:rsid w:val="0064245E"/>
    <w:rsid w:val="00642526"/>
    <w:rsid w:val="00642D6A"/>
    <w:rsid w:val="00643278"/>
    <w:rsid w:val="006434EC"/>
    <w:rsid w:val="00643791"/>
    <w:rsid w:val="00643DAF"/>
    <w:rsid w:val="00643F9E"/>
    <w:rsid w:val="00644053"/>
    <w:rsid w:val="006442C3"/>
    <w:rsid w:val="0064442D"/>
    <w:rsid w:val="006444E5"/>
    <w:rsid w:val="00644636"/>
    <w:rsid w:val="00644662"/>
    <w:rsid w:val="00644964"/>
    <w:rsid w:val="00644E93"/>
    <w:rsid w:val="006451FC"/>
    <w:rsid w:val="006452DA"/>
    <w:rsid w:val="006453C7"/>
    <w:rsid w:val="00645408"/>
    <w:rsid w:val="006456F7"/>
    <w:rsid w:val="00645749"/>
    <w:rsid w:val="00645E6C"/>
    <w:rsid w:val="00646065"/>
    <w:rsid w:val="00646272"/>
    <w:rsid w:val="00646512"/>
    <w:rsid w:val="0064693F"/>
    <w:rsid w:val="00646BE1"/>
    <w:rsid w:val="00646ECB"/>
    <w:rsid w:val="00646F48"/>
    <w:rsid w:val="00647099"/>
    <w:rsid w:val="006470AF"/>
    <w:rsid w:val="00647500"/>
    <w:rsid w:val="0064767A"/>
    <w:rsid w:val="00647787"/>
    <w:rsid w:val="0064798E"/>
    <w:rsid w:val="00647C20"/>
    <w:rsid w:val="00647CD5"/>
    <w:rsid w:val="00650084"/>
    <w:rsid w:val="006508DB"/>
    <w:rsid w:val="00650A2F"/>
    <w:rsid w:val="00650BE2"/>
    <w:rsid w:val="00650FBE"/>
    <w:rsid w:val="00651096"/>
    <w:rsid w:val="0065139D"/>
    <w:rsid w:val="0065169D"/>
    <w:rsid w:val="00651CF9"/>
    <w:rsid w:val="006526DB"/>
    <w:rsid w:val="0065296D"/>
    <w:rsid w:val="00652AD0"/>
    <w:rsid w:val="00652E90"/>
    <w:rsid w:val="00652ECD"/>
    <w:rsid w:val="00652EF2"/>
    <w:rsid w:val="00652F73"/>
    <w:rsid w:val="006530B5"/>
    <w:rsid w:val="0065351F"/>
    <w:rsid w:val="006537D2"/>
    <w:rsid w:val="0065381B"/>
    <w:rsid w:val="00653972"/>
    <w:rsid w:val="0065415B"/>
    <w:rsid w:val="006542A7"/>
    <w:rsid w:val="006542DC"/>
    <w:rsid w:val="0065433B"/>
    <w:rsid w:val="006543CC"/>
    <w:rsid w:val="0065496C"/>
    <w:rsid w:val="00654C0C"/>
    <w:rsid w:val="00654E4A"/>
    <w:rsid w:val="006550BF"/>
    <w:rsid w:val="00655162"/>
    <w:rsid w:val="006555B6"/>
    <w:rsid w:val="0065564E"/>
    <w:rsid w:val="00655BD0"/>
    <w:rsid w:val="00655CE2"/>
    <w:rsid w:val="00655E9D"/>
    <w:rsid w:val="00655ED8"/>
    <w:rsid w:val="00656035"/>
    <w:rsid w:val="006560DA"/>
    <w:rsid w:val="00656268"/>
    <w:rsid w:val="006569E6"/>
    <w:rsid w:val="00656E2A"/>
    <w:rsid w:val="00656FBB"/>
    <w:rsid w:val="00656FC0"/>
    <w:rsid w:val="006572CE"/>
    <w:rsid w:val="006575F2"/>
    <w:rsid w:val="006601F8"/>
    <w:rsid w:val="00660B13"/>
    <w:rsid w:val="00660D28"/>
    <w:rsid w:val="00660E62"/>
    <w:rsid w:val="006612C6"/>
    <w:rsid w:val="0066169D"/>
    <w:rsid w:val="0066182D"/>
    <w:rsid w:val="0066183A"/>
    <w:rsid w:val="00661AF9"/>
    <w:rsid w:val="006622C0"/>
    <w:rsid w:val="006628CA"/>
    <w:rsid w:val="00662970"/>
    <w:rsid w:val="006629BE"/>
    <w:rsid w:val="00662CF8"/>
    <w:rsid w:val="00663109"/>
    <w:rsid w:val="00663249"/>
    <w:rsid w:val="006632A2"/>
    <w:rsid w:val="00663340"/>
    <w:rsid w:val="0066359B"/>
    <w:rsid w:val="0066378F"/>
    <w:rsid w:val="00663AB4"/>
    <w:rsid w:val="00663B4A"/>
    <w:rsid w:val="006640AA"/>
    <w:rsid w:val="0066482E"/>
    <w:rsid w:val="0066496E"/>
    <w:rsid w:val="00664A24"/>
    <w:rsid w:val="0066510E"/>
    <w:rsid w:val="0066533B"/>
    <w:rsid w:val="006655CD"/>
    <w:rsid w:val="006657BE"/>
    <w:rsid w:val="00665BA2"/>
    <w:rsid w:val="00666445"/>
    <w:rsid w:val="00666451"/>
    <w:rsid w:val="0066678E"/>
    <w:rsid w:val="006667A6"/>
    <w:rsid w:val="00666888"/>
    <w:rsid w:val="006668E0"/>
    <w:rsid w:val="00666FAB"/>
    <w:rsid w:val="00667094"/>
    <w:rsid w:val="0066742D"/>
    <w:rsid w:val="006676EE"/>
    <w:rsid w:val="006678C8"/>
    <w:rsid w:val="00667B48"/>
    <w:rsid w:val="00667D2B"/>
    <w:rsid w:val="00667E0E"/>
    <w:rsid w:val="00667EC4"/>
    <w:rsid w:val="006700FA"/>
    <w:rsid w:val="00670225"/>
    <w:rsid w:val="006704ED"/>
    <w:rsid w:val="0067067F"/>
    <w:rsid w:val="00670AED"/>
    <w:rsid w:val="00670C2C"/>
    <w:rsid w:val="0067100D"/>
    <w:rsid w:val="006714CC"/>
    <w:rsid w:val="00671D12"/>
    <w:rsid w:val="00671EBC"/>
    <w:rsid w:val="00672416"/>
    <w:rsid w:val="00672922"/>
    <w:rsid w:val="00673878"/>
    <w:rsid w:val="00673C28"/>
    <w:rsid w:val="00673F4A"/>
    <w:rsid w:val="0067402F"/>
    <w:rsid w:val="00674503"/>
    <w:rsid w:val="00674676"/>
    <w:rsid w:val="006748C3"/>
    <w:rsid w:val="00674B2A"/>
    <w:rsid w:val="00674C3A"/>
    <w:rsid w:val="00675349"/>
    <w:rsid w:val="00675465"/>
    <w:rsid w:val="00675645"/>
    <w:rsid w:val="0067589D"/>
    <w:rsid w:val="00675B74"/>
    <w:rsid w:val="00675DCA"/>
    <w:rsid w:val="00675E19"/>
    <w:rsid w:val="006760A5"/>
    <w:rsid w:val="00676215"/>
    <w:rsid w:val="00676256"/>
    <w:rsid w:val="00676336"/>
    <w:rsid w:val="006763C2"/>
    <w:rsid w:val="00676460"/>
    <w:rsid w:val="006764E6"/>
    <w:rsid w:val="0067666D"/>
    <w:rsid w:val="006766DD"/>
    <w:rsid w:val="00676F90"/>
    <w:rsid w:val="00677287"/>
    <w:rsid w:val="00677539"/>
    <w:rsid w:val="00680086"/>
    <w:rsid w:val="006805E6"/>
    <w:rsid w:val="006805E8"/>
    <w:rsid w:val="00680CF0"/>
    <w:rsid w:val="0068112D"/>
    <w:rsid w:val="0068114A"/>
    <w:rsid w:val="00681279"/>
    <w:rsid w:val="006812F5"/>
    <w:rsid w:val="006815FA"/>
    <w:rsid w:val="0068184A"/>
    <w:rsid w:val="00681E41"/>
    <w:rsid w:val="00681F36"/>
    <w:rsid w:val="00681F62"/>
    <w:rsid w:val="0068217B"/>
    <w:rsid w:val="006821EB"/>
    <w:rsid w:val="006823A8"/>
    <w:rsid w:val="00682419"/>
    <w:rsid w:val="00682440"/>
    <w:rsid w:val="006825BA"/>
    <w:rsid w:val="00682665"/>
    <w:rsid w:val="00682824"/>
    <w:rsid w:val="006829CD"/>
    <w:rsid w:val="00683581"/>
    <w:rsid w:val="00683828"/>
    <w:rsid w:val="00683A01"/>
    <w:rsid w:val="00683D88"/>
    <w:rsid w:val="0068405F"/>
    <w:rsid w:val="0068445E"/>
    <w:rsid w:val="006847BF"/>
    <w:rsid w:val="00684927"/>
    <w:rsid w:val="00684991"/>
    <w:rsid w:val="00684B36"/>
    <w:rsid w:val="00684B65"/>
    <w:rsid w:val="0068556D"/>
    <w:rsid w:val="00685749"/>
    <w:rsid w:val="00685E85"/>
    <w:rsid w:val="006863A6"/>
    <w:rsid w:val="006865CC"/>
    <w:rsid w:val="006865F3"/>
    <w:rsid w:val="00686936"/>
    <w:rsid w:val="00686C66"/>
    <w:rsid w:val="00686EA1"/>
    <w:rsid w:val="0068790F"/>
    <w:rsid w:val="00687A73"/>
    <w:rsid w:val="0069014C"/>
    <w:rsid w:val="00690164"/>
    <w:rsid w:val="00690871"/>
    <w:rsid w:val="00690A04"/>
    <w:rsid w:val="00690A2A"/>
    <w:rsid w:val="00690B3B"/>
    <w:rsid w:val="00690E1B"/>
    <w:rsid w:val="00690FCE"/>
    <w:rsid w:val="006911A3"/>
    <w:rsid w:val="00691245"/>
    <w:rsid w:val="0069149A"/>
    <w:rsid w:val="00691CAC"/>
    <w:rsid w:val="00691E78"/>
    <w:rsid w:val="00691EC4"/>
    <w:rsid w:val="00691FF7"/>
    <w:rsid w:val="0069240A"/>
    <w:rsid w:val="0069247F"/>
    <w:rsid w:val="00692703"/>
    <w:rsid w:val="00692846"/>
    <w:rsid w:val="00693428"/>
    <w:rsid w:val="00693A73"/>
    <w:rsid w:val="00694100"/>
    <w:rsid w:val="00694147"/>
    <w:rsid w:val="0069424E"/>
    <w:rsid w:val="00694327"/>
    <w:rsid w:val="0069472B"/>
    <w:rsid w:val="00694907"/>
    <w:rsid w:val="00694BF5"/>
    <w:rsid w:val="00694C1E"/>
    <w:rsid w:val="00694CB5"/>
    <w:rsid w:val="00694F2D"/>
    <w:rsid w:val="00695314"/>
    <w:rsid w:val="00695A81"/>
    <w:rsid w:val="00695AD3"/>
    <w:rsid w:val="00695C9A"/>
    <w:rsid w:val="006962AB"/>
    <w:rsid w:val="00696353"/>
    <w:rsid w:val="006963EF"/>
    <w:rsid w:val="006964F4"/>
    <w:rsid w:val="00696841"/>
    <w:rsid w:val="006969FA"/>
    <w:rsid w:val="00696B5A"/>
    <w:rsid w:val="00696D33"/>
    <w:rsid w:val="0069725E"/>
    <w:rsid w:val="00697636"/>
    <w:rsid w:val="00697D26"/>
    <w:rsid w:val="006A038F"/>
    <w:rsid w:val="006A044A"/>
    <w:rsid w:val="006A081A"/>
    <w:rsid w:val="006A09AB"/>
    <w:rsid w:val="006A0ACB"/>
    <w:rsid w:val="006A0ACE"/>
    <w:rsid w:val="006A1006"/>
    <w:rsid w:val="006A1071"/>
    <w:rsid w:val="006A129A"/>
    <w:rsid w:val="006A12BF"/>
    <w:rsid w:val="006A13B0"/>
    <w:rsid w:val="006A17EE"/>
    <w:rsid w:val="006A1A06"/>
    <w:rsid w:val="006A1D76"/>
    <w:rsid w:val="006A1DCB"/>
    <w:rsid w:val="006A1F1E"/>
    <w:rsid w:val="006A207F"/>
    <w:rsid w:val="006A24E7"/>
    <w:rsid w:val="006A278B"/>
    <w:rsid w:val="006A2A5B"/>
    <w:rsid w:val="006A2DA9"/>
    <w:rsid w:val="006A304C"/>
    <w:rsid w:val="006A350F"/>
    <w:rsid w:val="006A39C9"/>
    <w:rsid w:val="006A3A4C"/>
    <w:rsid w:val="006A3B0E"/>
    <w:rsid w:val="006A4386"/>
    <w:rsid w:val="006A4AE4"/>
    <w:rsid w:val="006A4E0B"/>
    <w:rsid w:val="006A4F83"/>
    <w:rsid w:val="006A523D"/>
    <w:rsid w:val="006A5637"/>
    <w:rsid w:val="006A597F"/>
    <w:rsid w:val="006A5B83"/>
    <w:rsid w:val="006A5BF5"/>
    <w:rsid w:val="006A5D57"/>
    <w:rsid w:val="006A5D67"/>
    <w:rsid w:val="006A5FFF"/>
    <w:rsid w:val="006A6096"/>
    <w:rsid w:val="006A61F6"/>
    <w:rsid w:val="006A629E"/>
    <w:rsid w:val="006A62CD"/>
    <w:rsid w:val="006A6892"/>
    <w:rsid w:val="006A68DA"/>
    <w:rsid w:val="006A6978"/>
    <w:rsid w:val="006A6995"/>
    <w:rsid w:val="006A6ACE"/>
    <w:rsid w:val="006A6CCC"/>
    <w:rsid w:val="006A6E6B"/>
    <w:rsid w:val="006A7A9D"/>
    <w:rsid w:val="006A7D22"/>
    <w:rsid w:val="006A7D38"/>
    <w:rsid w:val="006A7FAC"/>
    <w:rsid w:val="006B04BE"/>
    <w:rsid w:val="006B07FE"/>
    <w:rsid w:val="006B09F8"/>
    <w:rsid w:val="006B0B84"/>
    <w:rsid w:val="006B0C9A"/>
    <w:rsid w:val="006B0CB6"/>
    <w:rsid w:val="006B0F6D"/>
    <w:rsid w:val="006B1648"/>
    <w:rsid w:val="006B1983"/>
    <w:rsid w:val="006B1B87"/>
    <w:rsid w:val="006B1EBF"/>
    <w:rsid w:val="006B1ED1"/>
    <w:rsid w:val="006B2034"/>
    <w:rsid w:val="006B24FA"/>
    <w:rsid w:val="006B275E"/>
    <w:rsid w:val="006B283F"/>
    <w:rsid w:val="006B2AA4"/>
    <w:rsid w:val="006B2B26"/>
    <w:rsid w:val="006B2D88"/>
    <w:rsid w:val="006B2FF4"/>
    <w:rsid w:val="006B3450"/>
    <w:rsid w:val="006B35C4"/>
    <w:rsid w:val="006B3868"/>
    <w:rsid w:val="006B4809"/>
    <w:rsid w:val="006B4C3F"/>
    <w:rsid w:val="006B51FA"/>
    <w:rsid w:val="006B52C0"/>
    <w:rsid w:val="006B5413"/>
    <w:rsid w:val="006B5736"/>
    <w:rsid w:val="006B5753"/>
    <w:rsid w:val="006B575A"/>
    <w:rsid w:val="006B59A1"/>
    <w:rsid w:val="006B5A54"/>
    <w:rsid w:val="006B5B14"/>
    <w:rsid w:val="006B5D3A"/>
    <w:rsid w:val="006B65A7"/>
    <w:rsid w:val="006B6807"/>
    <w:rsid w:val="006B6C18"/>
    <w:rsid w:val="006B6D39"/>
    <w:rsid w:val="006B6E75"/>
    <w:rsid w:val="006B721D"/>
    <w:rsid w:val="006B7357"/>
    <w:rsid w:val="006B7392"/>
    <w:rsid w:val="006B7C28"/>
    <w:rsid w:val="006B7C66"/>
    <w:rsid w:val="006B7FEF"/>
    <w:rsid w:val="006C000F"/>
    <w:rsid w:val="006C0422"/>
    <w:rsid w:val="006C0687"/>
    <w:rsid w:val="006C0EAD"/>
    <w:rsid w:val="006C0FBE"/>
    <w:rsid w:val="006C1127"/>
    <w:rsid w:val="006C16B7"/>
    <w:rsid w:val="006C17BB"/>
    <w:rsid w:val="006C21FC"/>
    <w:rsid w:val="006C24E2"/>
    <w:rsid w:val="006C2DA4"/>
    <w:rsid w:val="006C36E4"/>
    <w:rsid w:val="006C38F1"/>
    <w:rsid w:val="006C38F5"/>
    <w:rsid w:val="006C391B"/>
    <w:rsid w:val="006C3921"/>
    <w:rsid w:val="006C3E40"/>
    <w:rsid w:val="006C3F39"/>
    <w:rsid w:val="006C3FC6"/>
    <w:rsid w:val="006C4468"/>
    <w:rsid w:val="006C461A"/>
    <w:rsid w:val="006C4636"/>
    <w:rsid w:val="006C481A"/>
    <w:rsid w:val="006C4897"/>
    <w:rsid w:val="006C489E"/>
    <w:rsid w:val="006C4B22"/>
    <w:rsid w:val="006C4D92"/>
    <w:rsid w:val="006C5890"/>
    <w:rsid w:val="006C5B09"/>
    <w:rsid w:val="006C5C3D"/>
    <w:rsid w:val="006C5D04"/>
    <w:rsid w:val="006C5FE1"/>
    <w:rsid w:val="006C6008"/>
    <w:rsid w:val="006C6889"/>
    <w:rsid w:val="006C6DE3"/>
    <w:rsid w:val="006C6E73"/>
    <w:rsid w:val="006C6EFA"/>
    <w:rsid w:val="006C6F8B"/>
    <w:rsid w:val="006C72D3"/>
    <w:rsid w:val="006C75A1"/>
    <w:rsid w:val="006C7F1B"/>
    <w:rsid w:val="006C7F2E"/>
    <w:rsid w:val="006D0430"/>
    <w:rsid w:val="006D057E"/>
    <w:rsid w:val="006D06C2"/>
    <w:rsid w:val="006D0CD6"/>
    <w:rsid w:val="006D1301"/>
    <w:rsid w:val="006D13B7"/>
    <w:rsid w:val="006D1500"/>
    <w:rsid w:val="006D16A0"/>
    <w:rsid w:val="006D1C97"/>
    <w:rsid w:val="006D1D35"/>
    <w:rsid w:val="006D2232"/>
    <w:rsid w:val="006D2AD9"/>
    <w:rsid w:val="006D32A6"/>
    <w:rsid w:val="006D349B"/>
    <w:rsid w:val="006D36F9"/>
    <w:rsid w:val="006D38E3"/>
    <w:rsid w:val="006D3CA1"/>
    <w:rsid w:val="006D3F02"/>
    <w:rsid w:val="006D3F69"/>
    <w:rsid w:val="006D48D2"/>
    <w:rsid w:val="006D49F4"/>
    <w:rsid w:val="006D4A81"/>
    <w:rsid w:val="006D4CD3"/>
    <w:rsid w:val="006D4D3E"/>
    <w:rsid w:val="006D4E2B"/>
    <w:rsid w:val="006D5193"/>
    <w:rsid w:val="006D5975"/>
    <w:rsid w:val="006D6172"/>
    <w:rsid w:val="006D63A2"/>
    <w:rsid w:val="006D6603"/>
    <w:rsid w:val="006D662F"/>
    <w:rsid w:val="006D6805"/>
    <w:rsid w:val="006D6888"/>
    <w:rsid w:val="006D713C"/>
    <w:rsid w:val="006D722E"/>
    <w:rsid w:val="006D754F"/>
    <w:rsid w:val="006D798E"/>
    <w:rsid w:val="006D7BF3"/>
    <w:rsid w:val="006D7DF4"/>
    <w:rsid w:val="006E0047"/>
    <w:rsid w:val="006E004D"/>
    <w:rsid w:val="006E0316"/>
    <w:rsid w:val="006E0789"/>
    <w:rsid w:val="006E0828"/>
    <w:rsid w:val="006E13E8"/>
    <w:rsid w:val="006E1B4E"/>
    <w:rsid w:val="006E336E"/>
    <w:rsid w:val="006E3536"/>
    <w:rsid w:val="006E35C1"/>
    <w:rsid w:val="006E35ED"/>
    <w:rsid w:val="006E372D"/>
    <w:rsid w:val="006E3DB4"/>
    <w:rsid w:val="006E40D1"/>
    <w:rsid w:val="006E41FC"/>
    <w:rsid w:val="006E44C6"/>
    <w:rsid w:val="006E47D2"/>
    <w:rsid w:val="006E4A34"/>
    <w:rsid w:val="006E4AFC"/>
    <w:rsid w:val="006E4BE2"/>
    <w:rsid w:val="006E4FD2"/>
    <w:rsid w:val="006E52E5"/>
    <w:rsid w:val="006E5388"/>
    <w:rsid w:val="006E57BE"/>
    <w:rsid w:val="006E58E9"/>
    <w:rsid w:val="006E5C66"/>
    <w:rsid w:val="006E5D57"/>
    <w:rsid w:val="006E65BF"/>
    <w:rsid w:val="006E68D1"/>
    <w:rsid w:val="006E6E27"/>
    <w:rsid w:val="006E6F67"/>
    <w:rsid w:val="006E7660"/>
    <w:rsid w:val="006E76B3"/>
    <w:rsid w:val="006E77C4"/>
    <w:rsid w:val="006E79AC"/>
    <w:rsid w:val="006E7DC6"/>
    <w:rsid w:val="006F01C1"/>
    <w:rsid w:val="006F03DE"/>
    <w:rsid w:val="006F0464"/>
    <w:rsid w:val="006F0735"/>
    <w:rsid w:val="006F0B0C"/>
    <w:rsid w:val="006F134E"/>
    <w:rsid w:val="006F1D5C"/>
    <w:rsid w:val="006F28F8"/>
    <w:rsid w:val="006F291F"/>
    <w:rsid w:val="006F2EF1"/>
    <w:rsid w:val="006F30E4"/>
    <w:rsid w:val="006F32A4"/>
    <w:rsid w:val="006F32D5"/>
    <w:rsid w:val="006F3500"/>
    <w:rsid w:val="006F356D"/>
    <w:rsid w:val="006F3836"/>
    <w:rsid w:val="006F383E"/>
    <w:rsid w:val="006F3A37"/>
    <w:rsid w:val="006F3E74"/>
    <w:rsid w:val="006F3EF6"/>
    <w:rsid w:val="006F3F71"/>
    <w:rsid w:val="006F409E"/>
    <w:rsid w:val="006F4146"/>
    <w:rsid w:val="006F4857"/>
    <w:rsid w:val="006F4A58"/>
    <w:rsid w:val="006F4C16"/>
    <w:rsid w:val="006F568D"/>
    <w:rsid w:val="006F57E4"/>
    <w:rsid w:val="006F59DF"/>
    <w:rsid w:val="006F5A51"/>
    <w:rsid w:val="006F5CB6"/>
    <w:rsid w:val="006F5EB0"/>
    <w:rsid w:val="006F602A"/>
    <w:rsid w:val="006F608A"/>
    <w:rsid w:val="006F66A5"/>
    <w:rsid w:val="006F68BF"/>
    <w:rsid w:val="006F69B3"/>
    <w:rsid w:val="006F6C33"/>
    <w:rsid w:val="006F70ED"/>
    <w:rsid w:val="006F773B"/>
    <w:rsid w:val="006F7B81"/>
    <w:rsid w:val="007004E8"/>
    <w:rsid w:val="007005CA"/>
    <w:rsid w:val="007008AB"/>
    <w:rsid w:val="007009FB"/>
    <w:rsid w:val="00700FEB"/>
    <w:rsid w:val="00701337"/>
    <w:rsid w:val="007013A0"/>
    <w:rsid w:val="00701451"/>
    <w:rsid w:val="007018AC"/>
    <w:rsid w:val="00701A73"/>
    <w:rsid w:val="00701F86"/>
    <w:rsid w:val="00701F8B"/>
    <w:rsid w:val="007020A5"/>
    <w:rsid w:val="00702590"/>
    <w:rsid w:val="00702AB7"/>
    <w:rsid w:val="007034C0"/>
    <w:rsid w:val="007035D6"/>
    <w:rsid w:val="00703673"/>
    <w:rsid w:val="00703F84"/>
    <w:rsid w:val="0070417A"/>
    <w:rsid w:val="00704221"/>
    <w:rsid w:val="007042D2"/>
    <w:rsid w:val="00704308"/>
    <w:rsid w:val="00704466"/>
    <w:rsid w:val="00705498"/>
    <w:rsid w:val="0070558A"/>
    <w:rsid w:val="0070584E"/>
    <w:rsid w:val="00705B07"/>
    <w:rsid w:val="00705E70"/>
    <w:rsid w:val="00705E84"/>
    <w:rsid w:val="00705F03"/>
    <w:rsid w:val="007060C5"/>
    <w:rsid w:val="0070613D"/>
    <w:rsid w:val="00706179"/>
    <w:rsid w:val="00706180"/>
    <w:rsid w:val="0070683D"/>
    <w:rsid w:val="00706CC6"/>
    <w:rsid w:val="00706D33"/>
    <w:rsid w:val="00706E10"/>
    <w:rsid w:val="00710128"/>
    <w:rsid w:val="0071059C"/>
    <w:rsid w:val="00710694"/>
    <w:rsid w:val="00710B4D"/>
    <w:rsid w:val="00710BDB"/>
    <w:rsid w:val="0071115E"/>
    <w:rsid w:val="00711483"/>
    <w:rsid w:val="007115D7"/>
    <w:rsid w:val="0071179F"/>
    <w:rsid w:val="00711B31"/>
    <w:rsid w:val="00711E37"/>
    <w:rsid w:val="00711E67"/>
    <w:rsid w:val="00711EC8"/>
    <w:rsid w:val="0071208C"/>
    <w:rsid w:val="00712154"/>
    <w:rsid w:val="007123F1"/>
    <w:rsid w:val="007124B3"/>
    <w:rsid w:val="00712550"/>
    <w:rsid w:val="007126DF"/>
    <w:rsid w:val="0071283B"/>
    <w:rsid w:val="0071315A"/>
    <w:rsid w:val="0071398E"/>
    <w:rsid w:val="00713D69"/>
    <w:rsid w:val="00713E17"/>
    <w:rsid w:val="007144A1"/>
    <w:rsid w:val="00714576"/>
    <w:rsid w:val="00714722"/>
    <w:rsid w:val="00714794"/>
    <w:rsid w:val="0071493E"/>
    <w:rsid w:val="007149DB"/>
    <w:rsid w:val="007149FF"/>
    <w:rsid w:val="00714A20"/>
    <w:rsid w:val="00714CB4"/>
    <w:rsid w:val="00714EA5"/>
    <w:rsid w:val="00715261"/>
    <w:rsid w:val="007158F8"/>
    <w:rsid w:val="00715C10"/>
    <w:rsid w:val="00715C1D"/>
    <w:rsid w:val="00716795"/>
    <w:rsid w:val="00716FEA"/>
    <w:rsid w:val="00717022"/>
    <w:rsid w:val="0071704D"/>
    <w:rsid w:val="00717078"/>
    <w:rsid w:val="007171C2"/>
    <w:rsid w:val="00717FCF"/>
    <w:rsid w:val="00720028"/>
    <w:rsid w:val="0072050B"/>
    <w:rsid w:val="007207EA"/>
    <w:rsid w:val="0072083D"/>
    <w:rsid w:val="00720A02"/>
    <w:rsid w:val="00720A93"/>
    <w:rsid w:val="00720ADC"/>
    <w:rsid w:val="00721374"/>
    <w:rsid w:val="00721426"/>
    <w:rsid w:val="00721A3C"/>
    <w:rsid w:val="00722024"/>
    <w:rsid w:val="00722035"/>
    <w:rsid w:val="00722422"/>
    <w:rsid w:val="0072273E"/>
    <w:rsid w:val="00722CF2"/>
    <w:rsid w:val="00723175"/>
    <w:rsid w:val="0072329C"/>
    <w:rsid w:val="007232BF"/>
    <w:rsid w:val="0072356E"/>
    <w:rsid w:val="007235DA"/>
    <w:rsid w:val="007238D5"/>
    <w:rsid w:val="00723BE7"/>
    <w:rsid w:val="00723C6D"/>
    <w:rsid w:val="00723CB3"/>
    <w:rsid w:val="00723E98"/>
    <w:rsid w:val="00724409"/>
    <w:rsid w:val="007245FD"/>
    <w:rsid w:val="00724FE5"/>
    <w:rsid w:val="0072545B"/>
    <w:rsid w:val="007259DF"/>
    <w:rsid w:val="007259F2"/>
    <w:rsid w:val="00725F71"/>
    <w:rsid w:val="00726128"/>
    <w:rsid w:val="0072625E"/>
    <w:rsid w:val="00726300"/>
    <w:rsid w:val="007264A9"/>
    <w:rsid w:val="00726AF4"/>
    <w:rsid w:val="00726BCE"/>
    <w:rsid w:val="00726C2C"/>
    <w:rsid w:val="00726C37"/>
    <w:rsid w:val="00726C58"/>
    <w:rsid w:val="00726DAF"/>
    <w:rsid w:val="0072702C"/>
    <w:rsid w:val="00727A65"/>
    <w:rsid w:val="00727DCB"/>
    <w:rsid w:val="00727E29"/>
    <w:rsid w:val="00727EAA"/>
    <w:rsid w:val="0073022F"/>
    <w:rsid w:val="007302E8"/>
    <w:rsid w:val="00730375"/>
    <w:rsid w:val="0073057C"/>
    <w:rsid w:val="0073081F"/>
    <w:rsid w:val="00730AC9"/>
    <w:rsid w:val="00730B5C"/>
    <w:rsid w:val="00730D5B"/>
    <w:rsid w:val="00730E08"/>
    <w:rsid w:val="007310C6"/>
    <w:rsid w:val="007311EE"/>
    <w:rsid w:val="00731469"/>
    <w:rsid w:val="007314BE"/>
    <w:rsid w:val="00731748"/>
    <w:rsid w:val="00731880"/>
    <w:rsid w:val="00731BA8"/>
    <w:rsid w:val="00731FAD"/>
    <w:rsid w:val="0073227E"/>
    <w:rsid w:val="00732842"/>
    <w:rsid w:val="007329BD"/>
    <w:rsid w:val="00732FF6"/>
    <w:rsid w:val="00733083"/>
    <w:rsid w:val="007330E4"/>
    <w:rsid w:val="0073352E"/>
    <w:rsid w:val="007335B9"/>
    <w:rsid w:val="00733970"/>
    <w:rsid w:val="00733C95"/>
    <w:rsid w:val="00733E0C"/>
    <w:rsid w:val="007341B5"/>
    <w:rsid w:val="0073434B"/>
    <w:rsid w:val="007347B7"/>
    <w:rsid w:val="00734818"/>
    <w:rsid w:val="00734AC0"/>
    <w:rsid w:val="00734BB7"/>
    <w:rsid w:val="00734C38"/>
    <w:rsid w:val="007359EB"/>
    <w:rsid w:val="00735E56"/>
    <w:rsid w:val="00735FD4"/>
    <w:rsid w:val="00736427"/>
    <w:rsid w:val="00736551"/>
    <w:rsid w:val="007368B5"/>
    <w:rsid w:val="0073699A"/>
    <w:rsid w:val="00736B4F"/>
    <w:rsid w:val="00736DD3"/>
    <w:rsid w:val="00736E65"/>
    <w:rsid w:val="00736F87"/>
    <w:rsid w:val="00737104"/>
    <w:rsid w:val="0073720F"/>
    <w:rsid w:val="007373D5"/>
    <w:rsid w:val="00737A49"/>
    <w:rsid w:val="00737B45"/>
    <w:rsid w:val="00737F61"/>
    <w:rsid w:val="0074000B"/>
    <w:rsid w:val="0074087A"/>
    <w:rsid w:val="00740995"/>
    <w:rsid w:val="00741092"/>
    <w:rsid w:val="00741157"/>
    <w:rsid w:val="007415FF"/>
    <w:rsid w:val="0074174E"/>
    <w:rsid w:val="0074229E"/>
    <w:rsid w:val="007423C5"/>
    <w:rsid w:val="0074267F"/>
    <w:rsid w:val="00742BB9"/>
    <w:rsid w:val="00742C43"/>
    <w:rsid w:val="00742C83"/>
    <w:rsid w:val="00743284"/>
    <w:rsid w:val="00743378"/>
    <w:rsid w:val="00743566"/>
    <w:rsid w:val="00743728"/>
    <w:rsid w:val="00743BBD"/>
    <w:rsid w:val="00743FF1"/>
    <w:rsid w:val="00744021"/>
    <w:rsid w:val="007446D9"/>
    <w:rsid w:val="007448D3"/>
    <w:rsid w:val="00744BC5"/>
    <w:rsid w:val="007455D3"/>
    <w:rsid w:val="00745831"/>
    <w:rsid w:val="00745B73"/>
    <w:rsid w:val="00745E20"/>
    <w:rsid w:val="007462DF"/>
    <w:rsid w:val="00746370"/>
    <w:rsid w:val="00746398"/>
    <w:rsid w:val="00746745"/>
    <w:rsid w:val="007468D5"/>
    <w:rsid w:val="00746DF8"/>
    <w:rsid w:val="007473A6"/>
    <w:rsid w:val="0074746A"/>
    <w:rsid w:val="007475DD"/>
    <w:rsid w:val="00747BE6"/>
    <w:rsid w:val="00747F3D"/>
    <w:rsid w:val="007509B4"/>
    <w:rsid w:val="00750A73"/>
    <w:rsid w:val="00750AB3"/>
    <w:rsid w:val="00750AE2"/>
    <w:rsid w:val="00750E18"/>
    <w:rsid w:val="007514C6"/>
    <w:rsid w:val="007514DB"/>
    <w:rsid w:val="00751510"/>
    <w:rsid w:val="0075163A"/>
    <w:rsid w:val="007519D5"/>
    <w:rsid w:val="00751A27"/>
    <w:rsid w:val="00751A81"/>
    <w:rsid w:val="00751CB8"/>
    <w:rsid w:val="00751CE2"/>
    <w:rsid w:val="0075275D"/>
    <w:rsid w:val="00752826"/>
    <w:rsid w:val="007529E3"/>
    <w:rsid w:val="00752C2A"/>
    <w:rsid w:val="00752E6E"/>
    <w:rsid w:val="00752FFD"/>
    <w:rsid w:val="00753285"/>
    <w:rsid w:val="00753372"/>
    <w:rsid w:val="00753AAF"/>
    <w:rsid w:val="00753BE7"/>
    <w:rsid w:val="00753FD8"/>
    <w:rsid w:val="0075418D"/>
    <w:rsid w:val="007543B5"/>
    <w:rsid w:val="007545C2"/>
    <w:rsid w:val="00754E2A"/>
    <w:rsid w:val="00754EFB"/>
    <w:rsid w:val="00755023"/>
    <w:rsid w:val="00755212"/>
    <w:rsid w:val="00755388"/>
    <w:rsid w:val="0075559A"/>
    <w:rsid w:val="007555E1"/>
    <w:rsid w:val="007557CC"/>
    <w:rsid w:val="00755D0F"/>
    <w:rsid w:val="007565F0"/>
    <w:rsid w:val="007566D0"/>
    <w:rsid w:val="00756D2C"/>
    <w:rsid w:val="00757091"/>
    <w:rsid w:val="007573CA"/>
    <w:rsid w:val="00757583"/>
    <w:rsid w:val="0075796C"/>
    <w:rsid w:val="007579AB"/>
    <w:rsid w:val="007579B9"/>
    <w:rsid w:val="007579BF"/>
    <w:rsid w:val="00757BAF"/>
    <w:rsid w:val="00757C5B"/>
    <w:rsid w:val="00757CE0"/>
    <w:rsid w:val="007603B5"/>
    <w:rsid w:val="00760CAA"/>
    <w:rsid w:val="00760E94"/>
    <w:rsid w:val="00760F8A"/>
    <w:rsid w:val="00761147"/>
    <w:rsid w:val="00761628"/>
    <w:rsid w:val="00761BEC"/>
    <w:rsid w:val="00761DFF"/>
    <w:rsid w:val="007623B3"/>
    <w:rsid w:val="007624E0"/>
    <w:rsid w:val="007627AC"/>
    <w:rsid w:val="0076291B"/>
    <w:rsid w:val="00762E1B"/>
    <w:rsid w:val="00763073"/>
    <w:rsid w:val="00763A55"/>
    <w:rsid w:val="0076440C"/>
    <w:rsid w:val="007646F0"/>
    <w:rsid w:val="00764718"/>
    <w:rsid w:val="00764EAA"/>
    <w:rsid w:val="00765093"/>
    <w:rsid w:val="0076520B"/>
    <w:rsid w:val="0076582C"/>
    <w:rsid w:val="00765C58"/>
    <w:rsid w:val="00766041"/>
    <w:rsid w:val="00766247"/>
    <w:rsid w:val="0076643B"/>
    <w:rsid w:val="007669DF"/>
    <w:rsid w:val="00766A7E"/>
    <w:rsid w:val="00766B3A"/>
    <w:rsid w:val="00766C95"/>
    <w:rsid w:val="00766D05"/>
    <w:rsid w:val="00767091"/>
    <w:rsid w:val="00767651"/>
    <w:rsid w:val="00767D2C"/>
    <w:rsid w:val="00767D8C"/>
    <w:rsid w:val="0077022D"/>
    <w:rsid w:val="007702B2"/>
    <w:rsid w:val="007708A6"/>
    <w:rsid w:val="007709ED"/>
    <w:rsid w:val="0077167E"/>
    <w:rsid w:val="007716AE"/>
    <w:rsid w:val="007718A4"/>
    <w:rsid w:val="00771997"/>
    <w:rsid w:val="00771AD6"/>
    <w:rsid w:val="00771C8F"/>
    <w:rsid w:val="00771D5A"/>
    <w:rsid w:val="00771FE4"/>
    <w:rsid w:val="0077202A"/>
    <w:rsid w:val="00772730"/>
    <w:rsid w:val="00772EF8"/>
    <w:rsid w:val="00772FAC"/>
    <w:rsid w:val="007730B6"/>
    <w:rsid w:val="007733DC"/>
    <w:rsid w:val="007737E0"/>
    <w:rsid w:val="00773AC1"/>
    <w:rsid w:val="00773C5D"/>
    <w:rsid w:val="00773CB2"/>
    <w:rsid w:val="00773CC8"/>
    <w:rsid w:val="0077407D"/>
    <w:rsid w:val="0077437A"/>
    <w:rsid w:val="007746C4"/>
    <w:rsid w:val="00774B7B"/>
    <w:rsid w:val="00774E50"/>
    <w:rsid w:val="00774ED0"/>
    <w:rsid w:val="00774F0B"/>
    <w:rsid w:val="00775225"/>
    <w:rsid w:val="007754A8"/>
    <w:rsid w:val="007755FA"/>
    <w:rsid w:val="007758AB"/>
    <w:rsid w:val="00776209"/>
    <w:rsid w:val="00776B70"/>
    <w:rsid w:val="00776CFF"/>
    <w:rsid w:val="00776E45"/>
    <w:rsid w:val="007775D2"/>
    <w:rsid w:val="00777726"/>
    <w:rsid w:val="00777B10"/>
    <w:rsid w:val="00780268"/>
    <w:rsid w:val="00780462"/>
    <w:rsid w:val="0078053A"/>
    <w:rsid w:val="007806A7"/>
    <w:rsid w:val="00780708"/>
    <w:rsid w:val="00780DBC"/>
    <w:rsid w:val="00780E18"/>
    <w:rsid w:val="00781219"/>
    <w:rsid w:val="007815A2"/>
    <w:rsid w:val="00781884"/>
    <w:rsid w:val="007818D5"/>
    <w:rsid w:val="00781B4C"/>
    <w:rsid w:val="00781C4F"/>
    <w:rsid w:val="00782722"/>
    <w:rsid w:val="00782C1C"/>
    <w:rsid w:val="007830BF"/>
    <w:rsid w:val="00783287"/>
    <w:rsid w:val="007837AE"/>
    <w:rsid w:val="007837F3"/>
    <w:rsid w:val="00783D9E"/>
    <w:rsid w:val="00783F00"/>
    <w:rsid w:val="00784592"/>
    <w:rsid w:val="0078498B"/>
    <w:rsid w:val="00784B04"/>
    <w:rsid w:val="00784B22"/>
    <w:rsid w:val="00784BD1"/>
    <w:rsid w:val="0078506C"/>
    <w:rsid w:val="0078570D"/>
    <w:rsid w:val="00785867"/>
    <w:rsid w:val="0078604E"/>
    <w:rsid w:val="0078676B"/>
    <w:rsid w:val="00786AC9"/>
    <w:rsid w:val="00786B44"/>
    <w:rsid w:val="00786C2C"/>
    <w:rsid w:val="00786C3F"/>
    <w:rsid w:val="00786CEC"/>
    <w:rsid w:val="007874B5"/>
    <w:rsid w:val="00787675"/>
    <w:rsid w:val="0078772B"/>
    <w:rsid w:val="00787926"/>
    <w:rsid w:val="00787E14"/>
    <w:rsid w:val="00790038"/>
    <w:rsid w:val="0079058A"/>
    <w:rsid w:val="00790B97"/>
    <w:rsid w:val="00790CEF"/>
    <w:rsid w:val="00790CF3"/>
    <w:rsid w:val="00790EE0"/>
    <w:rsid w:val="00791095"/>
    <w:rsid w:val="0079139B"/>
    <w:rsid w:val="007915BB"/>
    <w:rsid w:val="0079168B"/>
    <w:rsid w:val="0079183D"/>
    <w:rsid w:val="0079198B"/>
    <w:rsid w:val="00791AFF"/>
    <w:rsid w:val="00791CD4"/>
    <w:rsid w:val="00791E2D"/>
    <w:rsid w:val="007920E2"/>
    <w:rsid w:val="0079243C"/>
    <w:rsid w:val="00792445"/>
    <w:rsid w:val="007929BD"/>
    <w:rsid w:val="0079342E"/>
    <w:rsid w:val="00793788"/>
    <w:rsid w:val="0079385F"/>
    <w:rsid w:val="00793902"/>
    <w:rsid w:val="00793B53"/>
    <w:rsid w:val="007941CB"/>
    <w:rsid w:val="007943EA"/>
    <w:rsid w:val="00794755"/>
    <w:rsid w:val="00794977"/>
    <w:rsid w:val="00794A83"/>
    <w:rsid w:val="00794B50"/>
    <w:rsid w:val="00794CB2"/>
    <w:rsid w:val="00794E76"/>
    <w:rsid w:val="007950B5"/>
    <w:rsid w:val="007950E7"/>
    <w:rsid w:val="00795305"/>
    <w:rsid w:val="007957B4"/>
    <w:rsid w:val="00795851"/>
    <w:rsid w:val="00795864"/>
    <w:rsid w:val="007959EC"/>
    <w:rsid w:val="00795B7F"/>
    <w:rsid w:val="00795BB3"/>
    <w:rsid w:val="00795C92"/>
    <w:rsid w:val="00795F8B"/>
    <w:rsid w:val="007963E4"/>
    <w:rsid w:val="00796FE7"/>
    <w:rsid w:val="0079759A"/>
    <w:rsid w:val="00797699"/>
    <w:rsid w:val="00797844"/>
    <w:rsid w:val="00797C21"/>
    <w:rsid w:val="00797D77"/>
    <w:rsid w:val="007A0157"/>
    <w:rsid w:val="007A0269"/>
    <w:rsid w:val="007A078A"/>
    <w:rsid w:val="007A0C80"/>
    <w:rsid w:val="007A0C92"/>
    <w:rsid w:val="007A1177"/>
    <w:rsid w:val="007A13A6"/>
    <w:rsid w:val="007A164A"/>
    <w:rsid w:val="007A1A6D"/>
    <w:rsid w:val="007A1E79"/>
    <w:rsid w:val="007A210F"/>
    <w:rsid w:val="007A214D"/>
    <w:rsid w:val="007A25E2"/>
    <w:rsid w:val="007A26B2"/>
    <w:rsid w:val="007A2ADB"/>
    <w:rsid w:val="007A2BA9"/>
    <w:rsid w:val="007A2DB9"/>
    <w:rsid w:val="007A2DBB"/>
    <w:rsid w:val="007A31BC"/>
    <w:rsid w:val="007A3301"/>
    <w:rsid w:val="007A3411"/>
    <w:rsid w:val="007A3682"/>
    <w:rsid w:val="007A39A4"/>
    <w:rsid w:val="007A39F3"/>
    <w:rsid w:val="007A3BBF"/>
    <w:rsid w:val="007A430D"/>
    <w:rsid w:val="007A442B"/>
    <w:rsid w:val="007A48BC"/>
    <w:rsid w:val="007A4910"/>
    <w:rsid w:val="007A51FD"/>
    <w:rsid w:val="007A5695"/>
    <w:rsid w:val="007A6AA8"/>
    <w:rsid w:val="007A6C56"/>
    <w:rsid w:val="007A714D"/>
    <w:rsid w:val="007A7195"/>
    <w:rsid w:val="007A756B"/>
    <w:rsid w:val="007A7781"/>
    <w:rsid w:val="007A7B42"/>
    <w:rsid w:val="007A7EC5"/>
    <w:rsid w:val="007A7FAF"/>
    <w:rsid w:val="007B0094"/>
    <w:rsid w:val="007B069E"/>
    <w:rsid w:val="007B073B"/>
    <w:rsid w:val="007B075D"/>
    <w:rsid w:val="007B0AAD"/>
    <w:rsid w:val="007B0B9D"/>
    <w:rsid w:val="007B0CA3"/>
    <w:rsid w:val="007B0F4E"/>
    <w:rsid w:val="007B172F"/>
    <w:rsid w:val="007B1CB2"/>
    <w:rsid w:val="007B21A2"/>
    <w:rsid w:val="007B21CE"/>
    <w:rsid w:val="007B2444"/>
    <w:rsid w:val="007B2726"/>
    <w:rsid w:val="007B2A89"/>
    <w:rsid w:val="007B2E8F"/>
    <w:rsid w:val="007B33D5"/>
    <w:rsid w:val="007B36E5"/>
    <w:rsid w:val="007B3B12"/>
    <w:rsid w:val="007B3BC3"/>
    <w:rsid w:val="007B426E"/>
    <w:rsid w:val="007B44DE"/>
    <w:rsid w:val="007B472C"/>
    <w:rsid w:val="007B47AD"/>
    <w:rsid w:val="007B4EE1"/>
    <w:rsid w:val="007B5151"/>
    <w:rsid w:val="007B537F"/>
    <w:rsid w:val="007B5720"/>
    <w:rsid w:val="007B6397"/>
    <w:rsid w:val="007B63C2"/>
    <w:rsid w:val="007B6E5B"/>
    <w:rsid w:val="007B7647"/>
    <w:rsid w:val="007B791E"/>
    <w:rsid w:val="007B7A2F"/>
    <w:rsid w:val="007B7C8E"/>
    <w:rsid w:val="007B7EB6"/>
    <w:rsid w:val="007B7F47"/>
    <w:rsid w:val="007B7F5F"/>
    <w:rsid w:val="007C0599"/>
    <w:rsid w:val="007C0829"/>
    <w:rsid w:val="007C0956"/>
    <w:rsid w:val="007C09F2"/>
    <w:rsid w:val="007C0A02"/>
    <w:rsid w:val="007C0F09"/>
    <w:rsid w:val="007C13B5"/>
    <w:rsid w:val="007C13C4"/>
    <w:rsid w:val="007C14AC"/>
    <w:rsid w:val="007C15F1"/>
    <w:rsid w:val="007C193C"/>
    <w:rsid w:val="007C1B7F"/>
    <w:rsid w:val="007C1BE9"/>
    <w:rsid w:val="007C1ECC"/>
    <w:rsid w:val="007C1F9F"/>
    <w:rsid w:val="007C204C"/>
    <w:rsid w:val="007C24E6"/>
    <w:rsid w:val="007C2575"/>
    <w:rsid w:val="007C27CC"/>
    <w:rsid w:val="007C280F"/>
    <w:rsid w:val="007C2827"/>
    <w:rsid w:val="007C2C43"/>
    <w:rsid w:val="007C3109"/>
    <w:rsid w:val="007C3162"/>
    <w:rsid w:val="007C319E"/>
    <w:rsid w:val="007C3655"/>
    <w:rsid w:val="007C366F"/>
    <w:rsid w:val="007C397E"/>
    <w:rsid w:val="007C3AA7"/>
    <w:rsid w:val="007C3CF8"/>
    <w:rsid w:val="007C3D1F"/>
    <w:rsid w:val="007C4433"/>
    <w:rsid w:val="007C4739"/>
    <w:rsid w:val="007C4F4C"/>
    <w:rsid w:val="007C503E"/>
    <w:rsid w:val="007C513C"/>
    <w:rsid w:val="007C5675"/>
    <w:rsid w:val="007C57B6"/>
    <w:rsid w:val="007C60C4"/>
    <w:rsid w:val="007C622C"/>
    <w:rsid w:val="007C6BFE"/>
    <w:rsid w:val="007C6D64"/>
    <w:rsid w:val="007C6EF1"/>
    <w:rsid w:val="007C6EFC"/>
    <w:rsid w:val="007C710C"/>
    <w:rsid w:val="007C728A"/>
    <w:rsid w:val="007C7682"/>
    <w:rsid w:val="007C7910"/>
    <w:rsid w:val="007C7C52"/>
    <w:rsid w:val="007C7E1B"/>
    <w:rsid w:val="007D0912"/>
    <w:rsid w:val="007D0EF5"/>
    <w:rsid w:val="007D0F2A"/>
    <w:rsid w:val="007D12CC"/>
    <w:rsid w:val="007D14F4"/>
    <w:rsid w:val="007D163F"/>
    <w:rsid w:val="007D18F1"/>
    <w:rsid w:val="007D1D5E"/>
    <w:rsid w:val="007D21C6"/>
    <w:rsid w:val="007D2220"/>
    <w:rsid w:val="007D2875"/>
    <w:rsid w:val="007D2C4C"/>
    <w:rsid w:val="007D2E6C"/>
    <w:rsid w:val="007D2FFD"/>
    <w:rsid w:val="007D3088"/>
    <w:rsid w:val="007D338B"/>
    <w:rsid w:val="007D37A1"/>
    <w:rsid w:val="007D386A"/>
    <w:rsid w:val="007D3D9A"/>
    <w:rsid w:val="007D4104"/>
    <w:rsid w:val="007D42D9"/>
    <w:rsid w:val="007D4640"/>
    <w:rsid w:val="007D4809"/>
    <w:rsid w:val="007D4E7D"/>
    <w:rsid w:val="007D4F05"/>
    <w:rsid w:val="007D50CC"/>
    <w:rsid w:val="007D53C8"/>
    <w:rsid w:val="007D5519"/>
    <w:rsid w:val="007D5683"/>
    <w:rsid w:val="007D5888"/>
    <w:rsid w:val="007D5E5C"/>
    <w:rsid w:val="007D6274"/>
    <w:rsid w:val="007D6704"/>
    <w:rsid w:val="007D68CE"/>
    <w:rsid w:val="007D6A14"/>
    <w:rsid w:val="007D6B91"/>
    <w:rsid w:val="007D6FC6"/>
    <w:rsid w:val="007D7483"/>
    <w:rsid w:val="007D748C"/>
    <w:rsid w:val="007D76A8"/>
    <w:rsid w:val="007D7B29"/>
    <w:rsid w:val="007D7DDE"/>
    <w:rsid w:val="007E0052"/>
    <w:rsid w:val="007E0251"/>
    <w:rsid w:val="007E123B"/>
    <w:rsid w:val="007E15B5"/>
    <w:rsid w:val="007E166B"/>
    <w:rsid w:val="007E1BEC"/>
    <w:rsid w:val="007E2669"/>
    <w:rsid w:val="007E28A6"/>
    <w:rsid w:val="007E2979"/>
    <w:rsid w:val="007E299B"/>
    <w:rsid w:val="007E29BD"/>
    <w:rsid w:val="007E30D7"/>
    <w:rsid w:val="007E3261"/>
    <w:rsid w:val="007E3F55"/>
    <w:rsid w:val="007E4040"/>
    <w:rsid w:val="007E40AA"/>
    <w:rsid w:val="007E40AF"/>
    <w:rsid w:val="007E42A0"/>
    <w:rsid w:val="007E435A"/>
    <w:rsid w:val="007E44BB"/>
    <w:rsid w:val="007E4541"/>
    <w:rsid w:val="007E456F"/>
    <w:rsid w:val="007E503F"/>
    <w:rsid w:val="007E5843"/>
    <w:rsid w:val="007E5955"/>
    <w:rsid w:val="007E61BD"/>
    <w:rsid w:val="007E6493"/>
    <w:rsid w:val="007E65E0"/>
    <w:rsid w:val="007E670C"/>
    <w:rsid w:val="007E6A89"/>
    <w:rsid w:val="007E6BB0"/>
    <w:rsid w:val="007E742F"/>
    <w:rsid w:val="007E7441"/>
    <w:rsid w:val="007E74A8"/>
    <w:rsid w:val="007E757F"/>
    <w:rsid w:val="007E7A80"/>
    <w:rsid w:val="007E7AC0"/>
    <w:rsid w:val="007E7B59"/>
    <w:rsid w:val="007E7CBA"/>
    <w:rsid w:val="007E7E0B"/>
    <w:rsid w:val="007F04FD"/>
    <w:rsid w:val="007F055A"/>
    <w:rsid w:val="007F0C24"/>
    <w:rsid w:val="007F0E2E"/>
    <w:rsid w:val="007F0E78"/>
    <w:rsid w:val="007F0F02"/>
    <w:rsid w:val="007F0F1E"/>
    <w:rsid w:val="007F1025"/>
    <w:rsid w:val="007F10CA"/>
    <w:rsid w:val="007F138B"/>
    <w:rsid w:val="007F175C"/>
    <w:rsid w:val="007F1837"/>
    <w:rsid w:val="007F183A"/>
    <w:rsid w:val="007F1981"/>
    <w:rsid w:val="007F26FE"/>
    <w:rsid w:val="007F271E"/>
    <w:rsid w:val="007F2AB3"/>
    <w:rsid w:val="007F2D84"/>
    <w:rsid w:val="007F2FA0"/>
    <w:rsid w:val="007F3045"/>
    <w:rsid w:val="007F30EE"/>
    <w:rsid w:val="007F31D3"/>
    <w:rsid w:val="007F325E"/>
    <w:rsid w:val="007F3264"/>
    <w:rsid w:val="007F3299"/>
    <w:rsid w:val="007F355D"/>
    <w:rsid w:val="007F3AB6"/>
    <w:rsid w:val="007F3E18"/>
    <w:rsid w:val="007F40B6"/>
    <w:rsid w:val="007F4155"/>
    <w:rsid w:val="007F416E"/>
    <w:rsid w:val="007F4A03"/>
    <w:rsid w:val="007F52DE"/>
    <w:rsid w:val="007F53EE"/>
    <w:rsid w:val="007F5648"/>
    <w:rsid w:val="007F5651"/>
    <w:rsid w:val="007F57AA"/>
    <w:rsid w:val="007F5AB4"/>
    <w:rsid w:val="007F5DA9"/>
    <w:rsid w:val="007F5E0F"/>
    <w:rsid w:val="007F676F"/>
    <w:rsid w:val="007F6B98"/>
    <w:rsid w:val="007F6C29"/>
    <w:rsid w:val="007F6D40"/>
    <w:rsid w:val="007F6E96"/>
    <w:rsid w:val="007F6EDD"/>
    <w:rsid w:val="007F77B3"/>
    <w:rsid w:val="007F78AC"/>
    <w:rsid w:val="007F7C6E"/>
    <w:rsid w:val="007F7FD0"/>
    <w:rsid w:val="008000C2"/>
    <w:rsid w:val="008000C9"/>
    <w:rsid w:val="008000E6"/>
    <w:rsid w:val="00800188"/>
    <w:rsid w:val="008001B9"/>
    <w:rsid w:val="0080040C"/>
    <w:rsid w:val="00800D63"/>
    <w:rsid w:val="00800FCD"/>
    <w:rsid w:val="00801029"/>
    <w:rsid w:val="0080112E"/>
    <w:rsid w:val="00801245"/>
    <w:rsid w:val="0080126B"/>
    <w:rsid w:val="0080141C"/>
    <w:rsid w:val="00801838"/>
    <w:rsid w:val="00801ADF"/>
    <w:rsid w:val="00801FE1"/>
    <w:rsid w:val="00802116"/>
    <w:rsid w:val="0080214D"/>
    <w:rsid w:val="008023B0"/>
    <w:rsid w:val="0080270E"/>
    <w:rsid w:val="00802966"/>
    <w:rsid w:val="008029A2"/>
    <w:rsid w:val="00802BF2"/>
    <w:rsid w:val="00802CF8"/>
    <w:rsid w:val="00802DA0"/>
    <w:rsid w:val="00802F11"/>
    <w:rsid w:val="008034E0"/>
    <w:rsid w:val="00803704"/>
    <w:rsid w:val="008038A4"/>
    <w:rsid w:val="00803C81"/>
    <w:rsid w:val="00803CAE"/>
    <w:rsid w:val="00803D48"/>
    <w:rsid w:val="008040D0"/>
    <w:rsid w:val="0080410A"/>
    <w:rsid w:val="0080413E"/>
    <w:rsid w:val="00804621"/>
    <w:rsid w:val="00804678"/>
    <w:rsid w:val="00804CB6"/>
    <w:rsid w:val="0080524A"/>
    <w:rsid w:val="00805315"/>
    <w:rsid w:val="00805A18"/>
    <w:rsid w:val="00805A5B"/>
    <w:rsid w:val="00805A9A"/>
    <w:rsid w:val="00805BB4"/>
    <w:rsid w:val="00805D29"/>
    <w:rsid w:val="0080618E"/>
    <w:rsid w:val="00806769"/>
    <w:rsid w:val="0080679D"/>
    <w:rsid w:val="00806B6D"/>
    <w:rsid w:val="00806E4E"/>
    <w:rsid w:val="00807223"/>
    <w:rsid w:val="0080729A"/>
    <w:rsid w:val="0080782A"/>
    <w:rsid w:val="00807ACA"/>
    <w:rsid w:val="00807AE1"/>
    <w:rsid w:val="00807CB5"/>
    <w:rsid w:val="008100E2"/>
    <w:rsid w:val="008103FE"/>
    <w:rsid w:val="00810748"/>
    <w:rsid w:val="00810FE9"/>
    <w:rsid w:val="008114BA"/>
    <w:rsid w:val="00811564"/>
    <w:rsid w:val="00811CF1"/>
    <w:rsid w:val="00811EEA"/>
    <w:rsid w:val="0081205E"/>
    <w:rsid w:val="00812435"/>
    <w:rsid w:val="0081288B"/>
    <w:rsid w:val="008131A4"/>
    <w:rsid w:val="00813331"/>
    <w:rsid w:val="00813B9B"/>
    <w:rsid w:val="00813DAE"/>
    <w:rsid w:val="00813E12"/>
    <w:rsid w:val="00813ED8"/>
    <w:rsid w:val="00813FC5"/>
    <w:rsid w:val="00813FE0"/>
    <w:rsid w:val="008143CC"/>
    <w:rsid w:val="00814406"/>
    <w:rsid w:val="00814492"/>
    <w:rsid w:val="008148E4"/>
    <w:rsid w:val="008149A1"/>
    <w:rsid w:val="00814D2A"/>
    <w:rsid w:val="00814E1E"/>
    <w:rsid w:val="008154AD"/>
    <w:rsid w:val="00815A76"/>
    <w:rsid w:val="00815CD8"/>
    <w:rsid w:val="00816114"/>
    <w:rsid w:val="008161E1"/>
    <w:rsid w:val="008168B7"/>
    <w:rsid w:val="00816D30"/>
    <w:rsid w:val="008173E3"/>
    <w:rsid w:val="0081740C"/>
    <w:rsid w:val="00817668"/>
    <w:rsid w:val="008178B2"/>
    <w:rsid w:val="008178BE"/>
    <w:rsid w:val="00817F66"/>
    <w:rsid w:val="0082045A"/>
    <w:rsid w:val="008207C8"/>
    <w:rsid w:val="00820C32"/>
    <w:rsid w:val="00820D80"/>
    <w:rsid w:val="00820FB4"/>
    <w:rsid w:val="00821A1E"/>
    <w:rsid w:val="008221AE"/>
    <w:rsid w:val="00822316"/>
    <w:rsid w:val="0082267A"/>
    <w:rsid w:val="00822962"/>
    <w:rsid w:val="00822A6F"/>
    <w:rsid w:val="00822C1A"/>
    <w:rsid w:val="00822DD5"/>
    <w:rsid w:val="00822F63"/>
    <w:rsid w:val="00823371"/>
    <w:rsid w:val="0082344D"/>
    <w:rsid w:val="00823472"/>
    <w:rsid w:val="00823670"/>
    <w:rsid w:val="00823E84"/>
    <w:rsid w:val="00824011"/>
    <w:rsid w:val="008242D6"/>
    <w:rsid w:val="008242F5"/>
    <w:rsid w:val="00824404"/>
    <w:rsid w:val="00824453"/>
    <w:rsid w:val="008245ED"/>
    <w:rsid w:val="00824A35"/>
    <w:rsid w:val="00824CBF"/>
    <w:rsid w:val="008255A5"/>
    <w:rsid w:val="008256D8"/>
    <w:rsid w:val="0082587F"/>
    <w:rsid w:val="00825B5A"/>
    <w:rsid w:val="00825EE9"/>
    <w:rsid w:val="00825F11"/>
    <w:rsid w:val="00825F9C"/>
    <w:rsid w:val="00826338"/>
    <w:rsid w:val="008263FF"/>
    <w:rsid w:val="008270E2"/>
    <w:rsid w:val="00827292"/>
    <w:rsid w:val="008272B6"/>
    <w:rsid w:val="00827330"/>
    <w:rsid w:val="0082751B"/>
    <w:rsid w:val="00827611"/>
    <w:rsid w:val="00827704"/>
    <w:rsid w:val="00827D02"/>
    <w:rsid w:val="00827E84"/>
    <w:rsid w:val="00827FA3"/>
    <w:rsid w:val="00830427"/>
    <w:rsid w:val="0083150C"/>
    <w:rsid w:val="00831E87"/>
    <w:rsid w:val="00832A28"/>
    <w:rsid w:val="00832AD2"/>
    <w:rsid w:val="00832DCB"/>
    <w:rsid w:val="00832DFA"/>
    <w:rsid w:val="008330A8"/>
    <w:rsid w:val="00833393"/>
    <w:rsid w:val="008334DA"/>
    <w:rsid w:val="008334F7"/>
    <w:rsid w:val="00833565"/>
    <w:rsid w:val="008337F1"/>
    <w:rsid w:val="008338F5"/>
    <w:rsid w:val="008339BF"/>
    <w:rsid w:val="00834346"/>
    <w:rsid w:val="00834702"/>
    <w:rsid w:val="00834811"/>
    <w:rsid w:val="00834AC0"/>
    <w:rsid w:val="00835090"/>
    <w:rsid w:val="008352D4"/>
    <w:rsid w:val="00835C29"/>
    <w:rsid w:val="00836251"/>
    <w:rsid w:val="00836325"/>
    <w:rsid w:val="008366E4"/>
    <w:rsid w:val="0083684B"/>
    <w:rsid w:val="00836A87"/>
    <w:rsid w:val="00836C9A"/>
    <w:rsid w:val="008375C7"/>
    <w:rsid w:val="008376D2"/>
    <w:rsid w:val="00837755"/>
    <w:rsid w:val="00837A29"/>
    <w:rsid w:val="00837D3F"/>
    <w:rsid w:val="00840034"/>
    <w:rsid w:val="00840B18"/>
    <w:rsid w:val="00840C51"/>
    <w:rsid w:val="00840E2D"/>
    <w:rsid w:val="0084129A"/>
    <w:rsid w:val="008414D0"/>
    <w:rsid w:val="00841544"/>
    <w:rsid w:val="00841A94"/>
    <w:rsid w:val="00841DA2"/>
    <w:rsid w:val="008421EA"/>
    <w:rsid w:val="00842232"/>
    <w:rsid w:val="0084238C"/>
    <w:rsid w:val="0084240F"/>
    <w:rsid w:val="0084257C"/>
    <w:rsid w:val="00842BF1"/>
    <w:rsid w:val="0084327C"/>
    <w:rsid w:val="00843A2C"/>
    <w:rsid w:val="00843B7A"/>
    <w:rsid w:val="00844351"/>
    <w:rsid w:val="00844564"/>
    <w:rsid w:val="008447D3"/>
    <w:rsid w:val="00844867"/>
    <w:rsid w:val="00844911"/>
    <w:rsid w:val="008450B5"/>
    <w:rsid w:val="00845744"/>
    <w:rsid w:val="00845797"/>
    <w:rsid w:val="008458FA"/>
    <w:rsid w:val="00845903"/>
    <w:rsid w:val="00845BE3"/>
    <w:rsid w:val="00845E35"/>
    <w:rsid w:val="00845E73"/>
    <w:rsid w:val="00845EB4"/>
    <w:rsid w:val="00845F22"/>
    <w:rsid w:val="00846314"/>
    <w:rsid w:val="00846912"/>
    <w:rsid w:val="00846AC8"/>
    <w:rsid w:val="0084727A"/>
    <w:rsid w:val="0084740E"/>
    <w:rsid w:val="008477BD"/>
    <w:rsid w:val="0084784E"/>
    <w:rsid w:val="00847BCC"/>
    <w:rsid w:val="00850172"/>
    <w:rsid w:val="00850398"/>
    <w:rsid w:val="00850776"/>
    <w:rsid w:val="00851029"/>
    <w:rsid w:val="008510CE"/>
    <w:rsid w:val="0085131B"/>
    <w:rsid w:val="00851350"/>
    <w:rsid w:val="0085143A"/>
    <w:rsid w:val="00851950"/>
    <w:rsid w:val="00851973"/>
    <w:rsid w:val="00851A60"/>
    <w:rsid w:val="00851A6D"/>
    <w:rsid w:val="00851CBE"/>
    <w:rsid w:val="00851DBB"/>
    <w:rsid w:val="00851DE5"/>
    <w:rsid w:val="0085222C"/>
    <w:rsid w:val="00852380"/>
    <w:rsid w:val="008523A1"/>
    <w:rsid w:val="00852626"/>
    <w:rsid w:val="0085280E"/>
    <w:rsid w:val="008529FC"/>
    <w:rsid w:val="00853169"/>
    <w:rsid w:val="0085346F"/>
    <w:rsid w:val="00853837"/>
    <w:rsid w:val="00853C66"/>
    <w:rsid w:val="0085442D"/>
    <w:rsid w:val="008545DE"/>
    <w:rsid w:val="0085473C"/>
    <w:rsid w:val="00854974"/>
    <w:rsid w:val="00854C13"/>
    <w:rsid w:val="00855125"/>
    <w:rsid w:val="008551BB"/>
    <w:rsid w:val="008554B5"/>
    <w:rsid w:val="008555C1"/>
    <w:rsid w:val="0085561D"/>
    <w:rsid w:val="008557FB"/>
    <w:rsid w:val="00855F72"/>
    <w:rsid w:val="00856357"/>
    <w:rsid w:val="0085671D"/>
    <w:rsid w:val="00856885"/>
    <w:rsid w:val="0085688A"/>
    <w:rsid w:val="00856A1E"/>
    <w:rsid w:val="00856ABB"/>
    <w:rsid w:val="00856AD8"/>
    <w:rsid w:val="00856B48"/>
    <w:rsid w:val="00856EFD"/>
    <w:rsid w:val="0085739F"/>
    <w:rsid w:val="008576F2"/>
    <w:rsid w:val="008578F1"/>
    <w:rsid w:val="00857AFC"/>
    <w:rsid w:val="00857B02"/>
    <w:rsid w:val="00860471"/>
    <w:rsid w:val="00860780"/>
    <w:rsid w:val="00860DFC"/>
    <w:rsid w:val="008619F8"/>
    <w:rsid w:val="00861FD8"/>
    <w:rsid w:val="008620DC"/>
    <w:rsid w:val="00862572"/>
    <w:rsid w:val="008626B9"/>
    <w:rsid w:val="00862934"/>
    <w:rsid w:val="00862D32"/>
    <w:rsid w:val="00862F53"/>
    <w:rsid w:val="00862FFD"/>
    <w:rsid w:val="00863223"/>
    <w:rsid w:val="00863537"/>
    <w:rsid w:val="00863817"/>
    <w:rsid w:val="00863AD3"/>
    <w:rsid w:val="00863EAF"/>
    <w:rsid w:val="00863FD5"/>
    <w:rsid w:val="0086400A"/>
    <w:rsid w:val="008641B6"/>
    <w:rsid w:val="00864218"/>
    <w:rsid w:val="008645C1"/>
    <w:rsid w:val="008645D7"/>
    <w:rsid w:val="00864704"/>
    <w:rsid w:val="00864A94"/>
    <w:rsid w:val="00864E0D"/>
    <w:rsid w:val="00864E68"/>
    <w:rsid w:val="00865234"/>
    <w:rsid w:val="008655C1"/>
    <w:rsid w:val="0086571A"/>
    <w:rsid w:val="00865724"/>
    <w:rsid w:val="00865999"/>
    <w:rsid w:val="00865AF5"/>
    <w:rsid w:val="00865BB1"/>
    <w:rsid w:val="00865D03"/>
    <w:rsid w:val="00865FF1"/>
    <w:rsid w:val="008663E4"/>
    <w:rsid w:val="00866A5A"/>
    <w:rsid w:val="00866AB6"/>
    <w:rsid w:val="00866B64"/>
    <w:rsid w:val="00867157"/>
    <w:rsid w:val="00867580"/>
    <w:rsid w:val="00867664"/>
    <w:rsid w:val="00867E7E"/>
    <w:rsid w:val="00870133"/>
    <w:rsid w:val="008701C5"/>
    <w:rsid w:val="00870B08"/>
    <w:rsid w:val="00870B93"/>
    <w:rsid w:val="00870C7E"/>
    <w:rsid w:val="00870D3F"/>
    <w:rsid w:val="008710EC"/>
    <w:rsid w:val="008715A4"/>
    <w:rsid w:val="008716CF"/>
    <w:rsid w:val="008716E1"/>
    <w:rsid w:val="00871A2C"/>
    <w:rsid w:val="00871B36"/>
    <w:rsid w:val="00871CB6"/>
    <w:rsid w:val="00871E7B"/>
    <w:rsid w:val="00871ECA"/>
    <w:rsid w:val="00871EEA"/>
    <w:rsid w:val="008723BF"/>
    <w:rsid w:val="00872618"/>
    <w:rsid w:val="00872B8F"/>
    <w:rsid w:val="008738A4"/>
    <w:rsid w:val="00873A04"/>
    <w:rsid w:val="00873A62"/>
    <w:rsid w:val="00873AE4"/>
    <w:rsid w:val="00873D29"/>
    <w:rsid w:val="0087457D"/>
    <w:rsid w:val="008752C4"/>
    <w:rsid w:val="0087533B"/>
    <w:rsid w:val="008754CB"/>
    <w:rsid w:val="008755F6"/>
    <w:rsid w:val="00875759"/>
    <w:rsid w:val="008757BA"/>
    <w:rsid w:val="008758BE"/>
    <w:rsid w:val="00876026"/>
    <w:rsid w:val="0087659F"/>
    <w:rsid w:val="0087665A"/>
    <w:rsid w:val="00876800"/>
    <w:rsid w:val="00876821"/>
    <w:rsid w:val="00876873"/>
    <w:rsid w:val="0087687B"/>
    <w:rsid w:val="008768E4"/>
    <w:rsid w:val="00876A2C"/>
    <w:rsid w:val="00876ADD"/>
    <w:rsid w:val="00876D2E"/>
    <w:rsid w:val="00876EF6"/>
    <w:rsid w:val="008773B8"/>
    <w:rsid w:val="00877A69"/>
    <w:rsid w:val="00877C7A"/>
    <w:rsid w:val="00877D13"/>
    <w:rsid w:val="00877D5E"/>
    <w:rsid w:val="00877DB5"/>
    <w:rsid w:val="0088015F"/>
    <w:rsid w:val="00880214"/>
    <w:rsid w:val="00880419"/>
    <w:rsid w:val="0088046A"/>
    <w:rsid w:val="0088067D"/>
    <w:rsid w:val="0088068C"/>
    <w:rsid w:val="008806F4"/>
    <w:rsid w:val="00880BA0"/>
    <w:rsid w:val="008810DA"/>
    <w:rsid w:val="008811B1"/>
    <w:rsid w:val="00881469"/>
    <w:rsid w:val="008816FF"/>
    <w:rsid w:val="0088193E"/>
    <w:rsid w:val="00882504"/>
    <w:rsid w:val="0088276A"/>
    <w:rsid w:val="0088293E"/>
    <w:rsid w:val="008832B1"/>
    <w:rsid w:val="008833A4"/>
    <w:rsid w:val="0088340B"/>
    <w:rsid w:val="00883442"/>
    <w:rsid w:val="008834D5"/>
    <w:rsid w:val="008835D9"/>
    <w:rsid w:val="008837AA"/>
    <w:rsid w:val="00883C3D"/>
    <w:rsid w:val="00883D10"/>
    <w:rsid w:val="00883D5D"/>
    <w:rsid w:val="00883DF0"/>
    <w:rsid w:val="00884268"/>
    <w:rsid w:val="0088499E"/>
    <w:rsid w:val="00884AE2"/>
    <w:rsid w:val="00884CD6"/>
    <w:rsid w:val="00884E4B"/>
    <w:rsid w:val="00884EC9"/>
    <w:rsid w:val="0088511E"/>
    <w:rsid w:val="008851E6"/>
    <w:rsid w:val="00885851"/>
    <w:rsid w:val="00885911"/>
    <w:rsid w:val="00885BC8"/>
    <w:rsid w:val="00885CE9"/>
    <w:rsid w:val="00885E47"/>
    <w:rsid w:val="008860E0"/>
    <w:rsid w:val="00886481"/>
    <w:rsid w:val="008864F6"/>
    <w:rsid w:val="00886510"/>
    <w:rsid w:val="008866A9"/>
    <w:rsid w:val="0088695F"/>
    <w:rsid w:val="00886AF1"/>
    <w:rsid w:val="00886B5A"/>
    <w:rsid w:val="00886F85"/>
    <w:rsid w:val="00887113"/>
    <w:rsid w:val="008871CB"/>
    <w:rsid w:val="0088747B"/>
    <w:rsid w:val="00887B67"/>
    <w:rsid w:val="00887C5A"/>
    <w:rsid w:val="0089011B"/>
    <w:rsid w:val="0089058C"/>
    <w:rsid w:val="00890839"/>
    <w:rsid w:val="0089090F"/>
    <w:rsid w:val="00890FE7"/>
    <w:rsid w:val="00891179"/>
    <w:rsid w:val="008913EE"/>
    <w:rsid w:val="00891429"/>
    <w:rsid w:val="00891432"/>
    <w:rsid w:val="00891635"/>
    <w:rsid w:val="00891962"/>
    <w:rsid w:val="00891B55"/>
    <w:rsid w:val="00891CE2"/>
    <w:rsid w:val="00891D19"/>
    <w:rsid w:val="00891E85"/>
    <w:rsid w:val="00892341"/>
    <w:rsid w:val="00892382"/>
    <w:rsid w:val="008923F2"/>
    <w:rsid w:val="008936E1"/>
    <w:rsid w:val="008937D1"/>
    <w:rsid w:val="00893993"/>
    <w:rsid w:val="008939DD"/>
    <w:rsid w:val="008939F3"/>
    <w:rsid w:val="00893A65"/>
    <w:rsid w:val="00893C40"/>
    <w:rsid w:val="00893EE1"/>
    <w:rsid w:val="00894141"/>
    <w:rsid w:val="00894998"/>
    <w:rsid w:val="00894E4C"/>
    <w:rsid w:val="00894FFF"/>
    <w:rsid w:val="00895284"/>
    <w:rsid w:val="00895803"/>
    <w:rsid w:val="008958E6"/>
    <w:rsid w:val="00895969"/>
    <w:rsid w:val="00896089"/>
    <w:rsid w:val="008966BE"/>
    <w:rsid w:val="00896730"/>
    <w:rsid w:val="00896808"/>
    <w:rsid w:val="00896912"/>
    <w:rsid w:val="00896923"/>
    <w:rsid w:val="008973C5"/>
    <w:rsid w:val="008974AC"/>
    <w:rsid w:val="0089754A"/>
    <w:rsid w:val="008976C3"/>
    <w:rsid w:val="00897A7A"/>
    <w:rsid w:val="008A018B"/>
    <w:rsid w:val="008A0E09"/>
    <w:rsid w:val="008A0F4B"/>
    <w:rsid w:val="008A106E"/>
    <w:rsid w:val="008A12E0"/>
    <w:rsid w:val="008A12FC"/>
    <w:rsid w:val="008A13C3"/>
    <w:rsid w:val="008A144B"/>
    <w:rsid w:val="008A18D5"/>
    <w:rsid w:val="008A19D4"/>
    <w:rsid w:val="008A1BBE"/>
    <w:rsid w:val="008A2095"/>
    <w:rsid w:val="008A2360"/>
    <w:rsid w:val="008A2620"/>
    <w:rsid w:val="008A2770"/>
    <w:rsid w:val="008A281F"/>
    <w:rsid w:val="008A2967"/>
    <w:rsid w:val="008A2C0D"/>
    <w:rsid w:val="008A3562"/>
    <w:rsid w:val="008A3E6F"/>
    <w:rsid w:val="008A4167"/>
    <w:rsid w:val="008A44C4"/>
    <w:rsid w:val="008A4781"/>
    <w:rsid w:val="008A4808"/>
    <w:rsid w:val="008A49D6"/>
    <w:rsid w:val="008A4A1C"/>
    <w:rsid w:val="008A4B8A"/>
    <w:rsid w:val="008A4C9A"/>
    <w:rsid w:val="008A540E"/>
    <w:rsid w:val="008A5444"/>
    <w:rsid w:val="008A56F5"/>
    <w:rsid w:val="008A58F9"/>
    <w:rsid w:val="008A593C"/>
    <w:rsid w:val="008A59C0"/>
    <w:rsid w:val="008A5B9B"/>
    <w:rsid w:val="008A5CD4"/>
    <w:rsid w:val="008A5CE8"/>
    <w:rsid w:val="008A60F0"/>
    <w:rsid w:val="008A639F"/>
    <w:rsid w:val="008A6449"/>
    <w:rsid w:val="008A64E0"/>
    <w:rsid w:val="008A6561"/>
    <w:rsid w:val="008A6DB1"/>
    <w:rsid w:val="008A6F17"/>
    <w:rsid w:val="008A6FAE"/>
    <w:rsid w:val="008A754D"/>
    <w:rsid w:val="008B001D"/>
    <w:rsid w:val="008B020E"/>
    <w:rsid w:val="008B0306"/>
    <w:rsid w:val="008B030A"/>
    <w:rsid w:val="008B04F4"/>
    <w:rsid w:val="008B0777"/>
    <w:rsid w:val="008B07D9"/>
    <w:rsid w:val="008B0A10"/>
    <w:rsid w:val="008B0D5C"/>
    <w:rsid w:val="008B1551"/>
    <w:rsid w:val="008B1731"/>
    <w:rsid w:val="008B1D73"/>
    <w:rsid w:val="008B239F"/>
    <w:rsid w:val="008B23BA"/>
    <w:rsid w:val="008B2537"/>
    <w:rsid w:val="008B2600"/>
    <w:rsid w:val="008B2604"/>
    <w:rsid w:val="008B260A"/>
    <w:rsid w:val="008B26E9"/>
    <w:rsid w:val="008B2AF3"/>
    <w:rsid w:val="008B3F33"/>
    <w:rsid w:val="008B414C"/>
    <w:rsid w:val="008B45E2"/>
    <w:rsid w:val="008B4EFB"/>
    <w:rsid w:val="008B507D"/>
    <w:rsid w:val="008B5232"/>
    <w:rsid w:val="008B5236"/>
    <w:rsid w:val="008B5AC5"/>
    <w:rsid w:val="008B5C66"/>
    <w:rsid w:val="008B5E62"/>
    <w:rsid w:val="008B6414"/>
    <w:rsid w:val="008B6C60"/>
    <w:rsid w:val="008B6DEC"/>
    <w:rsid w:val="008B6E9E"/>
    <w:rsid w:val="008B6F01"/>
    <w:rsid w:val="008B7215"/>
    <w:rsid w:val="008B7443"/>
    <w:rsid w:val="008B747E"/>
    <w:rsid w:val="008B7836"/>
    <w:rsid w:val="008B78B3"/>
    <w:rsid w:val="008B794B"/>
    <w:rsid w:val="008C0255"/>
    <w:rsid w:val="008C0461"/>
    <w:rsid w:val="008C0647"/>
    <w:rsid w:val="008C0853"/>
    <w:rsid w:val="008C0B0F"/>
    <w:rsid w:val="008C0FDE"/>
    <w:rsid w:val="008C0FFE"/>
    <w:rsid w:val="008C1180"/>
    <w:rsid w:val="008C1626"/>
    <w:rsid w:val="008C166A"/>
    <w:rsid w:val="008C189B"/>
    <w:rsid w:val="008C19A9"/>
    <w:rsid w:val="008C1B00"/>
    <w:rsid w:val="008C1BED"/>
    <w:rsid w:val="008C1F81"/>
    <w:rsid w:val="008C1FEF"/>
    <w:rsid w:val="008C2259"/>
    <w:rsid w:val="008C24D1"/>
    <w:rsid w:val="008C254C"/>
    <w:rsid w:val="008C266F"/>
    <w:rsid w:val="008C2A63"/>
    <w:rsid w:val="008C2A8C"/>
    <w:rsid w:val="008C2E4F"/>
    <w:rsid w:val="008C3368"/>
    <w:rsid w:val="008C340C"/>
    <w:rsid w:val="008C342A"/>
    <w:rsid w:val="008C344A"/>
    <w:rsid w:val="008C36CF"/>
    <w:rsid w:val="008C36E1"/>
    <w:rsid w:val="008C4200"/>
    <w:rsid w:val="008C471D"/>
    <w:rsid w:val="008C4C25"/>
    <w:rsid w:val="008C4E24"/>
    <w:rsid w:val="008C4E96"/>
    <w:rsid w:val="008C4EEE"/>
    <w:rsid w:val="008C4F52"/>
    <w:rsid w:val="008C5201"/>
    <w:rsid w:val="008C56A6"/>
    <w:rsid w:val="008C5CEB"/>
    <w:rsid w:val="008C5EBC"/>
    <w:rsid w:val="008C6866"/>
    <w:rsid w:val="008C6D05"/>
    <w:rsid w:val="008C7077"/>
    <w:rsid w:val="008C7103"/>
    <w:rsid w:val="008C72D7"/>
    <w:rsid w:val="008C7572"/>
    <w:rsid w:val="008C7578"/>
    <w:rsid w:val="008C79BF"/>
    <w:rsid w:val="008C7A92"/>
    <w:rsid w:val="008C7C98"/>
    <w:rsid w:val="008D03D2"/>
    <w:rsid w:val="008D048B"/>
    <w:rsid w:val="008D069D"/>
    <w:rsid w:val="008D0784"/>
    <w:rsid w:val="008D0881"/>
    <w:rsid w:val="008D08D3"/>
    <w:rsid w:val="008D09F8"/>
    <w:rsid w:val="008D0A4D"/>
    <w:rsid w:val="008D0D6A"/>
    <w:rsid w:val="008D0FF8"/>
    <w:rsid w:val="008D10D2"/>
    <w:rsid w:val="008D117A"/>
    <w:rsid w:val="008D1343"/>
    <w:rsid w:val="008D14C5"/>
    <w:rsid w:val="008D160E"/>
    <w:rsid w:val="008D16F3"/>
    <w:rsid w:val="008D179A"/>
    <w:rsid w:val="008D1892"/>
    <w:rsid w:val="008D1B75"/>
    <w:rsid w:val="008D1EA9"/>
    <w:rsid w:val="008D1F19"/>
    <w:rsid w:val="008D1FC3"/>
    <w:rsid w:val="008D220E"/>
    <w:rsid w:val="008D22F7"/>
    <w:rsid w:val="008D2300"/>
    <w:rsid w:val="008D2326"/>
    <w:rsid w:val="008D2480"/>
    <w:rsid w:val="008D2592"/>
    <w:rsid w:val="008D293C"/>
    <w:rsid w:val="008D29F1"/>
    <w:rsid w:val="008D2A56"/>
    <w:rsid w:val="008D2E78"/>
    <w:rsid w:val="008D3236"/>
    <w:rsid w:val="008D3434"/>
    <w:rsid w:val="008D3494"/>
    <w:rsid w:val="008D37C8"/>
    <w:rsid w:val="008D37D8"/>
    <w:rsid w:val="008D39F4"/>
    <w:rsid w:val="008D3BB3"/>
    <w:rsid w:val="008D3E14"/>
    <w:rsid w:val="008D41BE"/>
    <w:rsid w:val="008D4581"/>
    <w:rsid w:val="008D47D9"/>
    <w:rsid w:val="008D4B68"/>
    <w:rsid w:val="008D4DB8"/>
    <w:rsid w:val="008D4DC3"/>
    <w:rsid w:val="008D4E78"/>
    <w:rsid w:val="008D51F6"/>
    <w:rsid w:val="008D547B"/>
    <w:rsid w:val="008D547E"/>
    <w:rsid w:val="008D5815"/>
    <w:rsid w:val="008D58C4"/>
    <w:rsid w:val="008D5C05"/>
    <w:rsid w:val="008D6216"/>
    <w:rsid w:val="008D65A6"/>
    <w:rsid w:val="008D688C"/>
    <w:rsid w:val="008D71A2"/>
    <w:rsid w:val="008D7479"/>
    <w:rsid w:val="008D7688"/>
    <w:rsid w:val="008D780A"/>
    <w:rsid w:val="008D7830"/>
    <w:rsid w:val="008D7DC8"/>
    <w:rsid w:val="008E0026"/>
    <w:rsid w:val="008E01A5"/>
    <w:rsid w:val="008E02BA"/>
    <w:rsid w:val="008E08DD"/>
    <w:rsid w:val="008E0B83"/>
    <w:rsid w:val="008E0C12"/>
    <w:rsid w:val="008E1092"/>
    <w:rsid w:val="008E11D2"/>
    <w:rsid w:val="008E169F"/>
    <w:rsid w:val="008E1736"/>
    <w:rsid w:val="008E1BB6"/>
    <w:rsid w:val="008E1DD6"/>
    <w:rsid w:val="008E20CD"/>
    <w:rsid w:val="008E2232"/>
    <w:rsid w:val="008E2ECE"/>
    <w:rsid w:val="008E362A"/>
    <w:rsid w:val="008E3642"/>
    <w:rsid w:val="008E3698"/>
    <w:rsid w:val="008E3A21"/>
    <w:rsid w:val="008E3D2A"/>
    <w:rsid w:val="008E45E8"/>
    <w:rsid w:val="008E47DB"/>
    <w:rsid w:val="008E4A3E"/>
    <w:rsid w:val="008E4A93"/>
    <w:rsid w:val="008E4AD0"/>
    <w:rsid w:val="008E4DFE"/>
    <w:rsid w:val="008E5515"/>
    <w:rsid w:val="008E5540"/>
    <w:rsid w:val="008E56B1"/>
    <w:rsid w:val="008E5840"/>
    <w:rsid w:val="008E5A37"/>
    <w:rsid w:val="008E6503"/>
    <w:rsid w:val="008E6CFE"/>
    <w:rsid w:val="008E7155"/>
    <w:rsid w:val="008E743B"/>
    <w:rsid w:val="008E7CBD"/>
    <w:rsid w:val="008E7EE1"/>
    <w:rsid w:val="008F024D"/>
    <w:rsid w:val="008F02B8"/>
    <w:rsid w:val="008F03C9"/>
    <w:rsid w:val="008F03E1"/>
    <w:rsid w:val="008F04EE"/>
    <w:rsid w:val="008F0644"/>
    <w:rsid w:val="008F0713"/>
    <w:rsid w:val="008F1028"/>
    <w:rsid w:val="008F11FF"/>
    <w:rsid w:val="008F14C2"/>
    <w:rsid w:val="008F1B44"/>
    <w:rsid w:val="008F21C9"/>
    <w:rsid w:val="008F21F1"/>
    <w:rsid w:val="008F2942"/>
    <w:rsid w:val="008F37DB"/>
    <w:rsid w:val="008F38EC"/>
    <w:rsid w:val="008F39E4"/>
    <w:rsid w:val="008F3B05"/>
    <w:rsid w:val="008F3D52"/>
    <w:rsid w:val="008F3E2E"/>
    <w:rsid w:val="008F4050"/>
    <w:rsid w:val="008F42C0"/>
    <w:rsid w:val="008F4533"/>
    <w:rsid w:val="008F480B"/>
    <w:rsid w:val="008F5075"/>
    <w:rsid w:val="008F58E9"/>
    <w:rsid w:val="008F5C3E"/>
    <w:rsid w:val="008F5D5B"/>
    <w:rsid w:val="008F627A"/>
    <w:rsid w:val="008F62D1"/>
    <w:rsid w:val="008F6506"/>
    <w:rsid w:val="008F687C"/>
    <w:rsid w:val="008F6EFD"/>
    <w:rsid w:val="008F6F8F"/>
    <w:rsid w:val="008F735F"/>
    <w:rsid w:val="008F78B1"/>
    <w:rsid w:val="008F7A0F"/>
    <w:rsid w:val="008F7C0A"/>
    <w:rsid w:val="008F7E06"/>
    <w:rsid w:val="00900495"/>
    <w:rsid w:val="0090067B"/>
    <w:rsid w:val="00900AF5"/>
    <w:rsid w:val="00900BAB"/>
    <w:rsid w:val="00900C59"/>
    <w:rsid w:val="00900E40"/>
    <w:rsid w:val="00900E52"/>
    <w:rsid w:val="00900EC1"/>
    <w:rsid w:val="00901482"/>
    <w:rsid w:val="00901505"/>
    <w:rsid w:val="00901513"/>
    <w:rsid w:val="00901936"/>
    <w:rsid w:val="00901AD4"/>
    <w:rsid w:val="00901BD9"/>
    <w:rsid w:val="009020C0"/>
    <w:rsid w:val="009022B0"/>
    <w:rsid w:val="00902308"/>
    <w:rsid w:val="0090245A"/>
    <w:rsid w:val="009027A0"/>
    <w:rsid w:val="00902BC6"/>
    <w:rsid w:val="00902D0B"/>
    <w:rsid w:val="009030BC"/>
    <w:rsid w:val="00903111"/>
    <w:rsid w:val="0090338F"/>
    <w:rsid w:val="0090346F"/>
    <w:rsid w:val="00903F25"/>
    <w:rsid w:val="0090488D"/>
    <w:rsid w:val="009048BE"/>
    <w:rsid w:val="00904C1C"/>
    <w:rsid w:val="00904F37"/>
    <w:rsid w:val="0090555E"/>
    <w:rsid w:val="009057D8"/>
    <w:rsid w:val="00905A86"/>
    <w:rsid w:val="00905C09"/>
    <w:rsid w:val="00906079"/>
    <w:rsid w:val="009061F4"/>
    <w:rsid w:val="0090653E"/>
    <w:rsid w:val="00906883"/>
    <w:rsid w:val="00906918"/>
    <w:rsid w:val="00906F0E"/>
    <w:rsid w:val="00907037"/>
    <w:rsid w:val="009072AB"/>
    <w:rsid w:val="00907627"/>
    <w:rsid w:val="00907DF4"/>
    <w:rsid w:val="0091007C"/>
    <w:rsid w:val="00910573"/>
    <w:rsid w:val="00910816"/>
    <w:rsid w:val="00910B8A"/>
    <w:rsid w:val="00910BE3"/>
    <w:rsid w:val="00910D5F"/>
    <w:rsid w:val="00910DE6"/>
    <w:rsid w:val="00910EDF"/>
    <w:rsid w:val="00910EF0"/>
    <w:rsid w:val="00910FDF"/>
    <w:rsid w:val="0091124F"/>
    <w:rsid w:val="00911273"/>
    <w:rsid w:val="0091136D"/>
    <w:rsid w:val="00911CA2"/>
    <w:rsid w:val="00911D97"/>
    <w:rsid w:val="00911E80"/>
    <w:rsid w:val="00912BA4"/>
    <w:rsid w:val="0091302E"/>
    <w:rsid w:val="009130BE"/>
    <w:rsid w:val="00913324"/>
    <w:rsid w:val="009136C3"/>
    <w:rsid w:val="0091383C"/>
    <w:rsid w:val="00913AF6"/>
    <w:rsid w:val="00913B85"/>
    <w:rsid w:val="0091410F"/>
    <w:rsid w:val="0091413F"/>
    <w:rsid w:val="0091428B"/>
    <w:rsid w:val="0091472B"/>
    <w:rsid w:val="00914C0B"/>
    <w:rsid w:val="00914CA1"/>
    <w:rsid w:val="00914D1A"/>
    <w:rsid w:val="00914E00"/>
    <w:rsid w:val="00915288"/>
    <w:rsid w:val="009156D6"/>
    <w:rsid w:val="00915711"/>
    <w:rsid w:val="009158C3"/>
    <w:rsid w:val="009161BB"/>
    <w:rsid w:val="0091699B"/>
    <w:rsid w:val="00916AF2"/>
    <w:rsid w:val="00916F0B"/>
    <w:rsid w:val="00916F30"/>
    <w:rsid w:val="0091718E"/>
    <w:rsid w:val="009173DF"/>
    <w:rsid w:val="00917438"/>
    <w:rsid w:val="0091767D"/>
    <w:rsid w:val="00917B7B"/>
    <w:rsid w:val="00920220"/>
    <w:rsid w:val="00920450"/>
    <w:rsid w:val="009205AE"/>
    <w:rsid w:val="009207A8"/>
    <w:rsid w:val="00920C28"/>
    <w:rsid w:val="00920F25"/>
    <w:rsid w:val="009211F2"/>
    <w:rsid w:val="00921941"/>
    <w:rsid w:val="00921BA0"/>
    <w:rsid w:val="00921FCC"/>
    <w:rsid w:val="00922389"/>
    <w:rsid w:val="0092265F"/>
    <w:rsid w:val="009227B2"/>
    <w:rsid w:val="00922ADD"/>
    <w:rsid w:val="00922D7F"/>
    <w:rsid w:val="009232E2"/>
    <w:rsid w:val="0092335D"/>
    <w:rsid w:val="0092337B"/>
    <w:rsid w:val="009233A8"/>
    <w:rsid w:val="00923846"/>
    <w:rsid w:val="00923A06"/>
    <w:rsid w:val="00923B31"/>
    <w:rsid w:val="00923DE7"/>
    <w:rsid w:val="00923E92"/>
    <w:rsid w:val="00923ECD"/>
    <w:rsid w:val="00923ED1"/>
    <w:rsid w:val="009243C6"/>
    <w:rsid w:val="0092442B"/>
    <w:rsid w:val="00924845"/>
    <w:rsid w:val="009249C2"/>
    <w:rsid w:val="00924ADB"/>
    <w:rsid w:val="00925570"/>
    <w:rsid w:val="00925815"/>
    <w:rsid w:val="009259B6"/>
    <w:rsid w:val="00925D34"/>
    <w:rsid w:val="00925E5D"/>
    <w:rsid w:val="00925F23"/>
    <w:rsid w:val="00926180"/>
    <w:rsid w:val="0092629A"/>
    <w:rsid w:val="009264DB"/>
    <w:rsid w:val="00926720"/>
    <w:rsid w:val="00926872"/>
    <w:rsid w:val="00926D0C"/>
    <w:rsid w:val="00926DEA"/>
    <w:rsid w:val="00927173"/>
    <w:rsid w:val="0092735C"/>
    <w:rsid w:val="009279BE"/>
    <w:rsid w:val="00927A37"/>
    <w:rsid w:val="00927AC8"/>
    <w:rsid w:val="00930554"/>
    <w:rsid w:val="00930D5D"/>
    <w:rsid w:val="009312C1"/>
    <w:rsid w:val="00931724"/>
    <w:rsid w:val="00931E66"/>
    <w:rsid w:val="00931EC7"/>
    <w:rsid w:val="00931F30"/>
    <w:rsid w:val="0093207E"/>
    <w:rsid w:val="00932856"/>
    <w:rsid w:val="00932A29"/>
    <w:rsid w:val="00932A45"/>
    <w:rsid w:val="00932EA9"/>
    <w:rsid w:val="0093343C"/>
    <w:rsid w:val="00933A1F"/>
    <w:rsid w:val="00933C78"/>
    <w:rsid w:val="00933F5E"/>
    <w:rsid w:val="0093400D"/>
    <w:rsid w:val="00934059"/>
    <w:rsid w:val="009344B8"/>
    <w:rsid w:val="00934815"/>
    <w:rsid w:val="00934A2F"/>
    <w:rsid w:val="00934BA9"/>
    <w:rsid w:val="00934C71"/>
    <w:rsid w:val="009358BA"/>
    <w:rsid w:val="009358F8"/>
    <w:rsid w:val="00935C71"/>
    <w:rsid w:val="0093611B"/>
    <w:rsid w:val="00936A73"/>
    <w:rsid w:val="00936E6E"/>
    <w:rsid w:val="00936FA0"/>
    <w:rsid w:val="00936FF2"/>
    <w:rsid w:val="009373DB"/>
    <w:rsid w:val="00937A13"/>
    <w:rsid w:val="00937F3B"/>
    <w:rsid w:val="00940837"/>
    <w:rsid w:val="00940954"/>
    <w:rsid w:val="00941615"/>
    <w:rsid w:val="0094194B"/>
    <w:rsid w:val="00941B9A"/>
    <w:rsid w:val="00941E68"/>
    <w:rsid w:val="0094203E"/>
    <w:rsid w:val="00942161"/>
    <w:rsid w:val="00942612"/>
    <w:rsid w:val="00942E51"/>
    <w:rsid w:val="00942F0A"/>
    <w:rsid w:val="009434CE"/>
    <w:rsid w:val="009438E7"/>
    <w:rsid w:val="00943B81"/>
    <w:rsid w:val="00943B83"/>
    <w:rsid w:val="009440EC"/>
    <w:rsid w:val="00944357"/>
    <w:rsid w:val="0094454F"/>
    <w:rsid w:val="00944A6F"/>
    <w:rsid w:val="00944C4E"/>
    <w:rsid w:val="00944DD2"/>
    <w:rsid w:val="00945104"/>
    <w:rsid w:val="0094521D"/>
    <w:rsid w:val="009455AF"/>
    <w:rsid w:val="00945619"/>
    <w:rsid w:val="0094568E"/>
    <w:rsid w:val="00945F92"/>
    <w:rsid w:val="00946128"/>
    <w:rsid w:val="009462C6"/>
    <w:rsid w:val="0094633C"/>
    <w:rsid w:val="00946528"/>
    <w:rsid w:val="00946582"/>
    <w:rsid w:val="009467B3"/>
    <w:rsid w:val="00946AC1"/>
    <w:rsid w:val="00947178"/>
    <w:rsid w:val="0094728C"/>
    <w:rsid w:val="009474FE"/>
    <w:rsid w:val="009478F5"/>
    <w:rsid w:val="00947BAA"/>
    <w:rsid w:val="0095007A"/>
    <w:rsid w:val="00950178"/>
    <w:rsid w:val="00950217"/>
    <w:rsid w:val="009502E2"/>
    <w:rsid w:val="009503E0"/>
    <w:rsid w:val="009503E6"/>
    <w:rsid w:val="0095086B"/>
    <w:rsid w:val="00950E70"/>
    <w:rsid w:val="00950F70"/>
    <w:rsid w:val="00951317"/>
    <w:rsid w:val="0095140F"/>
    <w:rsid w:val="00951A44"/>
    <w:rsid w:val="00951BD0"/>
    <w:rsid w:val="00951D1F"/>
    <w:rsid w:val="00952323"/>
    <w:rsid w:val="0095262B"/>
    <w:rsid w:val="009528E3"/>
    <w:rsid w:val="0095290E"/>
    <w:rsid w:val="00952B53"/>
    <w:rsid w:val="00952C29"/>
    <w:rsid w:val="00952C9A"/>
    <w:rsid w:val="00952D3B"/>
    <w:rsid w:val="00953173"/>
    <w:rsid w:val="009531E1"/>
    <w:rsid w:val="0095327B"/>
    <w:rsid w:val="00953467"/>
    <w:rsid w:val="0095371A"/>
    <w:rsid w:val="0095380A"/>
    <w:rsid w:val="00953819"/>
    <w:rsid w:val="00953863"/>
    <w:rsid w:val="00953914"/>
    <w:rsid w:val="0095393A"/>
    <w:rsid w:val="00953C29"/>
    <w:rsid w:val="00953C5C"/>
    <w:rsid w:val="00953DA9"/>
    <w:rsid w:val="00953F7B"/>
    <w:rsid w:val="00954069"/>
    <w:rsid w:val="009541EB"/>
    <w:rsid w:val="00954298"/>
    <w:rsid w:val="00954306"/>
    <w:rsid w:val="00954618"/>
    <w:rsid w:val="009548C5"/>
    <w:rsid w:val="009548FB"/>
    <w:rsid w:val="009549E3"/>
    <w:rsid w:val="00954AE9"/>
    <w:rsid w:val="00954C9C"/>
    <w:rsid w:val="00954DE4"/>
    <w:rsid w:val="00954F9C"/>
    <w:rsid w:val="009550A2"/>
    <w:rsid w:val="00955123"/>
    <w:rsid w:val="00955B6E"/>
    <w:rsid w:val="00955C8F"/>
    <w:rsid w:val="00955CAA"/>
    <w:rsid w:val="00955D94"/>
    <w:rsid w:val="009561CC"/>
    <w:rsid w:val="0095634E"/>
    <w:rsid w:val="0095690C"/>
    <w:rsid w:val="00956CE1"/>
    <w:rsid w:val="00956D1A"/>
    <w:rsid w:val="00956F4D"/>
    <w:rsid w:val="00956FAE"/>
    <w:rsid w:val="00956FD6"/>
    <w:rsid w:val="00957543"/>
    <w:rsid w:val="00957570"/>
    <w:rsid w:val="009575AE"/>
    <w:rsid w:val="00957803"/>
    <w:rsid w:val="00957F5D"/>
    <w:rsid w:val="00957F7E"/>
    <w:rsid w:val="00957FE0"/>
    <w:rsid w:val="0096002E"/>
    <w:rsid w:val="00960407"/>
    <w:rsid w:val="00960620"/>
    <w:rsid w:val="009607AB"/>
    <w:rsid w:val="00960C10"/>
    <w:rsid w:val="00960D7F"/>
    <w:rsid w:val="00961120"/>
    <w:rsid w:val="00961139"/>
    <w:rsid w:val="0096184F"/>
    <w:rsid w:val="009618A3"/>
    <w:rsid w:val="00962417"/>
    <w:rsid w:val="009626FE"/>
    <w:rsid w:val="00962BF5"/>
    <w:rsid w:val="00962D0F"/>
    <w:rsid w:val="009630E9"/>
    <w:rsid w:val="00963121"/>
    <w:rsid w:val="0096331A"/>
    <w:rsid w:val="009634FA"/>
    <w:rsid w:val="00963681"/>
    <w:rsid w:val="00963DE7"/>
    <w:rsid w:val="009645B9"/>
    <w:rsid w:val="0096461F"/>
    <w:rsid w:val="009648FA"/>
    <w:rsid w:val="00964909"/>
    <w:rsid w:val="0096508D"/>
    <w:rsid w:val="0096590C"/>
    <w:rsid w:val="00965ECD"/>
    <w:rsid w:val="0096612D"/>
    <w:rsid w:val="00966283"/>
    <w:rsid w:val="00966288"/>
    <w:rsid w:val="0096649F"/>
    <w:rsid w:val="00966500"/>
    <w:rsid w:val="009666C4"/>
    <w:rsid w:val="00966D1F"/>
    <w:rsid w:val="009670B5"/>
    <w:rsid w:val="009676A4"/>
    <w:rsid w:val="009679A5"/>
    <w:rsid w:val="00967BDF"/>
    <w:rsid w:val="009704B8"/>
    <w:rsid w:val="00970814"/>
    <w:rsid w:val="00970E2C"/>
    <w:rsid w:val="0097116F"/>
    <w:rsid w:val="009711FC"/>
    <w:rsid w:val="00971242"/>
    <w:rsid w:val="00971689"/>
    <w:rsid w:val="009717C8"/>
    <w:rsid w:val="00971CF9"/>
    <w:rsid w:val="0097227B"/>
    <w:rsid w:val="0097289F"/>
    <w:rsid w:val="00972C04"/>
    <w:rsid w:val="00972CD2"/>
    <w:rsid w:val="00972E0A"/>
    <w:rsid w:val="00972E43"/>
    <w:rsid w:val="00972EF1"/>
    <w:rsid w:val="00973027"/>
    <w:rsid w:val="00973332"/>
    <w:rsid w:val="009734C2"/>
    <w:rsid w:val="009737E8"/>
    <w:rsid w:val="00973F10"/>
    <w:rsid w:val="00975050"/>
    <w:rsid w:val="0097526C"/>
    <w:rsid w:val="0097534F"/>
    <w:rsid w:val="009760AE"/>
    <w:rsid w:val="00976274"/>
    <w:rsid w:val="00976353"/>
    <w:rsid w:val="0097644B"/>
    <w:rsid w:val="0097696F"/>
    <w:rsid w:val="00976B74"/>
    <w:rsid w:val="0097705D"/>
    <w:rsid w:val="0097719C"/>
    <w:rsid w:val="0097767F"/>
    <w:rsid w:val="00977760"/>
    <w:rsid w:val="009777BD"/>
    <w:rsid w:val="00977B5A"/>
    <w:rsid w:val="00977E83"/>
    <w:rsid w:val="00980915"/>
    <w:rsid w:val="00980ACC"/>
    <w:rsid w:val="00980B8F"/>
    <w:rsid w:val="00980BF5"/>
    <w:rsid w:val="00980F57"/>
    <w:rsid w:val="00981157"/>
    <w:rsid w:val="00981312"/>
    <w:rsid w:val="00981CDA"/>
    <w:rsid w:val="00981D87"/>
    <w:rsid w:val="009824BF"/>
    <w:rsid w:val="00982778"/>
    <w:rsid w:val="00982B4D"/>
    <w:rsid w:val="009830D6"/>
    <w:rsid w:val="00983231"/>
    <w:rsid w:val="00983247"/>
    <w:rsid w:val="00983360"/>
    <w:rsid w:val="009833F1"/>
    <w:rsid w:val="00983B69"/>
    <w:rsid w:val="00983D61"/>
    <w:rsid w:val="009840B1"/>
    <w:rsid w:val="0098449A"/>
    <w:rsid w:val="00984541"/>
    <w:rsid w:val="0098467C"/>
    <w:rsid w:val="00984766"/>
    <w:rsid w:val="00984C3C"/>
    <w:rsid w:val="00984DEE"/>
    <w:rsid w:val="0098505A"/>
    <w:rsid w:val="009850C4"/>
    <w:rsid w:val="00985354"/>
    <w:rsid w:val="009855B0"/>
    <w:rsid w:val="009855E8"/>
    <w:rsid w:val="00985957"/>
    <w:rsid w:val="00985B6B"/>
    <w:rsid w:val="00985E09"/>
    <w:rsid w:val="009860F6"/>
    <w:rsid w:val="00986185"/>
    <w:rsid w:val="0098629C"/>
    <w:rsid w:val="009863E9"/>
    <w:rsid w:val="00986413"/>
    <w:rsid w:val="00986CDC"/>
    <w:rsid w:val="00986D62"/>
    <w:rsid w:val="00986F47"/>
    <w:rsid w:val="0098719E"/>
    <w:rsid w:val="009872E2"/>
    <w:rsid w:val="0098733E"/>
    <w:rsid w:val="009875AB"/>
    <w:rsid w:val="0098795E"/>
    <w:rsid w:val="00987C54"/>
    <w:rsid w:val="00987E97"/>
    <w:rsid w:val="00987FAB"/>
    <w:rsid w:val="009901FE"/>
    <w:rsid w:val="00990456"/>
    <w:rsid w:val="00990963"/>
    <w:rsid w:val="00990A28"/>
    <w:rsid w:val="00990C5E"/>
    <w:rsid w:val="009910E6"/>
    <w:rsid w:val="009916C6"/>
    <w:rsid w:val="00992263"/>
    <w:rsid w:val="009927F5"/>
    <w:rsid w:val="00992915"/>
    <w:rsid w:val="00993033"/>
    <w:rsid w:val="00993358"/>
    <w:rsid w:val="00993674"/>
    <w:rsid w:val="00993A0D"/>
    <w:rsid w:val="00993A41"/>
    <w:rsid w:val="00993DB9"/>
    <w:rsid w:val="0099409C"/>
    <w:rsid w:val="0099433C"/>
    <w:rsid w:val="0099434F"/>
    <w:rsid w:val="00994631"/>
    <w:rsid w:val="00994963"/>
    <w:rsid w:val="00994B35"/>
    <w:rsid w:val="00994B7B"/>
    <w:rsid w:val="00994E34"/>
    <w:rsid w:val="00994FCB"/>
    <w:rsid w:val="0099536A"/>
    <w:rsid w:val="00995652"/>
    <w:rsid w:val="00995C3B"/>
    <w:rsid w:val="00995E18"/>
    <w:rsid w:val="00996477"/>
    <w:rsid w:val="009969EA"/>
    <w:rsid w:val="00996AF4"/>
    <w:rsid w:val="00996E43"/>
    <w:rsid w:val="00996EDB"/>
    <w:rsid w:val="00996EDC"/>
    <w:rsid w:val="00997005"/>
    <w:rsid w:val="00997362"/>
    <w:rsid w:val="009974AE"/>
    <w:rsid w:val="009974F3"/>
    <w:rsid w:val="00997739"/>
    <w:rsid w:val="00997C7D"/>
    <w:rsid w:val="009A013A"/>
    <w:rsid w:val="009A064A"/>
    <w:rsid w:val="009A0823"/>
    <w:rsid w:val="009A0894"/>
    <w:rsid w:val="009A0A17"/>
    <w:rsid w:val="009A0AE1"/>
    <w:rsid w:val="009A0BC5"/>
    <w:rsid w:val="009A0ED0"/>
    <w:rsid w:val="009A0F5A"/>
    <w:rsid w:val="009A140B"/>
    <w:rsid w:val="009A2209"/>
    <w:rsid w:val="009A266A"/>
    <w:rsid w:val="009A2836"/>
    <w:rsid w:val="009A305A"/>
    <w:rsid w:val="009A3144"/>
    <w:rsid w:val="009A330E"/>
    <w:rsid w:val="009A3398"/>
    <w:rsid w:val="009A3410"/>
    <w:rsid w:val="009A3442"/>
    <w:rsid w:val="009A3740"/>
    <w:rsid w:val="009A3AC1"/>
    <w:rsid w:val="009A3E98"/>
    <w:rsid w:val="009A4466"/>
    <w:rsid w:val="009A450D"/>
    <w:rsid w:val="009A480C"/>
    <w:rsid w:val="009A4945"/>
    <w:rsid w:val="009A4D91"/>
    <w:rsid w:val="009A4F0E"/>
    <w:rsid w:val="009A5711"/>
    <w:rsid w:val="009A5E96"/>
    <w:rsid w:val="009A5EA2"/>
    <w:rsid w:val="009A5EBE"/>
    <w:rsid w:val="009A61D8"/>
    <w:rsid w:val="009A622F"/>
    <w:rsid w:val="009A65E4"/>
    <w:rsid w:val="009A6713"/>
    <w:rsid w:val="009A68AA"/>
    <w:rsid w:val="009A6DDD"/>
    <w:rsid w:val="009A6E10"/>
    <w:rsid w:val="009A707C"/>
    <w:rsid w:val="009A70AB"/>
    <w:rsid w:val="009A71AD"/>
    <w:rsid w:val="009A76AD"/>
    <w:rsid w:val="009A78B9"/>
    <w:rsid w:val="009B0000"/>
    <w:rsid w:val="009B017B"/>
    <w:rsid w:val="009B0692"/>
    <w:rsid w:val="009B0B04"/>
    <w:rsid w:val="009B0F8F"/>
    <w:rsid w:val="009B115E"/>
    <w:rsid w:val="009B14EE"/>
    <w:rsid w:val="009B1904"/>
    <w:rsid w:val="009B1B56"/>
    <w:rsid w:val="009B1CE3"/>
    <w:rsid w:val="009B2562"/>
    <w:rsid w:val="009B26C0"/>
    <w:rsid w:val="009B34C5"/>
    <w:rsid w:val="009B34EF"/>
    <w:rsid w:val="009B36BC"/>
    <w:rsid w:val="009B395B"/>
    <w:rsid w:val="009B3B4B"/>
    <w:rsid w:val="009B40CC"/>
    <w:rsid w:val="009B44C8"/>
    <w:rsid w:val="009B464E"/>
    <w:rsid w:val="009B469D"/>
    <w:rsid w:val="009B4829"/>
    <w:rsid w:val="009B4B9B"/>
    <w:rsid w:val="009B4CF8"/>
    <w:rsid w:val="009B4E5F"/>
    <w:rsid w:val="009B54E7"/>
    <w:rsid w:val="009B5867"/>
    <w:rsid w:val="009B5872"/>
    <w:rsid w:val="009B5F70"/>
    <w:rsid w:val="009B6C98"/>
    <w:rsid w:val="009B6E45"/>
    <w:rsid w:val="009B7748"/>
    <w:rsid w:val="009B7986"/>
    <w:rsid w:val="009B7A7D"/>
    <w:rsid w:val="009B7C76"/>
    <w:rsid w:val="009B7DC6"/>
    <w:rsid w:val="009B7E78"/>
    <w:rsid w:val="009B7EA9"/>
    <w:rsid w:val="009B7F31"/>
    <w:rsid w:val="009C03D4"/>
    <w:rsid w:val="009C05FA"/>
    <w:rsid w:val="009C098C"/>
    <w:rsid w:val="009C13FE"/>
    <w:rsid w:val="009C1569"/>
    <w:rsid w:val="009C1692"/>
    <w:rsid w:val="009C1CCF"/>
    <w:rsid w:val="009C1F89"/>
    <w:rsid w:val="009C2164"/>
    <w:rsid w:val="009C2203"/>
    <w:rsid w:val="009C22E5"/>
    <w:rsid w:val="009C2D32"/>
    <w:rsid w:val="009C305C"/>
    <w:rsid w:val="009C3072"/>
    <w:rsid w:val="009C335C"/>
    <w:rsid w:val="009C3581"/>
    <w:rsid w:val="009C38AA"/>
    <w:rsid w:val="009C3AD1"/>
    <w:rsid w:val="009C3B69"/>
    <w:rsid w:val="009C3C38"/>
    <w:rsid w:val="009C3DF7"/>
    <w:rsid w:val="009C3E84"/>
    <w:rsid w:val="009C3EB3"/>
    <w:rsid w:val="009C4148"/>
    <w:rsid w:val="009C4348"/>
    <w:rsid w:val="009C45C7"/>
    <w:rsid w:val="009C4BB0"/>
    <w:rsid w:val="009C4C34"/>
    <w:rsid w:val="009C4D4D"/>
    <w:rsid w:val="009C4D8D"/>
    <w:rsid w:val="009C4E1C"/>
    <w:rsid w:val="009C4E29"/>
    <w:rsid w:val="009C4E66"/>
    <w:rsid w:val="009C50B8"/>
    <w:rsid w:val="009C521A"/>
    <w:rsid w:val="009C5556"/>
    <w:rsid w:val="009C5602"/>
    <w:rsid w:val="009C56E1"/>
    <w:rsid w:val="009C5A61"/>
    <w:rsid w:val="009C5CB1"/>
    <w:rsid w:val="009C5CBA"/>
    <w:rsid w:val="009C5CEA"/>
    <w:rsid w:val="009C5DF3"/>
    <w:rsid w:val="009C61EC"/>
    <w:rsid w:val="009C6319"/>
    <w:rsid w:val="009C6718"/>
    <w:rsid w:val="009C68E9"/>
    <w:rsid w:val="009C6968"/>
    <w:rsid w:val="009C6A13"/>
    <w:rsid w:val="009C6BB3"/>
    <w:rsid w:val="009C73CD"/>
    <w:rsid w:val="009C742F"/>
    <w:rsid w:val="009C758B"/>
    <w:rsid w:val="009C7816"/>
    <w:rsid w:val="009D010A"/>
    <w:rsid w:val="009D068F"/>
    <w:rsid w:val="009D06F3"/>
    <w:rsid w:val="009D0CAE"/>
    <w:rsid w:val="009D10CE"/>
    <w:rsid w:val="009D12D4"/>
    <w:rsid w:val="009D1385"/>
    <w:rsid w:val="009D17E7"/>
    <w:rsid w:val="009D17F2"/>
    <w:rsid w:val="009D191A"/>
    <w:rsid w:val="009D1B9A"/>
    <w:rsid w:val="009D1D6D"/>
    <w:rsid w:val="009D1FE3"/>
    <w:rsid w:val="009D20C8"/>
    <w:rsid w:val="009D24C1"/>
    <w:rsid w:val="009D2537"/>
    <w:rsid w:val="009D3477"/>
    <w:rsid w:val="009D36FB"/>
    <w:rsid w:val="009D3E8D"/>
    <w:rsid w:val="009D3F8F"/>
    <w:rsid w:val="009D41B7"/>
    <w:rsid w:val="009D4A35"/>
    <w:rsid w:val="009D4BE0"/>
    <w:rsid w:val="009D4BE1"/>
    <w:rsid w:val="009D4D0B"/>
    <w:rsid w:val="009D4D5A"/>
    <w:rsid w:val="009D4E58"/>
    <w:rsid w:val="009D5174"/>
    <w:rsid w:val="009D5195"/>
    <w:rsid w:val="009D5422"/>
    <w:rsid w:val="009D556D"/>
    <w:rsid w:val="009D5685"/>
    <w:rsid w:val="009D56A9"/>
    <w:rsid w:val="009D57ED"/>
    <w:rsid w:val="009D5A12"/>
    <w:rsid w:val="009D5B4B"/>
    <w:rsid w:val="009D650D"/>
    <w:rsid w:val="009D6721"/>
    <w:rsid w:val="009D6A10"/>
    <w:rsid w:val="009D6C45"/>
    <w:rsid w:val="009D6D1F"/>
    <w:rsid w:val="009D6FD4"/>
    <w:rsid w:val="009D7A73"/>
    <w:rsid w:val="009D7B29"/>
    <w:rsid w:val="009D7BA0"/>
    <w:rsid w:val="009D7BC0"/>
    <w:rsid w:val="009D7E02"/>
    <w:rsid w:val="009E00CA"/>
    <w:rsid w:val="009E026A"/>
    <w:rsid w:val="009E03C5"/>
    <w:rsid w:val="009E046F"/>
    <w:rsid w:val="009E0630"/>
    <w:rsid w:val="009E0694"/>
    <w:rsid w:val="009E099D"/>
    <w:rsid w:val="009E0F90"/>
    <w:rsid w:val="009E0FE4"/>
    <w:rsid w:val="009E1E27"/>
    <w:rsid w:val="009E20D6"/>
    <w:rsid w:val="009E22FA"/>
    <w:rsid w:val="009E2765"/>
    <w:rsid w:val="009E2B80"/>
    <w:rsid w:val="009E33B4"/>
    <w:rsid w:val="009E34F8"/>
    <w:rsid w:val="009E3789"/>
    <w:rsid w:val="009E3EF9"/>
    <w:rsid w:val="009E40F8"/>
    <w:rsid w:val="009E4229"/>
    <w:rsid w:val="009E4A20"/>
    <w:rsid w:val="009E4A74"/>
    <w:rsid w:val="009E4B6C"/>
    <w:rsid w:val="009E5BCB"/>
    <w:rsid w:val="009E5D4B"/>
    <w:rsid w:val="009E5DCC"/>
    <w:rsid w:val="009E5F40"/>
    <w:rsid w:val="009E5F41"/>
    <w:rsid w:val="009E615A"/>
    <w:rsid w:val="009E6256"/>
    <w:rsid w:val="009E62BD"/>
    <w:rsid w:val="009E634A"/>
    <w:rsid w:val="009E6557"/>
    <w:rsid w:val="009E6573"/>
    <w:rsid w:val="009E65BD"/>
    <w:rsid w:val="009E65BE"/>
    <w:rsid w:val="009E6682"/>
    <w:rsid w:val="009E6852"/>
    <w:rsid w:val="009E6A44"/>
    <w:rsid w:val="009E707F"/>
    <w:rsid w:val="009E743A"/>
    <w:rsid w:val="009E7490"/>
    <w:rsid w:val="009E7746"/>
    <w:rsid w:val="009E78AF"/>
    <w:rsid w:val="009E7960"/>
    <w:rsid w:val="009E7A19"/>
    <w:rsid w:val="009E7FDE"/>
    <w:rsid w:val="009F014D"/>
    <w:rsid w:val="009F04C1"/>
    <w:rsid w:val="009F0BB4"/>
    <w:rsid w:val="009F0C19"/>
    <w:rsid w:val="009F0CA5"/>
    <w:rsid w:val="009F0D0B"/>
    <w:rsid w:val="009F0E33"/>
    <w:rsid w:val="009F1306"/>
    <w:rsid w:val="009F1526"/>
    <w:rsid w:val="009F192D"/>
    <w:rsid w:val="009F19E1"/>
    <w:rsid w:val="009F1E3C"/>
    <w:rsid w:val="009F25B6"/>
    <w:rsid w:val="009F26F5"/>
    <w:rsid w:val="009F272A"/>
    <w:rsid w:val="009F2F67"/>
    <w:rsid w:val="009F38A6"/>
    <w:rsid w:val="009F3CC9"/>
    <w:rsid w:val="009F4200"/>
    <w:rsid w:val="009F44AA"/>
    <w:rsid w:val="009F4583"/>
    <w:rsid w:val="009F466A"/>
    <w:rsid w:val="009F49E7"/>
    <w:rsid w:val="009F4AA2"/>
    <w:rsid w:val="009F4F4D"/>
    <w:rsid w:val="009F51D6"/>
    <w:rsid w:val="009F5456"/>
    <w:rsid w:val="009F55D0"/>
    <w:rsid w:val="009F5654"/>
    <w:rsid w:val="009F58B4"/>
    <w:rsid w:val="009F5D01"/>
    <w:rsid w:val="009F5F5B"/>
    <w:rsid w:val="009F6103"/>
    <w:rsid w:val="009F61C7"/>
    <w:rsid w:val="009F6353"/>
    <w:rsid w:val="009F6550"/>
    <w:rsid w:val="009F6A1B"/>
    <w:rsid w:val="009F6B05"/>
    <w:rsid w:val="009F6C2C"/>
    <w:rsid w:val="009F6E4F"/>
    <w:rsid w:val="009F702F"/>
    <w:rsid w:val="009F70E7"/>
    <w:rsid w:val="009F74C0"/>
    <w:rsid w:val="009F76BC"/>
    <w:rsid w:val="009F79EF"/>
    <w:rsid w:val="009F7AE3"/>
    <w:rsid w:val="009F7D36"/>
    <w:rsid w:val="00A0034F"/>
    <w:rsid w:val="00A003A9"/>
    <w:rsid w:val="00A003EB"/>
    <w:rsid w:val="00A00522"/>
    <w:rsid w:val="00A0057A"/>
    <w:rsid w:val="00A0058D"/>
    <w:rsid w:val="00A00A9B"/>
    <w:rsid w:val="00A00B59"/>
    <w:rsid w:val="00A00C47"/>
    <w:rsid w:val="00A00F01"/>
    <w:rsid w:val="00A00F1B"/>
    <w:rsid w:val="00A010D8"/>
    <w:rsid w:val="00A01311"/>
    <w:rsid w:val="00A01666"/>
    <w:rsid w:val="00A0174E"/>
    <w:rsid w:val="00A01855"/>
    <w:rsid w:val="00A01CA1"/>
    <w:rsid w:val="00A01DB1"/>
    <w:rsid w:val="00A01F50"/>
    <w:rsid w:val="00A01F77"/>
    <w:rsid w:val="00A027E2"/>
    <w:rsid w:val="00A02997"/>
    <w:rsid w:val="00A02E9D"/>
    <w:rsid w:val="00A0312D"/>
    <w:rsid w:val="00A03D98"/>
    <w:rsid w:val="00A042E2"/>
    <w:rsid w:val="00A04671"/>
    <w:rsid w:val="00A047D0"/>
    <w:rsid w:val="00A04DBF"/>
    <w:rsid w:val="00A051D6"/>
    <w:rsid w:val="00A051E1"/>
    <w:rsid w:val="00A05A84"/>
    <w:rsid w:val="00A05ADC"/>
    <w:rsid w:val="00A06151"/>
    <w:rsid w:val="00A06297"/>
    <w:rsid w:val="00A065D9"/>
    <w:rsid w:val="00A06AE1"/>
    <w:rsid w:val="00A06C94"/>
    <w:rsid w:val="00A06F06"/>
    <w:rsid w:val="00A07BE3"/>
    <w:rsid w:val="00A104C1"/>
    <w:rsid w:val="00A10913"/>
    <w:rsid w:val="00A1104A"/>
    <w:rsid w:val="00A11066"/>
    <w:rsid w:val="00A1121C"/>
    <w:rsid w:val="00A1127D"/>
    <w:rsid w:val="00A1131F"/>
    <w:rsid w:val="00A11959"/>
    <w:rsid w:val="00A11AF1"/>
    <w:rsid w:val="00A126F8"/>
    <w:rsid w:val="00A129CC"/>
    <w:rsid w:val="00A12BE5"/>
    <w:rsid w:val="00A12DE0"/>
    <w:rsid w:val="00A136A9"/>
    <w:rsid w:val="00A13716"/>
    <w:rsid w:val="00A1381E"/>
    <w:rsid w:val="00A13901"/>
    <w:rsid w:val="00A139C4"/>
    <w:rsid w:val="00A13E5F"/>
    <w:rsid w:val="00A13EE1"/>
    <w:rsid w:val="00A1408A"/>
    <w:rsid w:val="00A14155"/>
    <w:rsid w:val="00A1441F"/>
    <w:rsid w:val="00A14620"/>
    <w:rsid w:val="00A14A7D"/>
    <w:rsid w:val="00A15565"/>
    <w:rsid w:val="00A156DF"/>
    <w:rsid w:val="00A15CE5"/>
    <w:rsid w:val="00A15D8D"/>
    <w:rsid w:val="00A15DBA"/>
    <w:rsid w:val="00A15E26"/>
    <w:rsid w:val="00A15EEA"/>
    <w:rsid w:val="00A16258"/>
    <w:rsid w:val="00A166D8"/>
    <w:rsid w:val="00A16799"/>
    <w:rsid w:val="00A17487"/>
    <w:rsid w:val="00A174A9"/>
    <w:rsid w:val="00A178A4"/>
    <w:rsid w:val="00A179D9"/>
    <w:rsid w:val="00A17CCF"/>
    <w:rsid w:val="00A200D8"/>
    <w:rsid w:val="00A20552"/>
    <w:rsid w:val="00A207A5"/>
    <w:rsid w:val="00A20CFF"/>
    <w:rsid w:val="00A2123C"/>
    <w:rsid w:val="00A212CB"/>
    <w:rsid w:val="00A217DA"/>
    <w:rsid w:val="00A21913"/>
    <w:rsid w:val="00A21B63"/>
    <w:rsid w:val="00A21E1D"/>
    <w:rsid w:val="00A21E23"/>
    <w:rsid w:val="00A21F54"/>
    <w:rsid w:val="00A2211E"/>
    <w:rsid w:val="00A22254"/>
    <w:rsid w:val="00A224A9"/>
    <w:rsid w:val="00A22525"/>
    <w:rsid w:val="00A2296C"/>
    <w:rsid w:val="00A22970"/>
    <w:rsid w:val="00A22C1A"/>
    <w:rsid w:val="00A23145"/>
    <w:rsid w:val="00A2325C"/>
    <w:rsid w:val="00A23536"/>
    <w:rsid w:val="00A235D0"/>
    <w:rsid w:val="00A236C2"/>
    <w:rsid w:val="00A23828"/>
    <w:rsid w:val="00A23836"/>
    <w:rsid w:val="00A23CCD"/>
    <w:rsid w:val="00A23DF9"/>
    <w:rsid w:val="00A23E1F"/>
    <w:rsid w:val="00A241FB"/>
    <w:rsid w:val="00A2428A"/>
    <w:rsid w:val="00A243CE"/>
    <w:rsid w:val="00A24534"/>
    <w:rsid w:val="00A24540"/>
    <w:rsid w:val="00A249DE"/>
    <w:rsid w:val="00A24A20"/>
    <w:rsid w:val="00A24D12"/>
    <w:rsid w:val="00A252FB"/>
    <w:rsid w:val="00A253F6"/>
    <w:rsid w:val="00A25C8A"/>
    <w:rsid w:val="00A25D0E"/>
    <w:rsid w:val="00A26081"/>
    <w:rsid w:val="00A260D1"/>
    <w:rsid w:val="00A261BA"/>
    <w:rsid w:val="00A263DF"/>
    <w:rsid w:val="00A26433"/>
    <w:rsid w:val="00A266B5"/>
    <w:rsid w:val="00A267F2"/>
    <w:rsid w:val="00A269B1"/>
    <w:rsid w:val="00A26CC5"/>
    <w:rsid w:val="00A27083"/>
    <w:rsid w:val="00A270B1"/>
    <w:rsid w:val="00A270C4"/>
    <w:rsid w:val="00A271C3"/>
    <w:rsid w:val="00A27248"/>
    <w:rsid w:val="00A2737C"/>
    <w:rsid w:val="00A27578"/>
    <w:rsid w:val="00A2776E"/>
    <w:rsid w:val="00A2797E"/>
    <w:rsid w:val="00A27A0B"/>
    <w:rsid w:val="00A27A59"/>
    <w:rsid w:val="00A27EB4"/>
    <w:rsid w:val="00A27EEF"/>
    <w:rsid w:val="00A30017"/>
    <w:rsid w:val="00A301C4"/>
    <w:rsid w:val="00A30511"/>
    <w:rsid w:val="00A3053E"/>
    <w:rsid w:val="00A3069E"/>
    <w:rsid w:val="00A30997"/>
    <w:rsid w:val="00A30B18"/>
    <w:rsid w:val="00A30B48"/>
    <w:rsid w:val="00A30D54"/>
    <w:rsid w:val="00A30E81"/>
    <w:rsid w:val="00A30EA8"/>
    <w:rsid w:val="00A30F27"/>
    <w:rsid w:val="00A3100B"/>
    <w:rsid w:val="00A3110F"/>
    <w:rsid w:val="00A315B6"/>
    <w:rsid w:val="00A31902"/>
    <w:rsid w:val="00A31914"/>
    <w:rsid w:val="00A3195D"/>
    <w:rsid w:val="00A31D66"/>
    <w:rsid w:val="00A31E1E"/>
    <w:rsid w:val="00A32029"/>
    <w:rsid w:val="00A32034"/>
    <w:rsid w:val="00A3218C"/>
    <w:rsid w:val="00A321A0"/>
    <w:rsid w:val="00A32E0D"/>
    <w:rsid w:val="00A32E6F"/>
    <w:rsid w:val="00A3363B"/>
    <w:rsid w:val="00A336C9"/>
    <w:rsid w:val="00A3375E"/>
    <w:rsid w:val="00A337E0"/>
    <w:rsid w:val="00A337E2"/>
    <w:rsid w:val="00A3389F"/>
    <w:rsid w:val="00A33B44"/>
    <w:rsid w:val="00A34259"/>
    <w:rsid w:val="00A34699"/>
    <w:rsid w:val="00A346B1"/>
    <w:rsid w:val="00A346D3"/>
    <w:rsid w:val="00A34AD6"/>
    <w:rsid w:val="00A34EC5"/>
    <w:rsid w:val="00A3562B"/>
    <w:rsid w:val="00A36378"/>
    <w:rsid w:val="00A36381"/>
    <w:rsid w:val="00A36436"/>
    <w:rsid w:val="00A36474"/>
    <w:rsid w:val="00A36642"/>
    <w:rsid w:val="00A3672F"/>
    <w:rsid w:val="00A37213"/>
    <w:rsid w:val="00A37254"/>
    <w:rsid w:val="00A373C1"/>
    <w:rsid w:val="00A37631"/>
    <w:rsid w:val="00A377AD"/>
    <w:rsid w:val="00A379C3"/>
    <w:rsid w:val="00A37E18"/>
    <w:rsid w:val="00A37F96"/>
    <w:rsid w:val="00A40467"/>
    <w:rsid w:val="00A4049A"/>
    <w:rsid w:val="00A4073B"/>
    <w:rsid w:val="00A40C59"/>
    <w:rsid w:val="00A414D8"/>
    <w:rsid w:val="00A41508"/>
    <w:rsid w:val="00A417C6"/>
    <w:rsid w:val="00A41E10"/>
    <w:rsid w:val="00A41E7A"/>
    <w:rsid w:val="00A42210"/>
    <w:rsid w:val="00A425DA"/>
    <w:rsid w:val="00A42A77"/>
    <w:rsid w:val="00A43796"/>
    <w:rsid w:val="00A43894"/>
    <w:rsid w:val="00A43B78"/>
    <w:rsid w:val="00A43CCC"/>
    <w:rsid w:val="00A43E5E"/>
    <w:rsid w:val="00A440D0"/>
    <w:rsid w:val="00A445A6"/>
    <w:rsid w:val="00A44653"/>
    <w:rsid w:val="00A4499F"/>
    <w:rsid w:val="00A449FC"/>
    <w:rsid w:val="00A44A67"/>
    <w:rsid w:val="00A44D61"/>
    <w:rsid w:val="00A44DE4"/>
    <w:rsid w:val="00A44E74"/>
    <w:rsid w:val="00A44F6F"/>
    <w:rsid w:val="00A452F6"/>
    <w:rsid w:val="00A4536E"/>
    <w:rsid w:val="00A45620"/>
    <w:rsid w:val="00A45825"/>
    <w:rsid w:val="00A45AE4"/>
    <w:rsid w:val="00A4653E"/>
    <w:rsid w:val="00A46BC4"/>
    <w:rsid w:val="00A46F8F"/>
    <w:rsid w:val="00A46FE9"/>
    <w:rsid w:val="00A47470"/>
    <w:rsid w:val="00A479EE"/>
    <w:rsid w:val="00A47AA9"/>
    <w:rsid w:val="00A47C40"/>
    <w:rsid w:val="00A47EA3"/>
    <w:rsid w:val="00A47EC1"/>
    <w:rsid w:val="00A500CF"/>
    <w:rsid w:val="00A50113"/>
    <w:rsid w:val="00A5021F"/>
    <w:rsid w:val="00A5044B"/>
    <w:rsid w:val="00A50700"/>
    <w:rsid w:val="00A508EA"/>
    <w:rsid w:val="00A50F24"/>
    <w:rsid w:val="00A51481"/>
    <w:rsid w:val="00A514E1"/>
    <w:rsid w:val="00A5172D"/>
    <w:rsid w:val="00A518D1"/>
    <w:rsid w:val="00A5256B"/>
    <w:rsid w:val="00A52603"/>
    <w:rsid w:val="00A526BB"/>
    <w:rsid w:val="00A52A6B"/>
    <w:rsid w:val="00A52CF2"/>
    <w:rsid w:val="00A52DB0"/>
    <w:rsid w:val="00A5305C"/>
    <w:rsid w:val="00A530D0"/>
    <w:rsid w:val="00A532F4"/>
    <w:rsid w:val="00A53580"/>
    <w:rsid w:val="00A53624"/>
    <w:rsid w:val="00A538FE"/>
    <w:rsid w:val="00A5390C"/>
    <w:rsid w:val="00A54345"/>
    <w:rsid w:val="00A54428"/>
    <w:rsid w:val="00A546E2"/>
    <w:rsid w:val="00A5480D"/>
    <w:rsid w:val="00A54A40"/>
    <w:rsid w:val="00A5504C"/>
    <w:rsid w:val="00A552CB"/>
    <w:rsid w:val="00A556BC"/>
    <w:rsid w:val="00A558BB"/>
    <w:rsid w:val="00A55B16"/>
    <w:rsid w:val="00A55BD2"/>
    <w:rsid w:val="00A56057"/>
    <w:rsid w:val="00A56264"/>
    <w:rsid w:val="00A5644E"/>
    <w:rsid w:val="00A56870"/>
    <w:rsid w:val="00A56B72"/>
    <w:rsid w:val="00A57264"/>
    <w:rsid w:val="00A57658"/>
    <w:rsid w:val="00A577B0"/>
    <w:rsid w:val="00A5799B"/>
    <w:rsid w:val="00A5799F"/>
    <w:rsid w:val="00A57C03"/>
    <w:rsid w:val="00A6016E"/>
    <w:rsid w:val="00A60251"/>
    <w:rsid w:val="00A60538"/>
    <w:rsid w:val="00A6115D"/>
    <w:rsid w:val="00A616F1"/>
    <w:rsid w:val="00A61EF4"/>
    <w:rsid w:val="00A62047"/>
    <w:rsid w:val="00A6206C"/>
    <w:rsid w:val="00A62099"/>
    <w:rsid w:val="00A62141"/>
    <w:rsid w:val="00A622A8"/>
    <w:rsid w:val="00A62542"/>
    <w:rsid w:val="00A62B20"/>
    <w:rsid w:val="00A62DB0"/>
    <w:rsid w:val="00A62E2F"/>
    <w:rsid w:val="00A631A1"/>
    <w:rsid w:val="00A63295"/>
    <w:rsid w:val="00A6383F"/>
    <w:rsid w:val="00A638F4"/>
    <w:rsid w:val="00A63A64"/>
    <w:rsid w:val="00A63B8A"/>
    <w:rsid w:val="00A64057"/>
    <w:rsid w:val="00A6415A"/>
    <w:rsid w:val="00A64178"/>
    <w:rsid w:val="00A648E7"/>
    <w:rsid w:val="00A64974"/>
    <w:rsid w:val="00A64C1C"/>
    <w:rsid w:val="00A651B7"/>
    <w:rsid w:val="00A65200"/>
    <w:rsid w:val="00A657F0"/>
    <w:rsid w:val="00A65C8F"/>
    <w:rsid w:val="00A66C86"/>
    <w:rsid w:val="00A66E85"/>
    <w:rsid w:val="00A66EB1"/>
    <w:rsid w:val="00A67380"/>
    <w:rsid w:val="00A67605"/>
    <w:rsid w:val="00A677CB"/>
    <w:rsid w:val="00A6795A"/>
    <w:rsid w:val="00A67ED0"/>
    <w:rsid w:val="00A702D8"/>
    <w:rsid w:val="00A7079A"/>
    <w:rsid w:val="00A70851"/>
    <w:rsid w:val="00A708F4"/>
    <w:rsid w:val="00A70E3F"/>
    <w:rsid w:val="00A70EFD"/>
    <w:rsid w:val="00A70F58"/>
    <w:rsid w:val="00A71086"/>
    <w:rsid w:val="00A715AE"/>
    <w:rsid w:val="00A7169D"/>
    <w:rsid w:val="00A716FF"/>
    <w:rsid w:val="00A717C5"/>
    <w:rsid w:val="00A71A4D"/>
    <w:rsid w:val="00A71BD2"/>
    <w:rsid w:val="00A71CDF"/>
    <w:rsid w:val="00A71EE3"/>
    <w:rsid w:val="00A7200B"/>
    <w:rsid w:val="00A720EA"/>
    <w:rsid w:val="00A72242"/>
    <w:rsid w:val="00A72600"/>
    <w:rsid w:val="00A7265C"/>
    <w:rsid w:val="00A7271F"/>
    <w:rsid w:val="00A72B27"/>
    <w:rsid w:val="00A73347"/>
    <w:rsid w:val="00A734F4"/>
    <w:rsid w:val="00A7376C"/>
    <w:rsid w:val="00A73917"/>
    <w:rsid w:val="00A73C63"/>
    <w:rsid w:val="00A73CE9"/>
    <w:rsid w:val="00A73FD8"/>
    <w:rsid w:val="00A7414A"/>
    <w:rsid w:val="00A74166"/>
    <w:rsid w:val="00A74519"/>
    <w:rsid w:val="00A7468D"/>
    <w:rsid w:val="00A74813"/>
    <w:rsid w:val="00A748C7"/>
    <w:rsid w:val="00A74B59"/>
    <w:rsid w:val="00A75137"/>
    <w:rsid w:val="00A75336"/>
    <w:rsid w:val="00A75537"/>
    <w:rsid w:val="00A75821"/>
    <w:rsid w:val="00A7598C"/>
    <w:rsid w:val="00A75B61"/>
    <w:rsid w:val="00A75C13"/>
    <w:rsid w:val="00A75EFD"/>
    <w:rsid w:val="00A7655C"/>
    <w:rsid w:val="00A766AC"/>
    <w:rsid w:val="00A76777"/>
    <w:rsid w:val="00A769F3"/>
    <w:rsid w:val="00A76E6E"/>
    <w:rsid w:val="00A77412"/>
    <w:rsid w:val="00A77764"/>
    <w:rsid w:val="00A777E4"/>
    <w:rsid w:val="00A779AB"/>
    <w:rsid w:val="00A779E9"/>
    <w:rsid w:val="00A77AA2"/>
    <w:rsid w:val="00A77AE4"/>
    <w:rsid w:val="00A77FE8"/>
    <w:rsid w:val="00A80048"/>
    <w:rsid w:val="00A80160"/>
    <w:rsid w:val="00A80BCA"/>
    <w:rsid w:val="00A80EDC"/>
    <w:rsid w:val="00A810B1"/>
    <w:rsid w:val="00A81167"/>
    <w:rsid w:val="00A811D9"/>
    <w:rsid w:val="00A81686"/>
    <w:rsid w:val="00A81716"/>
    <w:rsid w:val="00A8174B"/>
    <w:rsid w:val="00A81AB8"/>
    <w:rsid w:val="00A8226C"/>
    <w:rsid w:val="00A82599"/>
    <w:rsid w:val="00A825A9"/>
    <w:rsid w:val="00A8284E"/>
    <w:rsid w:val="00A82CF5"/>
    <w:rsid w:val="00A83064"/>
    <w:rsid w:val="00A8307E"/>
    <w:rsid w:val="00A83309"/>
    <w:rsid w:val="00A83758"/>
    <w:rsid w:val="00A839B5"/>
    <w:rsid w:val="00A839DD"/>
    <w:rsid w:val="00A84126"/>
    <w:rsid w:val="00A842BC"/>
    <w:rsid w:val="00A85B97"/>
    <w:rsid w:val="00A85DA6"/>
    <w:rsid w:val="00A85DB3"/>
    <w:rsid w:val="00A85E13"/>
    <w:rsid w:val="00A85E84"/>
    <w:rsid w:val="00A85EEE"/>
    <w:rsid w:val="00A85F33"/>
    <w:rsid w:val="00A862CA"/>
    <w:rsid w:val="00A868E1"/>
    <w:rsid w:val="00A86FA6"/>
    <w:rsid w:val="00A87005"/>
    <w:rsid w:val="00A872C2"/>
    <w:rsid w:val="00A8733D"/>
    <w:rsid w:val="00A87366"/>
    <w:rsid w:val="00A873A2"/>
    <w:rsid w:val="00A8756F"/>
    <w:rsid w:val="00A875CF"/>
    <w:rsid w:val="00A875FB"/>
    <w:rsid w:val="00A87858"/>
    <w:rsid w:val="00A87961"/>
    <w:rsid w:val="00A87996"/>
    <w:rsid w:val="00A87B77"/>
    <w:rsid w:val="00A87EEE"/>
    <w:rsid w:val="00A904C0"/>
    <w:rsid w:val="00A9060A"/>
    <w:rsid w:val="00A90883"/>
    <w:rsid w:val="00A90A60"/>
    <w:rsid w:val="00A91146"/>
    <w:rsid w:val="00A91216"/>
    <w:rsid w:val="00A9137C"/>
    <w:rsid w:val="00A9142D"/>
    <w:rsid w:val="00A916A5"/>
    <w:rsid w:val="00A91A09"/>
    <w:rsid w:val="00A91BD4"/>
    <w:rsid w:val="00A91F6F"/>
    <w:rsid w:val="00A9234D"/>
    <w:rsid w:val="00A92399"/>
    <w:rsid w:val="00A923E6"/>
    <w:rsid w:val="00A9249A"/>
    <w:rsid w:val="00A9252F"/>
    <w:rsid w:val="00A927A3"/>
    <w:rsid w:val="00A92B55"/>
    <w:rsid w:val="00A93106"/>
    <w:rsid w:val="00A93159"/>
    <w:rsid w:val="00A9323C"/>
    <w:rsid w:val="00A93648"/>
    <w:rsid w:val="00A93689"/>
    <w:rsid w:val="00A93986"/>
    <w:rsid w:val="00A93990"/>
    <w:rsid w:val="00A93B34"/>
    <w:rsid w:val="00A93F6E"/>
    <w:rsid w:val="00A941FA"/>
    <w:rsid w:val="00A942E6"/>
    <w:rsid w:val="00A945AB"/>
    <w:rsid w:val="00A9463F"/>
    <w:rsid w:val="00A94B3A"/>
    <w:rsid w:val="00A95361"/>
    <w:rsid w:val="00A958D1"/>
    <w:rsid w:val="00A959F0"/>
    <w:rsid w:val="00A959FE"/>
    <w:rsid w:val="00A95B3C"/>
    <w:rsid w:val="00A96063"/>
    <w:rsid w:val="00A9664C"/>
    <w:rsid w:val="00A96725"/>
    <w:rsid w:val="00A96782"/>
    <w:rsid w:val="00A96933"/>
    <w:rsid w:val="00A96939"/>
    <w:rsid w:val="00A96BE9"/>
    <w:rsid w:val="00A96E70"/>
    <w:rsid w:val="00A96FA1"/>
    <w:rsid w:val="00A9723C"/>
    <w:rsid w:val="00A972A7"/>
    <w:rsid w:val="00A974EE"/>
    <w:rsid w:val="00A97E48"/>
    <w:rsid w:val="00A97FC5"/>
    <w:rsid w:val="00AA0112"/>
    <w:rsid w:val="00AA0A2C"/>
    <w:rsid w:val="00AA0FDB"/>
    <w:rsid w:val="00AA159C"/>
    <w:rsid w:val="00AA17CE"/>
    <w:rsid w:val="00AA1810"/>
    <w:rsid w:val="00AA1ABB"/>
    <w:rsid w:val="00AA1B3B"/>
    <w:rsid w:val="00AA1D34"/>
    <w:rsid w:val="00AA2427"/>
    <w:rsid w:val="00AA266D"/>
    <w:rsid w:val="00AA295A"/>
    <w:rsid w:val="00AA2D12"/>
    <w:rsid w:val="00AA3019"/>
    <w:rsid w:val="00AA3037"/>
    <w:rsid w:val="00AA316A"/>
    <w:rsid w:val="00AA3268"/>
    <w:rsid w:val="00AA33D4"/>
    <w:rsid w:val="00AA347C"/>
    <w:rsid w:val="00AA3867"/>
    <w:rsid w:val="00AA436A"/>
    <w:rsid w:val="00AA484F"/>
    <w:rsid w:val="00AA4875"/>
    <w:rsid w:val="00AA49FF"/>
    <w:rsid w:val="00AA4B76"/>
    <w:rsid w:val="00AA4F43"/>
    <w:rsid w:val="00AA4F7C"/>
    <w:rsid w:val="00AA50B2"/>
    <w:rsid w:val="00AA50EA"/>
    <w:rsid w:val="00AA53B9"/>
    <w:rsid w:val="00AA5490"/>
    <w:rsid w:val="00AA54C0"/>
    <w:rsid w:val="00AA55E8"/>
    <w:rsid w:val="00AA58D3"/>
    <w:rsid w:val="00AA5C70"/>
    <w:rsid w:val="00AA5CD4"/>
    <w:rsid w:val="00AA60E3"/>
    <w:rsid w:val="00AA6100"/>
    <w:rsid w:val="00AA66A6"/>
    <w:rsid w:val="00AA6950"/>
    <w:rsid w:val="00AA6A85"/>
    <w:rsid w:val="00AA6B91"/>
    <w:rsid w:val="00AA6C8F"/>
    <w:rsid w:val="00AA74DC"/>
    <w:rsid w:val="00AA7637"/>
    <w:rsid w:val="00AA7E04"/>
    <w:rsid w:val="00AA7E79"/>
    <w:rsid w:val="00AB12D1"/>
    <w:rsid w:val="00AB1843"/>
    <w:rsid w:val="00AB207C"/>
    <w:rsid w:val="00AB2156"/>
    <w:rsid w:val="00AB228C"/>
    <w:rsid w:val="00AB298C"/>
    <w:rsid w:val="00AB2CF6"/>
    <w:rsid w:val="00AB2E4C"/>
    <w:rsid w:val="00AB3042"/>
    <w:rsid w:val="00AB320D"/>
    <w:rsid w:val="00AB336B"/>
    <w:rsid w:val="00AB342D"/>
    <w:rsid w:val="00AB35FB"/>
    <w:rsid w:val="00AB38CD"/>
    <w:rsid w:val="00AB3E5B"/>
    <w:rsid w:val="00AB448F"/>
    <w:rsid w:val="00AB453C"/>
    <w:rsid w:val="00AB4576"/>
    <w:rsid w:val="00AB474E"/>
    <w:rsid w:val="00AB4763"/>
    <w:rsid w:val="00AB47AE"/>
    <w:rsid w:val="00AB47DD"/>
    <w:rsid w:val="00AB4BA4"/>
    <w:rsid w:val="00AB4BC5"/>
    <w:rsid w:val="00AB4F8B"/>
    <w:rsid w:val="00AB5002"/>
    <w:rsid w:val="00AB52A8"/>
    <w:rsid w:val="00AB5E39"/>
    <w:rsid w:val="00AB5EE0"/>
    <w:rsid w:val="00AB6038"/>
    <w:rsid w:val="00AB63B2"/>
    <w:rsid w:val="00AB63E2"/>
    <w:rsid w:val="00AB63F2"/>
    <w:rsid w:val="00AB689B"/>
    <w:rsid w:val="00AB6971"/>
    <w:rsid w:val="00AB6AA1"/>
    <w:rsid w:val="00AB6ABA"/>
    <w:rsid w:val="00AB71EC"/>
    <w:rsid w:val="00AB7685"/>
    <w:rsid w:val="00AB7761"/>
    <w:rsid w:val="00AB78BB"/>
    <w:rsid w:val="00AB7ACE"/>
    <w:rsid w:val="00AB7B56"/>
    <w:rsid w:val="00AB7B89"/>
    <w:rsid w:val="00AB7B9B"/>
    <w:rsid w:val="00AB7E44"/>
    <w:rsid w:val="00AC050A"/>
    <w:rsid w:val="00AC065F"/>
    <w:rsid w:val="00AC0999"/>
    <w:rsid w:val="00AC11C3"/>
    <w:rsid w:val="00AC1286"/>
    <w:rsid w:val="00AC1436"/>
    <w:rsid w:val="00AC14C4"/>
    <w:rsid w:val="00AC1597"/>
    <w:rsid w:val="00AC162D"/>
    <w:rsid w:val="00AC1F49"/>
    <w:rsid w:val="00AC23EF"/>
    <w:rsid w:val="00AC25FB"/>
    <w:rsid w:val="00AC2696"/>
    <w:rsid w:val="00AC27AA"/>
    <w:rsid w:val="00AC2B43"/>
    <w:rsid w:val="00AC2F8A"/>
    <w:rsid w:val="00AC300C"/>
    <w:rsid w:val="00AC309D"/>
    <w:rsid w:val="00AC30F9"/>
    <w:rsid w:val="00AC314F"/>
    <w:rsid w:val="00AC34A7"/>
    <w:rsid w:val="00AC39D9"/>
    <w:rsid w:val="00AC3A14"/>
    <w:rsid w:val="00AC3FFE"/>
    <w:rsid w:val="00AC46F3"/>
    <w:rsid w:val="00AC49C9"/>
    <w:rsid w:val="00AC4C95"/>
    <w:rsid w:val="00AC4CC8"/>
    <w:rsid w:val="00AC4FF1"/>
    <w:rsid w:val="00AC530D"/>
    <w:rsid w:val="00AC556F"/>
    <w:rsid w:val="00AC5C02"/>
    <w:rsid w:val="00AC5DEB"/>
    <w:rsid w:val="00AC5DF9"/>
    <w:rsid w:val="00AC6072"/>
    <w:rsid w:val="00AC61FD"/>
    <w:rsid w:val="00AC6618"/>
    <w:rsid w:val="00AC6E3B"/>
    <w:rsid w:val="00AC7272"/>
    <w:rsid w:val="00AC7732"/>
    <w:rsid w:val="00AC7871"/>
    <w:rsid w:val="00AC7CBC"/>
    <w:rsid w:val="00AC7E7C"/>
    <w:rsid w:val="00AD018B"/>
    <w:rsid w:val="00AD03CC"/>
    <w:rsid w:val="00AD05EA"/>
    <w:rsid w:val="00AD06BC"/>
    <w:rsid w:val="00AD0925"/>
    <w:rsid w:val="00AD0B40"/>
    <w:rsid w:val="00AD0DF8"/>
    <w:rsid w:val="00AD110F"/>
    <w:rsid w:val="00AD13AC"/>
    <w:rsid w:val="00AD145B"/>
    <w:rsid w:val="00AD1792"/>
    <w:rsid w:val="00AD1AE7"/>
    <w:rsid w:val="00AD1BDD"/>
    <w:rsid w:val="00AD1E93"/>
    <w:rsid w:val="00AD224A"/>
    <w:rsid w:val="00AD23EC"/>
    <w:rsid w:val="00AD3077"/>
    <w:rsid w:val="00AD30B0"/>
    <w:rsid w:val="00AD30F8"/>
    <w:rsid w:val="00AD3983"/>
    <w:rsid w:val="00AD3A28"/>
    <w:rsid w:val="00AD3E92"/>
    <w:rsid w:val="00AD4288"/>
    <w:rsid w:val="00AD4291"/>
    <w:rsid w:val="00AD431F"/>
    <w:rsid w:val="00AD445C"/>
    <w:rsid w:val="00AD44EB"/>
    <w:rsid w:val="00AD44EF"/>
    <w:rsid w:val="00AD4CB2"/>
    <w:rsid w:val="00AD4E24"/>
    <w:rsid w:val="00AD4E41"/>
    <w:rsid w:val="00AD510D"/>
    <w:rsid w:val="00AD5691"/>
    <w:rsid w:val="00AD570F"/>
    <w:rsid w:val="00AD5A38"/>
    <w:rsid w:val="00AD5E53"/>
    <w:rsid w:val="00AD609D"/>
    <w:rsid w:val="00AD6494"/>
    <w:rsid w:val="00AD794B"/>
    <w:rsid w:val="00AD7C12"/>
    <w:rsid w:val="00AE07E5"/>
    <w:rsid w:val="00AE0BD8"/>
    <w:rsid w:val="00AE0EEB"/>
    <w:rsid w:val="00AE15AE"/>
    <w:rsid w:val="00AE17F4"/>
    <w:rsid w:val="00AE18E1"/>
    <w:rsid w:val="00AE1914"/>
    <w:rsid w:val="00AE1D93"/>
    <w:rsid w:val="00AE1E0F"/>
    <w:rsid w:val="00AE1ECD"/>
    <w:rsid w:val="00AE20F3"/>
    <w:rsid w:val="00AE213F"/>
    <w:rsid w:val="00AE23A7"/>
    <w:rsid w:val="00AE24A2"/>
    <w:rsid w:val="00AE29D4"/>
    <w:rsid w:val="00AE2FAB"/>
    <w:rsid w:val="00AE3094"/>
    <w:rsid w:val="00AE3527"/>
    <w:rsid w:val="00AE3649"/>
    <w:rsid w:val="00AE3CEE"/>
    <w:rsid w:val="00AE3DE7"/>
    <w:rsid w:val="00AE3E88"/>
    <w:rsid w:val="00AE461C"/>
    <w:rsid w:val="00AE462C"/>
    <w:rsid w:val="00AE4A28"/>
    <w:rsid w:val="00AE4C56"/>
    <w:rsid w:val="00AE4CDE"/>
    <w:rsid w:val="00AE4D6A"/>
    <w:rsid w:val="00AE4D73"/>
    <w:rsid w:val="00AE5246"/>
    <w:rsid w:val="00AE5ABE"/>
    <w:rsid w:val="00AE5ADB"/>
    <w:rsid w:val="00AE65E2"/>
    <w:rsid w:val="00AE65F6"/>
    <w:rsid w:val="00AE72D1"/>
    <w:rsid w:val="00AE736B"/>
    <w:rsid w:val="00AE7B5B"/>
    <w:rsid w:val="00AF005D"/>
    <w:rsid w:val="00AF09D7"/>
    <w:rsid w:val="00AF0F3A"/>
    <w:rsid w:val="00AF128E"/>
    <w:rsid w:val="00AF13BE"/>
    <w:rsid w:val="00AF13C1"/>
    <w:rsid w:val="00AF175D"/>
    <w:rsid w:val="00AF1988"/>
    <w:rsid w:val="00AF1A55"/>
    <w:rsid w:val="00AF1F18"/>
    <w:rsid w:val="00AF222E"/>
    <w:rsid w:val="00AF228E"/>
    <w:rsid w:val="00AF22AF"/>
    <w:rsid w:val="00AF23A1"/>
    <w:rsid w:val="00AF28AD"/>
    <w:rsid w:val="00AF2EDA"/>
    <w:rsid w:val="00AF3D17"/>
    <w:rsid w:val="00AF3F72"/>
    <w:rsid w:val="00AF4254"/>
    <w:rsid w:val="00AF4515"/>
    <w:rsid w:val="00AF4648"/>
    <w:rsid w:val="00AF4751"/>
    <w:rsid w:val="00AF4AC5"/>
    <w:rsid w:val="00AF4B67"/>
    <w:rsid w:val="00AF4E17"/>
    <w:rsid w:val="00AF4E1A"/>
    <w:rsid w:val="00AF4F58"/>
    <w:rsid w:val="00AF4F5C"/>
    <w:rsid w:val="00AF542C"/>
    <w:rsid w:val="00AF547E"/>
    <w:rsid w:val="00AF548F"/>
    <w:rsid w:val="00AF5553"/>
    <w:rsid w:val="00AF57A4"/>
    <w:rsid w:val="00AF59D6"/>
    <w:rsid w:val="00AF5B60"/>
    <w:rsid w:val="00AF640F"/>
    <w:rsid w:val="00AF65BB"/>
    <w:rsid w:val="00AF66D8"/>
    <w:rsid w:val="00AF6892"/>
    <w:rsid w:val="00AF6BA1"/>
    <w:rsid w:val="00AF7164"/>
    <w:rsid w:val="00AF73C9"/>
    <w:rsid w:val="00AF74CC"/>
    <w:rsid w:val="00AF77EE"/>
    <w:rsid w:val="00AF78D7"/>
    <w:rsid w:val="00AF7949"/>
    <w:rsid w:val="00AF79D2"/>
    <w:rsid w:val="00AF7AC5"/>
    <w:rsid w:val="00AF7C70"/>
    <w:rsid w:val="00AF7D4A"/>
    <w:rsid w:val="00B0008F"/>
    <w:rsid w:val="00B00137"/>
    <w:rsid w:val="00B005B2"/>
    <w:rsid w:val="00B00834"/>
    <w:rsid w:val="00B00CDE"/>
    <w:rsid w:val="00B00E37"/>
    <w:rsid w:val="00B00EB9"/>
    <w:rsid w:val="00B01146"/>
    <w:rsid w:val="00B01267"/>
    <w:rsid w:val="00B01407"/>
    <w:rsid w:val="00B0176C"/>
    <w:rsid w:val="00B01815"/>
    <w:rsid w:val="00B019D5"/>
    <w:rsid w:val="00B01AC3"/>
    <w:rsid w:val="00B01B4E"/>
    <w:rsid w:val="00B0204F"/>
    <w:rsid w:val="00B025C8"/>
    <w:rsid w:val="00B02D99"/>
    <w:rsid w:val="00B030B5"/>
    <w:rsid w:val="00B03125"/>
    <w:rsid w:val="00B03465"/>
    <w:rsid w:val="00B03777"/>
    <w:rsid w:val="00B038BD"/>
    <w:rsid w:val="00B03A11"/>
    <w:rsid w:val="00B03DCF"/>
    <w:rsid w:val="00B045B7"/>
    <w:rsid w:val="00B0460B"/>
    <w:rsid w:val="00B0469E"/>
    <w:rsid w:val="00B049AA"/>
    <w:rsid w:val="00B04D97"/>
    <w:rsid w:val="00B04DBE"/>
    <w:rsid w:val="00B04DD9"/>
    <w:rsid w:val="00B04E4D"/>
    <w:rsid w:val="00B051F6"/>
    <w:rsid w:val="00B05997"/>
    <w:rsid w:val="00B059EB"/>
    <w:rsid w:val="00B05D80"/>
    <w:rsid w:val="00B05E4B"/>
    <w:rsid w:val="00B067E6"/>
    <w:rsid w:val="00B06CA0"/>
    <w:rsid w:val="00B06CA6"/>
    <w:rsid w:val="00B07225"/>
    <w:rsid w:val="00B07650"/>
    <w:rsid w:val="00B07AF6"/>
    <w:rsid w:val="00B07FAA"/>
    <w:rsid w:val="00B10036"/>
    <w:rsid w:val="00B101C0"/>
    <w:rsid w:val="00B103D0"/>
    <w:rsid w:val="00B1086C"/>
    <w:rsid w:val="00B10A6B"/>
    <w:rsid w:val="00B10D20"/>
    <w:rsid w:val="00B112A0"/>
    <w:rsid w:val="00B11420"/>
    <w:rsid w:val="00B11DEF"/>
    <w:rsid w:val="00B11E3B"/>
    <w:rsid w:val="00B11F87"/>
    <w:rsid w:val="00B1202B"/>
    <w:rsid w:val="00B12AD3"/>
    <w:rsid w:val="00B12DD0"/>
    <w:rsid w:val="00B12FC8"/>
    <w:rsid w:val="00B132CB"/>
    <w:rsid w:val="00B135DE"/>
    <w:rsid w:val="00B13723"/>
    <w:rsid w:val="00B137C4"/>
    <w:rsid w:val="00B137CA"/>
    <w:rsid w:val="00B13EFC"/>
    <w:rsid w:val="00B145BA"/>
    <w:rsid w:val="00B145C8"/>
    <w:rsid w:val="00B14BFC"/>
    <w:rsid w:val="00B14CBB"/>
    <w:rsid w:val="00B14FF1"/>
    <w:rsid w:val="00B15194"/>
    <w:rsid w:val="00B157D0"/>
    <w:rsid w:val="00B15E80"/>
    <w:rsid w:val="00B16117"/>
    <w:rsid w:val="00B1623F"/>
    <w:rsid w:val="00B16251"/>
    <w:rsid w:val="00B1645E"/>
    <w:rsid w:val="00B16623"/>
    <w:rsid w:val="00B1662F"/>
    <w:rsid w:val="00B16732"/>
    <w:rsid w:val="00B16887"/>
    <w:rsid w:val="00B16CF5"/>
    <w:rsid w:val="00B17197"/>
    <w:rsid w:val="00B1739C"/>
    <w:rsid w:val="00B17D2D"/>
    <w:rsid w:val="00B17E02"/>
    <w:rsid w:val="00B17E4D"/>
    <w:rsid w:val="00B20419"/>
    <w:rsid w:val="00B20573"/>
    <w:rsid w:val="00B20672"/>
    <w:rsid w:val="00B207F1"/>
    <w:rsid w:val="00B20A28"/>
    <w:rsid w:val="00B20D4B"/>
    <w:rsid w:val="00B21596"/>
    <w:rsid w:val="00B2165C"/>
    <w:rsid w:val="00B2176D"/>
    <w:rsid w:val="00B2191B"/>
    <w:rsid w:val="00B21AFF"/>
    <w:rsid w:val="00B21DDB"/>
    <w:rsid w:val="00B22120"/>
    <w:rsid w:val="00B22878"/>
    <w:rsid w:val="00B228F2"/>
    <w:rsid w:val="00B22A78"/>
    <w:rsid w:val="00B23044"/>
    <w:rsid w:val="00B232F5"/>
    <w:rsid w:val="00B2375F"/>
    <w:rsid w:val="00B239FD"/>
    <w:rsid w:val="00B23EC3"/>
    <w:rsid w:val="00B2415F"/>
    <w:rsid w:val="00B24229"/>
    <w:rsid w:val="00B2434D"/>
    <w:rsid w:val="00B24897"/>
    <w:rsid w:val="00B24B75"/>
    <w:rsid w:val="00B24DC4"/>
    <w:rsid w:val="00B251AB"/>
    <w:rsid w:val="00B25515"/>
    <w:rsid w:val="00B25967"/>
    <w:rsid w:val="00B260F5"/>
    <w:rsid w:val="00B261BE"/>
    <w:rsid w:val="00B263FA"/>
    <w:rsid w:val="00B26824"/>
    <w:rsid w:val="00B26870"/>
    <w:rsid w:val="00B26C6A"/>
    <w:rsid w:val="00B27432"/>
    <w:rsid w:val="00B2782D"/>
    <w:rsid w:val="00B27894"/>
    <w:rsid w:val="00B27937"/>
    <w:rsid w:val="00B27999"/>
    <w:rsid w:val="00B27E72"/>
    <w:rsid w:val="00B27F85"/>
    <w:rsid w:val="00B3008F"/>
    <w:rsid w:val="00B306A7"/>
    <w:rsid w:val="00B309C8"/>
    <w:rsid w:val="00B30CAF"/>
    <w:rsid w:val="00B30F7E"/>
    <w:rsid w:val="00B31459"/>
    <w:rsid w:val="00B3189D"/>
    <w:rsid w:val="00B318D0"/>
    <w:rsid w:val="00B31AF6"/>
    <w:rsid w:val="00B32107"/>
    <w:rsid w:val="00B322F3"/>
    <w:rsid w:val="00B3245D"/>
    <w:rsid w:val="00B3278E"/>
    <w:rsid w:val="00B32DFE"/>
    <w:rsid w:val="00B32E32"/>
    <w:rsid w:val="00B32F3E"/>
    <w:rsid w:val="00B3342C"/>
    <w:rsid w:val="00B336F4"/>
    <w:rsid w:val="00B33725"/>
    <w:rsid w:val="00B33A9D"/>
    <w:rsid w:val="00B33C76"/>
    <w:rsid w:val="00B33D27"/>
    <w:rsid w:val="00B33FD9"/>
    <w:rsid w:val="00B341B2"/>
    <w:rsid w:val="00B341F6"/>
    <w:rsid w:val="00B3460D"/>
    <w:rsid w:val="00B34687"/>
    <w:rsid w:val="00B34ADD"/>
    <w:rsid w:val="00B34C15"/>
    <w:rsid w:val="00B34DE4"/>
    <w:rsid w:val="00B34E47"/>
    <w:rsid w:val="00B34E66"/>
    <w:rsid w:val="00B350BD"/>
    <w:rsid w:val="00B355CF"/>
    <w:rsid w:val="00B355D2"/>
    <w:rsid w:val="00B3561C"/>
    <w:rsid w:val="00B356C7"/>
    <w:rsid w:val="00B3584F"/>
    <w:rsid w:val="00B35A1A"/>
    <w:rsid w:val="00B35A65"/>
    <w:rsid w:val="00B35B0D"/>
    <w:rsid w:val="00B360C7"/>
    <w:rsid w:val="00B3659C"/>
    <w:rsid w:val="00B3661D"/>
    <w:rsid w:val="00B36957"/>
    <w:rsid w:val="00B369DA"/>
    <w:rsid w:val="00B36B3C"/>
    <w:rsid w:val="00B36D47"/>
    <w:rsid w:val="00B36F00"/>
    <w:rsid w:val="00B370BF"/>
    <w:rsid w:val="00B372B2"/>
    <w:rsid w:val="00B372D9"/>
    <w:rsid w:val="00B373C5"/>
    <w:rsid w:val="00B374F5"/>
    <w:rsid w:val="00B37841"/>
    <w:rsid w:val="00B37C59"/>
    <w:rsid w:val="00B37C89"/>
    <w:rsid w:val="00B37CAC"/>
    <w:rsid w:val="00B37D2A"/>
    <w:rsid w:val="00B400B1"/>
    <w:rsid w:val="00B40162"/>
    <w:rsid w:val="00B4022D"/>
    <w:rsid w:val="00B40278"/>
    <w:rsid w:val="00B40560"/>
    <w:rsid w:val="00B407E5"/>
    <w:rsid w:val="00B40BA4"/>
    <w:rsid w:val="00B40DC2"/>
    <w:rsid w:val="00B40E16"/>
    <w:rsid w:val="00B40EC9"/>
    <w:rsid w:val="00B4168C"/>
    <w:rsid w:val="00B4173D"/>
    <w:rsid w:val="00B41810"/>
    <w:rsid w:val="00B41895"/>
    <w:rsid w:val="00B41C76"/>
    <w:rsid w:val="00B41ECE"/>
    <w:rsid w:val="00B42286"/>
    <w:rsid w:val="00B423ED"/>
    <w:rsid w:val="00B425AA"/>
    <w:rsid w:val="00B426EE"/>
    <w:rsid w:val="00B42954"/>
    <w:rsid w:val="00B4306A"/>
    <w:rsid w:val="00B4312E"/>
    <w:rsid w:val="00B43415"/>
    <w:rsid w:val="00B43725"/>
    <w:rsid w:val="00B43AEE"/>
    <w:rsid w:val="00B43C0F"/>
    <w:rsid w:val="00B43D71"/>
    <w:rsid w:val="00B43DF9"/>
    <w:rsid w:val="00B44532"/>
    <w:rsid w:val="00B447FF"/>
    <w:rsid w:val="00B4486A"/>
    <w:rsid w:val="00B44A1A"/>
    <w:rsid w:val="00B44B6A"/>
    <w:rsid w:val="00B44BD2"/>
    <w:rsid w:val="00B44CEB"/>
    <w:rsid w:val="00B44F29"/>
    <w:rsid w:val="00B45082"/>
    <w:rsid w:val="00B458CA"/>
    <w:rsid w:val="00B45CF0"/>
    <w:rsid w:val="00B462AC"/>
    <w:rsid w:val="00B4661C"/>
    <w:rsid w:val="00B466A6"/>
    <w:rsid w:val="00B467DB"/>
    <w:rsid w:val="00B46C4F"/>
    <w:rsid w:val="00B46CC0"/>
    <w:rsid w:val="00B4717E"/>
    <w:rsid w:val="00B47218"/>
    <w:rsid w:val="00B47DB8"/>
    <w:rsid w:val="00B50028"/>
    <w:rsid w:val="00B502A4"/>
    <w:rsid w:val="00B502C5"/>
    <w:rsid w:val="00B50C37"/>
    <w:rsid w:val="00B51117"/>
    <w:rsid w:val="00B5116E"/>
    <w:rsid w:val="00B516BA"/>
    <w:rsid w:val="00B51F60"/>
    <w:rsid w:val="00B521E8"/>
    <w:rsid w:val="00B525D1"/>
    <w:rsid w:val="00B525E7"/>
    <w:rsid w:val="00B526C7"/>
    <w:rsid w:val="00B5279F"/>
    <w:rsid w:val="00B52999"/>
    <w:rsid w:val="00B52BF1"/>
    <w:rsid w:val="00B52CA1"/>
    <w:rsid w:val="00B536EF"/>
    <w:rsid w:val="00B53C2B"/>
    <w:rsid w:val="00B5468B"/>
    <w:rsid w:val="00B5470F"/>
    <w:rsid w:val="00B54C14"/>
    <w:rsid w:val="00B54D57"/>
    <w:rsid w:val="00B54E79"/>
    <w:rsid w:val="00B55EF0"/>
    <w:rsid w:val="00B562CE"/>
    <w:rsid w:val="00B5632E"/>
    <w:rsid w:val="00B56C49"/>
    <w:rsid w:val="00B56DC9"/>
    <w:rsid w:val="00B56F29"/>
    <w:rsid w:val="00B572B2"/>
    <w:rsid w:val="00B572E1"/>
    <w:rsid w:val="00B5757F"/>
    <w:rsid w:val="00B576E3"/>
    <w:rsid w:val="00B57AD8"/>
    <w:rsid w:val="00B57AE8"/>
    <w:rsid w:val="00B602CE"/>
    <w:rsid w:val="00B6065A"/>
    <w:rsid w:val="00B60786"/>
    <w:rsid w:val="00B609CA"/>
    <w:rsid w:val="00B60C3D"/>
    <w:rsid w:val="00B60EC3"/>
    <w:rsid w:val="00B610BE"/>
    <w:rsid w:val="00B61777"/>
    <w:rsid w:val="00B61872"/>
    <w:rsid w:val="00B61E4F"/>
    <w:rsid w:val="00B620FE"/>
    <w:rsid w:val="00B62342"/>
    <w:rsid w:val="00B6234B"/>
    <w:rsid w:val="00B62642"/>
    <w:rsid w:val="00B62C98"/>
    <w:rsid w:val="00B62CC7"/>
    <w:rsid w:val="00B6302B"/>
    <w:rsid w:val="00B63551"/>
    <w:rsid w:val="00B635E8"/>
    <w:rsid w:val="00B637BB"/>
    <w:rsid w:val="00B63970"/>
    <w:rsid w:val="00B63BF7"/>
    <w:rsid w:val="00B63E0B"/>
    <w:rsid w:val="00B63F2A"/>
    <w:rsid w:val="00B640AA"/>
    <w:rsid w:val="00B640B9"/>
    <w:rsid w:val="00B640BA"/>
    <w:rsid w:val="00B643DC"/>
    <w:rsid w:val="00B644A1"/>
    <w:rsid w:val="00B64712"/>
    <w:rsid w:val="00B64C27"/>
    <w:rsid w:val="00B64CCE"/>
    <w:rsid w:val="00B655F7"/>
    <w:rsid w:val="00B6592D"/>
    <w:rsid w:val="00B65D5F"/>
    <w:rsid w:val="00B65DC7"/>
    <w:rsid w:val="00B663CF"/>
    <w:rsid w:val="00B6655E"/>
    <w:rsid w:val="00B6666E"/>
    <w:rsid w:val="00B667FA"/>
    <w:rsid w:val="00B6685D"/>
    <w:rsid w:val="00B66DD1"/>
    <w:rsid w:val="00B67283"/>
    <w:rsid w:val="00B67970"/>
    <w:rsid w:val="00B67AE0"/>
    <w:rsid w:val="00B67C80"/>
    <w:rsid w:val="00B67F3B"/>
    <w:rsid w:val="00B705B1"/>
    <w:rsid w:val="00B706C8"/>
    <w:rsid w:val="00B7080F"/>
    <w:rsid w:val="00B70C12"/>
    <w:rsid w:val="00B70FF2"/>
    <w:rsid w:val="00B713B1"/>
    <w:rsid w:val="00B713D7"/>
    <w:rsid w:val="00B716F2"/>
    <w:rsid w:val="00B71B4B"/>
    <w:rsid w:val="00B71C4B"/>
    <w:rsid w:val="00B71EB0"/>
    <w:rsid w:val="00B7205D"/>
    <w:rsid w:val="00B723B5"/>
    <w:rsid w:val="00B72811"/>
    <w:rsid w:val="00B72F20"/>
    <w:rsid w:val="00B7300E"/>
    <w:rsid w:val="00B73021"/>
    <w:rsid w:val="00B735B2"/>
    <w:rsid w:val="00B73628"/>
    <w:rsid w:val="00B736D2"/>
    <w:rsid w:val="00B73856"/>
    <w:rsid w:val="00B74155"/>
    <w:rsid w:val="00B74433"/>
    <w:rsid w:val="00B747E0"/>
    <w:rsid w:val="00B75277"/>
    <w:rsid w:val="00B752DC"/>
    <w:rsid w:val="00B7532F"/>
    <w:rsid w:val="00B755B6"/>
    <w:rsid w:val="00B760A7"/>
    <w:rsid w:val="00B761E8"/>
    <w:rsid w:val="00B76263"/>
    <w:rsid w:val="00B76B90"/>
    <w:rsid w:val="00B76E09"/>
    <w:rsid w:val="00B76E99"/>
    <w:rsid w:val="00B771FF"/>
    <w:rsid w:val="00B772AE"/>
    <w:rsid w:val="00B774F2"/>
    <w:rsid w:val="00B77AAD"/>
    <w:rsid w:val="00B77C3D"/>
    <w:rsid w:val="00B77CE8"/>
    <w:rsid w:val="00B8012D"/>
    <w:rsid w:val="00B801FC"/>
    <w:rsid w:val="00B80450"/>
    <w:rsid w:val="00B808A5"/>
    <w:rsid w:val="00B80A24"/>
    <w:rsid w:val="00B80A6E"/>
    <w:rsid w:val="00B80A85"/>
    <w:rsid w:val="00B80ACE"/>
    <w:rsid w:val="00B80FBC"/>
    <w:rsid w:val="00B81447"/>
    <w:rsid w:val="00B81474"/>
    <w:rsid w:val="00B81606"/>
    <w:rsid w:val="00B8175F"/>
    <w:rsid w:val="00B81848"/>
    <w:rsid w:val="00B818F8"/>
    <w:rsid w:val="00B81E27"/>
    <w:rsid w:val="00B81EE0"/>
    <w:rsid w:val="00B821C9"/>
    <w:rsid w:val="00B82391"/>
    <w:rsid w:val="00B82A27"/>
    <w:rsid w:val="00B82A62"/>
    <w:rsid w:val="00B82C11"/>
    <w:rsid w:val="00B8335B"/>
    <w:rsid w:val="00B8393A"/>
    <w:rsid w:val="00B83AF8"/>
    <w:rsid w:val="00B849B1"/>
    <w:rsid w:val="00B84B80"/>
    <w:rsid w:val="00B84E2A"/>
    <w:rsid w:val="00B84E7D"/>
    <w:rsid w:val="00B8553D"/>
    <w:rsid w:val="00B85785"/>
    <w:rsid w:val="00B859F7"/>
    <w:rsid w:val="00B85B89"/>
    <w:rsid w:val="00B85F0E"/>
    <w:rsid w:val="00B864D5"/>
    <w:rsid w:val="00B86582"/>
    <w:rsid w:val="00B8692A"/>
    <w:rsid w:val="00B8699A"/>
    <w:rsid w:val="00B86BE5"/>
    <w:rsid w:val="00B86EE0"/>
    <w:rsid w:val="00B877C1"/>
    <w:rsid w:val="00B903F6"/>
    <w:rsid w:val="00B90802"/>
    <w:rsid w:val="00B9084A"/>
    <w:rsid w:val="00B90AF0"/>
    <w:rsid w:val="00B90C3E"/>
    <w:rsid w:val="00B9107E"/>
    <w:rsid w:val="00B912BE"/>
    <w:rsid w:val="00B9146F"/>
    <w:rsid w:val="00B914C9"/>
    <w:rsid w:val="00B916A7"/>
    <w:rsid w:val="00B9175B"/>
    <w:rsid w:val="00B918D7"/>
    <w:rsid w:val="00B91C16"/>
    <w:rsid w:val="00B91F65"/>
    <w:rsid w:val="00B925A9"/>
    <w:rsid w:val="00B927C6"/>
    <w:rsid w:val="00B92DF7"/>
    <w:rsid w:val="00B9329C"/>
    <w:rsid w:val="00B93934"/>
    <w:rsid w:val="00B93DA3"/>
    <w:rsid w:val="00B93E8D"/>
    <w:rsid w:val="00B93FD1"/>
    <w:rsid w:val="00B94565"/>
    <w:rsid w:val="00B94677"/>
    <w:rsid w:val="00B94C36"/>
    <w:rsid w:val="00B94CD1"/>
    <w:rsid w:val="00B94E63"/>
    <w:rsid w:val="00B957A6"/>
    <w:rsid w:val="00B958EC"/>
    <w:rsid w:val="00B95D3F"/>
    <w:rsid w:val="00B95DBD"/>
    <w:rsid w:val="00B95EA1"/>
    <w:rsid w:val="00B95F7D"/>
    <w:rsid w:val="00B95FD4"/>
    <w:rsid w:val="00B96F44"/>
    <w:rsid w:val="00B974A6"/>
    <w:rsid w:val="00B97B28"/>
    <w:rsid w:val="00B97CCF"/>
    <w:rsid w:val="00B97E2C"/>
    <w:rsid w:val="00BA0271"/>
    <w:rsid w:val="00BA02D0"/>
    <w:rsid w:val="00BA050B"/>
    <w:rsid w:val="00BA061C"/>
    <w:rsid w:val="00BA0AD5"/>
    <w:rsid w:val="00BA0D80"/>
    <w:rsid w:val="00BA114E"/>
    <w:rsid w:val="00BA1207"/>
    <w:rsid w:val="00BA145E"/>
    <w:rsid w:val="00BA177F"/>
    <w:rsid w:val="00BA1870"/>
    <w:rsid w:val="00BA1A1B"/>
    <w:rsid w:val="00BA2837"/>
    <w:rsid w:val="00BA32E2"/>
    <w:rsid w:val="00BA39D0"/>
    <w:rsid w:val="00BA4161"/>
    <w:rsid w:val="00BA4374"/>
    <w:rsid w:val="00BA4470"/>
    <w:rsid w:val="00BA467B"/>
    <w:rsid w:val="00BA474F"/>
    <w:rsid w:val="00BA4A0A"/>
    <w:rsid w:val="00BA4B90"/>
    <w:rsid w:val="00BA4BEF"/>
    <w:rsid w:val="00BA4CFC"/>
    <w:rsid w:val="00BA4E06"/>
    <w:rsid w:val="00BA529E"/>
    <w:rsid w:val="00BA53F4"/>
    <w:rsid w:val="00BA5597"/>
    <w:rsid w:val="00BA5911"/>
    <w:rsid w:val="00BA5A01"/>
    <w:rsid w:val="00BA5C38"/>
    <w:rsid w:val="00BA5E48"/>
    <w:rsid w:val="00BA5E6F"/>
    <w:rsid w:val="00BA5EE7"/>
    <w:rsid w:val="00BA5EEB"/>
    <w:rsid w:val="00BA6435"/>
    <w:rsid w:val="00BA6469"/>
    <w:rsid w:val="00BA69C1"/>
    <w:rsid w:val="00BA6A74"/>
    <w:rsid w:val="00BA6C1A"/>
    <w:rsid w:val="00BA6DD9"/>
    <w:rsid w:val="00BA703F"/>
    <w:rsid w:val="00BA73DD"/>
    <w:rsid w:val="00BA75F3"/>
    <w:rsid w:val="00BA761A"/>
    <w:rsid w:val="00BA7CD9"/>
    <w:rsid w:val="00BB00F7"/>
    <w:rsid w:val="00BB0122"/>
    <w:rsid w:val="00BB05F6"/>
    <w:rsid w:val="00BB0C09"/>
    <w:rsid w:val="00BB0C86"/>
    <w:rsid w:val="00BB0E35"/>
    <w:rsid w:val="00BB0F92"/>
    <w:rsid w:val="00BB191B"/>
    <w:rsid w:val="00BB1FDD"/>
    <w:rsid w:val="00BB2089"/>
    <w:rsid w:val="00BB2381"/>
    <w:rsid w:val="00BB24C9"/>
    <w:rsid w:val="00BB2A32"/>
    <w:rsid w:val="00BB2AB7"/>
    <w:rsid w:val="00BB2B7C"/>
    <w:rsid w:val="00BB2C65"/>
    <w:rsid w:val="00BB2E11"/>
    <w:rsid w:val="00BB37D8"/>
    <w:rsid w:val="00BB3CCD"/>
    <w:rsid w:val="00BB3FB1"/>
    <w:rsid w:val="00BB3FEB"/>
    <w:rsid w:val="00BB42A6"/>
    <w:rsid w:val="00BB4B75"/>
    <w:rsid w:val="00BB4BC0"/>
    <w:rsid w:val="00BB4E34"/>
    <w:rsid w:val="00BB509B"/>
    <w:rsid w:val="00BB527A"/>
    <w:rsid w:val="00BB5409"/>
    <w:rsid w:val="00BB55F6"/>
    <w:rsid w:val="00BB5822"/>
    <w:rsid w:val="00BB600D"/>
    <w:rsid w:val="00BB626A"/>
    <w:rsid w:val="00BB648E"/>
    <w:rsid w:val="00BB6E97"/>
    <w:rsid w:val="00BB6F94"/>
    <w:rsid w:val="00BB7061"/>
    <w:rsid w:val="00BB7348"/>
    <w:rsid w:val="00BB759F"/>
    <w:rsid w:val="00BB7B0A"/>
    <w:rsid w:val="00BB7BBA"/>
    <w:rsid w:val="00BB7EBC"/>
    <w:rsid w:val="00BB7F97"/>
    <w:rsid w:val="00BC001A"/>
    <w:rsid w:val="00BC02A9"/>
    <w:rsid w:val="00BC0422"/>
    <w:rsid w:val="00BC050E"/>
    <w:rsid w:val="00BC051E"/>
    <w:rsid w:val="00BC089E"/>
    <w:rsid w:val="00BC0B59"/>
    <w:rsid w:val="00BC0FFE"/>
    <w:rsid w:val="00BC126F"/>
    <w:rsid w:val="00BC1375"/>
    <w:rsid w:val="00BC1543"/>
    <w:rsid w:val="00BC1656"/>
    <w:rsid w:val="00BC186F"/>
    <w:rsid w:val="00BC19F2"/>
    <w:rsid w:val="00BC1C39"/>
    <w:rsid w:val="00BC1E81"/>
    <w:rsid w:val="00BC220B"/>
    <w:rsid w:val="00BC2402"/>
    <w:rsid w:val="00BC25E5"/>
    <w:rsid w:val="00BC3088"/>
    <w:rsid w:val="00BC326A"/>
    <w:rsid w:val="00BC3537"/>
    <w:rsid w:val="00BC37AC"/>
    <w:rsid w:val="00BC37DC"/>
    <w:rsid w:val="00BC3B26"/>
    <w:rsid w:val="00BC3D30"/>
    <w:rsid w:val="00BC43A5"/>
    <w:rsid w:val="00BC4720"/>
    <w:rsid w:val="00BC47CC"/>
    <w:rsid w:val="00BC587C"/>
    <w:rsid w:val="00BC58DB"/>
    <w:rsid w:val="00BC5AD0"/>
    <w:rsid w:val="00BC5D04"/>
    <w:rsid w:val="00BC5DD2"/>
    <w:rsid w:val="00BC620D"/>
    <w:rsid w:val="00BC6581"/>
    <w:rsid w:val="00BC6876"/>
    <w:rsid w:val="00BC6913"/>
    <w:rsid w:val="00BC69BD"/>
    <w:rsid w:val="00BC6B77"/>
    <w:rsid w:val="00BC7107"/>
    <w:rsid w:val="00BC7147"/>
    <w:rsid w:val="00BC71F4"/>
    <w:rsid w:val="00BC730D"/>
    <w:rsid w:val="00BC74F6"/>
    <w:rsid w:val="00BC78CE"/>
    <w:rsid w:val="00BC79A9"/>
    <w:rsid w:val="00BC79FF"/>
    <w:rsid w:val="00BC7A50"/>
    <w:rsid w:val="00BC7D55"/>
    <w:rsid w:val="00BD0055"/>
    <w:rsid w:val="00BD0322"/>
    <w:rsid w:val="00BD0AD3"/>
    <w:rsid w:val="00BD0B51"/>
    <w:rsid w:val="00BD0D09"/>
    <w:rsid w:val="00BD1138"/>
    <w:rsid w:val="00BD136E"/>
    <w:rsid w:val="00BD1772"/>
    <w:rsid w:val="00BD17C7"/>
    <w:rsid w:val="00BD1835"/>
    <w:rsid w:val="00BD1BBB"/>
    <w:rsid w:val="00BD1C07"/>
    <w:rsid w:val="00BD1E20"/>
    <w:rsid w:val="00BD1E29"/>
    <w:rsid w:val="00BD1F03"/>
    <w:rsid w:val="00BD2443"/>
    <w:rsid w:val="00BD24B4"/>
    <w:rsid w:val="00BD255F"/>
    <w:rsid w:val="00BD2796"/>
    <w:rsid w:val="00BD289E"/>
    <w:rsid w:val="00BD2AD7"/>
    <w:rsid w:val="00BD2BE3"/>
    <w:rsid w:val="00BD2C1B"/>
    <w:rsid w:val="00BD2D6F"/>
    <w:rsid w:val="00BD3415"/>
    <w:rsid w:val="00BD3577"/>
    <w:rsid w:val="00BD35AB"/>
    <w:rsid w:val="00BD38CA"/>
    <w:rsid w:val="00BD39A9"/>
    <w:rsid w:val="00BD3B7D"/>
    <w:rsid w:val="00BD4036"/>
    <w:rsid w:val="00BD4268"/>
    <w:rsid w:val="00BD426A"/>
    <w:rsid w:val="00BD46BA"/>
    <w:rsid w:val="00BD4AE4"/>
    <w:rsid w:val="00BD513E"/>
    <w:rsid w:val="00BD5231"/>
    <w:rsid w:val="00BD527A"/>
    <w:rsid w:val="00BD545E"/>
    <w:rsid w:val="00BD55CF"/>
    <w:rsid w:val="00BD5865"/>
    <w:rsid w:val="00BD5A17"/>
    <w:rsid w:val="00BD5AA6"/>
    <w:rsid w:val="00BD5C0C"/>
    <w:rsid w:val="00BD5C5E"/>
    <w:rsid w:val="00BD5EE9"/>
    <w:rsid w:val="00BD658F"/>
    <w:rsid w:val="00BD6A43"/>
    <w:rsid w:val="00BD6CAE"/>
    <w:rsid w:val="00BD6F75"/>
    <w:rsid w:val="00BD6FFA"/>
    <w:rsid w:val="00BD7018"/>
    <w:rsid w:val="00BD7691"/>
    <w:rsid w:val="00BD76AB"/>
    <w:rsid w:val="00BD7892"/>
    <w:rsid w:val="00BD79BA"/>
    <w:rsid w:val="00BD7C90"/>
    <w:rsid w:val="00BE0030"/>
    <w:rsid w:val="00BE01EE"/>
    <w:rsid w:val="00BE0208"/>
    <w:rsid w:val="00BE036A"/>
    <w:rsid w:val="00BE0AF2"/>
    <w:rsid w:val="00BE0D77"/>
    <w:rsid w:val="00BE0F63"/>
    <w:rsid w:val="00BE1120"/>
    <w:rsid w:val="00BE11D7"/>
    <w:rsid w:val="00BE1559"/>
    <w:rsid w:val="00BE1F0F"/>
    <w:rsid w:val="00BE2335"/>
    <w:rsid w:val="00BE2598"/>
    <w:rsid w:val="00BE2AA4"/>
    <w:rsid w:val="00BE33AB"/>
    <w:rsid w:val="00BE38D7"/>
    <w:rsid w:val="00BE3A21"/>
    <w:rsid w:val="00BE3DDC"/>
    <w:rsid w:val="00BE3E48"/>
    <w:rsid w:val="00BE4103"/>
    <w:rsid w:val="00BE4220"/>
    <w:rsid w:val="00BE46A2"/>
    <w:rsid w:val="00BE4C1B"/>
    <w:rsid w:val="00BE4D9A"/>
    <w:rsid w:val="00BE4FB8"/>
    <w:rsid w:val="00BE5095"/>
    <w:rsid w:val="00BE5216"/>
    <w:rsid w:val="00BE5447"/>
    <w:rsid w:val="00BE54E3"/>
    <w:rsid w:val="00BE5A3E"/>
    <w:rsid w:val="00BE5A97"/>
    <w:rsid w:val="00BE5D21"/>
    <w:rsid w:val="00BE607D"/>
    <w:rsid w:val="00BE6978"/>
    <w:rsid w:val="00BE6A34"/>
    <w:rsid w:val="00BE6E24"/>
    <w:rsid w:val="00BE6E29"/>
    <w:rsid w:val="00BE7072"/>
    <w:rsid w:val="00BE7172"/>
    <w:rsid w:val="00BE7461"/>
    <w:rsid w:val="00BE74A9"/>
    <w:rsid w:val="00BE7760"/>
    <w:rsid w:val="00BE7CA2"/>
    <w:rsid w:val="00BE7CD3"/>
    <w:rsid w:val="00BE7FE3"/>
    <w:rsid w:val="00BF0169"/>
    <w:rsid w:val="00BF017D"/>
    <w:rsid w:val="00BF0767"/>
    <w:rsid w:val="00BF0C98"/>
    <w:rsid w:val="00BF1192"/>
    <w:rsid w:val="00BF13E8"/>
    <w:rsid w:val="00BF1532"/>
    <w:rsid w:val="00BF164A"/>
    <w:rsid w:val="00BF173D"/>
    <w:rsid w:val="00BF18F2"/>
    <w:rsid w:val="00BF19F1"/>
    <w:rsid w:val="00BF1C53"/>
    <w:rsid w:val="00BF2150"/>
    <w:rsid w:val="00BF2227"/>
    <w:rsid w:val="00BF2A33"/>
    <w:rsid w:val="00BF3095"/>
    <w:rsid w:val="00BF30E0"/>
    <w:rsid w:val="00BF3232"/>
    <w:rsid w:val="00BF3234"/>
    <w:rsid w:val="00BF39D5"/>
    <w:rsid w:val="00BF3A92"/>
    <w:rsid w:val="00BF3AB7"/>
    <w:rsid w:val="00BF3CC6"/>
    <w:rsid w:val="00BF3DA2"/>
    <w:rsid w:val="00BF411E"/>
    <w:rsid w:val="00BF43CD"/>
    <w:rsid w:val="00BF43DC"/>
    <w:rsid w:val="00BF4CC0"/>
    <w:rsid w:val="00BF50A6"/>
    <w:rsid w:val="00BF534A"/>
    <w:rsid w:val="00BF55F1"/>
    <w:rsid w:val="00BF560A"/>
    <w:rsid w:val="00BF5696"/>
    <w:rsid w:val="00BF56B9"/>
    <w:rsid w:val="00BF5B58"/>
    <w:rsid w:val="00BF5B8A"/>
    <w:rsid w:val="00BF5BDC"/>
    <w:rsid w:val="00BF5E06"/>
    <w:rsid w:val="00BF5E8C"/>
    <w:rsid w:val="00BF6022"/>
    <w:rsid w:val="00BF6261"/>
    <w:rsid w:val="00BF6374"/>
    <w:rsid w:val="00BF6F35"/>
    <w:rsid w:val="00BF7157"/>
    <w:rsid w:val="00BF7ED2"/>
    <w:rsid w:val="00BF7FA5"/>
    <w:rsid w:val="00C00160"/>
    <w:rsid w:val="00C002C3"/>
    <w:rsid w:val="00C002FD"/>
    <w:rsid w:val="00C00397"/>
    <w:rsid w:val="00C00559"/>
    <w:rsid w:val="00C00668"/>
    <w:rsid w:val="00C00A84"/>
    <w:rsid w:val="00C00AD3"/>
    <w:rsid w:val="00C00D9D"/>
    <w:rsid w:val="00C00FA6"/>
    <w:rsid w:val="00C00FE9"/>
    <w:rsid w:val="00C01635"/>
    <w:rsid w:val="00C01F1E"/>
    <w:rsid w:val="00C01FCA"/>
    <w:rsid w:val="00C0200C"/>
    <w:rsid w:val="00C02029"/>
    <w:rsid w:val="00C0227F"/>
    <w:rsid w:val="00C0288D"/>
    <w:rsid w:val="00C02C18"/>
    <w:rsid w:val="00C02ED7"/>
    <w:rsid w:val="00C03991"/>
    <w:rsid w:val="00C03BDF"/>
    <w:rsid w:val="00C03EED"/>
    <w:rsid w:val="00C04055"/>
    <w:rsid w:val="00C041B2"/>
    <w:rsid w:val="00C04667"/>
    <w:rsid w:val="00C04858"/>
    <w:rsid w:val="00C04F43"/>
    <w:rsid w:val="00C0528C"/>
    <w:rsid w:val="00C056D4"/>
    <w:rsid w:val="00C058C5"/>
    <w:rsid w:val="00C05AC2"/>
    <w:rsid w:val="00C06030"/>
    <w:rsid w:val="00C061CD"/>
    <w:rsid w:val="00C06210"/>
    <w:rsid w:val="00C0625B"/>
    <w:rsid w:val="00C064FB"/>
    <w:rsid w:val="00C06665"/>
    <w:rsid w:val="00C06678"/>
    <w:rsid w:val="00C06829"/>
    <w:rsid w:val="00C0696D"/>
    <w:rsid w:val="00C06A75"/>
    <w:rsid w:val="00C06F5F"/>
    <w:rsid w:val="00C0736D"/>
    <w:rsid w:val="00C074BE"/>
    <w:rsid w:val="00C0779B"/>
    <w:rsid w:val="00C0783E"/>
    <w:rsid w:val="00C079B7"/>
    <w:rsid w:val="00C07A38"/>
    <w:rsid w:val="00C101B3"/>
    <w:rsid w:val="00C101E2"/>
    <w:rsid w:val="00C10377"/>
    <w:rsid w:val="00C10472"/>
    <w:rsid w:val="00C10800"/>
    <w:rsid w:val="00C10828"/>
    <w:rsid w:val="00C10ADB"/>
    <w:rsid w:val="00C10F22"/>
    <w:rsid w:val="00C10F5E"/>
    <w:rsid w:val="00C11116"/>
    <w:rsid w:val="00C1148B"/>
    <w:rsid w:val="00C1185D"/>
    <w:rsid w:val="00C118D4"/>
    <w:rsid w:val="00C11B5C"/>
    <w:rsid w:val="00C121DF"/>
    <w:rsid w:val="00C1269D"/>
    <w:rsid w:val="00C12811"/>
    <w:rsid w:val="00C12BD9"/>
    <w:rsid w:val="00C12FCA"/>
    <w:rsid w:val="00C13092"/>
    <w:rsid w:val="00C1322E"/>
    <w:rsid w:val="00C132EB"/>
    <w:rsid w:val="00C139F5"/>
    <w:rsid w:val="00C13D48"/>
    <w:rsid w:val="00C142BF"/>
    <w:rsid w:val="00C14503"/>
    <w:rsid w:val="00C14631"/>
    <w:rsid w:val="00C149BD"/>
    <w:rsid w:val="00C151B3"/>
    <w:rsid w:val="00C154EE"/>
    <w:rsid w:val="00C15A2C"/>
    <w:rsid w:val="00C15CBD"/>
    <w:rsid w:val="00C15DA3"/>
    <w:rsid w:val="00C1609B"/>
    <w:rsid w:val="00C16151"/>
    <w:rsid w:val="00C16661"/>
    <w:rsid w:val="00C169D6"/>
    <w:rsid w:val="00C17896"/>
    <w:rsid w:val="00C17C93"/>
    <w:rsid w:val="00C17DA1"/>
    <w:rsid w:val="00C200BC"/>
    <w:rsid w:val="00C205D6"/>
    <w:rsid w:val="00C2069F"/>
    <w:rsid w:val="00C20A41"/>
    <w:rsid w:val="00C2113C"/>
    <w:rsid w:val="00C2139D"/>
    <w:rsid w:val="00C21691"/>
    <w:rsid w:val="00C218E5"/>
    <w:rsid w:val="00C21EA4"/>
    <w:rsid w:val="00C22530"/>
    <w:rsid w:val="00C225EF"/>
    <w:rsid w:val="00C22780"/>
    <w:rsid w:val="00C22943"/>
    <w:rsid w:val="00C22AA1"/>
    <w:rsid w:val="00C22D8A"/>
    <w:rsid w:val="00C22F8D"/>
    <w:rsid w:val="00C23073"/>
    <w:rsid w:val="00C2311F"/>
    <w:rsid w:val="00C232C6"/>
    <w:rsid w:val="00C236C5"/>
    <w:rsid w:val="00C23884"/>
    <w:rsid w:val="00C238D4"/>
    <w:rsid w:val="00C23EA7"/>
    <w:rsid w:val="00C24067"/>
    <w:rsid w:val="00C24166"/>
    <w:rsid w:val="00C2426D"/>
    <w:rsid w:val="00C24A55"/>
    <w:rsid w:val="00C24B14"/>
    <w:rsid w:val="00C24E8E"/>
    <w:rsid w:val="00C25338"/>
    <w:rsid w:val="00C258C8"/>
    <w:rsid w:val="00C25996"/>
    <w:rsid w:val="00C259B4"/>
    <w:rsid w:val="00C261AE"/>
    <w:rsid w:val="00C261FA"/>
    <w:rsid w:val="00C26281"/>
    <w:rsid w:val="00C263C7"/>
    <w:rsid w:val="00C2643D"/>
    <w:rsid w:val="00C26887"/>
    <w:rsid w:val="00C26BFD"/>
    <w:rsid w:val="00C26C1D"/>
    <w:rsid w:val="00C26C37"/>
    <w:rsid w:val="00C26C6D"/>
    <w:rsid w:val="00C26F30"/>
    <w:rsid w:val="00C26F88"/>
    <w:rsid w:val="00C274F5"/>
    <w:rsid w:val="00C27617"/>
    <w:rsid w:val="00C2773E"/>
    <w:rsid w:val="00C27DC8"/>
    <w:rsid w:val="00C30437"/>
    <w:rsid w:val="00C3068A"/>
    <w:rsid w:val="00C30880"/>
    <w:rsid w:val="00C30961"/>
    <w:rsid w:val="00C309AB"/>
    <w:rsid w:val="00C30BE3"/>
    <w:rsid w:val="00C30D8F"/>
    <w:rsid w:val="00C3114A"/>
    <w:rsid w:val="00C312D2"/>
    <w:rsid w:val="00C3135E"/>
    <w:rsid w:val="00C3167C"/>
    <w:rsid w:val="00C316B8"/>
    <w:rsid w:val="00C316C1"/>
    <w:rsid w:val="00C31F10"/>
    <w:rsid w:val="00C321D4"/>
    <w:rsid w:val="00C3228D"/>
    <w:rsid w:val="00C32381"/>
    <w:rsid w:val="00C32768"/>
    <w:rsid w:val="00C32A76"/>
    <w:rsid w:val="00C32C0F"/>
    <w:rsid w:val="00C32D27"/>
    <w:rsid w:val="00C32E96"/>
    <w:rsid w:val="00C3303E"/>
    <w:rsid w:val="00C339CC"/>
    <w:rsid w:val="00C340DE"/>
    <w:rsid w:val="00C34167"/>
    <w:rsid w:val="00C34383"/>
    <w:rsid w:val="00C347E9"/>
    <w:rsid w:val="00C34DE2"/>
    <w:rsid w:val="00C3504D"/>
    <w:rsid w:val="00C35161"/>
    <w:rsid w:val="00C351DB"/>
    <w:rsid w:val="00C35595"/>
    <w:rsid w:val="00C357F7"/>
    <w:rsid w:val="00C35A49"/>
    <w:rsid w:val="00C36411"/>
    <w:rsid w:val="00C367C7"/>
    <w:rsid w:val="00C36A31"/>
    <w:rsid w:val="00C36EAB"/>
    <w:rsid w:val="00C36F46"/>
    <w:rsid w:val="00C37187"/>
    <w:rsid w:val="00C371C5"/>
    <w:rsid w:val="00C37803"/>
    <w:rsid w:val="00C3790D"/>
    <w:rsid w:val="00C37A6D"/>
    <w:rsid w:val="00C37C17"/>
    <w:rsid w:val="00C37DDE"/>
    <w:rsid w:val="00C37ED4"/>
    <w:rsid w:val="00C402D8"/>
    <w:rsid w:val="00C4049A"/>
    <w:rsid w:val="00C40502"/>
    <w:rsid w:val="00C409CA"/>
    <w:rsid w:val="00C40C16"/>
    <w:rsid w:val="00C40D46"/>
    <w:rsid w:val="00C4109A"/>
    <w:rsid w:val="00C41599"/>
    <w:rsid w:val="00C4160B"/>
    <w:rsid w:val="00C41AE1"/>
    <w:rsid w:val="00C41D4D"/>
    <w:rsid w:val="00C42447"/>
    <w:rsid w:val="00C42913"/>
    <w:rsid w:val="00C42B18"/>
    <w:rsid w:val="00C42E37"/>
    <w:rsid w:val="00C42ECF"/>
    <w:rsid w:val="00C431A9"/>
    <w:rsid w:val="00C4393A"/>
    <w:rsid w:val="00C43B78"/>
    <w:rsid w:val="00C446D3"/>
    <w:rsid w:val="00C4547B"/>
    <w:rsid w:val="00C4552E"/>
    <w:rsid w:val="00C45560"/>
    <w:rsid w:val="00C458C9"/>
    <w:rsid w:val="00C45ED9"/>
    <w:rsid w:val="00C45FF7"/>
    <w:rsid w:val="00C465A8"/>
    <w:rsid w:val="00C46889"/>
    <w:rsid w:val="00C469F6"/>
    <w:rsid w:val="00C46A6D"/>
    <w:rsid w:val="00C46E66"/>
    <w:rsid w:val="00C470CA"/>
    <w:rsid w:val="00C470D0"/>
    <w:rsid w:val="00C47197"/>
    <w:rsid w:val="00C47639"/>
    <w:rsid w:val="00C47934"/>
    <w:rsid w:val="00C47A11"/>
    <w:rsid w:val="00C47EF0"/>
    <w:rsid w:val="00C50325"/>
    <w:rsid w:val="00C50417"/>
    <w:rsid w:val="00C504E4"/>
    <w:rsid w:val="00C50537"/>
    <w:rsid w:val="00C50563"/>
    <w:rsid w:val="00C5071D"/>
    <w:rsid w:val="00C50A39"/>
    <w:rsid w:val="00C50B9D"/>
    <w:rsid w:val="00C50EB4"/>
    <w:rsid w:val="00C50F8F"/>
    <w:rsid w:val="00C510E1"/>
    <w:rsid w:val="00C51473"/>
    <w:rsid w:val="00C51546"/>
    <w:rsid w:val="00C5177E"/>
    <w:rsid w:val="00C51903"/>
    <w:rsid w:val="00C5196D"/>
    <w:rsid w:val="00C519B0"/>
    <w:rsid w:val="00C51A05"/>
    <w:rsid w:val="00C51A37"/>
    <w:rsid w:val="00C51E7C"/>
    <w:rsid w:val="00C52028"/>
    <w:rsid w:val="00C521DC"/>
    <w:rsid w:val="00C5244E"/>
    <w:rsid w:val="00C52520"/>
    <w:rsid w:val="00C52B14"/>
    <w:rsid w:val="00C52E66"/>
    <w:rsid w:val="00C52E7B"/>
    <w:rsid w:val="00C52FC9"/>
    <w:rsid w:val="00C53158"/>
    <w:rsid w:val="00C5355A"/>
    <w:rsid w:val="00C53786"/>
    <w:rsid w:val="00C539A5"/>
    <w:rsid w:val="00C53AA2"/>
    <w:rsid w:val="00C53B84"/>
    <w:rsid w:val="00C53E6C"/>
    <w:rsid w:val="00C53ECC"/>
    <w:rsid w:val="00C54221"/>
    <w:rsid w:val="00C5435C"/>
    <w:rsid w:val="00C543CA"/>
    <w:rsid w:val="00C54452"/>
    <w:rsid w:val="00C545F6"/>
    <w:rsid w:val="00C54AAE"/>
    <w:rsid w:val="00C55118"/>
    <w:rsid w:val="00C554DB"/>
    <w:rsid w:val="00C559DB"/>
    <w:rsid w:val="00C56510"/>
    <w:rsid w:val="00C56597"/>
    <w:rsid w:val="00C568DB"/>
    <w:rsid w:val="00C5756B"/>
    <w:rsid w:val="00C57641"/>
    <w:rsid w:val="00C57887"/>
    <w:rsid w:val="00C600C3"/>
    <w:rsid w:val="00C60499"/>
    <w:rsid w:val="00C606B3"/>
    <w:rsid w:val="00C60994"/>
    <w:rsid w:val="00C609EE"/>
    <w:rsid w:val="00C60B12"/>
    <w:rsid w:val="00C60CA7"/>
    <w:rsid w:val="00C60F89"/>
    <w:rsid w:val="00C6165C"/>
    <w:rsid w:val="00C61761"/>
    <w:rsid w:val="00C61A5B"/>
    <w:rsid w:val="00C61B04"/>
    <w:rsid w:val="00C61C1D"/>
    <w:rsid w:val="00C61D3E"/>
    <w:rsid w:val="00C61EA2"/>
    <w:rsid w:val="00C62265"/>
    <w:rsid w:val="00C62285"/>
    <w:rsid w:val="00C622EB"/>
    <w:rsid w:val="00C629C7"/>
    <w:rsid w:val="00C62B0A"/>
    <w:rsid w:val="00C62C5F"/>
    <w:rsid w:val="00C631B4"/>
    <w:rsid w:val="00C631CA"/>
    <w:rsid w:val="00C63222"/>
    <w:rsid w:val="00C63426"/>
    <w:rsid w:val="00C636B9"/>
    <w:rsid w:val="00C63747"/>
    <w:rsid w:val="00C63941"/>
    <w:rsid w:val="00C63BEC"/>
    <w:rsid w:val="00C63EF1"/>
    <w:rsid w:val="00C64005"/>
    <w:rsid w:val="00C64045"/>
    <w:rsid w:val="00C641A9"/>
    <w:rsid w:val="00C641C3"/>
    <w:rsid w:val="00C64295"/>
    <w:rsid w:val="00C642EA"/>
    <w:rsid w:val="00C64549"/>
    <w:rsid w:val="00C64B56"/>
    <w:rsid w:val="00C64CD5"/>
    <w:rsid w:val="00C65042"/>
    <w:rsid w:val="00C650D2"/>
    <w:rsid w:val="00C65107"/>
    <w:rsid w:val="00C65410"/>
    <w:rsid w:val="00C65671"/>
    <w:rsid w:val="00C6597E"/>
    <w:rsid w:val="00C65989"/>
    <w:rsid w:val="00C65A70"/>
    <w:rsid w:val="00C65F5D"/>
    <w:rsid w:val="00C65F90"/>
    <w:rsid w:val="00C6619F"/>
    <w:rsid w:val="00C66E2F"/>
    <w:rsid w:val="00C66FF7"/>
    <w:rsid w:val="00C6726D"/>
    <w:rsid w:val="00C67939"/>
    <w:rsid w:val="00C67EEC"/>
    <w:rsid w:val="00C701C9"/>
    <w:rsid w:val="00C701EA"/>
    <w:rsid w:val="00C70411"/>
    <w:rsid w:val="00C704E8"/>
    <w:rsid w:val="00C70709"/>
    <w:rsid w:val="00C70798"/>
    <w:rsid w:val="00C71295"/>
    <w:rsid w:val="00C715A8"/>
    <w:rsid w:val="00C7196F"/>
    <w:rsid w:val="00C71F2E"/>
    <w:rsid w:val="00C71FDA"/>
    <w:rsid w:val="00C721D7"/>
    <w:rsid w:val="00C722E5"/>
    <w:rsid w:val="00C7240C"/>
    <w:rsid w:val="00C72430"/>
    <w:rsid w:val="00C72806"/>
    <w:rsid w:val="00C729EB"/>
    <w:rsid w:val="00C72A46"/>
    <w:rsid w:val="00C72ABE"/>
    <w:rsid w:val="00C72B1D"/>
    <w:rsid w:val="00C72D1E"/>
    <w:rsid w:val="00C72E97"/>
    <w:rsid w:val="00C731C5"/>
    <w:rsid w:val="00C7361E"/>
    <w:rsid w:val="00C73E52"/>
    <w:rsid w:val="00C74570"/>
    <w:rsid w:val="00C74607"/>
    <w:rsid w:val="00C74A44"/>
    <w:rsid w:val="00C74C4F"/>
    <w:rsid w:val="00C74FB4"/>
    <w:rsid w:val="00C7535C"/>
    <w:rsid w:val="00C7548F"/>
    <w:rsid w:val="00C756F1"/>
    <w:rsid w:val="00C7579A"/>
    <w:rsid w:val="00C75A8A"/>
    <w:rsid w:val="00C76055"/>
    <w:rsid w:val="00C76255"/>
    <w:rsid w:val="00C762C9"/>
    <w:rsid w:val="00C7636A"/>
    <w:rsid w:val="00C76AB5"/>
    <w:rsid w:val="00C76FA5"/>
    <w:rsid w:val="00C77055"/>
    <w:rsid w:val="00C77288"/>
    <w:rsid w:val="00C77466"/>
    <w:rsid w:val="00C776DC"/>
    <w:rsid w:val="00C77798"/>
    <w:rsid w:val="00C77864"/>
    <w:rsid w:val="00C77E34"/>
    <w:rsid w:val="00C800F0"/>
    <w:rsid w:val="00C8026F"/>
    <w:rsid w:val="00C802B8"/>
    <w:rsid w:val="00C8037B"/>
    <w:rsid w:val="00C806DA"/>
    <w:rsid w:val="00C807C1"/>
    <w:rsid w:val="00C80872"/>
    <w:rsid w:val="00C80E0B"/>
    <w:rsid w:val="00C80F1F"/>
    <w:rsid w:val="00C811E3"/>
    <w:rsid w:val="00C81B35"/>
    <w:rsid w:val="00C81C2D"/>
    <w:rsid w:val="00C81CF4"/>
    <w:rsid w:val="00C81FEE"/>
    <w:rsid w:val="00C82612"/>
    <w:rsid w:val="00C82916"/>
    <w:rsid w:val="00C82A83"/>
    <w:rsid w:val="00C840CD"/>
    <w:rsid w:val="00C84A64"/>
    <w:rsid w:val="00C84ADC"/>
    <w:rsid w:val="00C84B30"/>
    <w:rsid w:val="00C84C61"/>
    <w:rsid w:val="00C850DB"/>
    <w:rsid w:val="00C856B4"/>
    <w:rsid w:val="00C85B3B"/>
    <w:rsid w:val="00C85F90"/>
    <w:rsid w:val="00C85FFE"/>
    <w:rsid w:val="00C866DA"/>
    <w:rsid w:val="00C869DD"/>
    <w:rsid w:val="00C86E3A"/>
    <w:rsid w:val="00C86F7C"/>
    <w:rsid w:val="00C901B9"/>
    <w:rsid w:val="00C9045C"/>
    <w:rsid w:val="00C905B5"/>
    <w:rsid w:val="00C906FB"/>
    <w:rsid w:val="00C90818"/>
    <w:rsid w:val="00C90A43"/>
    <w:rsid w:val="00C90D05"/>
    <w:rsid w:val="00C90F44"/>
    <w:rsid w:val="00C90FDC"/>
    <w:rsid w:val="00C910ED"/>
    <w:rsid w:val="00C9197B"/>
    <w:rsid w:val="00C91C06"/>
    <w:rsid w:val="00C922CF"/>
    <w:rsid w:val="00C92443"/>
    <w:rsid w:val="00C92FF1"/>
    <w:rsid w:val="00C934FF"/>
    <w:rsid w:val="00C9365B"/>
    <w:rsid w:val="00C93A92"/>
    <w:rsid w:val="00C93AB8"/>
    <w:rsid w:val="00C93C2B"/>
    <w:rsid w:val="00C943DD"/>
    <w:rsid w:val="00C94A39"/>
    <w:rsid w:val="00C94FDC"/>
    <w:rsid w:val="00C957AF"/>
    <w:rsid w:val="00C95851"/>
    <w:rsid w:val="00C95973"/>
    <w:rsid w:val="00C95C75"/>
    <w:rsid w:val="00C95D92"/>
    <w:rsid w:val="00C9603D"/>
    <w:rsid w:val="00C961BE"/>
    <w:rsid w:val="00C96A8F"/>
    <w:rsid w:val="00C96B37"/>
    <w:rsid w:val="00C96BA8"/>
    <w:rsid w:val="00C9760D"/>
    <w:rsid w:val="00C97945"/>
    <w:rsid w:val="00C979B3"/>
    <w:rsid w:val="00C97A8A"/>
    <w:rsid w:val="00C97B29"/>
    <w:rsid w:val="00C97C37"/>
    <w:rsid w:val="00CA013E"/>
    <w:rsid w:val="00CA01B1"/>
    <w:rsid w:val="00CA0941"/>
    <w:rsid w:val="00CA0DB5"/>
    <w:rsid w:val="00CA0EE5"/>
    <w:rsid w:val="00CA1096"/>
    <w:rsid w:val="00CA1118"/>
    <w:rsid w:val="00CA1165"/>
    <w:rsid w:val="00CA1233"/>
    <w:rsid w:val="00CA1401"/>
    <w:rsid w:val="00CA194E"/>
    <w:rsid w:val="00CA1B7E"/>
    <w:rsid w:val="00CA1CA5"/>
    <w:rsid w:val="00CA1DAC"/>
    <w:rsid w:val="00CA1E32"/>
    <w:rsid w:val="00CA1EAC"/>
    <w:rsid w:val="00CA219C"/>
    <w:rsid w:val="00CA2264"/>
    <w:rsid w:val="00CA2946"/>
    <w:rsid w:val="00CA2A37"/>
    <w:rsid w:val="00CA2BCE"/>
    <w:rsid w:val="00CA31C3"/>
    <w:rsid w:val="00CA32A2"/>
    <w:rsid w:val="00CA3301"/>
    <w:rsid w:val="00CA4031"/>
    <w:rsid w:val="00CA408A"/>
    <w:rsid w:val="00CA4310"/>
    <w:rsid w:val="00CA43A8"/>
    <w:rsid w:val="00CA458C"/>
    <w:rsid w:val="00CA461E"/>
    <w:rsid w:val="00CA4805"/>
    <w:rsid w:val="00CA48B7"/>
    <w:rsid w:val="00CA4A80"/>
    <w:rsid w:val="00CA4ACB"/>
    <w:rsid w:val="00CA4BAC"/>
    <w:rsid w:val="00CA4BF7"/>
    <w:rsid w:val="00CA4CF0"/>
    <w:rsid w:val="00CA53C2"/>
    <w:rsid w:val="00CA5586"/>
    <w:rsid w:val="00CA5A60"/>
    <w:rsid w:val="00CA5CBD"/>
    <w:rsid w:val="00CA5D59"/>
    <w:rsid w:val="00CA60CD"/>
    <w:rsid w:val="00CA628F"/>
    <w:rsid w:val="00CA6293"/>
    <w:rsid w:val="00CA6329"/>
    <w:rsid w:val="00CA6379"/>
    <w:rsid w:val="00CA6382"/>
    <w:rsid w:val="00CA647E"/>
    <w:rsid w:val="00CA64D0"/>
    <w:rsid w:val="00CA6C70"/>
    <w:rsid w:val="00CA7374"/>
    <w:rsid w:val="00CA73BC"/>
    <w:rsid w:val="00CA7455"/>
    <w:rsid w:val="00CA7939"/>
    <w:rsid w:val="00CB0101"/>
    <w:rsid w:val="00CB0579"/>
    <w:rsid w:val="00CB0603"/>
    <w:rsid w:val="00CB0643"/>
    <w:rsid w:val="00CB07BE"/>
    <w:rsid w:val="00CB0A83"/>
    <w:rsid w:val="00CB0C1E"/>
    <w:rsid w:val="00CB0D71"/>
    <w:rsid w:val="00CB1040"/>
    <w:rsid w:val="00CB1163"/>
    <w:rsid w:val="00CB16D9"/>
    <w:rsid w:val="00CB1C93"/>
    <w:rsid w:val="00CB23B1"/>
    <w:rsid w:val="00CB331E"/>
    <w:rsid w:val="00CB3515"/>
    <w:rsid w:val="00CB369D"/>
    <w:rsid w:val="00CB39F2"/>
    <w:rsid w:val="00CB3C3C"/>
    <w:rsid w:val="00CB3D1A"/>
    <w:rsid w:val="00CB3DDB"/>
    <w:rsid w:val="00CB3EAC"/>
    <w:rsid w:val="00CB429F"/>
    <w:rsid w:val="00CB433D"/>
    <w:rsid w:val="00CB4403"/>
    <w:rsid w:val="00CB455B"/>
    <w:rsid w:val="00CB4634"/>
    <w:rsid w:val="00CB48DA"/>
    <w:rsid w:val="00CB4BFD"/>
    <w:rsid w:val="00CB4C06"/>
    <w:rsid w:val="00CB4D7D"/>
    <w:rsid w:val="00CB4DB4"/>
    <w:rsid w:val="00CB4E48"/>
    <w:rsid w:val="00CB4F23"/>
    <w:rsid w:val="00CB4F46"/>
    <w:rsid w:val="00CB53E7"/>
    <w:rsid w:val="00CB53EC"/>
    <w:rsid w:val="00CB543A"/>
    <w:rsid w:val="00CB546E"/>
    <w:rsid w:val="00CB55EE"/>
    <w:rsid w:val="00CB56AB"/>
    <w:rsid w:val="00CB573F"/>
    <w:rsid w:val="00CB5846"/>
    <w:rsid w:val="00CB5989"/>
    <w:rsid w:val="00CB59CA"/>
    <w:rsid w:val="00CB59F3"/>
    <w:rsid w:val="00CB5BFD"/>
    <w:rsid w:val="00CB5ED2"/>
    <w:rsid w:val="00CB607D"/>
    <w:rsid w:val="00CB61D3"/>
    <w:rsid w:val="00CB62CF"/>
    <w:rsid w:val="00CB6849"/>
    <w:rsid w:val="00CB78A1"/>
    <w:rsid w:val="00CB7BEA"/>
    <w:rsid w:val="00CB7D8E"/>
    <w:rsid w:val="00CB7DB6"/>
    <w:rsid w:val="00CC0127"/>
    <w:rsid w:val="00CC0328"/>
    <w:rsid w:val="00CC0A7C"/>
    <w:rsid w:val="00CC0C4F"/>
    <w:rsid w:val="00CC0C77"/>
    <w:rsid w:val="00CC0F51"/>
    <w:rsid w:val="00CC1330"/>
    <w:rsid w:val="00CC1483"/>
    <w:rsid w:val="00CC15E8"/>
    <w:rsid w:val="00CC1733"/>
    <w:rsid w:val="00CC1E0E"/>
    <w:rsid w:val="00CC239F"/>
    <w:rsid w:val="00CC28DC"/>
    <w:rsid w:val="00CC2A78"/>
    <w:rsid w:val="00CC2CC6"/>
    <w:rsid w:val="00CC2F91"/>
    <w:rsid w:val="00CC2F9C"/>
    <w:rsid w:val="00CC30B5"/>
    <w:rsid w:val="00CC32DF"/>
    <w:rsid w:val="00CC35D2"/>
    <w:rsid w:val="00CC36B6"/>
    <w:rsid w:val="00CC3731"/>
    <w:rsid w:val="00CC37ED"/>
    <w:rsid w:val="00CC38AD"/>
    <w:rsid w:val="00CC3AD2"/>
    <w:rsid w:val="00CC3AFE"/>
    <w:rsid w:val="00CC40C9"/>
    <w:rsid w:val="00CC428B"/>
    <w:rsid w:val="00CC433B"/>
    <w:rsid w:val="00CC4625"/>
    <w:rsid w:val="00CC4D4A"/>
    <w:rsid w:val="00CC4DF4"/>
    <w:rsid w:val="00CC4E60"/>
    <w:rsid w:val="00CC4F9A"/>
    <w:rsid w:val="00CC4FB7"/>
    <w:rsid w:val="00CC5445"/>
    <w:rsid w:val="00CC5C86"/>
    <w:rsid w:val="00CC5CB1"/>
    <w:rsid w:val="00CC5ED7"/>
    <w:rsid w:val="00CC6055"/>
    <w:rsid w:val="00CC6539"/>
    <w:rsid w:val="00CC68F9"/>
    <w:rsid w:val="00CC6AB2"/>
    <w:rsid w:val="00CC6B4C"/>
    <w:rsid w:val="00CC6D36"/>
    <w:rsid w:val="00CC6DA4"/>
    <w:rsid w:val="00CC730A"/>
    <w:rsid w:val="00CD0287"/>
    <w:rsid w:val="00CD0819"/>
    <w:rsid w:val="00CD0A2F"/>
    <w:rsid w:val="00CD0B92"/>
    <w:rsid w:val="00CD0CC8"/>
    <w:rsid w:val="00CD0D12"/>
    <w:rsid w:val="00CD13A9"/>
    <w:rsid w:val="00CD13BB"/>
    <w:rsid w:val="00CD14F5"/>
    <w:rsid w:val="00CD154D"/>
    <w:rsid w:val="00CD16BB"/>
    <w:rsid w:val="00CD17B3"/>
    <w:rsid w:val="00CD1835"/>
    <w:rsid w:val="00CD1A1D"/>
    <w:rsid w:val="00CD1F2E"/>
    <w:rsid w:val="00CD228B"/>
    <w:rsid w:val="00CD3155"/>
    <w:rsid w:val="00CD37FA"/>
    <w:rsid w:val="00CD3ABC"/>
    <w:rsid w:val="00CD3F51"/>
    <w:rsid w:val="00CD40EC"/>
    <w:rsid w:val="00CD41C7"/>
    <w:rsid w:val="00CD44B2"/>
    <w:rsid w:val="00CD44C2"/>
    <w:rsid w:val="00CD4907"/>
    <w:rsid w:val="00CD4952"/>
    <w:rsid w:val="00CD49CD"/>
    <w:rsid w:val="00CD4AD0"/>
    <w:rsid w:val="00CD4BD1"/>
    <w:rsid w:val="00CD4F0F"/>
    <w:rsid w:val="00CD4F5F"/>
    <w:rsid w:val="00CD5136"/>
    <w:rsid w:val="00CD5999"/>
    <w:rsid w:val="00CD6209"/>
    <w:rsid w:val="00CD6239"/>
    <w:rsid w:val="00CD64AD"/>
    <w:rsid w:val="00CD691E"/>
    <w:rsid w:val="00CD6944"/>
    <w:rsid w:val="00CD6A04"/>
    <w:rsid w:val="00CD6B73"/>
    <w:rsid w:val="00CD6CA5"/>
    <w:rsid w:val="00CD6CD1"/>
    <w:rsid w:val="00CD6D17"/>
    <w:rsid w:val="00CD6EDD"/>
    <w:rsid w:val="00CD7114"/>
    <w:rsid w:val="00CD77A3"/>
    <w:rsid w:val="00CD77ED"/>
    <w:rsid w:val="00CD78AC"/>
    <w:rsid w:val="00CD79A0"/>
    <w:rsid w:val="00CD7F9E"/>
    <w:rsid w:val="00CD7FE1"/>
    <w:rsid w:val="00CE062F"/>
    <w:rsid w:val="00CE09F8"/>
    <w:rsid w:val="00CE0E34"/>
    <w:rsid w:val="00CE1CFB"/>
    <w:rsid w:val="00CE1D9E"/>
    <w:rsid w:val="00CE20D3"/>
    <w:rsid w:val="00CE2426"/>
    <w:rsid w:val="00CE2528"/>
    <w:rsid w:val="00CE2C81"/>
    <w:rsid w:val="00CE35F5"/>
    <w:rsid w:val="00CE3DAA"/>
    <w:rsid w:val="00CE3E53"/>
    <w:rsid w:val="00CE428E"/>
    <w:rsid w:val="00CE436E"/>
    <w:rsid w:val="00CE4823"/>
    <w:rsid w:val="00CE4960"/>
    <w:rsid w:val="00CE4FD5"/>
    <w:rsid w:val="00CE50B9"/>
    <w:rsid w:val="00CE55F2"/>
    <w:rsid w:val="00CE5610"/>
    <w:rsid w:val="00CE568E"/>
    <w:rsid w:val="00CE58D2"/>
    <w:rsid w:val="00CE5AA0"/>
    <w:rsid w:val="00CE5EC5"/>
    <w:rsid w:val="00CE606D"/>
    <w:rsid w:val="00CE63D9"/>
    <w:rsid w:val="00CE63E7"/>
    <w:rsid w:val="00CE6624"/>
    <w:rsid w:val="00CE67F4"/>
    <w:rsid w:val="00CE6F83"/>
    <w:rsid w:val="00CE708C"/>
    <w:rsid w:val="00CE7156"/>
    <w:rsid w:val="00CE7358"/>
    <w:rsid w:val="00CE759B"/>
    <w:rsid w:val="00CE76B3"/>
    <w:rsid w:val="00CE7C4D"/>
    <w:rsid w:val="00CF0B86"/>
    <w:rsid w:val="00CF0C25"/>
    <w:rsid w:val="00CF0C6B"/>
    <w:rsid w:val="00CF0E4B"/>
    <w:rsid w:val="00CF15F7"/>
    <w:rsid w:val="00CF177E"/>
    <w:rsid w:val="00CF1972"/>
    <w:rsid w:val="00CF1A2D"/>
    <w:rsid w:val="00CF1D25"/>
    <w:rsid w:val="00CF1FF9"/>
    <w:rsid w:val="00CF2202"/>
    <w:rsid w:val="00CF303C"/>
    <w:rsid w:val="00CF331B"/>
    <w:rsid w:val="00CF36B7"/>
    <w:rsid w:val="00CF3769"/>
    <w:rsid w:val="00CF3943"/>
    <w:rsid w:val="00CF3B01"/>
    <w:rsid w:val="00CF3BCA"/>
    <w:rsid w:val="00CF3C06"/>
    <w:rsid w:val="00CF3D14"/>
    <w:rsid w:val="00CF3DB0"/>
    <w:rsid w:val="00CF3DEE"/>
    <w:rsid w:val="00CF3E8C"/>
    <w:rsid w:val="00CF3F2B"/>
    <w:rsid w:val="00CF3F8E"/>
    <w:rsid w:val="00CF44FC"/>
    <w:rsid w:val="00CF4693"/>
    <w:rsid w:val="00CF46F4"/>
    <w:rsid w:val="00CF4A0F"/>
    <w:rsid w:val="00CF4A7C"/>
    <w:rsid w:val="00CF4B9A"/>
    <w:rsid w:val="00CF5534"/>
    <w:rsid w:val="00CF5BD7"/>
    <w:rsid w:val="00CF623E"/>
    <w:rsid w:val="00CF6870"/>
    <w:rsid w:val="00CF6FD7"/>
    <w:rsid w:val="00CF70D9"/>
    <w:rsid w:val="00CF713C"/>
    <w:rsid w:val="00CF72D8"/>
    <w:rsid w:val="00CF731C"/>
    <w:rsid w:val="00CF7497"/>
    <w:rsid w:val="00CF760F"/>
    <w:rsid w:val="00CF795A"/>
    <w:rsid w:val="00CF7BE7"/>
    <w:rsid w:val="00CF7D62"/>
    <w:rsid w:val="00CF7DC9"/>
    <w:rsid w:val="00CF7E04"/>
    <w:rsid w:val="00CF7EC6"/>
    <w:rsid w:val="00D00750"/>
    <w:rsid w:val="00D00798"/>
    <w:rsid w:val="00D009EC"/>
    <w:rsid w:val="00D0120D"/>
    <w:rsid w:val="00D0139E"/>
    <w:rsid w:val="00D016FE"/>
    <w:rsid w:val="00D018F7"/>
    <w:rsid w:val="00D01B9E"/>
    <w:rsid w:val="00D02216"/>
    <w:rsid w:val="00D026AF"/>
    <w:rsid w:val="00D02747"/>
    <w:rsid w:val="00D0285A"/>
    <w:rsid w:val="00D02C90"/>
    <w:rsid w:val="00D02CCD"/>
    <w:rsid w:val="00D0365B"/>
    <w:rsid w:val="00D03671"/>
    <w:rsid w:val="00D03E46"/>
    <w:rsid w:val="00D04671"/>
    <w:rsid w:val="00D04C25"/>
    <w:rsid w:val="00D04D16"/>
    <w:rsid w:val="00D04F28"/>
    <w:rsid w:val="00D05179"/>
    <w:rsid w:val="00D05345"/>
    <w:rsid w:val="00D053F1"/>
    <w:rsid w:val="00D055A6"/>
    <w:rsid w:val="00D05690"/>
    <w:rsid w:val="00D058C9"/>
    <w:rsid w:val="00D058D9"/>
    <w:rsid w:val="00D05D08"/>
    <w:rsid w:val="00D0618A"/>
    <w:rsid w:val="00D0631C"/>
    <w:rsid w:val="00D065E8"/>
    <w:rsid w:val="00D06A87"/>
    <w:rsid w:val="00D06B0E"/>
    <w:rsid w:val="00D06B88"/>
    <w:rsid w:val="00D06DBA"/>
    <w:rsid w:val="00D07077"/>
    <w:rsid w:val="00D07182"/>
    <w:rsid w:val="00D07B7E"/>
    <w:rsid w:val="00D10071"/>
    <w:rsid w:val="00D1018B"/>
    <w:rsid w:val="00D103C0"/>
    <w:rsid w:val="00D10791"/>
    <w:rsid w:val="00D10A93"/>
    <w:rsid w:val="00D10CCE"/>
    <w:rsid w:val="00D10F57"/>
    <w:rsid w:val="00D11286"/>
    <w:rsid w:val="00D11308"/>
    <w:rsid w:val="00D11DBB"/>
    <w:rsid w:val="00D11FC0"/>
    <w:rsid w:val="00D12152"/>
    <w:rsid w:val="00D12340"/>
    <w:rsid w:val="00D12344"/>
    <w:rsid w:val="00D12366"/>
    <w:rsid w:val="00D12AA3"/>
    <w:rsid w:val="00D12C93"/>
    <w:rsid w:val="00D12D41"/>
    <w:rsid w:val="00D1302D"/>
    <w:rsid w:val="00D130D8"/>
    <w:rsid w:val="00D13170"/>
    <w:rsid w:val="00D1344A"/>
    <w:rsid w:val="00D134AC"/>
    <w:rsid w:val="00D13641"/>
    <w:rsid w:val="00D13693"/>
    <w:rsid w:val="00D13816"/>
    <w:rsid w:val="00D13981"/>
    <w:rsid w:val="00D13F1F"/>
    <w:rsid w:val="00D14218"/>
    <w:rsid w:val="00D144C4"/>
    <w:rsid w:val="00D144CD"/>
    <w:rsid w:val="00D148DF"/>
    <w:rsid w:val="00D148FD"/>
    <w:rsid w:val="00D14AD4"/>
    <w:rsid w:val="00D151CC"/>
    <w:rsid w:val="00D156EA"/>
    <w:rsid w:val="00D157FC"/>
    <w:rsid w:val="00D15CC1"/>
    <w:rsid w:val="00D15EA9"/>
    <w:rsid w:val="00D15F75"/>
    <w:rsid w:val="00D160B9"/>
    <w:rsid w:val="00D160F8"/>
    <w:rsid w:val="00D16135"/>
    <w:rsid w:val="00D1658C"/>
    <w:rsid w:val="00D167BD"/>
    <w:rsid w:val="00D16E6C"/>
    <w:rsid w:val="00D16EBB"/>
    <w:rsid w:val="00D170AB"/>
    <w:rsid w:val="00D17192"/>
    <w:rsid w:val="00D17B54"/>
    <w:rsid w:val="00D17E7D"/>
    <w:rsid w:val="00D20452"/>
    <w:rsid w:val="00D2050F"/>
    <w:rsid w:val="00D20511"/>
    <w:rsid w:val="00D206EC"/>
    <w:rsid w:val="00D206F7"/>
    <w:rsid w:val="00D20D30"/>
    <w:rsid w:val="00D20D9D"/>
    <w:rsid w:val="00D21118"/>
    <w:rsid w:val="00D21468"/>
    <w:rsid w:val="00D214B4"/>
    <w:rsid w:val="00D217E8"/>
    <w:rsid w:val="00D218FE"/>
    <w:rsid w:val="00D21DD8"/>
    <w:rsid w:val="00D21DF9"/>
    <w:rsid w:val="00D2249C"/>
    <w:rsid w:val="00D229D2"/>
    <w:rsid w:val="00D22A8F"/>
    <w:rsid w:val="00D22C4A"/>
    <w:rsid w:val="00D23126"/>
    <w:rsid w:val="00D231A0"/>
    <w:rsid w:val="00D2327B"/>
    <w:rsid w:val="00D233A1"/>
    <w:rsid w:val="00D23869"/>
    <w:rsid w:val="00D23964"/>
    <w:rsid w:val="00D23A31"/>
    <w:rsid w:val="00D23A68"/>
    <w:rsid w:val="00D24136"/>
    <w:rsid w:val="00D24470"/>
    <w:rsid w:val="00D24531"/>
    <w:rsid w:val="00D24B90"/>
    <w:rsid w:val="00D252B8"/>
    <w:rsid w:val="00D2549B"/>
    <w:rsid w:val="00D25572"/>
    <w:rsid w:val="00D25727"/>
    <w:rsid w:val="00D258C9"/>
    <w:rsid w:val="00D25941"/>
    <w:rsid w:val="00D259AA"/>
    <w:rsid w:val="00D25A3C"/>
    <w:rsid w:val="00D25A4F"/>
    <w:rsid w:val="00D25B6B"/>
    <w:rsid w:val="00D25C93"/>
    <w:rsid w:val="00D2614B"/>
    <w:rsid w:val="00D2651C"/>
    <w:rsid w:val="00D26742"/>
    <w:rsid w:val="00D26A74"/>
    <w:rsid w:val="00D26C15"/>
    <w:rsid w:val="00D27083"/>
    <w:rsid w:val="00D27164"/>
    <w:rsid w:val="00D2724B"/>
    <w:rsid w:val="00D27363"/>
    <w:rsid w:val="00D27567"/>
    <w:rsid w:val="00D27D17"/>
    <w:rsid w:val="00D27F6F"/>
    <w:rsid w:val="00D27F73"/>
    <w:rsid w:val="00D3033D"/>
    <w:rsid w:val="00D3036E"/>
    <w:rsid w:val="00D306D0"/>
    <w:rsid w:val="00D30B2F"/>
    <w:rsid w:val="00D30BD5"/>
    <w:rsid w:val="00D30DF9"/>
    <w:rsid w:val="00D3136F"/>
    <w:rsid w:val="00D31481"/>
    <w:rsid w:val="00D31836"/>
    <w:rsid w:val="00D31F20"/>
    <w:rsid w:val="00D323B3"/>
    <w:rsid w:val="00D3260C"/>
    <w:rsid w:val="00D32E1C"/>
    <w:rsid w:val="00D332E3"/>
    <w:rsid w:val="00D3393F"/>
    <w:rsid w:val="00D33D18"/>
    <w:rsid w:val="00D33E63"/>
    <w:rsid w:val="00D3414C"/>
    <w:rsid w:val="00D3508E"/>
    <w:rsid w:val="00D351FB"/>
    <w:rsid w:val="00D35318"/>
    <w:rsid w:val="00D354B1"/>
    <w:rsid w:val="00D35597"/>
    <w:rsid w:val="00D36417"/>
    <w:rsid w:val="00D3679C"/>
    <w:rsid w:val="00D36925"/>
    <w:rsid w:val="00D36EA4"/>
    <w:rsid w:val="00D3704F"/>
    <w:rsid w:val="00D3717E"/>
    <w:rsid w:val="00D37258"/>
    <w:rsid w:val="00D37C8D"/>
    <w:rsid w:val="00D37E95"/>
    <w:rsid w:val="00D37F30"/>
    <w:rsid w:val="00D40115"/>
    <w:rsid w:val="00D403A4"/>
    <w:rsid w:val="00D4056E"/>
    <w:rsid w:val="00D405D5"/>
    <w:rsid w:val="00D40AAD"/>
    <w:rsid w:val="00D40CD4"/>
    <w:rsid w:val="00D40FB2"/>
    <w:rsid w:val="00D40FCC"/>
    <w:rsid w:val="00D41715"/>
    <w:rsid w:val="00D41805"/>
    <w:rsid w:val="00D421B8"/>
    <w:rsid w:val="00D42306"/>
    <w:rsid w:val="00D4264B"/>
    <w:rsid w:val="00D429FF"/>
    <w:rsid w:val="00D42B9C"/>
    <w:rsid w:val="00D42BB2"/>
    <w:rsid w:val="00D43146"/>
    <w:rsid w:val="00D43184"/>
    <w:rsid w:val="00D43669"/>
    <w:rsid w:val="00D436AD"/>
    <w:rsid w:val="00D43B40"/>
    <w:rsid w:val="00D43B41"/>
    <w:rsid w:val="00D43C1C"/>
    <w:rsid w:val="00D43C7F"/>
    <w:rsid w:val="00D43D43"/>
    <w:rsid w:val="00D43D89"/>
    <w:rsid w:val="00D43F88"/>
    <w:rsid w:val="00D4484C"/>
    <w:rsid w:val="00D44A94"/>
    <w:rsid w:val="00D44ABF"/>
    <w:rsid w:val="00D44BE6"/>
    <w:rsid w:val="00D44DA9"/>
    <w:rsid w:val="00D44E07"/>
    <w:rsid w:val="00D4525D"/>
    <w:rsid w:val="00D453CA"/>
    <w:rsid w:val="00D45732"/>
    <w:rsid w:val="00D45924"/>
    <w:rsid w:val="00D459E1"/>
    <w:rsid w:val="00D45B88"/>
    <w:rsid w:val="00D45C3E"/>
    <w:rsid w:val="00D45D47"/>
    <w:rsid w:val="00D45F52"/>
    <w:rsid w:val="00D46040"/>
    <w:rsid w:val="00D462C9"/>
    <w:rsid w:val="00D467C0"/>
    <w:rsid w:val="00D468F9"/>
    <w:rsid w:val="00D46914"/>
    <w:rsid w:val="00D4694D"/>
    <w:rsid w:val="00D46A56"/>
    <w:rsid w:val="00D46C4E"/>
    <w:rsid w:val="00D46D29"/>
    <w:rsid w:val="00D4705A"/>
    <w:rsid w:val="00D470CF"/>
    <w:rsid w:val="00D472EC"/>
    <w:rsid w:val="00D47532"/>
    <w:rsid w:val="00D47AE2"/>
    <w:rsid w:val="00D47CD6"/>
    <w:rsid w:val="00D47CE5"/>
    <w:rsid w:val="00D47FD8"/>
    <w:rsid w:val="00D50007"/>
    <w:rsid w:val="00D50470"/>
    <w:rsid w:val="00D50AB2"/>
    <w:rsid w:val="00D50CDE"/>
    <w:rsid w:val="00D50E2F"/>
    <w:rsid w:val="00D510A6"/>
    <w:rsid w:val="00D513FE"/>
    <w:rsid w:val="00D51438"/>
    <w:rsid w:val="00D51604"/>
    <w:rsid w:val="00D5163B"/>
    <w:rsid w:val="00D516A4"/>
    <w:rsid w:val="00D51710"/>
    <w:rsid w:val="00D5198C"/>
    <w:rsid w:val="00D52135"/>
    <w:rsid w:val="00D5220B"/>
    <w:rsid w:val="00D52337"/>
    <w:rsid w:val="00D527F1"/>
    <w:rsid w:val="00D52A9C"/>
    <w:rsid w:val="00D52ED0"/>
    <w:rsid w:val="00D53646"/>
    <w:rsid w:val="00D537A1"/>
    <w:rsid w:val="00D539E1"/>
    <w:rsid w:val="00D53A5F"/>
    <w:rsid w:val="00D54328"/>
    <w:rsid w:val="00D545AF"/>
    <w:rsid w:val="00D55394"/>
    <w:rsid w:val="00D553B9"/>
    <w:rsid w:val="00D55596"/>
    <w:rsid w:val="00D55A5C"/>
    <w:rsid w:val="00D55AD5"/>
    <w:rsid w:val="00D55B50"/>
    <w:rsid w:val="00D561E9"/>
    <w:rsid w:val="00D56277"/>
    <w:rsid w:val="00D56421"/>
    <w:rsid w:val="00D5648D"/>
    <w:rsid w:val="00D56546"/>
    <w:rsid w:val="00D56B70"/>
    <w:rsid w:val="00D56D9C"/>
    <w:rsid w:val="00D56DAD"/>
    <w:rsid w:val="00D56F68"/>
    <w:rsid w:val="00D573FB"/>
    <w:rsid w:val="00D576D4"/>
    <w:rsid w:val="00D577B2"/>
    <w:rsid w:val="00D57812"/>
    <w:rsid w:val="00D57C43"/>
    <w:rsid w:val="00D57C97"/>
    <w:rsid w:val="00D57D54"/>
    <w:rsid w:val="00D6048C"/>
    <w:rsid w:val="00D604A3"/>
    <w:rsid w:val="00D60736"/>
    <w:rsid w:val="00D607CE"/>
    <w:rsid w:val="00D60D46"/>
    <w:rsid w:val="00D60F42"/>
    <w:rsid w:val="00D612D0"/>
    <w:rsid w:val="00D6140C"/>
    <w:rsid w:val="00D61661"/>
    <w:rsid w:val="00D618AD"/>
    <w:rsid w:val="00D61940"/>
    <w:rsid w:val="00D61C48"/>
    <w:rsid w:val="00D61F4C"/>
    <w:rsid w:val="00D61FB3"/>
    <w:rsid w:val="00D62318"/>
    <w:rsid w:val="00D6278B"/>
    <w:rsid w:val="00D62868"/>
    <w:rsid w:val="00D637AB"/>
    <w:rsid w:val="00D6410C"/>
    <w:rsid w:val="00D64483"/>
    <w:rsid w:val="00D64931"/>
    <w:rsid w:val="00D64B2C"/>
    <w:rsid w:val="00D6533D"/>
    <w:rsid w:val="00D6565C"/>
    <w:rsid w:val="00D65AC6"/>
    <w:rsid w:val="00D65BD9"/>
    <w:rsid w:val="00D65E1B"/>
    <w:rsid w:val="00D65F3F"/>
    <w:rsid w:val="00D6632D"/>
    <w:rsid w:val="00D6643F"/>
    <w:rsid w:val="00D66768"/>
    <w:rsid w:val="00D6682B"/>
    <w:rsid w:val="00D669C3"/>
    <w:rsid w:val="00D66DD1"/>
    <w:rsid w:val="00D66E0C"/>
    <w:rsid w:val="00D66F32"/>
    <w:rsid w:val="00D66F35"/>
    <w:rsid w:val="00D67BCC"/>
    <w:rsid w:val="00D67C15"/>
    <w:rsid w:val="00D67F15"/>
    <w:rsid w:val="00D7016F"/>
    <w:rsid w:val="00D70601"/>
    <w:rsid w:val="00D708CD"/>
    <w:rsid w:val="00D70F27"/>
    <w:rsid w:val="00D70F5F"/>
    <w:rsid w:val="00D7102E"/>
    <w:rsid w:val="00D712D6"/>
    <w:rsid w:val="00D71655"/>
    <w:rsid w:val="00D71864"/>
    <w:rsid w:val="00D72606"/>
    <w:rsid w:val="00D72707"/>
    <w:rsid w:val="00D72A49"/>
    <w:rsid w:val="00D72C3B"/>
    <w:rsid w:val="00D72D24"/>
    <w:rsid w:val="00D72FD5"/>
    <w:rsid w:val="00D73438"/>
    <w:rsid w:val="00D737F6"/>
    <w:rsid w:val="00D73ABF"/>
    <w:rsid w:val="00D73C9B"/>
    <w:rsid w:val="00D73DB2"/>
    <w:rsid w:val="00D73EDD"/>
    <w:rsid w:val="00D74084"/>
    <w:rsid w:val="00D74191"/>
    <w:rsid w:val="00D741F0"/>
    <w:rsid w:val="00D752C8"/>
    <w:rsid w:val="00D7535F"/>
    <w:rsid w:val="00D7570C"/>
    <w:rsid w:val="00D75717"/>
    <w:rsid w:val="00D7585F"/>
    <w:rsid w:val="00D758E2"/>
    <w:rsid w:val="00D75E05"/>
    <w:rsid w:val="00D76547"/>
    <w:rsid w:val="00D7694D"/>
    <w:rsid w:val="00D77113"/>
    <w:rsid w:val="00D772C8"/>
    <w:rsid w:val="00D77601"/>
    <w:rsid w:val="00D777F0"/>
    <w:rsid w:val="00D779D8"/>
    <w:rsid w:val="00D77E22"/>
    <w:rsid w:val="00D77E44"/>
    <w:rsid w:val="00D80118"/>
    <w:rsid w:val="00D803A0"/>
    <w:rsid w:val="00D8061F"/>
    <w:rsid w:val="00D80685"/>
    <w:rsid w:val="00D8076C"/>
    <w:rsid w:val="00D8095A"/>
    <w:rsid w:val="00D80BEA"/>
    <w:rsid w:val="00D814D6"/>
    <w:rsid w:val="00D8158F"/>
    <w:rsid w:val="00D81C06"/>
    <w:rsid w:val="00D81CE5"/>
    <w:rsid w:val="00D81D33"/>
    <w:rsid w:val="00D81E2C"/>
    <w:rsid w:val="00D8223B"/>
    <w:rsid w:val="00D822C9"/>
    <w:rsid w:val="00D829C1"/>
    <w:rsid w:val="00D82ED4"/>
    <w:rsid w:val="00D831C7"/>
    <w:rsid w:val="00D83257"/>
    <w:rsid w:val="00D8355F"/>
    <w:rsid w:val="00D83580"/>
    <w:rsid w:val="00D83676"/>
    <w:rsid w:val="00D83B28"/>
    <w:rsid w:val="00D83B35"/>
    <w:rsid w:val="00D83B8D"/>
    <w:rsid w:val="00D8410C"/>
    <w:rsid w:val="00D84121"/>
    <w:rsid w:val="00D842E5"/>
    <w:rsid w:val="00D8440E"/>
    <w:rsid w:val="00D84864"/>
    <w:rsid w:val="00D84870"/>
    <w:rsid w:val="00D84E43"/>
    <w:rsid w:val="00D84EFC"/>
    <w:rsid w:val="00D85173"/>
    <w:rsid w:val="00D8522A"/>
    <w:rsid w:val="00D856BE"/>
    <w:rsid w:val="00D857F1"/>
    <w:rsid w:val="00D85A38"/>
    <w:rsid w:val="00D85B81"/>
    <w:rsid w:val="00D85BB4"/>
    <w:rsid w:val="00D85FC8"/>
    <w:rsid w:val="00D864E2"/>
    <w:rsid w:val="00D86509"/>
    <w:rsid w:val="00D86655"/>
    <w:rsid w:val="00D866AA"/>
    <w:rsid w:val="00D86CDF"/>
    <w:rsid w:val="00D86DDF"/>
    <w:rsid w:val="00D86E7B"/>
    <w:rsid w:val="00D86ED9"/>
    <w:rsid w:val="00D87805"/>
    <w:rsid w:val="00D878E6"/>
    <w:rsid w:val="00D90320"/>
    <w:rsid w:val="00D90CF8"/>
    <w:rsid w:val="00D90E5B"/>
    <w:rsid w:val="00D91083"/>
    <w:rsid w:val="00D914C7"/>
    <w:rsid w:val="00D9167B"/>
    <w:rsid w:val="00D916A0"/>
    <w:rsid w:val="00D916FF"/>
    <w:rsid w:val="00D91814"/>
    <w:rsid w:val="00D91A33"/>
    <w:rsid w:val="00D91DC7"/>
    <w:rsid w:val="00D92692"/>
    <w:rsid w:val="00D92B40"/>
    <w:rsid w:val="00D92C2D"/>
    <w:rsid w:val="00D92E9A"/>
    <w:rsid w:val="00D93374"/>
    <w:rsid w:val="00D933E7"/>
    <w:rsid w:val="00D93AE3"/>
    <w:rsid w:val="00D941B7"/>
    <w:rsid w:val="00D943CA"/>
    <w:rsid w:val="00D943F9"/>
    <w:rsid w:val="00D94530"/>
    <w:rsid w:val="00D94768"/>
    <w:rsid w:val="00D949E8"/>
    <w:rsid w:val="00D94CE7"/>
    <w:rsid w:val="00D94D64"/>
    <w:rsid w:val="00D94DD9"/>
    <w:rsid w:val="00D9514E"/>
    <w:rsid w:val="00D954E9"/>
    <w:rsid w:val="00D958F3"/>
    <w:rsid w:val="00D95A14"/>
    <w:rsid w:val="00D95CEC"/>
    <w:rsid w:val="00D95D78"/>
    <w:rsid w:val="00D962BF"/>
    <w:rsid w:val="00D9659D"/>
    <w:rsid w:val="00D968A5"/>
    <w:rsid w:val="00D96C3F"/>
    <w:rsid w:val="00D96D89"/>
    <w:rsid w:val="00D97115"/>
    <w:rsid w:val="00D9713F"/>
    <w:rsid w:val="00D974FC"/>
    <w:rsid w:val="00D97E91"/>
    <w:rsid w:val="00DA0363"/>
    <w:rsid w:val="00DA05E9"/>
    <w:rsid w:val="00DA0633"/>
    <w:rsid w:val="00DA0640"/>
    <w:rsid w:val="00DA07C6"/>
    <w:rsid w:val="00DA07CD"/>
    <w:rsid w:val="00DA089D"/>
    <w:rsid w:val="00DA0C26"/>
    <w:rsid w:val="00DA0FC7"/>
    <w:rsid w:val="00DA13B6"/>
    <w:rsid w:val="00DA145B"/>
    <w:rsid w:val="00DA17E0"/>
    <w:rsid w:val="00DA18F5"/>
    <w:rsid w:val="00DA20ED"/>
    <w:rsid w:val="00DA2563"/>
    <w:rsid w:val="00DA2E1A"/>
    <w:rsid w:val="00DA2EEC"/>
    <w:rsid w:val="00DA32B7"/>
    <w:rsid w:val="00DA33A8"/>
    <w:rsid w:val="00DA36E5"/>
    <w:rsid w:val="00DA3C8F"/>
    <w:rsid w:val="00DA44F8"/>
    <w:rsid w:val="00DA463C"/>
    <w:rsid w:val="00DA468D"/>
    <w:rsid w:val="00DA47A0"/>
    <w:rsid w:val="00DA4866"/>
    <w:rsid w:val="00DA49BA"/>
    <w:rsid w:val="00DA4A3D"/>
    <w:rsid w:val="00DA4D5E"/>
    <w:rsid w:val="00DA5030"/>
    <w:rsid w:val="00DA511B"/>
    <w:rsid w:val="00DA514E"/>
    <w:rsid w:val="00DA5485"/>
    <w:rsid w:val="00DA5734"/>
    <w:rsid w:val="00DA5B54"/>
    <w:rsid w:val="00DA61F5"/>
    <w:rsid w:val="00DA6294"/>
    <w:rsid w:val="00DA64DA"/>
    <w:rsid w:val="00DA66E8"/>
    <w:rsid w:val="00DA7A0A"/>
    <w:rsid w:val="00DB0180"/>
    <w:rsid w:val="00DB048C"/>
    <w:rsid w:val="00DB0CF5"/>
    <w:rsid w:val="00DB0D4B"/>
    <w:rsid w:val="00DB0FAE"/>
    <w:rsid w:val="00DB146E"/>
    <w:rsid w:val="00DB17EA"/>
    <w:rsid w:val="00DB187E"/>
    <w:rsid w:val="00DB1DBA"/>
    <w:rsid w:val="00DB209D"/>
    <w:rsid w:val="00DB20E4"/>
    <w:rsid w:val="00DB2540"/>
    <w:rsid w:val="00DB25E7"/>
    <w:rsid w:val="00DB27FD"/>
    <w:rsid w:val="00DB3277"/>
    <w:rsid w:val="00DB32AB"/>
    <w:rsid w:val="00DB34AD"/>
    <w:rsid w:val="00DB34D2"/>
    <w:rsid w:val="00DB3AD6"/>
    <w:rsid w:val="00DB3B43"/>
    <w:rsid w:val="00DB3DC0"/>
    <w:rsid w:val="00DB3E42"/>
    <w:rsid w:val="00DB3E72"/>
    <w:rsid w:val="00DB4300"/>
    <w:rsid w:val="00DB4617"/>
    <w:rsid w:val="00DB467F"/>
    <w:rsid w:val="00DB4B40"/>
    <w:rsid w:val="00DB4EF0"/>
    <w:rsid w:val="00DB541D"/>
    <w:rsid w:val="00DB54D2"/>
    <w:rsid w:val="00DB5800"/>
    <w:rsid w:val="00DB5BFB"/>
    <w:rsid w:val="00DB6A8C"/>
    <w:rsid w:val="00DB6B7F"/>
    <w:rsid w:val="00DB6DC1"/>
    <w:rsid w:val="00DB7020"/>
    <w:rsid w:val="00DC0372"/>
    <w:rsid w:val="00DC059F"/>
    <w:rsid w:val="00DC05FE"/>
    <w:rsid w:val="00DC077E"/>
    <w:rsid w:val="00DC11A9"/>
    <w:rsid w:val="00DC121D"/>
    <w:rsid w:val="00DC123E"/>
    <w:rsid w:val="00DC1368"/>
    <w:rsid w:val="00DC1410"/>
    <w:rsid w:val="00DC18F8"/>
    <w:rsid w:val="00DC1E45"/>
    <w:rsid w:val="00DC206D"/>
    <w:rsid w:val="00DC2118"/>
    <w:rsid w:val="00DC258C"/>
    <w:rsid w:val="00DC2859"/>
    <w:rsid w:val="00DC2D8E"/>
    <w:rsid w:val="00DC312B"/>
    <w:rsid w:val="00DC36FC"/>
    <w:rsid w:val="00DC391A"/>
    <w:rsid w:val="00DC3C18"/>
    <w:rsid w:val="00DC4BF6"/>
    <w:rsid w:val="00DC4CB3"/>
    <w:rsid w:val="00DC4DE8"/>
    <w:rsid w:val="00DC537D"/>
    <w:rsid w:val="00DC53ED"/>
    <w:rsid w:val="00DC54D8"/>
    <w:rsid w:val="00DC562D"/>
    <w:rsid w:val="00DC5830"/>
    <w:rsid w:val="00DC595E"/>
    <w:rsid w:val="00DC5D4F"/>
    <w:rsid w:val="00DC5EBB"/>
    <w:rsid w:val="00DC6677"/>
    <w:rsid w:val="00DC6823"/>
    <w:rsid w:val="00DC6BD3"/>
    <w:rsid w:val="00DC6C77"/>
    <w:rsid w:val="00DC6E51"/>
    <w:rsid w:val="00DC6EE6"/>
    <w:rsid w:val="00DC75E3"/>
    <w:rsid w:val="00DC783B"/>
    <w:rsid w:val="00DC7ED8"/>
    <w:rsid w:val="00DD0051"/>
    <w:rsid w:val="00DD02E5"/>
    <w:rsid w:val="00DD0433"/>
    <w:rsid w:val="00DD046A"/>
    <w:rsid w:val="00DD0CF1"/>
    <w:rsid w:val="00DD0DDC"/>
    <w:rsid w:val="00DD0F2D"/>
    <w:rsid w:val="00DD16FB"/>
    <w:rsid w:val="00DD173D"/>
    <w:rsid w:val="00DD18F4"/>
    <w:rsid w:val="00DD197F"/>
    <w:rsid w:val="00DD1D83"/>
    <w:rsid w:val="00DD2034"/>
    <w:rsid w:val="00DD27A0"/>
    <w:rsid w:val="00DD2831"/>
    <w:rsid w:val="00DD2C29"/>
    <w:rsid w:val="00DD33A8"/>
    <w:rsid w:val="00DD3628"/>
    <w:rsid w:val="00DD38FA"/>
    <w:rsid w:val="00DD43B0"/>
    <w:rsid w:val="00DD44B0"/>
    <w:rsid w:val="00DD4C54"/>
    <w:rsid w:val="00DD4D4D"/>
    <w:rsid w:val="00DD4DAF"/>
    <w:rsid w:val="00DD4DD6"/>
    <w:rsid w:val="00DD4DEB"/>
    <w:rsid w:val="00DD51BF"/>
    <w:rsid w:val="00DD599A"/>
    <w:rsid w:val="00DD5A16"/>
    <w:rsid w:val="00DD5E44"/>
    <w:rsid w:val="00DD5F3B"/>
    <w:rsid w:val="00DD600D"/>
    <w:rsid w:val="00DD65F2"/>
    <w:rsid w:val="00DD67C1"/>
    <w:rsid w:val="00DD68E8"/>
    <w:rsid w:val="00DD6AE7"/>
    <w:rsid w:val="00DD7256"/>
    <w:rsid w:val="00DD7359"/>
    <w:rsid w:val="00DD75F0"/>
    <w:rsid w:val="00DD770C"/>
    <w:rsid w:val="00DD7954"/>
    <w:rsid w:val="00DD7B9A"/>
    <w:rsid w:val="00DD7F12"/>
    <w:rsid w:val="00DE0ADA"/>
    <w:rsid w:val="00DE0BA7"/>
    <w:rsid w:val="00DE1295"/>
    <w:rsid w:val="00DE13DC"/>
    <w:rsid w:val="00DE1581"/>
    <w:rsid w:val="00DE1674"/>
    <w:rsid w:val="00DE17A1"/>
    <w:rsid w:val="00DE1857"/>
    <w:rsid w:val="00DE1EDF"/>
    <w:rsid w:val="00DE1F20"/>
    <w:rsid w:val="00DE1FFD"/>
    <w:rsid w:val="00DE227E"/>
    <w:rsid w:val="00DE22E7"/>
    <w:rsid w:val="00DE32F6"/>
    <w:rsid w:val="00DE3418"/>
    <w:rsid w:val="00DE36F3"/>
    <w:rsid w:val="00DE382E"/>
    <w:rsid w:val="00DE3891"/>
    <w:rsid w:val="00DE392D"/>
    <w:rsid w:val="00DE3BFF"/>
    <w:rsid w:val="00DE4346"/>
    <w:rsid w:val="00DE4FC0"/>
    <w:rsid w:val="00DE51D9"/>
    <w:rsid w:val="00DE524C"/>
    <w:rsid w:val="00DE539B"/>
    <w:rsid w:val="00DE551A"/>
    <w:rsid w:val="00DE5653"/>
    <w:rsid w:val="00DE5669"/>
    <w:rsid w:val="00DE5A79"/>
    <w:rsid w:val="00DE5DAA"/>
    <w:rsid w:val="00DE5E56"/>
    <w:rsid w:val="00DE5EA4"/>
    <w:rsid w:val="00DE5EFB"/>
    <w:rsid w:val="00DE60AE"/>
    <w:rsid w:val="00DE6705"/>
    <w:rsid w:val="00DE685E"/>
    <w:rsid w:val="00DE68A9"/>
    <w:rsid w:val="00DE69E0"/>
    <w:rsid w:val="00DE6AFB"/>
    <w:rsid w:val="00DE6C6E"/>
    <w:rsid w:val="00DE75AF"/>
    <w:rsid w:val="00DE764C"/>
    <w:rsid w:val="00DE795E"/>
    <w:rsid w:val="00DE7C4B"/>
    <w:rsid w:val="00DE7C71"/>
    <w:rsid w:val="00DF0249"/>
    <w:rsid w:val="00DF025E"/>
    <w:rsid w:val="00DF043D"/>
    <w:rsid w:val="00DF0579"/>
    <w:rsid w:val="00DF07EB"/>
    <w:rsid w:val="00DF09B0"/>
    <w:rsid w:val="00DF0A59"/>
    <w:rsid w:val="00DF0A7A"/>
    <w:rsid w:val="00DF0CEA"/>
    <w:rsid w:val="00DF0DC8"/>
    <w:rsid w:val="00DF0FCC"/>
    <w:rsid w:val="00DF1000"/>
    <w:rsid w:val="00DF126C"/>
    <w:rsid w:val="00DF136D"/>
    <w:rsid w:val="00DF1591"/>
    <w:rsid w:val="00DF165B"/>
    <w:rsid w:val="00DF19BD"/>
    <w:rsid w:val="00DF214F"/>
    <w:rsid w:val="00DF2868"/>
    <w:rsid w:val="00DF2941"/>
    <w:rsid w:val="00DF2A2B"/>
    <w:rsid w:val="00DF2B89"/>
    <w:rsid w:val="00DF347F"/>
    <w:rsid w:val="00DF37A4"/>
    <w:rsid w:val="00DF38A1"/>
    <w:rsid w:val="00DF38D4"/>
    <w:rsid w:val="00DF3945"/>
    <w:rsid w:val="00DF3C87"/>
    <w:rsid w:val="00DF3ED3"/>
    <w:rsid w:val="00DF406C"/>
    <w:rsid w:val="00DF40E2"/>
    <w:rsid w:val="00DF4307"/>
    <w:rsid w:val="00DF4311"/>
    <w:rsid w:val="00DF4482"/>
    <w:rsid w:val="00DF4496"/>
    <w:rsid w:val="00DF45F5"/>
    <w:rsid w:val="00DF4888"/>
    <w:rsid w:val="00DF49BA"/>
    <w:rsid w:val="00DF4CDF"/>
    <w:rsid w:val="00DF4F47"/>
    <w:rsid w:val="00DF511B"/>
    <w:rsid w:val="00DF51A8"/>
    <w:rsid w:val="00DF51BA"/>
    <w:rsid w:val="00DF5459"/>
    <w:rsid w:val="00DF546D"/>
    <w:rsid w:val="00DF55D4"/>
    <w:rsid w:val="00DF5740"/>
    <w:rsid w:val="00DF5AAE"/>
    <w:rsid w:val="00DF5BF2"/>
    <w:rsid w:val="00DF5C99"/>
    <w:rsid w:val="00DF5EF2"/>
    <w:rsid w:val="00DF5F71"/>
    <w:rsid w:val="00DF6271"/>
    <w:rsid w:val="00DF6996"/>
    <w:rsid w:val="00DF6D0A"/>
    <w:rsid w:val="00DF6E72"/>
    <w:rsid w:val="00DF7079"/>
    <w:rsid w:val="00DF7B02"/>
    <w:rsid w:val="00DF7B36"/>
    <w:rsid w:val="00DF7B5D"/>
    <w:rsid w:val="00DF7E8F"/>
    <w:rsid w:val="00E0002F"/>
    <w:rsid w:val="00E008A8"/>
    <w:rsid w:val="00E008B3"/>
    <w:rsid w:val="00E0107E"/>
    <w:rsid w:val="00E012CC"/>
    <w:rsid w:val="00E0138B"/>
    <w:rsid w:val="00E0161F"/>
    <w:rsid w:val="00E01A0F"/>
    <w:rsid w:val="00E01CE0"/>
    <w:rsid w:val="00E020DF"/>
    <w:rsid w:val="00E02770"/>
    <w:rsid w:val="00E02865"/>
    <w:rsid w:val="00E028DE"/>
    <w:rsid w:val="00E02F92"/>
    <w:rsid w:val="00E02FEB"/>
    <w:rsid w:val="00E03001"/>
    <w:rsid w:val="00E0307F"/>
    <w:rsid w:val="00E0336D"/>
    <w:rsid w:val="00E03424"/>
    <w:rsid w:val="00E03451"/>
    <w:rsid w:val="00E03636"/>
    <w:rsid w:val="00E039FB"/>
    <w:rsid w:val="00E03DA5"/>
    <w:rsid w:val="00E03E3C"/>
    <w:rsid w:val="00E03F8A"/>
    <w:rsid w:val="00E04188"/>
    <w:rsid w:val="00E04430"/>
    <w:rsid w:val="00E04A14"/>
    <w:rsid w:val="00E04AFD"/>
    <w:rsid w:val="00E04C09"/>
    <w:rsid w:val="00E04E98"/>
    <w:rsid w:val="00E05329"/>
    <w:rsid w:val="00E054AA"/>
    <w:rsid w:val="00E0560C"/>
    <w:rsid w:val="00E057BC"/>
    <w:rsid w:val="00E059DD"/>
    <w:rsid w:val="00E05E39"/>
    <w:rsid w:val="00E05E5D"/>
    <w:rsid w:val="00E0622E"/>
    <w:rsid w:val="00E06502"/>
    <w:rsid w:val="00E0670D"/>
    <w:rsid w:val="00E06BA7"/>
    <w:rsid w:val="00E06E69"/>
    <w:rsid w:val="00E06F95"/>
    <w:rsid w:val="00E07129"/>
    <w:rsid w:val="00E07694"/>
    <w:rsid w:val="00E0769E"/>
    <w:rsid w:val="00E076C2"/>
    <w:rsid w:val="00E07751"/>
    <w:rsid w:val="00E07849"/>
    <w:rsid w:val="00E07A17"/>
    <w:rsid w:val="00E07CFE"/>
    <w:rsid w:val="00E100F7"/>
    <w:rsid w:val="00E104B5"/>
    <w:rsid w:val="00E104EA"/>
    <w:rsid w:val="00E10525"/>
    <w:rsid w:val="00E10706"/>
    <w:rsid w:val="00E10823"/>
    <w:rsid w:val="00E1092A"/>
    <w:rsid w:val="00E10A8F"/>
    <w:rsid w:val="00E10CA4"/>
    <w:rsid w:val="00E10CD0"/>
    <w:rsid w:val="00E10F74"/>
    <w:rsid w:val="00E11022"/>
    <w:rsid w:val="00E110EC"/>
    <w:rsid w:val="00E114F6"/>
    <w:rsid w:val="00E11952"/>
    <w:rsid w:val="00E11A2F"/>
    <w:rsid w:val="00E11B31"/>
    <w:rsid w:val="00E11BB1"/>
    <w:rsid w:val="00E11D76"/>
    <w:rsid w:val="00E121BC"/>
    <w:rsid w:val="00E12760"/>
    <w:rsid w:val="00E127E0"/>
    <w:rsid w:val="00E12B4B"/>
    <w:rsid w:val="00E12D52"/>
    <w:rsid w:val="00E1302C"/>
    <w:rsid w:val="00E13158"/>
    <w:rsid w:val="00E1328C"/>
    <w:rsid w:val="00E13980"/>
    <w:rsid w:val="00E140C5"/>
    <w:rsid w:val="00E14321"/>
    <w:rsid w:val="00E144D9"/>
    <w:rsid w:val="00E14543"/>
    <w:rsid w:val="00E14685"/>
    <w:rsid w:val="00E14728"/>
    <w:rsid w:val="00E147BB"/>
    <w:rsid w:val="00E14C69"/>
    <w:rsid w:val="00E152BF"/>
    <w:rsid w:val="00E154F4"/>
    <w:rsid w:val="00E158A8"/>
    <w:rsid w:val="00E15A63"/>
    <w:rsid w:val="00E15F23"/>
    <w:rsid w:val="00E15FE8"/>
    <w:rsid w:val="00E160CD"/>
    <w:rsid w:val="00E16194"/>
    <w:rsid w:val="00E162CC"/>
    <w:rsid w:val="00E1633F"/>
    <w:rsid w:val="00E1649D"/>
    <w:rsid w:val="00E16880"/>
    <w:rsid w:val="00E16F13"/>
    <w:rsid w:val="00E16F78"/>
    <w:rsid w:val="00E17229"/>
    <w:rsid w:val="00E17CA5"/>
    <w:rsid w:val="00E20050"/>
    <w:rsid w:val="00E2017E"/>
    <w:rsid w:val="00E201D2"/>
    <w:rsid w:val="00E2027E"/>
    <w:rsid w:val="00E2041D"/>
    <w:rsid w:val="00E20508"/>
    <w:rsid w:val="00E206EA"/>
    <w:rsid w:val="00E20828"/>
    <w:rsid w:val="00E215CE"/>
    <w:rsid w:val="00E21A45"/>
    <w:rsid w:val="00E21FEF"/>
    <w:rsid w:val="00E2203B"/>
    <w:rsid w:val="00E22124"/>
    <w:rsid w:val="00E22317"/>
    <w:rsid w:val="00E225FB"/>
    <w:rsid w:val="00E22A95"/>
    <w:rsid w:val="00E22B35"/>
    <w:rsid w:val="00E22BBD"/>
    <w:rsid w:val="00E22D8C"/>
    <w:rsid w:val="00E230C3"/>
    <w:rsid w:val="00E230EB"/>
    <w:rsid w:val="00E23208"/>
    <w:rsid w:val="00E232E3"/>
    <w:rsid w:val="00E2370F"/>
    <w:rsid w:val="00E23C38"/>
    <w:rsid w:val="00E23C7B"/>
    <w:rsid w:val="00E23DF5"/>
    <w:rsid w:val="00E23E37"/>
    <w:rsid w:val="00E2430F"/>
    <w:rsid w:val="00E24487"/>
    <w:rsid w:val="00E245DA"/>
    <w:rsid w:val="00E2466C"/>
    <w:rsid w:val="00E24A87"/>
    <w:rsid w:val="00E24AE0"/>
    <w:rsid w:val="00E24C40"/>
    <w:rsid w:val="00E24CAF"/>
    <w:rsid w:val="00E24D27"/>
    <w:rsid w:val="00E24D9D"/>
    <w:rsid w:val="00E24DEE"/>
    <w:rsid w:val="00E24E47"/>
    <w:rsid w:val="00E25077"/>
    <w:rsid w:val="00E251A9"/>
    <w:rsid w:val="00E252C8"/>
    <w:rsid w:val="00E255CC"/>
    <w:rsid w:val="00E25CFE"/>
    <w:rsid w:val="00E25D78"/>
    <w:rsid w:val="00E26143"/>
    <w:rsid w:val="00E26245"/>
    <w:rsid w:val="00E26E0D"/>
    <w:rsid w:val="00E2710B"/>
    <w:rsid w:val="00E274C9"/>
    <w:rsid w:val="00E278AE"/>
    <w:rsid w:val="00E27DF5"/>
    <w:rsid w:val="00E3050B"/>
    <w:rsid w:val="00E30B10"/>
    <w:rsid w:val="00E30CBF"/>
    <w:rsid w:val="00E30E22"/>
    <w:rsid w:val="00E31587"/>
    <w:rsid w:val="00E319EE"/>
    <w:rsid w:val="00E31C52"/>
    <w:rsid w:val="00E31DDF"/>
    <w:rsid w:val="00E32354"/>
    <w:rsid w:val="00E32813"/>
    <w:rsid w:val="00E32B1D"/>
    <w:rsid w:val="00E32B5B"/>
    <w:rsid w:val="00E32E8C"/>
    <w:rsid w:val="00E334D7"/>
    <w:rsid w:val="00E3356E"/>
    <w:rsid w:val="00E33585"/>
    <w:rsid w:val="00E335C6"/>
    <w:rsid w:val="00E33768"/>
    <w:rsid w:val="00E338B1"/>
    <w:rsid w:val="00E33DB5"/>
    <w:rsid w:val="00E343D8"/>
    <w:rsid w:val="00E3444B"/>
    <w:rsid w:val="00E3473E"/>
    <w:rsid w:val="00E35515"/>
    <w:rsid w:val="00E35528"/>
    <w:rsid w:val="00E36230"/>
    <w:rsid w:val="00E36431"/>
    <w:rsid w:val="00E36A33"/>
    <w:rsid w:val="00E372FB"/>
    <w:rsid w:val="00E375D9"/>
    <w:rsid w:val="00E37955"/>
    <w:rsid w:val="00E379E9"/>
    <w:rsid w:val="00E37A2B"/>
    <w:rsid w:val="00E37A3A"/>
    <w:rsid w:val="00E400C2"/>
    <w:rsid w:val="00E40333"/>
    <w:rsid w:val="00E4049E"/>
    <w:rsid w:val="00E408FA"/>
    <w:rsid w:val="00E40E9A"/>
    <w:rsid w:val="00E4109F"/>
    <w:rsid w:val="00E41661"/>
    <w:rsid w:val="00E41782"/>
    <w:rsid w:val="00E417BE"/>
    <w:rsid w:val="00E417E3"/>
    <w:rsid w:val="00E4187A"/>
    <w:rsid w:val="00E4257E"/>
    <w:rsid w:val="00E4258E"/>
    <w:rsid w:val="00E42CE1"/>
    <w:rsid w:val="00E42E60"/>
    <w:rsid w:val="00E4312C"/>
    <w:rsid w:val="00E43326"/>
    <w:rsid w:val="00E43731"/>
    <w:rsid w:val="00E4394C"/>
    <w:rsid w:val="00E43BD5"/>
    <w:rsid w:val="00E43D4C"/>
    <w:rsid w:val="00E43DE4"/>
    <w:rsid w:val="00E43E26"/>
    <w:rsid w:val="00E43EF3"/>
    <w:rsid w:val="00E44689"/>
    <w:rsid w:val="00E45142"/>
    <w:rsid w:val="00E451B8"/>
    <w:rsid w:val="00E454D3"/>
    <w:rsid w:val="00E455DB"/>
    <w:rsid w:val="00E455F7"/>
    <w:rsid w:val="00E456E8"/>
    <w:rsid w:val="00E46066"/>
    <w:rsid w:val="00E46542"/>
    <w:rsid w:val="00E46A73"/>
    <w:rsid w:val="00E46AC3"/>
    <w:rsid w:val="00E47178"/>
    <w:rsid w:val="00E4780A"/>
    <w:rsid w:val="00E47926"/>
    <w:rsid w:val="00E47960"/>
    <w:rsid w:val="00E47CF2"/>
    <w:rsid w:val="00E505C9"/>
    <w:rsid w:val="00E506C6"/>
    <w:rsid w:val="00E5095F"/>
    <w:rsid w:val="00E50990"/>
    <w:rsid w:val="00E51037"/>
    <w:rsid w:val="00E511EB"/>
    <w:rsid w:val="00E514B7"/>
    <w:rsid w:val="00E51948"/>
    <w:rsid w:val="00E51997"/>
    <w:rsid w:val="00E51A29"/>
    <w:rsid w:val="00E51ADE"/>
    <w:rsid w:val="00E51DA7"/>
    <w:rsid w:val="00E51E15"/>
    <w:rsid w:val="00E5213A"/>
    <w:rsid w:val="00E5235A"/>
    <w:rsid w:val="00E523C3"/>
    <w:rsid w:val="00E526C3"/>
    <w:rsid w:val="00E52795"/>
    <w:rsid w:val="00E527DA"/>
    <w:rsid w:val="00E5280C"/>
    <w:rsid w:val="00E534B0"/>
    <w:rsid w:val="00E5364E"/>
    <w:rsid w:val="00E5378D"/>
    <w:rsid w:val="00E538ED"/>
    <w:rsid w:val="00E5395A"/>
    <w:rsid w:val="00E53968"/>
    <w:rsid w:val="00E53AF1"/>
    <w:rsid w:val="00E53F57"/>
    <w:rsid w:val="00E53F6F"/>
    <w:rsid w:val="00E540FA"/>
    <w:rsid w:val="00E5478B"/>
    <w:rsid w:val="00E54C10"/>
    <w:rsid w:val="00E54CFA"/>
    <w:rsid w:val="00E554CD"/>
    <w:rsid w:val="00E55674"/>
    <w:rsid w:val="00E55890"/>
    <w:rsid w:val="00E5589E"/>
    <w:rsid w:val="00E55C2E"/>
    <w:rsid w:val="00E55C4B"/>
    <w:rsid w:val="00E55DCB"/>
    <w:rsid w:val="00E56024"/>
    <w:rsid w:val="00E566E5"/>
    <w:rsid w:val="00E56945"/>
    <w:rsid w:val="00E56956"/>
    <w:rsid w:val="00E569B0"/>
    <w:rsid w:val="00E571BF"/>
    <w:rsid w:val="00E577B2"/>
    <w:rsid w:val="00E577CC"/>
    <w:rsid w:val="00E57B1E"/>
    <w:rsid w:val="00E60239"/>
    <w:rsid w:val="00E60283"/>
    <w:rsid w:val="00E60754"/>
    <w:rsid w:val="00E60B9C"/>
    <w:rsid w:val="00E6129D"/>
    <w:rsid w:val="00E612BF"/>
    <w:rsid w:val="00E61845"/>
    <w:rsid w:val="00E6190F"/>
    <w:rsid w:val="00E619A2"/>
    <w:rsid w:val="00E61A0D"/>
    <w:rsid w:val="00E61B18"/>
    <w:rsid w:val="00E61D9A"/>
    <w:rsid w:val="00E61DA6"/>
    <w:rsid w:val="00E61E97"/>
    <w:rsid w:val="00E62196"/>
    <w:rsid w:val="00E62325"/>
    <w:rsid w:val="00E62D7A"/>
    <w:rsid w:val="00E62DA2"/>
    <w:rsid w:val="00E631F6"/>
    <w:rsid w:val="00E6344D"/>
    <w:rsid w:val="00E63BDC"/>
    <w:rsid w:val="00E641C1"/>
    <w:rsid w:val="00E64798"/>
    <w:rsid w:val="00E64C2B"/>
    <w:rsid w:val="00E64F21"/>
    <w:rsid w:val="00E64F56"/>
    <w:rsid w:val="00E6560B"/>
    <w:rsid w:val="00E659B9"/>
    <w:rsid w:val="00E66443"/>
    <w:rsid w:val="00E664D0"/>
    <w:rsid w:val="00E66BB9"/>
    <w:rsid w:val="00E66F13"/>
    <w:rsid w:val="00E67223"/>
    <w:rsid w:val="00E672EF"/>
    <w:rsid w:val="00E673BD"/>
    <w:rsid w:val="00E6778D"/>
    <w:rsid w:val="00E67796"/>
    <w:rsid w:val="00E67D07"/>
    <w:rsid w:val="00E701CA"/>
    <w:rsid w:val="00E707E5"/>
    <w:rsid w:val="00E70C18"/>
    <w:rsid w:val="00E70D48"/>
    <w:rsid w:val="00E711F8"/>
    <w:rsid w:val="00E714F3"/>
    <w:rsid w:val="00E717C8"/>
    <w:rsid w:val="00E719DC"/>
    <w:rsid w:val="00E71CC3"/>
    <w:rsid w:val="00E71EB8"/>
    <w:rsid w:val="00E71F36"/>
    <w:rsid w:val="00E7229D"/>
    <w:rsid w:val="00E72405"/>
    <w:rsid w:val="00E724FC"/>
    <w:rsid w:val="00E725B1"/>
    <w:rsid w:val="00E72C31"/>
    <w:rsid w:val="00E72C94"/>
    <w:rsid w:val="00E73568"/>
    <w:rsid w:val="00E73916"/>
    <w:rsid w:val="00E73CE7"/>
    <w:rsid w:val="00E73E42"/>
    <w:rsid w:val="00E73E79"/>
    <w:rsid w:val="00E73EF3"/>
    <w:rsid w:val="00E74833"/>
    <w:rsid w:val="00E74BAC"/>
    <w:rsid w:val="00E74ECC"/>
    <w:rsid w:val="00E74EFC"/>
    <w:rsid w:val="00E751F6"/>
    <w:rsid w:val="00E7595F"/>
    <w:rsid w:val="00E75D9D"/>
    <w:rsid w:val="00E76F55"/>
    <w:rsid w:val="00E770EA"/>
    <w:rsid w:val="00E773CC"/>
    <w:rsid w:val="00E776BE"/>
    <w:rsid w:val="00E777A8"/>
    <w:rsid w:val="00E777FC"/>
    <w:rsid w:val="00E7786B"/>
    <w:rsid w:val="00E77D9B"/>
    <w:rsid w:val="00E77FE3"/>
    <w:rsid w:val="00E80250"/>
    <w:rsid w:val="00E80352"/>
    <w:rsid w:val="00E80353"/>
    <w:rsid w:val="00E80B8B"/>
    <w:rsid w:val="00E80CFF"/>
    <w:rsid w:val="00E80ECB"/>
    <w:rsid w:val="00E80EEA"/>
    <w:rsid w:val="00E81190"/>
    <w:rsid w:val="00E81B7A"/>
    <w:rsid w:val="00E827EA"/>
    <w:rsid w:val="00E82886"/>
    <w:rsid w:val="00E82D7F"/>
    <w:rsid w:val="00E83251"/>
    <w:rsid w:val="00E832A9"/>
    <w:rsid w:val="00E833EF"/>
    <w:rsid w:val="00E8370C"/>
    <w:rsid w:val="00E83A24"/>
    <w:rsid w:val="00E83FE5"/>
    <w:rsid w:val="00E84109"/>
    <w:rsid w:val="00E8431F"/>
    <w:rsid w:val="00E84380"/>
    <w:rsid w:val="00E84B1F"/>
    <w:rsid w:val="00E8516D"/>
    <w:rsid w:val="00E85496"/>
    <w:rsid w:val="00E85822"/>
    <w:rsid w:val="00E85827"/>
    <w:rsid w:val="00E85853"/>
    <w:rsid w:val="00E85E58"/>
    <w:rsid w:val="00E86321"/>
    <w:rsid w:val="00E865A8"/>
    <w:rsid w:val="00E865D9"/>
    <w:rsid w:val="00E86CFB"/>
    <w:rsid w:val="00E86FD1"/>
    <w:rsid w:val="00E87103"/>
    <w:rsid w:val="00E873B9"/>
    <w:rsid w:val="00E87A91"/>
    <w:rsid w:val="00E87C3B"/>
    <w:rsid w:val="00E87ED4"/>
    <w:rsid w:val="00E906FB"/>
    <w:rsid w:val="00E916D4"/>
    <w:rsid w:val="00E91962"/>
    <w:rsid w:val="00E91AB2"/>
    <w:rsid w:val="00E91F19"/>
    <w:rsid w:val="00E92366"/>
    <w:rsid w:val="00E92509"/>
    <w:rsid w:val="00E927DA"/>
    <w:rsid w:val="00E92A83"/>
    <w:rsid w:val="00E92B74"/>
    <w:rsid w:val="00E92BF1"/>
    <w:rsid w:val="00E92C76"/>
    <w:rsid w:val="00E9300B"/>
    <w:rsid w:val="00E933DF"/>
    <w:rsid w:val="00E936B0"/>
    <w:rsid w:val="00E93769"/>
    <w:rsid w:val="00E93C1F"/>
    <w:rsid w:val="00E9487C"/>
    <w:rsid w:val="00E94D0A"/>
    <w:rsid w:val="00E9513B"/>
    <w:rsid w:val="00E95147"/>
    <w:rsid w:val="00E95206"/>
    <w:rsid w:val="00E952A3"/>
    <w:rsid w:val="00E9533D"/>
    <w:rsid w:val="00E953B7"/>
    <w:rsid w:val="00E953EC"/>
    <w:rsid w:val="00E95508"/>
    <w:rsid w:val="00E95542"/>
    <w:rsid w:val="00E955A5"/>
    <w:rsid w:val="00E95751"/>
    <w:rsid w:val="00E95D1A"/>
    <w:rsid w:val="00E95FA9"/>
    <w:rsid w:val="00E9667D"/>
    <w:rsid w:val="00E966D2"/>
    <w:rsid w:val="00E96B30"/>
    <w:rsid w:val="00E96DAC"/>
    <w:rsid w:val="00E96EF2"/>
    <w:rsid w:val="00E96FCC"/>
    <w:rsid w:val="00E97113"/>
    <w:rsid w:val="00E9768A"/>
    <w:rsid w:val="00E97BA8"/>
    <w:rsid w:val="00E97D6F"/>
    <w:rsid w:val="00E97F61"/>
    <w:rsid w:val="00EA00B6"/>
    <w:rsid w:val="00EA013E"/>
    <w:rsid w:val="00EA02C1"/>
    <w:rsid w:val="00EA06BE"/>
    <w:rsid w:val="00EA0C04"/>
    <w:rsid w:val="00EA0D31"/>
    <w:rsid w:val="00EA0D82"/>
    <w:rsid w:val="00EA0F16"/>
    <w:rsid w:val="00EA0FDC"/>
    <w:rsid w:val="00EA0FEC"/>
    <w:rsid w:val="00EA15A5"/>
    <w:rsid w:val="00EA1C03"/>
    <w:rsid w:val="00EA1D6C"/>
    <w:rsid w:val="00EA22AC"/>
    <w:rsid w:val="00EA25AA"/>
    <w:rsid w:val="00EA260E"/>
    <w:rsid w:val="00EA2789"/>
    <w:rsid w:val="00EA2BB9"/>
    <w:rsid w:val="00EA32CF"/>
    <w:rsid w:val="00EA3510"/>
    <w:rsid w:val="00EA3BD2"/>
    <w:rsid w:val="00EA4034"/>
    <w:rsid w:val="00EA40B0"/>
    <w:rsid w:val="00EA41FB"/>
    <w:rsid w:val="00EA4509"/>
    <w:rsid w:val="00EA45DE"/>
    <w:rsid w:val="00EA46CC"/>
    <w:rsid w:val="00EA4875"/>
    <w:rsid w:val="00EA4E00"/>
    <w:rsid w:val="00EA4ED7"/>
    <w:rsid w:val="00EA51FA"/>
    <w:rsid w:val="00EA5ACE"/>
    <w:rsid w:val="00EA5ADB"/>
    <w:rsid w:val="00EA5F68"/>
    <w:rsid w:val="00EA5FCD"/>
    <w:rsid w:val="00EA6397"/>
    <w:rsid w:val="00EA6409"/>
    <w:rsid w:val="00EA6D76"/>
    <w:rsid w:val="00EA6DED"/>
    <w:rsid w:val="00EA6F72"/>
    <w:rsid w:val="00EA77E2"/>
    <w:rsid w:val="00EA7AB6"/>
    <w:rsid w:val="00EA7BAC"/>
    <w:rsid w:val="00EB028B"/>
    <w:rsid w:val="00EB054D"/>
    <w:rsid w:val="00EB086E"/>
    <w:rsid w:val="00EB091F"/>
    <w:rsid w:val="00EB0AB3"/>
    <w:rsid w:val="00EB0B28"/>
    <w:rsid w:val="00EB0B3A"/>
    <w:rsid w:val="00EB0CD5"/>
    <w:rsid w:val="00EB0D92"/>
    <w:rsid w:val="00EB107A"/>
    <w:rsid w:val="00EB10C2"/>
    <w:rsid w:val="00EB13BA"/>
    <w:rsid w:val="00EB166A"/>
    <w:rsid w:val="00EB184D"/>
    <w:rsid w:val="00EB1E48"/>
    <w:rsid w:val="00EB2353"/>
    <w:rsid w:val="00EB26EA"/>
    <w:rsid w:val="00EB276E"/>
    <w:rsid w:val="00EB277E"/>
    <w:rsid w:val="00EB2F97"/>
    <w:rsid w:val="00EB3380"/>
    <w:rsid w:val="00EB35ED"/>
    <w:rsid w:val="00EB3792"/>
    <w:rsid w:val="00EB3CDF"/>
    <w:rsid w:val="00EB40FE"/>
    <w:rsid w:val="00EB441B"/>
    <w:rsid w:val="00EB4574"/>
    <w:rsid w:val="00EB46B6"/>
    <w:rsid w:val="00EB4993"/>
    <w:rsid w:val="00EB4A7F"/>
    <w:rsid w:val="00EB4B0F"/>
    <w:rsid w:val="00EB4B24"/>
    <w:rsid w:val="00EB4E59"/>
    <w:rsid w:val="00EB56AA"/>
    <w:rsid w:val="00EB6259"/>
    <w:rsid w:val="00EB6505"/>
    <w:rsid w:val="00EB6859"/>
    <w:rsid w:val="00EB686B"/>
    <w:rsid w:val="00EB6B23"/>
    <w:rsid w:val="00EB6B56"/>
    <w:rsid w:val="00EB6CE3"/>
    <w:rsid w:val="00EB6F4D"/>
    <w:rsid w:val="00EB71B2"/>
    <w:rsid w:val="00EB776D"/>
    <w:rsid w:val="00EB786F"/>
    <w:rsid w:val="00EB7ED0"/>
    <w:rsid w:val="00EC03E8"/>
    <w:rsid w:val="00EC07A1"/>
    <w:rsid w:val="00EC0853"/>
    <w:rsid w:val="00EC0A71"/>
    <w:rsid w:val="00EC0EDF"/>
    <w:rsid w:val="00EC1176"/>
    <w:rsid w:val="00EC1DDA"/>
    <w:rsid w:val="00EC22F0"/>
    <w:rsid w:val="00EC258C"/>
    <w:rsid w:val="00EC2C0F"/>
    <w:rsid w:val="00EC2D04"/>
    <w:rsid w:val="00EC2E19"/>
    <w:rsid w:val="00EC3B69"/>
    <w:rsid w:val="00EC3BD7"/>
    <w:rsid w:val="00EC3D03"/>
    <w:rsid w:val="00EC3D87"/>
    <w:rsid w:val="00EC3ECC"/>
    <w:rsid w:val="00EC40D0"/>
    <w:rsid w:val="00EC4124"/>
    <w:rsid w:val="00EC4488"/>
    <w:rsid w:val="00EC4A14"/>
    <w:rsid w:val="00EC4BCE"/>
    <w:rsid w:val="00EC4C54"/>
    <w:rsid w:val="00EC4F44"/>
    <w:rsid w:val="00EC5532"/>
    <w:rsid w:val="00EC5781"/>
    <w:rsid w:val="00EC58FA"/>
    <w:rsid w:val="00EC5D2D"/>
    <w:rsid w:val="00EC6088"/>
    <w:rsid w:val="00EC608A"/>
    <w:rsid w:val="00EC61F9"/>
    <w:rsid w:val="00EC683B"/>
    <w:rsid w:val="00EC761B"/>
    <w:rsid w:val="00EC7767"/>
    <w:rsid w:val="00EC7799"/>
    <w:rsid w:val="00EC7B38"/>
    <w:rsid w:val="00ED0015"/>
    <w:rsid w:val="00ED0073"/>
    <w:rsid w:val="00ED0094"/>
    <w:rsid w:val="00ED02BF"/>
    <w:rsid w:val="00ED062D"/>
    <w:rsid w:val="00ED068E"/>
    <w:rsid w:val="00ED09FE"/>
    <w:rsid w:val="00ED0A69"/>
    <w:rsid w:val="00ED18B8"/>
    <w:rsid w:val="00ED1D15"/>
    <w:rsid w:val="00ED1DF5"/>
    <w:rsid w:val="00ED21F7"/>
    <w:rsid w:val="00ED2469"/>
    <w:rsid w:val="00ED25D3"/>
    <w:rsid w:val="00ED26E0"/>
    <w:rsid w:val="00ED293E"/>
    <w:rsid w:val="00ED2973"/>
    <w:rsid w:val="00ED2B44"/>
    <w:rsid w:val="00ED2F5E"/>
    <w:rsid w:val="00ED3173"/>
    <w:rsid w:val="00ED33A2"/>
    <w:rsid w:val="00ED37DC"/>
    <w:rsid w:val="00ED39A1"/>
    <w:rsid w:val="00ED4381"/>
    <w:rsid w:val="00ED443A"/>
    <w:rsid w:val="00ED4479"/>
    <w:rsid w:val="00ED44F7"/>
    <w:rsid w:val="00ED454F"/>
    <w:rsid w:val="00ED48B1"/>
    <w:rsid w:val="00ED4953"/>
    <w:rsid w:val="00ED4A7B"/>
    <w:rsid w:val="00ED4BD2"/>
    <w:rsid w:val="00ED54C5"/>
    <w:rsid w:val="00ED5524"/>
    <w:rsid w:val="00ED5EC4"/>
    <w:rsid w:val="00ED5F72"/>
    <w:rsid w:val="00ED6027"/>
    <w:rsid w:val="00ED6130"/>
    <w:rsid w:val="00ED6537"/>
    <w:rsid w:val="00ED655D"/>
    <w:rsid w:val="00ED68AC"/>
    <w:rsid w:val="00ED6A65"/>
    <w:rsid w:val="00ED6B27"/>
    <w:rsid w:val="00ED6D02"/>
    <w:rsid w:val="00ED6DE3"/>
    <w:rsid w:val="00ED6E1D"/>
    <w:rsid w:val="00ED7225"/>
    <w:rsid w:val="00ED725A"/>
    <w:rsid w:val="00ED72A7"/>
    <w:rsid w:val="00ED7830"/>
    <w:rsid w:val="00ED799C"/>
    <w:rsid w:val="00ED7BED"/>
    <w:rsid w:val="00ED7EEA"/>
    <w:rsid w:val="00ED7F47"/>
    <w:rsid w:val="00EE024B"/>
    <w:rsid w:val="00EE0285"/>
    <w:rsid w:val="00EE05C2"/>
    <w:rsid w:val="00EE10DB"/>
    <w:rsid w:val="00EE13F4"/>
    <w:rsid w:val="00EE1AEC"/>
    <w:rsid w:val="00EE22CD"/>
    <w:rsid w:val="00EE2317"/>
    <w:rsid w:val="00EE24F4"/>
    <w:rsid w:val="00EE26E6"/>
    <w:rsid w:val="00EE2AAE"/>
    <w:rsid w:val="00EE2BD1"/>
    <w:rsid w:val="00EE2D02"/>
    <w:rsid w:val="00EE3097"/>
    <w:rsid w:val="00EE335C"/>
    <w:rsid w:val="00EE339F"/>
    <w:rsid w:val="00EE3445"/>
    <w:rsid w:val="00EE36DF"/>
    <w:rsid w:val="00EE3728"/>
    <w:rsid w:val="00EE3F7A"/>
    <w:rsid w:val="00EE4420"/>
    <w:rsid w:val="00EE4582"/>
    <w:rsid w:val="00EE4874"/>
    <w:rsid w:val="00EE48DE"/>
    <w:rsid w:val="00EE4A78"/>
    <w:rsid w:val="00EE4CEB"/>
    <w:rsid w:val="00EE5247"/>
    <w:rsid w:val="00EE5496"/>
    <w:rsid w:val="00EE54B5"/>
    <w:rsid w:val="00EE5598"/>
    <w:rsid w:val="00EE5904"/>
    <w:rsid w:val="00EE5B8D"/>
    <w:rsid w:val="00EE5BA4"/>
    <w:rsid w:val="00EE5ED0"/>
    <w:rsid w:val="00EE5F00"/>
    <w:rsid w:val="00EE5F5B"/>
    <w:rsid w:val="00EE5FD1"/>
    <w:rsid w:val="00EE6267"/>
    <w:rsid w:val="00EE6275"/>
    <w:rsid w:val="00EE6313"/>
    <w:rsid w:val="00EE6876"/>
    <w:rsid w:val="00EE6EE5"/>
    <w:rsid w:val="00EE720F"/>
    <w:rsid w:val="00EE72AE"/>
    <w:rsid w:val="00EE7526"/>
    <w:rsid w:val="00EE7574"/>
    <w:rsid w:val="00EE75FF"/>
    <w:rsid w:val="00EE7667"/>
    <w:rsid w:val="00EE7CE4"/>
    <w:rsid w:val="00EF028B"/>
    <w:rsid w:val="00EF0473"/>
    <w:rsid w:val="00EF085D"/>
    <w:rsid w:val="00EF09B9"/>
    <w:rsid w:val="00EF09D5"/>
    <w:rsid w:val="00EF100E"/>
    <w:rsid w:val="00EF16C5"/>
    <w:rsid w:val="00EF1818"/>
    <w:rsid w:val="00EF18DB"/>
    <w:rsid w:val="00EF18EC"/>
    <w:rsid w:val="00EF1BD6"/>
    <w:rsid w:val="00EF1FAD"/>
    <w:rsid w:val="00EF1FF3"/>
    <w:rsid w:val="00EF252C"/>
    <w:rsid w:val="00EF2A84"/>
    <w:rsid w:val="00EF2B43"/>
    <w:rsid w:val="00EF2ED3"/>
    <w:rsid w:val="00EF3AA6"/>
    <w:rsid w:val="00EF3F8C"/>
    <w:rsid w:val="00EF4431"/>
    <w:rsid w:val="00EF4C36"/>
    <w:rsid w:val="00EF4E26"/>
    <w:rsid w:val="00EF4FA9"/>
    <w:rsid w:val="00EF52E3"/>
    <w:rsid w:val="00EF5C49"/>
    <w:rsid w:val="00EF5DC1"/>
    <w:rsid w:val="00EF5E78"/>
    <w:rsid w:val="00EF62D8"/>
    <w:rsid w:val="00EF674A"/>
    <w:rsid w:val="00EF6826"/>
    <w:rsid w:val="00EF6B2E"/>
    <w:rsid w:val="00EF6C6E"/>
    <w:rsid w:val="00EF6E3F"/>
    <w:rsid w:val="00EF71A1"/>
    <w:rsid w:val="00EF75DE"/>
    <w:rsid w:val="00EF76F5"/>
    <w:rsid w:val="00EF7817"/>
    <w:rsid w:val="00EF7B77"/>
    <w:rsid w:val="00EF7B8A"/>
    <w:rsid w:val="00F002EB"/>
    <w:rsid w:val="00F007A3"/>
    <w:rsid w:val="00F00C8E"/>
    <w:rsid w:val="00F011AD"/>
    <w:rsid w:val="00F0124E"/>
    <w:rsid w:val="00F01663"/>
    <w:rsid w:val="00F01A65"/>
    <w:rsid w:val="00F0231B"/>
    <w:rsid w:val="00F02CA5"/>
    <w:rsid w:val="00F02FE4"/>
    <w:rsid w:val="00F03743"/>
    <w:rsid w:val="00F03759"/>
    <w:rsid w:val="00F03967"/>
    <w:rsid w:val="00F03EE4"/>
    <w:rsid w:val="00F03F8E"/>
    <w:rsid w:val="00F041C1"/>
    <w:rsid w:val="00F045EA"/>
    <w:rsid w:val="00F0461F"/>
    <w:rsid w:val="00F046E8"/>
    <w:rsid w:val="00F04781"/>
    <w:rsid w:val="00F049D3"/>
    <w:rsid w:val="00F04A98"/>
    <w:rsid w:val="00F04CA6"/>
    <w:rsid w:val="00F04DC9"/>
    <w:rsid w:val="00F04F37"/>
    <w:rsid w:val="00F050D8"/>
    <w:rsid w:val="00F05484"/>
    <w:rsid w:val="00F05817"/>
    <w:rsid w:val="00F05ADF"/>
    <w:rsid w:val="00F05EA2"/>
    <w:rsid w:val="00F06015"/>
    <w:rsid w:val="00F06216"/>
    <w:rsid w:val="00F062D9"/>
    <w:rsid w:val="00F06412"/>
    <w:rsid w:val="00F0654B"/>
    <w:rsid w:val="00F069D9"/>
    <w:rsid w:val="00F06A17"/>
    <w:rsid w:val="00F06C07"/>
    <w:rsid w:val="00F06E89"/>
    <w:rsid w:val="00F0708D"/>
    <w:rsid w:val="00F071E2"/>
    <w:rsid w:val="00F0725B"/>
    <w:rsid w:val="00F0735B"/>
    <w:rsid w:val="00F073E6"/>
    <w:rsid w:val="00F077C6"/>
    <w:rsid w:val="00F07CCA"/>
    <w:rsid w:val="00F07FEA"/>
    <w:rsid w:val="00F1017E"/>
    <w:rsid w:val="00F10303"/>
    <w:rsid w:val="00F109ED"/>
    <w:rsid w:val="00F10B78"/>
    <w:rsid w:val="00F10D94"/>
    <w:rsid w:val="00F1138B"/>
    <w:rsid w:val="00F116A8"/>
    <w:rsid w:val="00F116F2"/>
    <w:rsid w:val="00F11935"/>
    <w:rsid w:val="00F119D3"/>
    <w:rsid w:val="00F11AF0"/>
    <w:rsid w:val="00F11E32"/>
    <w:rsid w:val="00F11F76"/>
    <w:rsid w:val="00F12072"/>
    <w:rsid w:val="00F120A2"/>
    <w:rsid w:val="00F12632"/>
    <w:rsid w:val="00F12CA2"/>
    <w:rsid w:val="00F12D43"/>
    <w:rsid w:val="00F130D5"/>
    <w:rsid w:val="00F13317"/>
    <w:rsid w:val="00F13331"/>
    <w:rsid w:val="00F13368"/>
    <w:rsid w:val="00F13674"/>
    <w:rsid w:val="00F14016"/>
    <w:rsid w:val="00F14021"/>
    <w:rsid w:val="00F1415C"/>
    <w:rsid w:val="00F14178"/>
    <w:rsid w:val="00F1442A"/>
    <w:rsid w:val="00F148A0"/>
    <w:rsid w:val="00F14C14"/>
    <w:rsid w:val="00F14D1B"/>
    <w:rsid w:val="00F14D67"/>
    <w:rsid w:val="00F15257"/>
    <w:rsid w:val="00F158F6"/>
    <w:rsid w:val="00F15B29"/>
    <w:rsid w:val="00F15D26"/>
    <w:rsid w:val="00F15D34"/>
    <w:rsid w:val="00F15ED9"/>
    <w:rsid w:val="00F16A9B"/>
    <w:rsid w:val="00F16D03"/>
    <w:rsid w:val="00F16D84"/>
    <w:rsid w:val="00F16D87"/>
    <w:rsid w:val="00F170C3"/>
    <w:rsid w:val="00F1726C"/>
    <w:rsid w:val="00F174B0"/>
    <w:rsid w:val="00F174CF"/>
    <w:rsid w:val="00F176DF"/>
    <w:rsid w:val="00F17829"/>
    <w:rsid w:val="00F179D7"/>
    <w:rsid w:val="00F17AAB"/>
    <w:rsid w:val="00F17AB2"/>
    <w:rsid w:val="00F17B12"/>
    <w:rsid w:val="00F17B2F"/>
    <w:rsid w:val="00F204DA"/>
    <w:rsid w:val="00F20730"/>
    <w:rsid w:val="00F207F7"/>
    <w:rsid w:val="00F20D5B"/>
    <w:rsid w:val="00F20FAD"/>
    <w:rsid w:val="00F20FFB"/>
    <w:rsid w:val="00F2220C"/>
    <w:rsid w:val="00F2227D"/>
    <w:rsid w:val="00F2232A"/>
    <w:rsid w:val="00F2250A"/>
    <w:rsid w:val="00F22848"/>
    <w:rsid w:val="00F22CAE"/>
    <w:rsid w:val="00F22F82"/>
    <w:rsid w:val="00F23142"/>
    <w:rsid w:val="00F2315E"/>
    <w:rsid w:val="00F23594"/>
    <w:rsid w:val="00F23C94"/>
    <w:rsid w:val="00F2426D"/>
    <w:rsid w:val="00F24568"/>
    <w:rsid w:val="00F24601"/>
    <w:rsid w:val="00F246BF"/>
    <w:rsid w:val="00F247BC"/>
    <w:rsid w:val="00F2493C"/>
    <w:rsid w:val="00F24949"/>
    <w:rsid w:val="00F24A21"/>
    <w:rsid w:val="00F24C9C"/>
    <w:rsid w:val="00F24EDD"/>
    <w:rsid w:val="00F24FC2"/>
    <w:rsid w:val="00F2508A"/>
    <w:rsid w:val="00F26152"/>
    <w:rsid w:val="00F262E3"/>
    <w:rsid w:val="00F267AB"/>
    <w:rsid w:val="00F2682C"/>
    <w:rsid w:val="00F26CC9"/>
    <w:rsid w:val="00F27250"/>
    <w:rsid w:val="00F27357"/>
    <w:rsid w:val="00F278DC"/>
    <w:rsid w:val="00F27B6A"/>
    <w:rsid w:val="00F27F6E"/>
    <w:rsid w:val="00F3063C"/>
    <w:rsid w:val="00F309E4"/>
    <w:rsid w:val="00F30FCC"/>
    <w:rsid w:val="00F31276"/>
    <w:rsid w:val="00F3155C"/>
    <w:rsid w:val="00F31812"/>
    <w:rsid w:val="00F31DA6"/>
    <w:rsid w:val="00F33529"/>
    <w:rsid w:val="00F33570"/>
    <w:rsid w:val="00F33802"/>
    <w:rsid w:val="00F339AC"/>
    <w:rsid w:val="00F339F7"/>
    <w:rsid w:val="00F33B33"/>
    <w:rsid w:val="00F33BD4"/>
    <w:rsid w:val="00F343EB"/>
    <w:rsid w:val="00F3442A"/>
    <w:rsid w:val="00F34610"/>
    <w:rsid w:val="00F34621"/>
    <w:rsid w:val="00F347A4"/>
    <w:rsid w:val="00F347A5"/>
    <w:rsid w:val="00F348C6"/>
    <w:rsid w:val="00F34942"/>
    <w:rsid w:val="00F34FFB"/>
    <w:rsid w:val="00F3553F"/>
    <w:rsid w:val="00F35874"/>
    <w:rsid w:val="00F3645E"/>
    <w:rsid w:val="00F365D3"/>
    <w:rsid w:val="00F36AAF"/>
    <w:rsid w:val="00F3711B"/>
    <w:rsid w:val="00F37187"/>
    <w:rsid w:val="00F37298"/>
    <w:rsid w:val="00F37578"/>
    <w:rsid w:val="00F377DB"/>
    <w:rsid w:val="00F37996"/>
    <w:rsid w:val="00F37BA5"/>
    <w:rsid w:val="00F37CCB"/>
    <w:rsid w:val="00F37CD7"/>
    <w:rsid w:val="00F37DD4"/>
    <w:rsid w:val="00F40051"/>
    <w:rsid w:val="00F40B6B"/>
    <w:rsid w:val="00F41100"/>
    <w:rsid w:val="00F41199"/>
    <w:rsid w:val="00F41390"/>
    <w:rsid w:val="00F415F3"/>
    <w:rsid w:val="00F41E23"/>
    <w:rsid w:val="00F42170"/>
    <w:rsid w:val="00F4222B"/>
    <w:rsid w:val="00F42C0A"/>
    <w:rsid w:val="00F42D95"/>
    <w:rsid w:val="00F4349A"/>
    <w:rsid w:val="00F434C2"/>
    <w:rsid w:val="00F436EC"/>
    <w:rsid w:val="00F438B3"/>
    <w:rsid w:val="00F43997"/>
    <w:rsid w:val="00F439CB"/>
    <w:rsid w:val="00F44539"/>
    <w:rsid w:val="00F44AF1"/>
    <w:rsid w:val="00F44B27"/>
    <w:rsid w:val="00F44B2C"/>
    <w:rsid w:val="00F44C45"/>
    <w:rsid w:val="00F44C7F"/>
    <w:rsid w:val="00F45323"/>
    <w:rsid w:val="00F45EC6"/>
    <w:rsid w:val="00F45F10"/>
    <w:rsid w:val="00F46105"/>
    <w:rsid w:val="00F46176"/>
    <w:rsid w:val="00F463BB"/>
    <w:rsid w:val="00F46673"/>
    <w:rsid w:val="00F466D2"/>
    <w:rsid w:val="00F468D8"/>
    <w:rsid w:val="00F4693C"/>
    <w:rsid w:val="00F46A0C"/>
    <w:rsid w:val="00F46AA6"/>
    <w:rsid w:val="00F46BE4"/>
    <w:rsid w:val="00F46BF1"/>
    <w:rsid w:val="00F46D49"/>
    <w:rsid w:val="00F46E1E"/>
    <w:rsid w:val="00F470AB"/>
    <w:rsid w:val="00F47222"/>
    <w:rsid w:val="00F474AC"/>
    <w:rsid w:val="00F47E23"/>
    <w:rsid w:val="00F47F54"/>
    <w:rsid w:val="00F510E8"/>
    <w:rsid w:val="00F51948"/>
    <w:rsid w:val="00F51C6C"/>
    <w:rsid w:val="00F51DC2"/>
    <w:rsid w:val="00F5211E"/>
    <w:rsid w:val="00F52175"/>
    <w:rsid w:val="00F523DD"/>
    <w:rsid w:val="00F5261F"/>
    <w:rsid w:val="00F526A7"/>
    <w:rsid w:val="00F52A58"/>
    <w:rsid w:val="00F52C77"/>
    <w:rsid w:val="00F52E94"/>
    <w:rsid w:val="00F5315B"/>
    <w:rsid w:val="00F53217"/>
    <w:rsid w:val="00F53268"/>
    <w:rsid w:val="00F5338C"/>
    <w:rsid w:val="00F534F6"/>
    <w:rsid w:val="00F53655"/>
    <w:rsid w:val="00F537D3"/>
    <w:rsid w:val="00F53A21"/>
    <w:rsid w:val="00F53CC6"/>
    <w:rsid w:val="00F53E8D"/>
    <w:rsid w:val="00F53F45"/>
    <w:rsid w:val="00F53F6A"/>
    <w:rsid w:val="00F5431B"/>
    <w:rsid w:val="00F543E7"/>
    <w:rsid w:val="00F54708"/>
    <w:rsid w:val="00F54744"/>
    <w:rsid w:val="00F54832"/>
    <w:rsid w:val="00F54C62"/>
    <w:rsid w:val="00F54FC5"/>
    <w:rsid w:val="00F55684"/>
    <w:rsid w:val="00F5599F"/>
    <w:rsid w:val="00F55A79"/>
    <w:rsid w:val="00F55BEB"/>
    <w:rsid w:val="00F55E57"/>
    <w:rsid w:val="00F56265"/>
    <w:rsid w:val="00F56625"/>
    <w:rsid w:val="00F569F9"/>
    <w:rsid w:val="00F56E00"/>
    <w:rsid w:val="00F572D9"/>
    <w:rsid w:val="00F57574"/>
    <w:rsid w:val="00F57C2C"/>
    <w:rsid w:val="00F57FDA"/>
    <w:rsid w:val="00F60649"/>
    <w:rsid w:val="00F60CE5"/>
    <w:rsid w:val="00F610E8"/>
    <w:rsid w:val="00F616F7"/>
    <w:rsid w:val="00F619A6"/>
    <w:rsid w:val="00F61BD6"/>
    <w:rsid w:val="00F61F29"/>
    <w:rsid w:val="00F6210C"/>
    <w:rsid w:val="00F62598"/>
    <w:rsid w:val="00F62807"/>
    <w:rsid w:val="00F62867"/>
    <w:rsid w:val="00F62935"/>
    <w:rsid w:val="00F62A12"/>
    <w:rsid w:val="00F62CBB"/>
    <w:rsid w:val="00F62F17"/>
    <w:rsid w:val="00F633D3"/>
    <w:rsid w:val="00F635D1"/>
    <w:rsid w:val="00F636E4"/>
    <w:rsid w:val="00F63ED4"/>
    <w:rsid w:val="00F64107"/>
    <w:rsid w:val="00F6469C"/>
    <w:rsid w:val="00F64CA4"/>
    <w:rsid w:val="00F64D6E"/>
    <w:rsid w:val="00F65138"/>
    <w:rsid w:val="00F65438"/>
    <w:rsid w:val="00F658CA"/>
    <w:rsid w:val="00F65987"/>
    <w:rsid w:val="00F65CBD"/>
    <w:rsid w:val="00F65CF8"/>
    <w:rsid w:val="00F65F38"/>
    <w:rsid w:val="00F66154"/>
    <w:rsid w:val="00F66650"/>
    <w:rsid w:val="00F66698"/>
    <w:rsid w:val="00F666E0"/>
    <w:rsid w:val="00F66A97"/>
    <w:rsid w:val="00F66C67"/>
    <w:rsid w:val="00F66F42"/>
    <w:rsid w:val="00F67070"/>
    <w:rsid w:val="00F67136"/>
    <w:rsid w:val="00F6746B"/>
    <w:rsid w:val="00F67D91"/>
    <w:rsid w:val="00F67EAE"/>
    <w:rsid w:val="00F70153"/>
    <w:rsid w:val="00F702CE"/>
    <w:rsid w:val="00F70963"/>
    <w:rsid w:val="00F70FEE"/>
    <w:rsid w:val="00F711AF"/>
    <w:rsid w:val="00F71897"/>
    <w:rsid w:val="00F71941"/>
    <w:rsid w:val="00F71945"/>
    <w:rsid w:val="00F71B37"/>
    <w:rsid w:val="00F71F55"/>
    <w:rsid w:val="00F7224A"/>
    <w:rsid w:val="00F722B5"/>
    <w:rsid w:val="00F724AC"/>
    <w:rsid w:val="00F72533"/>
    <w:rsid w:val="00F72AB1"/>
    <w:rsid w:val="00F72B17"/>
    <w:rsid w:val="00F72B27"/>
    <w:rsid w:val="00F72BE5"/>
    <w:rsid w:val="00F73B2C"/>
    <w:rsid w:val="00F73DDC"/>
    <w:rsid w:val="00F73E03"/>
    <w:rsid w:val="00F73F14"/>
    <w:rsid w:val="00F748BA"/>
    <w:rsid w:val="00F7494B"/>
    <w:rsid w:val="00F74F68"/>
    <w:rsid w:val="00F7577E"/>
    <w:rsid w:val="00F75A11"/>
    <w:rsid w:val="00F75A55"/>
    <w:rsid w:val="00F764D1"/>
    <w:rsid w:val="00F76896"/>
    <w:rsid w:val="00F769B3"/>
    <w:rsid w:val="00F77042"/>
    <w:rsid w:val="00F77A88"/>
    <w:rsid w:val="00F77B6E"/>
    <w:rsid w:val="00F77D49"/>
    <w:rsid w:val="00F77F9F"/>
    <w:rsid w:val="00F800D2"/>
    <w:rsid w:val="00F8036F"/>
    <w:rsid w:val="00F803DE"/>
    <w:rsid w:val="00F8055E"/>
    <w:rsid w:val="00F805DE"/>
    <w:rsid w:val="00F80BEB"/>
    <w:rsid w:val="00F811DA"/>
    <w:rsid w:val="00F811DD"/>
    <w:rsid w:val="00F816B1"/>
    <w:rsid w:val="00F81951"/>
    <w:rsid w:val="00F81F11"/>
    <w:rsid w:val="00F82414"/>
    <w:rsid w:val="00F829E6"/>
    <w:rsid w:val="00F82DD1"/>
    <w:rsid w:val="00F8322A"/>
    <w:rsid w:val="00F83520"/>
    <w:rsid w:val="00F8398A"/>
    <w:rsid w:val="00F83A92"/>
    <w:rsid w:val="00F83C43"/>
    <w:rsid w:val="00F8423A"/>
    <w:rsid w:val="00F843CB"/>
    <w:rsid w:val="00F845F4"/>
    <w:rsid w:val="00F846E0"/>
    <w:rsid w:val="00F848F0"/>
    <w:rsid w:val="00F85146"/>
    <w:rsid w:val="00F85B21"/>
    <w:rsid w:val="00F85CF4"/>
    <w:rsid w:val="00F86199"/>
    <w:rsid w:val="00F86E1D"/>
    <w:rsid w:val="00F86F0E"/>
    <w:rsid w:val="00F87039"/>
    <w:rsid w:val="00F8736E"/>
    <w:rsid w:val="00F87BB6"/>
    <w:rsid w:val="00F9023B"/>
    <w:rsid w:val="00F90670"/>
    <w:rsid w:val="00F90785"/>
    <w:rsid w:val="00F9078E"/>
    <w:rsid w:val="00F9161D"/>
    <w:rsid w:val="00F91B7D"/>
    <w:rsid w:val="00F91BD9"/>
    <w:rsid w:val="00F91E7C"/>
    <w:rsid w:val="00F91FE5"/>
    <w:rsid w:val="00F921D9"/>
    <w:rsid w:val="00F92302"/>
    <w:rsid w:val="00F9295D"/>
    <w:rsid w:val="00F92C2B"/>
    <w:rsid w:val="00F92C44"/>
    <w:rsid w:val="00F92EF5"/>
    <w:rsid w:val="00F93171"/>
    <w:rsid w:val="00F93478"/>
    <w:rsid w:val="00F93825"/>
    <w:rsid w:val="00F93AD3"/>
    <w:rsid w:val="00F9452F"/>
    <w:rsid w:val="00F949CB"/>
    <w:rsid w:val="00F94E6B"/>
    <w:rsid w:val="00F94F83"/>
    <w:rsid w:val="00F950E1"/>
    <w:rsid w:val="00F9536F"/>
    <w:rsid w:val="00F95584"/>
    <w:rsid w:val="00F95BC1"/>
    <w:rsid w:val="00F95F72"/>
    <w:rsid w:val="00F96396"/>
    <w:rsid w:val="00F968C0"/>
    <w:rsid w:val="00F96A35"/>
    <w:rsid w:val="00F96D63"/>
    <w:rsid w:val="00F97327"/>
    <w:rsid w:val="00F976BB"/>
    <w:rsid w:val="00F9789E"/>
    <w:rsid w:val="00F97AA5"/>
    <w:rsid w:val="00F97C4B"/>
    <w:rsid w:val="00F97CDC"/>
    <w:rsid w:val="00F97E71"/>
    <w:rsid w:val="00FA0337"/>
    <w:rsid w:val="00FA0644"/>
    <w:rsid w:val="00FA09E3"/>
    <w:rsid w:val="00FA12BE"/>
    <w:rsid w:val="00FA1429"/>
    <w:rsid w:val="00FA17B6"/>
    <w:rsid w:val="00FA1B1F"/>
    <w:rsid w:val="00FA1ED1"/>
    <w:rsid w:val="00FA231F"/>
    <w:rsid w:val="00FA26BA"/>
    <w:rsid w:val="00FA2A3E"/>
    <w:rsid w:val="00FA2CD7"/>
    <w:rsid w:val="00FA2D74"/>
    <w:rsid w:val="00FA2FBB"/>
    <w:rsid w:val="00FA323A"/>
    <w:rsid w:val="00FA35D3"/>
    <w:rsid w:val="00FA38A6"/>
    <w:rsid w:val="00FA3AEC"/>
    <w:rsid w:val="00FA412E"/>
    <w:rsid w:val="00FA41B7"/>
    <w:rsid w:val="00FA537F"/>
    <w:rsid w:val="00FA55E6"/>
    <w:rsid w:val="00FA577A"/>
    <w:rsid w:val="00FA590C"/>
    <w:rsid w:val="00FA5AED"/>
    <w:rsid w:val="00FA5AF7"/>
    <w:rsid w:val="00FA5B73"/>
    <w:rsid w:val="00FA5DA0"/>
    <w:rsid w:val="00FA5FF6"/>
    <w:rsid w:val="00FA6029"/>
    <w:rsid w:val="00FA6135"/>
    <w:rsid w:val="00FA636C"/>
    <w:rsid w:val="00FA63EC"/>
    <w:rsid w:val="00FA63F7"/>
    <w:rsid w:val="00FA645A"/>
    <w:rsid w:val="00FA6463"/>
    <w:rsid w:val="00FA6BCF"/>
    <w:rsid w:val="00FA6D42"/>
    <w:rsid w:val="00FA6F0C"/>
    <w:rsid w:val="00FA7248"/>
    <w:rsid w:val="00FA72A0"/>
    <w:rsid w:val="00FB03FE"/>
    <w:rsid w:val="00FB04C9"/>
    <w:rsid w:val="00FB0661"/>
    <w:rsid w:val="00FB09FD"/>
    <w:rsid w:val="00FB0C33"/>
    <w:rsid w:val="00FB1368"/>
    <w:rsid w:val="00FB141E"/>
    <w:rsid w:val="00FB17FD"/>
    <w:rsid w:val="00FB1A3C"/>
    <w:rsid w:val="00FB1B1F"/>
    <w:rsid w:val="00FB1C34"/>
    <w:rsid w:val="00FB1EFC"/>
    <w:rsid w:val="00FB1F42"/>
    <w:rsid w:val="00FB26CB"/>
    <w:rsid w:val="00FB2834"/>
    <w:rsid w:val="00FB2889"/>
    <w:rsid w:val="00FB2A53"/>
    <w:rsid w:val="00FB2E36"/>
    <w:rsid w:val="00FB2EEA"/>
    <w:rsid w:val="00FB3219"/>
    <w:rsid w:val="00FB3A02"/>
    <w:rsid w:val="00FB3CBD"/>
    <w:rsid w:val="00FB4174"/>
    <w:rsid w:val="00FB42EA"/>
    <w:rsid w:val="00FB48C4"/>
    <w:rsid w:val="00FB56A1"/>
    <w:rsid w:val="00FB6025"/>
    <w:rsid w:val="00FB631A"/>
    <w:rsid w:val="00FB63C8"/>
    <w:rsid w:val="00FB6553"/>
    <w:rsid w:val="00FB67C5"/>
    <w:rsid w:val="00FB680F"/>
    <w:rsid w:val="00FB6AF6"/>
    <w:rsid w:val="00FB6DCE"/>
    <w:rsid w:val="00FB6E32"/>
    <w:rsid w:val="00FB708A"/>
    <w:rsid w:val="00FB71E1"/>
    <w:rsid w:val="00FB7774"/>
    <w:rsid w:val="00FC0322"/>
    <w:rsid w:val="00FC06A5"/>
    <w:rsid w:val="00FC0743"/>
    <w:rsid w:val="00FC17DB"/>
    <w:rsid w:val="00FC1928"/>
    <w:rsid w:val="00FC1A66"/>
    <w:rsid w:val="00FC1ADD"/>
    <w:rsid w:val="00FC1C1F"/>
    <w:rsid w:val="00FC1CD2"/>
    <w:rsid w:val="00FC1E92"/>
    <w:rsid w:val="00FC2035"/>
    <w:rsid w:val="00FC2255"/>
    <w:rsid w:val="00FC2675"/>
    <w:rsid w:val="00FC2A63"/>
    <w:rsid w:val="00FC2D46"/>
    <w:rsid w:val="00FC2F83"/>
    <w:rsid w:val="00FC3661"/>
    <w:rsid w:val="00FC3769"/>
    <w:rsid w:val="00FC3857"/>
    <w:rsid w:val="00FC3A71"/>
    <w:rsid w:val="00FC3CB0"/>
    <w:rsid w:val="00FC3E00"/>
    <w:rsid w:val="00FC3F18"/>
    <w:rsid w:val="00FC46A2"/>
    <w:rsid w:val="00FC47F2"/>
    <w:rsid w:val="00FC4B3D"/>
    <w:rsid w:val="00FC4B9A"/>
    <w:rsid w:val="00FC4C1D"/>
    <w:rsid w:val="00FC510D"/>
    <w:rsid w:val="00FC52E7"/>
    <w:rsid w:val="00FC5871"/>
    <w:rsid w:val="00FC5F22"/>
    <w:rsid w:val="00FC66B5"/>
    <w:rsid w:val="00FC6B5D"/>
    <w:rsid w:val="00FC6CBB"/>
    <w:rsid w:val="00FC6ED8"/>
    <w:rsid w:val="00FC7024"/>
    <w:rsid w:val="00FC7160"/>
    <w:rsid w:val="00FC7429"/>
    <w:rsid w:val="00FC7760"/>
    <w:rsid w:val="00FC7833"/>
    <w:rsid w:val="00FC7C10"/>
    <w:rsid w:val="00FD00D4"/>
    <w:rsid w:val="00FD01AD"/>
    <w:rsid w:val="00FD0811"/>
    <w:rsid w:val="00FD0CF2"/>
    <w:rsid w:val="00FD0CF4"/>
    <w:rsid w:val="00FD0DF2"/>
    <w:rsid w:val="00FD112A"/>
    <w:rsid w:val="00FD1175"/>
    <w:rsid w:val="00FD177D"/>
    <w:rsid w:val="00FD17F8"/>
    <w:rsid w:val="00FD1D8A"/>
    <w:rsid w:val="00FD1E9B"/>
    <w:rsid w:val="00FD1EFF"/>
    <w:rsid w:val="00FD20B7"/>
    <w:rsid w:val="00FD2336"/>
    <w:rsid w:val="00FD23F9"/>
    <w:rsid w:val="00FD28FB"/>
    <w:rsid w:val="00FD2BE1"/>
    <w:rsid w:val="00FD2C18"/>
    <w:rsid w:val="00FD316F"/>
    <w:rsid w:val="00FD3459"/>
    <w:rsid w:val="00FD3CBD"/>
    <w:rsid w:val="00FD3D83"/>
    <w:rsid w:val="00FD43FA"/>
    <w:rsid w:val="00FD4553"/>
    <w:rsid w:val="00FD4608"/>
    <w:rsid w:val="00FD4C2E"/>
    <w:rsid w:val="00FD4EC3"/>
    <w:rsid w:val="00FD5193"/>
    <w:rsid w:val="00FD5313"/>
    <w:rsid w:val="00FD5616"/>
    <w:rsid w:val="00FD5713"/>
    <w:rsid w:val="00FD5A45"/>
    <w:rsid w:val="00FD5BE7"/>
    <w:rsid w:val="00FD5C81"/>
    <w:rsid w:val="00FD5FFC"/>
    <w:rsid w:val="00FD601A"/>
    <w:rsid w:val="00FD640A"/>
    <w:rsid w:val="00FD666D"/>
    <w:rsid w:val="00FD67B5"/>
    <w:rsid w:val="00FD6A0A"/>
    <w:rsid w:val="00FD6C75"/>
    <w:rsid w:val="00FD6D85"/>
    <w:rsid w:val="00FD6EC6"/>
    <w:rsid w:val="00FD730F"/>
    <w:rsid w:val="00FD73EF"/>
    <w:rsid w:val="00FD7625"/>
    <w:rsid w:val="00FD772B"/>
    <w:rsid w:val="00FD79DB"/>
    <w:rsid w:val="00FD7A47"/>
    <w:rsid w:val="00FD7D39"/>
    <w:rsid w:val="00FD7E99"/>
    <w:rsid w:val="00FD7EBB"/>
    <w:rsid w:val="00FD7F76"/>
    <w:rsid w:val="00FE08F7"/>
    <w:rsid w:val="00FE091E"/>
    <w:rsid w:val="00FE0B29"/>
    <w:rsid w:val="00FE0BB2"/>
    <w:rsid w:val="00FE11A0"/>
    <w:rsid w:val="00FE1642"/>
    <w:rsid w:val="00FE1BA9"/>
    <w:rsid w:val="00FE2407"/>
    <w:rsid w:val="00FE31C7"/>
    <w:rsid w:val="00FE33D4"/>
    <w:rsid w:val="00FE3AB1"/>
    <w:rsid w:val="00FE3BBD"/>
    <w:rsid w:val="00FE3ECE"/>
    <w:rsid w:val="00FE3F99"/>
    <w:rsid w:val="00FE44D7"/>
    <w:rsid w:val="00FE4BC8"/>
    <w:rsid w:val="00FE4E02"/>
    <w:rsid w:val="00FE509B"/>
    <w:rsid w:val="00FE5631"/>
    <w:rsid w:val="00FE57D7"/>
    <w:rsid w:val="00FE5DAC"/>
    <w:rsid w:val="00FE5E5C"/>
    <w:rsid w:val="00FE6014"/>
    <w:rsid w:val="00FE6208"/>
    <w:rsid w:val="00FE6886"/>
    <w:rsid w:val="00FE69F9"/>
    <w:rsid w:val="00FE6DB3"/>
    <w:rsid w:val="00FE71C1"/>
    <w:rsid w:val="00FE7D7D"/>
    <w:rsid w:val="00FF00F9"/>
    <w:rsid w:val="00FF04C7"/>
    <w:rsid w:val="00FF07D0"/>
    <w:rsid w:val="00FF084D"/>
    <w:rsid w:val="00FF08D5"/>
    <w:rsid w:val="00FF0C4A"/>
    <w:rsid w:val="00FF0FDC"/>
    <w:rsid w:val="00FF1ABF"/>
    <w:rsid w:val="00FF1BED"/>
    <w:rsid w:val="00FF1D06"/>
    <w:rsid w:val="00FF21D4"/>
    <w:rsid w:val="00FF264B"/>
    <w:rsid w:val="00FF2B57"/>
    <w:rsid w:val="00FF2CC5"/>
    <w:rsid w:val="00FF2F02"/>
    <w:rsid w:val="00FF312C"/>
    <w:rsid w:val="00FF327E"/>
    <w:rsid w:val="00FF3670"/>
    <w:rsid w:val="00FF3953"/>
    <w:rsid w:val="00FF3B59"/>
    <w:rsid w:val="00FF3B81"/>
    <w:rsid w:val="00FF3D03"/>
    <w:rsid w:val="00FF410B"/>
    <w:rsid w:val="00FF42ED"/>
    <w:rsid w:val="00FF44DF"/>
    <w:rsid w:val="00FF4723"/>
    <w:rsid w:val="00FF4761"/>
    <w:rsid w:val="00FF4943"/>
    <w:rsid w:val="00FF4A3C"/>
    <w:rsid w:val="00FF4C5B"/>
    <w:rsid w:val="00FF4FAF"/>
    <w:rsid w:val="00FF549D"/>
    <w:rsid w:val="00FF5829"/>
    <w:rsid w:val="00FF5BAD"/>
    <w:rsid w:val="00FF631B"/>
    <w:rsid w:val="00FF6C8A"/>
    <w:rsid w:val="00FF6D28"/>
    <w:rsid w:val="00FF6EF4"/>
    <w:rsid w:val="00FF73CF"/>
    <w:rsid w:val="00FF75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0286">
      <w:bodyDiv w:val="1"/>
      <w:marLeft w:val="0"/>
      <w:marRight w:val="0"/>
      <w:marTop w:val="0"/>
      <w:marBottom w:val="0"/>
      <w:divBdr>
        <w:top w:val="none" w:sz="0" w:space="0" w:color="auto"/>
        <w:left w:val="none" w:sz="0" w:space="0" w:color="auto"/>
        <w:bottom w:val="none" w:sz="0" w:space="0" w:color="auto"/>
        <w:right w:val="none" w:sz="0" w:space="0" w:color="auto"/>
      </w:divBdr>
    </w:div>
    <w:div w:id="15927111">
      <w:bodyDiv w:val="1"/>
      <w:marLeft w:val="0"/>
      <w:marRight w:val="0"/>
      <w:marTop w:val="0"/>
      <w:marBottom w:val="0"/>
      <w:divBdr>
        <w:top w:val="none" w:sz="0" w:space="0" w:color="auto"/>
        <w:left w:val="none" w:sz="0" w:space="0" w:color="auto"/>
        <w:bottom w:val="none" w:sz="0" w:space="0" w:color="auto"/>
        <w:right w:val="none" w:sz="0" w:space="0" w:color="auto"/>
      </w:divBdr>
    </w:div>
    <w:div w:id="45569506">
      <w:bodyDiv w:val="1"/>
      <w:marLeft w:val="0"/>
      <w:marRight w:val="0"/>
      <w:marTop w:val="0"/>
      <w:marBottom w:val="0"/>
      <w:divBdr>
        <w:top w:val="none" w:sz="0" w:space="0" w:color="auto"/>
        <w:left w:val="none" w:sz="0" w:space="0" w:color="auto"/>
        <w:bottom w:val="none" w:sz="0" w:space="0" w:color="auto"/>
        <w:right w:val="none" w:sz="0" w:space="0" w:color="auto"/>
      </w:divBdr>
    </w:div>
    <w:div w:id="48922114">
      <w:bodyDiv w:val="1"/>
      <w:marLeft w:val="0"/>
      <w:marRight w:val="0"/>
      <w:marTop w:val="0"/>
      <w:marBottom w:val="0"/>
      <w:divBdr>
        <w:top w:val="none" w:sz="0" w:space="0" w:color="auto"/>
        <w:left w:val="none" w:sz="0" w:space="0" w:color="auto"/>
        <w:bottom w:val="none" w:sz="0" w:space="0" w:color="auto"/>
        <w:right w:val="none" w:sz="0" w:space="0" w:color="auto"/>
      </w:divBdr>
    </w:div>
    <w:div w:id="63186208">
      <w:bodyDiv w:val="1"/>
      <w:marLeft w:val="0"/>
      <w:marRight w:val="0"/>
      <w:marTop w:val="0"/>
      <w:marBottom w:val="0"/>
      <w:divBdr>
        <w:top w:val="none" w:sz="0" w:space="0" w:color="auto"/>
        <w:left w:val="none" w:sz="0" w:space="0" w:color="auto"/>
        <w:bottom w:val="none" w:sz="0" w:space="0" w:color="auto"/>
        <w:right w:val="none" w:sz="0" w:space="0" w:color="auto"/>
      </w:divBdr>
    </w:div>
    <w:div w:id="76099910">
      <w:bodyDiv w:val="1"/>
      <w:marLeft w:val="0"/>
      <w:marRight w:val="0"/>
      <w:marTop w:val="0"/>
      <w:marBottom w:val="0"/>
      <w:divBdr>
        <w:top w:val="none" w:sz="0" w:space="0" w:color="auto"/>
        <w:left w:val="none" w:sz="0" w:space="0" w:color="auto"/>
        <w:bottom w:val="none" w:sz="0" w:space="0" w:color="auto"/>
        <w:right w:val="none" w:sz="0" w:space="0" w:color="auto"/>
      </w:divBdr>
    </w:div>
    <w:div w:id="78335082">
      <w:bodyDiv w:val="1"/>
      <w:marLeft w:val="0"/>
      <w:marRight w:val="0"/>
      <w:marTop w:val="0"/>
      <w:marBottom w:val="0"/>
      <w:divBdr>
        <w:top w:val="none" w:sz="0" w:space="0" w:color="auto"/>
        <w:left w:val="none" w:sz="0" w:space="0" w:color="auto"/>
        <w:bottom w:val="none" w:sz="0" w:space="0" w:color="auto"/>
        <w:right w:val="none" w:sz="0" w:space="0" w:color="auto"/>
      </w:divBdr>
    </w:div>
    <w:div w:id="86538482">
      <w:bodyDiv w:val="1"/>
      <w:marLeft w:val="0"/>
      <w:marRight w:val="0"/>
      <w:marTop w:val="0"/>
      <w:marBottom w:val="0"/>
      <w:divBdr>
        <w:top w:val="none" w:sz="0" w:space="0" w:color="auto"/>
        <w:left w:val="none" w:sz="0" w:space="0" w:color="auto"/>
        <w:bottom w:val="none" w:sz="0" w:space="0" w:color="auto"/>
        <w:right w:val="none" w:sz="0" w:space="0" w:color="auto"/>
      </w:divBdr>
    </w:div>
    <w:div w:id="89158617">
      <w:bodyDiv w:val="1"/>
      <w:marLeft w:val="0"/>
      <w:marRight w:val="0"/>
      <w:marTop w:val="0"/>
      <w:marBottom w:val="0"/>
      <w:divBdr>
        <w:top w:val="none" w:sz="0" w:space="0" w:color="auto"/>
        <w:left w:val="none" w:sz="0" w:space="0" w:color="auto"/>
        <w:bottom w:val="none" w:sz="0" w:space="0" w:color="auto"/>
        <w:right w:val="none" w:sz="0" w:space="0" w:color="auto"/>
      </w:divBdr>
    </w:div>
    <w:div w:id="104539090">
      <w:bodyDiv w:val="1"/>
      <w:marLeft w:val="0"/>
      <w:marRight w:val="0"/>
      <w:marTop w:val="0"/>
      <w:marBottom w:val="0"/>
      <w:divBdr>
        <w:top w:val="none" w:sz="0" w:space="0" w:color="auto"/>
        <w:left w:val="none" w:sz="0" w:space="0" w:color="auto"/>
        <w:bottom w:val="none" w:sz="0" w:space="0" w:color="auto"/>
        <w:right w:val="none" w:sz="0" w:space="0" w:color="auto"/>
      </w:divBdr>
    </w:div>
    <w:div w:id="105127112">
      <w:bodyDiv w:val="1"/>
      <w:marLeft w:val="0"/>
      <w:marRight w:val="0"/>
      <w:marTop w:val="0"/>
      <w:marBottom w:val="0"/>
      <w:divBdr>
        <w:top w:val="none" w:sz="0" w:space="0" w:color="auto"/>
        <w:left w:val="none" w:sz="0" w:space="0" w:color="auto"/>
        <w:bottom w:val="none" w:sz="0" w:space="0" w:color="auto"/>
        <w:right w:val="none" w:sz="0" w:space="0" w:color="auto"/>
      </w:divBdr>
    </w:div>
    <w:div w:id="115219566">
      <w:bodyDiv w:val="1"/>
      <w:marLeft w:val="0"/>
      <w:marRight w:val="0"/>
      <w:marTop w:val="0"/>
      <w:marBottom w:val="0"/>
      <w:divBdr>
        <w:top w:val="none" w:sz="0" w:space="0" w:color="auto"/>
        <w:left w:val="none" w:sz="0" w:space="0" w:color="auto"/>
        <w:bottom w:val="none" w:sz="0" w:space="0" w:color="auto"/>
        <w:right w:val="none" w:sz="0" w:space="0" w:color="auto"/>
      </w:divBdr>
    </w:div>
    <w:div w:id="120803716">
      <w:bodyDiv w:val="1"/>
      <w:marLeft w:val="0"/>
      <w:marRight w:val="0"/>
      <w:marTop w:val="0"/>
      <w:marBottom w:val="0"/>
      <w:divBdr>
        <w:top w:val="none" w:sz="0" w:space="0" w:color="auto"/>
        <w:left w:val="none" w:sz="0" w:space="0" w:color="auto"/>
        <w:bottom w:val="none" w:sz="0" w:space="0" w:color="auto"/>
        <w:right w:val="none" w:sz="0" w:space="0" w:color="auto"/>
      </w:divBdr>
    </w:div>
    <w:div w:id="124392163">
      <w:bodyDiv w:val="1"/>
      <w:marLeft w:val="0"/>
      <w:marRight w:val="0"/>
      <w:marTop w:val="0"/>
      <w:marBottom w:val="0"/>
      <w:divBdr>
        <w:top w:val="none" w:sz="0" w:space="0" w:color="auto"/>
        <w:left w:val="none" w:sz="0" w:space="0" w:color="auto"/>
        <w:bottom w:val="none" w:sz="0" w:space="0" w:color="auto"/>
        <w:right w:val="none" w:sz="0" w:space="0" w:color="auto"/>
      </w:divBdr>
    </w:div>
    <w:div w:id="128207894">
      <w:bodyDiv w:val="1"/>
      <w:marLeft w:val="0"/>
      <w:marRight w:val="0"/>
      <w:marTop w:val="0"/>
      <w:marBottom w:val="0"/>
      <w:divBdr>
        <w:top w:val="none" w:sz="0" w:space="0" w:color="auto"/>
        <w:left w:val="none" w:sz="0" w:space="0" w:color="auto"/>
        <w:bottom w:val="none" w:sz="0" w:space="0" w:color="auto"/>
        <w:right w:val="none" w:sz="0" w:space="0" w:color="auto"/>
      </w:divBdr>
    </w:div>
    <w:div w:id="190190074">
      <w:bodyDiv w:val="1"/>
      <w:marLeft w:val="0"/>
      <w:marRight w:val="0"/>
      <w:marTop w:val="0"/>
      <w:marBottom w:val="0"/>
      <w:divBdr>
        <w:top w:val="none" w:sz="0" w:space="0" w:color="auto"/>
        <w:left w:val="none" w:sz="0" w:space="0" w:color="auto"/>
        <w:bottom w:val="none" w:sz="0" w:space="0" w:color="auto"/>
        <w:right w:val="none" w:sz="0" w:space="0" w:color="auto"/>
      </w:divBdr>
    </w:div>
    <w:div w:id="220868121">
      <w:bodyDiv w:val="1"/>
      <w:marLeft w:val="0"/>
      <w:marRight w:val="0"/>
      <w:marTop w:val="0"/>
      <w:marBottom w:val="0"/>
      <w:divBdr>
        <w:top w:val="none" w:sz="0" w:space="0" w:color="auto"/>
        <w:left w:val="none" w:sz="0" w:space="0" w:color="auto"/>
        <w:bottom w:val="none" w:sz="0" w:space="0" w:color="auto"/>
        <w:right w:val="none" w:sz="0" w:space="0" w:color="auto"/>
      </w:divBdr>
      <w:divsChild>
        <w:div w:id="526866322">
          <w:marLeft w:val="547"/>
          <w:marRight w:val="0"/>
          <w:marTop w:val="0"/>
          <w:marBottom w:val="0"/>
          <w:divBdr>
            <w:top w:val="none" w:sz="0" w:space="0" w:color="auto"/>
            <w:left w:val="none" w:sz="0" w:space="0" w:color="auto"/>
            <w:bottom w:val="none" w:sz="0" w:space="0" w:color="auto"/>
            <w:right w:val="none" w:sz="0" w:space="0" w:color="auto"/>
          </w:divBdr>
        </w:div>
      </w:divsChild>
    </w:div>
    <w:div w:id="236980787">
      <w:bodyDiv w:val="1"/>
      <w:marLeft w:val="0"/>
      <w:marRight w:val="0"/>
      <w:marTop w:val="0"/>
      <w:marBottom w:val="0"/>
      <w:divBdr>
        <w:top w:val="none" w:sz="0" w:space="0" w:color="auto"/>
        <w:left w:val="none" w:sz="0" w:space="0" w:color="auto"/>
        <w:bottom w:val="none" w:sz="0" w:space="0" w:color="auto"/>
        <w:right w:val="none" w:sz="0" w:space="0" w:color="auto"/>
      </w:divBdr>
    </w:div>
    <w:div w:id="241836231">
      <w:bodyDiv w:val="1"/>
      <w:marLeft w:val="0"/>
      <w:marRight w:val="0"/>
      <w:marTop w:val="0"/>
      <w:marBottom w:val="0"/>
      <w:divBdr>
        <w:top w:val="none" w:sz="0" w:space="0" w:color="auto"/>
        <w:left w:val="none" w:sz="0" w:space="0" w:color="auto"/>
        <w:bottom w:val="none" w:sz="0" w:space="0" w:color="auto"/>
        <w:right w:val="none" w:sz="0" w:space="0" w:color="auto"/>
      </w:divBdr>
    </w:div>
    <w:div w:id="248320457">
      <w:bodyDiv w:val="1"/>
      <w:marLeft w:val="0"/>
      <w:marRight w:val="0"/>
      <w:marTop w:val="0"/>
      <w:marBottom w:val="0"/>
      <w:divBdr>
        <w:top w:val="none" w:sz="0" w:space="0" w:color="auto"/>
        <w:left w:val="none" w:sz="0" w:space="0" w:color="auto"/>
        <w:bottom w:val="none" w:sz="0" w:space="0" w:color="auto"/>
        <w:right w:val="none" w:sz="0" w:space="0" w:color="auto"/>
      </w:divBdr>
    </w:div>
    <w:div w:id="259915964">
      <w:bodyDiv w:val="1"/>
      <w:marLeft w:val="0"/>
      <w:marRight w:val="0"/>
      <w:marTop w:val="0"/>
      <w:marBottom w:val="0"/>
      <w:divBdr>
        <w:top w:val="none" w:sz="0" w:space="0" w:color="auto"/>
        <w:left w:val="none" w:sz="0" w:space="0" w:color="auto"/>
        <w:bottom w:val="none" w:sz="0" w:space="0" w:color="auto"/>
        <w:right w:val="none" w:sz="0" w:space="0" w:color="auto"/>
      </w:divBdr>
    </w:div>
    <w:div w:id="268199984">
      <w:bodyDiv w:val="1"/>
      <w:marLeft w:val="0"/>
      <w:marRight w:val="0"/>
      <w:marTop w:val="0"/>
      <w:marBottom w:val="0"/>
      <w:divBdr>
        <w:top w:val="none" w:sz="0" w:space="0" w:color="auto"/>
        <w:left w:val="none" w:sz="0" w:space="0" w:color="auto"/>
        <w:bottom w:val="none" w:sz="0" w:space="0" w:color="auto"/>
        <w:right w:val="none" w:sz="0" w:space="0" w:color="auto"/>
      </w:divBdr>
    </w:div>
    <w:div w:id="295644300">
      <w:bodyDiv w:val="1"/>
      <w:marLeft w:val="0"/>
      <w:marRight w:val="0"/>
      <w:marTop w:val="0"/>
      <w:marBottom w:val="0"/>
      <w:divBdr>
        <w:top w:val="none" w:sz="0" w:space="0" w:color="auto"/>
        <w:left w:val="none" w:sz="0" w:space="0" w:color="auto"/>
        <w:bottom w:val="none" w:sz="0" w:space="0" w:color="auto"/>
        <w:right w:val="none" w:sz="0" w:space="0" w:color="auto"/>
      </w:divBdr>
    </w:div>
    <w:div w:id="296420733">
      <w:bodyDiv w:val="1"/>
      <w:marLeft w:val="0"/>
      <w:marRight w:val="0"/>
      <w:marTop w:val="0"/>
      <w:marBottom w:val="0"/>
      <w:divBdr>
        <w:top w:val="none" w:sz="0" w:space="0" w:color="auto"/>
        <w:left w:val="none" w:sz="0" w:space="0" w:color="auto"/>
        <w:bottom w:val="none" w:sz="0" w:space="0" w:color="auto"/>
        <w:right w:val="none" w:sz="0" w:space="0" w:color="auto"/>
      </w:divBdr>
    </w:div>
    <w:div w:id="299649962">
      <w:bodyDiv w:val="1"/>
      <w:marLeft w:val="0"/>
      <w:marRight w:val="0"/>
      <w:marTop w:val="0"/>
      <w:marBottom w:val="0"/>
      <w:divBdr>
        <w:top w:val="none" w:sz="0" w:space="0" w:color="auto"/>
        <w:left w:val="none" w:sz="0" w:space="0" w:color="auto"/>
        <w:bottom w:val="none" w:sz="0" w:space="0" w:color="auto"/>
        <w:right w:val="none" w:sz="0" w:space="0" w:color="auto"/>
      </w:divBdr>
    </w:div>
    <w:div w:id="302085701">
      <w:bodyDiv w:val="1"/>
      <w:marLeft w:val="0"/>
      <w:marRight w:val="0"/>
      <w:marTop w:val="0"/>
      <w:marBottom w:val="0"/>
      <w:divBdr>
        <w:top w:val="none" w:sz="0" w:space="0" w:color="auto"/>
        <w:left w:val="none" w:sz="0" w:space="0" w:color="auto"/>
        <w:bottom w:val="none" w:sz="0" w:space="0" w:color="auto"/>
        <w:right w:val="none" w:sz="0" w:space="0" w:color="auto"/>
      </w:divBdr>
    </w:div>
    <w:div w:id="327907493">
      <w:bodyDiv w:val="1"/>
      <w:marLeft w:val="0"/>
      <w:marRight w:val="0"/>
      <w:marTop w:val="0"/>
      <w:marBottom w:val="0"/>
      <w:divBdr>
        <w:top w:val="none" w:sz="0" w:space="0" w:color="auto"/>
        <w:left w:val="none" w:sz="0" w:space="0" w:color="auto"/>
        <w:bottom w:val="none" w:sz="0" w:space="0" w:color="auto"/>
        <w:right w:val="none" w:sz="0" w:space="0" w:color="auto"/>
      </w:divBdr>
    </w:div>
    <w:div w:id="333998965">
      <w:bodyDiv w:val="1"/>
      <w:marLeft w:val="0"/>
      <w:marRight w:val="0"/>
      <w:marTop w:val="0"/>
      <w:marBottom w:val="0"/>
      <w:divBdr>
        <w:top w:val="none" w:sz="0" w:space="0" w:color="auto"/>
        <w:left w:val="none" w:sz="0" w:space="0" w:color="auto"/>
        <w:bottom w:val="none" w:sz="0" w:space="0" w:color="auto"/>
        <w:right w:val="none" w:sz="0" w:space="0" w:color="auto"/>
      </w:divBdr>
    </w:div>
    <w:div w:id="336886010">
      <w:bodyDiv w:val="1"/>
      <w:marLeft w:val="0"/>
      <w:marRight w:val="0"/>
      <w:marTop w:val="0"/>
      <w:marBottom w:val="0"/>
      <w:divBdr>
        <w:top w:val="none" w:sz="0" w:space="0" w:color="auto"/>
        <w:left w:val="none" w:sz="0" w:space="0" w:color="auto"/>
        <w:bottom w:val="none" w:sz="0" w:space="0" w:color="auto"/>
        <w:right w:val="none" w:sz="0" w:space="0" w:color="auto"/>
      </w:divBdr>
    </w:div>
    <w:div w:id="363866695">
      <w:bodyDiv w:val="1"/>
      <w:marLeft w:val="0"/>
      <w:marRight w:val="0"/>
      <w:marTop w:val="0"/>
      <w:marBottom w:val="0"/>
      <w:divBdr>
        <w:top w:val="none" w:sz="0" w:space="0" w:color="auto"/>
        <w:left w:val="none" w:sz="0" w:space="0" w:color="auto"/>
        <w:bottom w:val="none" w:sz="0" w:space="0" w:color="auto"/>
        <w:right w:val="none" w:sz="0" w:space="0" w:color="auto"/>
      </w:divBdr>
    </w:div>
    <w:div w:id="373773396">
      <w:bodyDiv w:val="1"/>
      <w:marLeft w:val="0"/>
      <w:marRight w:val="0"/>
      <w:marTop w:val="0"/>
      <w:marBottom w:val="0"/>
      <w:divBdr>
        <w:top w:val="none" w:sz="0" w:space="0" w:color="auto"/>
        <w:left w:val="none" w:sz="0" w:space="0" w:color="auto"/>
        <w:bottom w:val="none" w:sz="0" w:space="0" w:color="auto"/>
        <w:right w:val="none" w:sz="0" w:space="0" w:color="auto"/>
      </w:divBdr>
    </w:div>
    <w:div w:id="427694629">
      <w:bodyDiv w:val="1"/>
      <w:marLeft w:val="0"/>
      <w:marRight w:val="0"/>
      <w:marTop w:val="0"/>
      <w:marBottom w:val="0"/>
      <w:divBdr>
        <w:top w:val="none" w:sz="0" w:space="0" w:color="auto"/>
        <w:left w:val="none" w:sz="0" w:space="0" w:color="auto"/>
        <w:bottom w:val="none" w:sz="0" w:space="0" w:color="auto"/>
        <w:right w:val="none" w:sz="0" w:space="0" w:color="auto"/>
      </w:divBdr>
    </w:div>
    <w:div w:id="478494787">
      <w:bodyDiv w:val="1"/>
      <w:marLeft w:val="0"/>
      <w:marRight w:val="0"/>
      <w:marTop w:val="0"/>
      <w:marBottom w:val="0"/>
      <w:divBdr>
        <w:top w:val="none" w:sz="0" w:space="0" w:color="auto"/>
        <w:left w:val="none" w:sz="0" w:space="0" w:color="auto"/>
        <w:bottom w:val="none" w:sz="0" w:space="0" w:color="auto"/>
        <w:right w:val="none" w:sz="0" w:space="0" w:color="auto"/>
      </w:divBdr>
    </w:div>
    <w:div w:id="516121497">
      <w:bodyDiv w:val="1"/>
      <w:marLeft w:val="0"/>
      <w:marRight w:val="0"/>
      <w:marTop w:val="0"/>
      <w:marBottom w:val="0"/>
      <w:divBdr>
        <w:top w:val="none" w:sz="0" w:space="0" w:color="auto"/>
        <w:left w:val="none" w:sz="0" w:space="0" w:color="auto"/>
        <w:bottom w:val="none" w:sz="0" w:space="0" w:color="auto"/>
        <w:right w:val="none" w:sz="0" w:space="0" w:color="auto"/>
      </w:divBdr>
    </w:div>
    <w:div w:id="525364449">
      <w:bodyDiv w:val="1"/>
      <w:marLeft w:val="0"/>
      <w:marRight w:val="0"/>
      <w:marTop w:val="0"/>
      <w:marBottom w:val="0"/>
      <w:divBdr>
        <w:top w:val="none" w:sz="0" w:space="0" w:color="auto"/>
        <w:left w:val="none" w:sz="0" w:space="0" w:color="auto"/>
        <w:bottom w:val="none" w:sz="0" w:space="0" w:color="auto"/>
        <w:right w:val="none" w:sz="0" w:space="0" w:color="auto"/>
      </w:divBdr>
    </w:div>
    <w:div w:id="527835498">
      <w:bodyDiv w:val="1"/>
      <w:marLeft w:val="0"/>
      <w:marRight w:val="0"/>
      <w:marTop w:val="0"/>
      <w:marBottom w:val="0"/>
      <w:divBdr>
        <w:top w:val="none" w:sz="0" w:space="0" w:color="auto"/>
        <w:left w:val="none" w:sz="0" w:space="0" w:color="auto"/>
        <w:bottom w:val="none" w:sz="0" w:space="0" w:color="auto"/>
        <w:right w:val="none" w:sz="0" w:space="0" w:color="auto"/>
      </w:divBdr>
    </w:div>
    <w:div w:id="534000612">
      <w:bodyDiv w:val="1"/>
      <w:marLeft w:val="0"/>
      <w:marRight w:val="0"/>
      <w:marTop w:val="0"/>
      <w:marBottom w:val="0"/>
      <w:divBdr>
        <w:top w:val="none" w:sz="0" w:space="0" w:color="auto"/>
        <w:left w:val="none" w:sz="0" w:space="0" w:color="auto"/>
        <w:bottom w:val="none" w:sz="0" w:space="0" w:color="auto"/>
        <w:right w:val="none" w:sz="0" w:space="0" w:color="auto"/>
      </w:divBdr>
    </w:div>
    <w:div w:id="545684350">
      <w:bodyDiv w:val="1"/>
      <w:marLeft w:val="0"/>
      <w:marRight w:val="0"/>
      <w:marTop w:val="0"/>
      <w:marBottom w:val="0"/>
      <w:divBdr>
        <w:top w:val="none" w:sz="0" w:space="0" w:color="auto"/>
        <w:left w:val="none" w:sz="0" w:space="0" w:color="auto"/>
        <w:bottom w:val="none" w:sz="0" w:space="0" w:color="auto"/>
        <w:right w:val="none" w:sz="0" w:space="0" w:color="auto"/>
      </w:divBdr>
    </w:div>
    <w:div w:id="559099949">
      <w:bodyDiv w:val="1"/>
      <w:marLeft w:val="0"/>
      <w:marRight w:val="0"/>
      <w:marTop w:val="0"/>
      <w:marBottom w:val="0"/>
      <w:divBdr>
        <w:top w:val="none" w:sz="0" w:space="0" w:color="auto"/>
        <w:left w:val="none" w:sz="0" w:space="0" w:color="auto"/>
        <w:bottom w:val="none" w:sz="0" w:space="0" w:color="auto"/>
        <w:right w:val="none" w:sz="0" w:space="0" w:color="auto"/>
      </w:divBdr>
    </w:div>
    <w:div w:id="560137208">
      <w:bodyDiv w:val="1"/>
      <w:marLeft w:val="0"/>
      <w:marRight w:val="0"/>
      <w:marTop w:val="0"/>
      <w:marBottom w:val="0"/>
      <w:divBdr>
        <w:top w:val="none" w:sz="0" w:space="0" w:color="auto"/>
        <w:left w:val="none" w:sz="0" w:space="0" w:color="auto"/>
        <w:bottom w:val="none" w:sz="0" w:space="0" w:color="auto"/>
        <w:right w:val="none" w:sz="0" w:space="0" w:color="auto"/>
      </w:divBdr>
    </w:div>
    <w:div w:id="572816931">
      <w:bodyDiv w:val="1"/>
      <w:marLeft w:val="0"/>
      <w:marRight w:val="0"/>
      <w:marTop w:val="0"/>
      <w:marBottom w:val="0"/>
      <w:divBdr>
        <w:top w:val="none" w:sz="0" w:space="0" w:color="auto"/>
        <w:left w:val="none" w:sz="0" w:space="0" w:color="auto"/>
        <w:bottom w:val="none" w:sz="0" w:space="0" w:color="auto"/>
        <w:right w:val="none" w:sz="0" w:space="0" w:color="auto"/>
      </w:divBdr>
    </w:div>
    <w:div w:id="586890779">
      <w:bodyDiv w:val="1"/>
      <w:marLeft w:val="0"/>
      <w:marRight w:val="0"/>
      <w:marTop w:val="0"/>
      <w:marBottom w:val="0"/>
      <w:divBdr>
        <w:top w:val="none" w:sz="0" w:space="0" w:color="auto"/>
        <w:left w:val="none" w:sz="0" w:space="0" w:color="auto"/>
        <w:bottom w:val="none" w:sz="0" w:space="0" w:color="auto"/>
        <w:right w:val="none" w:sz="0" w:space="0" w:color="auto"/>
      </w:divBdr>
    </w:div>
    <w:div w:id="619342908">
      <w:bodyDiv w:val="1"/>
      <w:marLeft w:val="0"/>
      <w:marRight w:val="0"/>
      <w:marTop w:val="0"/>
      <w:marBottom w:val="0"/>
      <w:divBdr>
        <w:top w:val="none" w:sz="0" w:space="0" w:color="auto"/>
        <w:left w:val="none" w:sz="0" w:space="0" w:color="auto"/>
        <w:bottom w:val="none" w:sz="0" w:space="0" w:color="auto"/>
        <w:right w:val="none" w:sz="0" w:space="0" w:color="auto"/>
      </w:divBdr>
    </w:div>
    <w:div w:id="622229632">
      <w:bodyDiv w:val="1"/>
      <w:marLeft w:val="0"/>
      <w:marRight w:val="0"/>
      <w:marTop w:val="0"/>
      <w:marBottom w:val="0"/>
      <w:divBdr>
        <w:top w:val="none" w:sz="0" w:space="0" w:color="auto"/>
        <w:left w:val="none" w:sz="0" w:space="0" w:color="auto"/>
        <w:bottom w:val="none" w:sz="0" w:space="0" w:color="auto"/>
        <w:right w:val="none" w:sz="0" w:space="0" w:color="auto"/>
      </w:divBdr>
    </w:div>
    <w:div w:id="631713157">
      <w:bodyDiv w:val="1"/>
      <w:marLeft w:val="0"/>
      <w:marRight w:val="0"/>
      <w:marTop w:val="0"/>
      <w:marBottom w:val="0"/>
      <w:divBdr>
        <w:top w:val="none" w:sz="0" w:space="0" w:color="auto"/>
        <w:left w:val="none" w:sz="0" w:space="0" w:color="auto"/>
        <w:bottom w:val="none" w:sz="0" w:space="0" w:color="auto"/>
        <w:right w:val="none" w:sz="0" w:space="0" w:color="auto"/>
      </w:divBdr>
    </w:div>
    <w:div w:id="638146395">
      <w:bodyDiv w:val="1"/>
      <w:marLeft w:val="0"/>
      <w:marRight w:val="0"/>
      <w:marTop w:val="0"/>
      <w:marBottom w:val="0"/>
      <w:divBdr>
        <w:top w:val="none" w:sz="0" w:space="0" w:color="auto"/>
        <w:left w:val="none" w:sz="0" w:space="0" w:color="auto"/>
        <w:bottom w:val="none" w:sz="0" w:space="0" w:color="auto"/>
        <w:right w:val="none" w:sz="0" w:space="0" w:color="auto"/>
      </w:divBdr>
    </w:div>
    <w:div w:id="651641086">
      <w:bodyDiv w:val="1"/>
      <w:marLeft w:val="0"/>
      <w:marRight w:val="0"/>
      <w:marTop w:val="0"/>
      <w:marBottom w:val="0"/>
      <w:divBdr>
        <w:top w:val="none" w:sz="0" w:space="0" w:color="auto"/>
        <w:left w:val="none" w:sz="0" w:space="0" w:color="auto"/>
        <w:bottom w:val="none" w:sz="0" w:space="0" w:color="auto"/>
        <w:right w:val="none" w:sz="0" w:space="0" w:color="auto"/>
      </w:divBdr>
    </w:div>
    <w:div w:id="652948526">
      <w:bodyDiv w:val="1"/>
      <w:marLeft w:val="0"/>
      <w:marRight w:val="0"/>
      <w:marTop w:val="0"/>
      <w:marBottom w:val="0"/>
      <w:divBdr>
        <w:top w:val="none" w:sz="0" w:space="0" w:color="auto"/>
        <w:left w:val="none" w:sz="0" w:space="0" w:color="auto"/>
        <w:bottom w:val="none" w:sz="0" w:space="0" w:color="auto"/>
        <w:right w:val="none" w:sz="0" w:space="0" w:color="auto"/>
      </w:divBdr>
    </w:div>
    <w:div w:id="664672973">
      <w:bodyDiv w:val="1"/>
      <w:marLeft w:val="0"/>
      <w:marRight w:val="0"/>
      <w:marTop w:val="0"/>
      <w:marBottom w:val="0"/>
      <w:divBdr>
        <w:top w:val="none" w:sz="0" w:space="0" w:color="auto"/>
        <w:left w:val="none" w:sz="0" w:space="0" w:color="auto"/>
        <w:bottom w:val="none" w:sz="0" w:space="0" w:color="auto"/>
        <w:right w:val="none" w:sz="0" w:space="0" w:color="auto"/>
      </w:divBdr>
    </w:div>
    <w:div w:id="682249967">
      <w:bodyDiv w:val="1"/>
      <w:marLeft w:val="0"/>
      <w:marRight w:val="0"/>
      <w:marTop w:val="0"/>
      <w:marBottom w:val="0"/>
      <w:divBdr>
        <w:top w:val="none" w:sz="0" w:space="0" w:color="auto"/>
        <w:left w:val="none" w:sz="0" w:space="0" w:color="auto"/>
        <w:bottom w:val="none" w:sz="0" w:space="0" w:color="auto"/>
        <w:right w:val="none" w:sz="0" w:space="0" w:color="auto"/>
      </w:divBdr>
    </w:div>
    <w:div w:id="686977968">
      <w:bodyDiv w:val="1"/>
      <w:marLeft w:val="0"/>
      <w:marRight w:val="0"/>
      <w:marTop w:val="0"/>
      <w:marBottom w:val="0"/>
      <w:divBdr>
        <w:top w:val="none" w:sz="0" w:space="0" w:color="auto"/>
        <w:left w:val="none" w:sz="0" w:space="0" w:color="auto"/>
        <w:bottom w:val="none" w:sz="0" w:space="0" w:color="auto"/>
        <w:right w:val="none" w:sz="0" w:space="0" w:color="auto"/>
      </w:divBdr>
    </w:div>
    <w:div w:id="687753426">
      <w:bodyDiv w:val="1"/>
      <w:marLeft w:val="0"/>
      <w:marRight w:val="0"/>
      <w:marTop w:val="0"/>
      <w:marBottom w:val="0"/>
      <w:divBdr>
        <w:top w:val="none" w:sz="0" w:space="0" w:color="auto"/>
        <w:left w:val="none" w:sz="0" w:space="0" w:color="auto"/>
        <w:bottom w:val="none" w:sz="0" w:space="0" w:color="auto"/>
        <w:right w:val="none" w:sz="0" w:space="0" w:color="auto"/>
      </w:divBdr>
    </w:div>
    <w:div w:id="701132740">
      <w:bodyDiv w:val="1"/>
      <w:marLeft w:val="0"/>
      <w:marRight w:val="0"/>
      <w:marTop w:val="0"/>
      <w:marBottom w:val="0"/>
      <w:divBdr>
        <w:top w:val="none" w:sz="0" w:space="0" w:color="auto"/>
        <w:left w:val="none" w:sz="0" w:space="0" w:color="auto"/>
        <w:bottom w:val="none" w:sz="0" w:space="0" w:color="auto"/>
        <w:right w:val="none" w:sz="0" w:space="0" w:color="auto"/>
      </w:divBdr>
    </w:div>
    <w:div w:id="710346186">
      <w:bodyDiv w:val="1"/>
      <w:marLeft w:val="0"/>
      <w:marRight w:val="0"/>
      <w:marTop w:val="0"/>
      <w:marBottom w:val="0"/>
      <w:divBdr>
        <w:top w:val="none" w:sz="0" w:space="0" w:color="auto"/>
        <w:left w:val="none" w:sz="0" w:space="0" w:color="auto"/>
        <w:bottom w:val="none" w:sz="0" w:space="0" w:color="auto"/>
        <w:right w:val="none" w:sz="0" w:space="0" w:color="auto"/>
      </w:divBdr>
    </w:div>
    <w:div w:id="717822090">
      <w:bodyDiv w:val="1"/>
      <w:marLeft w:val="0"/>
      <w:marRight w:val="0"/>
      <w:marTop w:val="0"/>
      <w:marBottom w:val="0"/>
      <w:divBdr>
        <w:top w:val="none" w:sz="0" w:space="0" w:color="auto"/>
        <w:left w:val="none" w:sz="0" w:space="0" w:color="auto"/>
        <w:bottom w:val="none" w:sz="0" w:space="0" w:color="auto"/>
        <w:right w:val="none" w:sz="0" w:space="0" w:color="auto"/>
      </w:divBdr>
    </w:div>
    <w:div w:id="720520622">
      <w:bodyDiv w:val="1"/>
      <w:marLeft w:val="0"/>
      <w:marRight w:val="0"/>
      <w:marTop w:val="0"/>
      <w:marBottom w:val="0"/>
      <w:divBdr>
        <w:top w:val="none" w:sz="0" w:space="0" w:color="auto"/>
        <w:left w:val="none" w:sz="0" w:space="0" w:color="auto"/>
        <w:bottom w:val="none" w:sz="0" w:space="0" w:color="auto"/>
        <w:right w:val="none" w:sz="0" w:space="0" w:color="auto"/>
      </w:divBdr>
    </w:div>
    <w:div w:id="728498337">
      <w:bodyDiv w:val="1"/>
      <w:marLeft w:val="0"/>
      <w:marRight w:val="0"/>
      <w:marTop w:val="0"/>
      <w:marBottom w:val="0"/>
      <w:divBdr>
        <w:top w:val="none" w:sz="0" w:space="0" w:color="auto"/>
        <w:left w:val="none" w:sz="0" w:space="0" w:color="auto"/>
        <w:bottom w:val="none" w:sz="0" w:space="0" w:color="auto"/>
        <w:right w:val="none" w:sz="0" w:space="0" w:color="auto"/>
      </w:divBdr>
    </w:div>
    <w:div w:id="746731107">
      <w:bodyDiv w:val="1"/>
      <w:marLeft w:val="0"/>
      <w:marRight w:val="0"/>
      <w:marTop w:val="0"/>
      <w:marBottom w:val="0"/>
      <w:divBdr>
        <w:top w:val="none" w:sz="0" w:space="0" w:color="auto"/>
        <w:left w:val="none" w:sz="0" w:space="0" w:color="auto"/>
        <w:bottom w:val="none" w:sz="0" w:space="0" w:color="auto"/>
        <w:right w:val="none" w:sz="0" w:space="0" w:color="auto"/>
      </w:divBdr>
    </w:div>
    <w:div w:id="785926962">
      <w:bodyDiv w:val="1"/>
      <w:marLeft w:val="0"/>
      <w:marRight w:val="0"/>
      <w:marTop w:val="0"/>
      <w:marBottom w:val="0"/>
      <w:divBdr>
        <w:top w:val="none" w:sz="0" w:space="0" w:color="auto"/>
        <w:left w:val="none" w:sz="0" w:space="0" w:color="auto"/>
        <w:bottom w:val="none" w:sz="0" w:space="0" w:color="auto"/>
        <w:right w:val="none" w:sz="0" w:space="0" w:color="auto"/>
      </w:divBdr>
    </w:div>
    <w:div w:id="806970640">
      <w:bodyDiv w:val="1"/>
      <w:marLeft w:val="0"/>
      <w:marRight w:val="0"/>
      <w:marTop w:val="0"/>
      <w:marBottom w:val="0"/>
      <w:divBdr>
        <w:top w:val="none" w:sz="0" w:space="0" w:color="auto"/>
        <w:left w:val="none" w:sz="0" w:space="0" w:color="auto"/>
        <w:bottom w:val="none" w:sz="0" w:space="0" w:color="auto"/>
        <w:right w:val="none" w:sz="0" w:space="0" w:color="auto"/>
      </w:divBdr>
    </w:div>
    <w:div w:id="841242249">
      <w:bodyDiv w:val="1"/>
      <w:marLeft w:val="0"/>
      <w:marRight w:val="0"/>
      <w:marTop w:val="0"/>
      <w:marBottom w:val="0"/>
      <w:divBdr>
        <w:top w:val="none" w:sz="0" w:space="0" w:color="auto"/>
        <w:left w:val="none" w:sz="0" w:space="0" w:color="auto"/>
        <w:bottom w:val="none" w:sz="0" w:space="0" w:color="auto"/>
        <w:right w:val="none" w:sz="0" w:space="0" w:color="auto"/>
      </w:divBdr>
    </w:div>
    <w:div w:id="842623031">
      <w:bodyDiv w:val="1"/>
      <w:marLeft w:val="0"/>
      <w:marRight w:val="0"/>
      <w:marTop w:val="0"/>
      <w:marBottom w:val="0"/>
      <w:divBdr>
        <w:top w:val="none" w:sz="0" w:space="0" w:color="auto"/>
        <w:left w:val="none" w:sz="0" w:space="0" w:color="auto"/>
        <w:bottom w:val="none" w:sz="0" w:space="0" w:color="auto"/>
        <w:right w:val="none" w:sz="0" w:space="0" w:color="auto"/>
      </w:divBdr>
    </w:div>
    <w:div w:id="846795551">
      <w:bodyDiv w:val="1"/>
      <w:marLeft w:val="0"/>
      <w:marRight w:val="0"/>
      <w:marTop w:val="0"/>
      <w:marBottom w:val="0"/>
      <w:divBdr>
        <w:top w:val="none" w:sz="0" w:space="0" w:color="auto"/>
        <w:left w:val="none" w:sz="0" w:space="0" w:color="auto"/>
        <w:bottom w:val="none" w:sz="0" w:space="0" w:color="auto"/>
        <w:right w:val="none" w:sz="0" w:space="0" w:color="auto"/>
      </w:divBdr>
    </w:div>
    <w:div w:id="848642403">
      <w:bodyDiv w:val="1"/>
      <w:marLeft w:val="0"/>
      <w:marRight w:val="0"/>
      <w:marTop w:val="0"/>
      <w:marBottom w:val="0"/>
      <w:divBdr>
        <w:top w:val="none" w:sz="0" w:space="0" w:color="auto"/>
        <w:left w:val="none" w:sz="0" w:space="0" w:color="auto"/>
        <w:bottom w:val="none" w:sz="0" w:space="0" w:color="auto"/>
        <w:right w:val="none" w:sz="0" w:space="0" w:color="auto"/>
      </w:divBdr>
    </w:div>
    <w:div w:id="859510980">
      <w:bodyDiv w:val="1"/>
      <w:marLeft w:val="0"/>
      <w:marRight w:val="0"/>
      <w:marTop w:val="0"/>
      <w:marBottom w:val="0"/>
      <w:divBdr>
        <w:top w:val="none" w:sz="0" w:space="0" w:color="auto"/>
        <w:left w:val="none" w:sz="0" w:space="0" w:color="auto"/>
        <w:bottom w:val="none" w:sz="0" w:space="0" w:color="auto"/>
        <w:right w:val="none" w:sz="0" w:space="0" w:color="auto"/>
      </w:divBdr>
    </w:div>
    <w:div w:id="865601279">
      <w:bodyDiv w:val="1"/>
      <w:marLeft w:val="0"/>
      <w:marRight w:val="0"/>
      <w:marTop w:val="0"/>
      <w:marBottom w:val="0"/>
      <w:divBdr>
        <w:top w:val="none" w:sz="0" w:space="0" w:color="auto"/>
        <w:left w:val="none" w:sz="0" w:space="0" w:color="auto"/>
        <w:bottom w:val="none" w:sz="0" w:space="0" w:color="auto"/>
        <w:right w:val="none" w:sz="0" w:space="0" w:color="auto"/>
      </w:divBdr>
    </w:div>
    <w:div w:id="890044748">
      <w:bodyDiv w:val="1"/>
      <w:marLeft w:val="0"/>
      <w:marRight w:val="0"/>
      <w:marTop w:val="0"/>
      <w:marBottom w:val="0"/>
      <w:divBdr>
        <w:top w:val="none" w:sz="0" w:space="0" w:color="auto"/>
        <w:left w:val="none" w:sz="0" w:space="0" w:color="auto"/>
        <w:bottom w:val="none" w:sz="0" w:space="0" w:color="auto"/>
        <w:right w:val="none" w:sz="0" w:space="0" w:color="auto"/>
      </w:divBdr>
    </w:div>
    <w:div w:id="909733651">
      <w:bodyDiv w:val="1"/>
      <w:marLeft w:val="0"/>
      <w:marRight w:val="0"/>
      <w:marTop w:val="0"/>
      <w:marBottom w:val="0"/>
      <w:divBdr>
        <w:top w:val="none" w:sz="0" w:space="0" w:color="auto"/>
        <w:left w:val="none" w:sz="0" w:space="0" w:color="auto"/>
        <w:bottom w:val="none" w:sz="0" w:space="0" w:color="auto"/>
        <w:right w:val="none" w:sz="0" w:space="0" w:color="auto"/>
      </w:divBdr>
    </w:div>
    <w:div w:id="922294977">
      <w:bodyDiv w:val="1"/>
      <w:marLeft w:val="0"/>
      <w:marRight w:val="0"/>
      <w:marTop w:val="0"/>
      <w:marBottom w:val="0"/>
      <w:divBdr>
        <w:top w:val="none" w:sz="0" w:space="0" w:color="auto"/>
        <w:left w:val="none" w:sz="0" w:space="0" w:color="auto"/>
        <w:bottom w:val="none" w:sz="0" w:space="0" w:color="auto"/>
        <w:right w:val="none" w:sz="0" w:space="0" w:color="auto"/>
      </w:divBdr>
    </w:div>
    <w:div w:id="937370219">
      <w:bodyDiv w:val="1"/>
      <w:marLeft w:val="0"/>
      <w:marRight w:val="0"/>
      <w:marTop w:val="0"/>
      <w:marBottom w:val="0"/>
      <w:divBdr>
        <w:top w:val="none" w:sz="0" w:space="0" w:color="auto"/>
        <w:left w:val="none" w:sz="0" w:space="0" w:color="auto"/>
        <w:bottom w:val="none" w:sz="0" w:space="0" w:color="auto"/>
        <w:right w:val="none" w:sz="0" w:space="0" w:color="auto"/>
      </w:divBdr>
    </w:div>
    <w:div w:id="957031668">
      <w:bodyDiv w:val="1"/>
      <w:marLeft w:val="0"/>
      <w:marRight w:val="0"/>
      <w:marTop w:val="0"/>
      <w:marBottom w:val="0"/>
      <w:divBdr>
        <w:top w:val="none" w:sz="0" w:space="0" w:color="auto"/>
        <w:left w:val="none" w:sz="0" w:space="0" w:color="auto"/>
        <w:bottom w:val="none" w:sz="0" w:space="0" w:color="auto"/>
        <w:right w:val="none" w:sz="0" w:space="0" w:color="auto"/>
      </w:divBdr>
    </w:div>
    <w:div w:id="957490847">
      <w:bodyDiv w:val="1"/>
      <w:marLeft w:val="0"/>
      <w:marRight w:val="0"/>
      <w:marTop w:val="0"/>
      <w:marBottom w:val="0"/>
      <w:divBdr>
        <w:top w:val="none" w:sz="0" w:space="0" w:color="auto"/>
        <w:left w:val="none" w:sz="0" w:space="0" w:color="auto"/>
        <w:bottom w:val="none" w:sz="0" w:space="0" w:color="auto"/>
        <w:right w:val="none" w:sz="0" w:space="0" w:color="auto"/>
      </w:divBdr>
    </w:div>
    <w:div w:id="1012608622">
      <w:bodyDiv w:val="1"/>
      <w:marLeft w:val="0"/>
      <w:marRight w:val="0"/>
      <w:marTop w:val="0"/>
      <w:marBottom w:val="0"/>
      <w:divBdr>
        <w:top w:val="none" w:sz="0" w:space="0" w:color="auto"/>
        <w:left w:val="none" w:sz="0" w:space="0" w:color="auto"/>
        <w:bottom w:val="none" w:sz="0" w:space="0" w:color="auto"/>
        <w:right w:val="none" w:sz="0" w:space="0" w:color="auto"/>
      </w:divBdr>
    </w:div>
    <w:div w:id="1016736183">
      <w:bodyDiv w:val="1"/>
      <w:marLeft w:val="0"/>
      <w:marRight w:val="0"/>
      <w:marTop w:val="0"/>
      <w:marBottom w:val="0"/>
      <w:divBdr>
        <w:top w:val="none" w:sz="0" w:space="0" w:color="auto"/>
        <w:left w:val="none" w:sz="0" w:space="0" w:color="auto"/>
        <w:bottom w:val="none" w:sz="0" w:space="0" w:color="auto"/>
        <w:right w:val="none" w:sz="0" w:space="0" w:color="auto"/>
      </w:divBdr>
    </w:div>
    <w:div w:id="1038242301">
      <w:bodyDiv w:val="1"/>
      <w:marLeft w:val="0"/>
      <w:marRight w:val="0"/>
      <w:marTop w:val="0"/>
      <w:marBottom w:val="0"/>
      <w:divBdr>
        <w:top w:val="none" w:sz="0" w:space="0" w:color="auto"/>
        <w:left w:val="none" w:sz="0" w:space="0" w:color="auto"/>
        <w:bottom w:val="none" w:sz="0" w:space="0" w:color="auto"/>
        <w:right w:val="none" w:sz="0" w:space="0" w:color="auto"/>
      </w:divBdr>
    </w:div>
    <w:div w:id="1038505342">
      <w:bodyDiv w:val="1"/>
      <w:marLeft w:val="0"/>
      <w:marRight w:val="0"/>
      <w:marTop w:val="0"/>
      <w:marBottom w:val="0"/>
      <w:divBdr>
        <w:top w:val="none" w:sz="0" w:space="0" w:color="auto"/>
        <w:left w:val="none" w:sz="0" w:space="0" w:color="auto"/>
        <w:bottom w:val="none" w:sz="0" w:space="0" w:color="auto"/>
        <w:right w:val="none" w:sz="0" w:space="0" w:color="auto"/>
      </w:divBdr>
    </w:div>
    <w:div w:id="1043293439">
      <w:bodyDiv w:val="1"/>
      <w:marLeft w:val="0"/>
      <w:marRight w:val="0"/>
      <w:marTop w:val="0"/>
      <w:marBottom w:val="0"/>
      <w:divBdr>
        <w:top w:val="none" w:sz="0" w:space="0" w:color="auto"/>
        <w:left w:val="none" w:sz="0" w:space="0" w:color="auto"/>
        <w:bottom w:val="none" w:sz="0" w:space="0" w:color="auto"/>
        <w:right w:val="none" w:sz="0" w:space="0" w:color="auto"/>
      </w:divBdr>
    </w:div>
    <w:div w:id="1050302205">
      <w:bodyDiv w:val="1"/>
      <w:marLeft w:val="0"/>
      <w:marRight w:val="0"/>
      <w:marTop w:val="0"/>
      <w:marBottom w:val="0"/>
      <w:divBdr>
        <w:top w:val="none" w:sz="0" w:space="0" w:color="auto"/>
        <w:left w:val="none" w:sz="0" w:space="0" w:color="auto"/>
        <w:bottom w:val="none" w:sz="0" w:space="0" w:color="auto"/>
        <w:right w:val="none" w:sz="0" w:space="0" w:color="auto"/>
      </w:divBdr>
    </w:div>
    <w:div w:id="1053768991">
      <w:bodyDiv w:val="1"/>
      <w:marLeft w:val="0"/>
      <w:marRight w:val="0"/>
      <w:marTop w:val="0"/>
      <w:marBottom w:val="0"/>
      <w:divBdr>
        <w:top w:val="none" w:sz="0" w:space="0" w:color="auto"/>
        <w:left w:val="none" w:sz="0" w:space="0" w:color="auto"/>
        <w:bottom w:val="none" w:sz="0" w:space="0" w:color="auto"/>
        <w:right w:val="none" w:sz="0" w:space="0" w:color="auto"/>
      </w:divBdr>
    </w:div>
    <w:div w:id="1054550660">
      <w:bodyDiv w:val="1"/>
      <w:marLeft w:val="0"/>
      <w:marRight w:val="0"/>
      <w:marTop w:val="0"/>
      <w:marBottom w:val="0"/>
      <w:divBdr>
        <w:top w:val="none" w:sz="0" w:space="0" w:color="auto"/>
        <w:left w:val="none" w:sz="0" w:space="0" w:color="auto"/>
        <w:bottom w:val="none" w:sz="0" w:space="0" w:color="auto"/>
        <w:right w:val="none" w:sz="0" w:space="0" w:color="auto"/>
      </w:divBdr>
    </w:div>
    <w:div w:id="1061248790">
      <w:bodyDiv w:val="1"/>
      <w:marLeft w:val="0"/>
      <w:marRight w:val="0"/>
      <w:marTop w:val="0"/>
      <w:marBottom w:val="0"/>
      <w:divBdr>
        <w:top w:val="none" w:sz="0" w:space="0" w:color="auto"/>
        <w:left w:val="none" w:sz="0" w:space="0" w:color="auto"/>
        <w:bottom w:val="none" w:sz="0" w:space="0" w:color="auto"/>
        <w:right w:val="none" w:sz="0" w:space="0" w:color="auto"/>
      </w:divBdr>
    </w:div>
    <w:div w:id="1064526533">
      <w:bodyDiv w:val="1"/>
      <w:marLeft w:val="0"/>
      <w:marRight w:val="0"/>
      <w:marTop w:val="0"/>
      <w:marBottom w:val="0"/>
      <w:divBdr>
        <w:top w:val="none" w:sz="0" w:space="0" w:color="auto"/>
        <w:left w:val="none" w:sz="0" w:space="0" w:color="auto"/>
        <w:bottom w:val="none" w:sz="0" w:space="0" w:color="auto"/>
        <w:right w:val="none" w:sz="0" w:space="0" w:color="auto"/>
      </w:divBdr>
    </w:div>
    <w:div w:id="1065906860">
      <w:bodyDiv w:val="1"/>
      <w:marLeft w:val="0"/>
      <w:marRight w:val="0"/>
      <w:marTop w:val="0"/>
      <w:marBottom w:val="0"/>
      <w:divBdr>
        <w:top w:val="none" w:sz="0" w:space="0" w:color="auto"/>
        <w:left w:val="none" w:sz="0" w:space="0" w:color="auto"/>
        <w:bottom w:val="none" w:sz="0" w:space="0" w:color="auto"/>
        <w:right w:val="none" w:sz="0" w:space="0" w:color="auto"/>
      </w:divBdr>
    </w:div>
    <w:div w:id="1068456875">
      <w:bodyDiv w:val="1"/>
      <w:marLeft w:val="0"/>
      <w:marRight w:val="0"/>
      <w:marTop w:val="0"/>
      <w:marBottom w:val="0"/>
      <w:divBdr>
        <w:top w:val="none" w:sz="0" w:space="0" w:color="auto"/>
        <w:left w:val="none" w:sz="0" w:space="0" w:color="auto"/>
        <w:bottom w:val="none" w:sz="0" w:space="0" w:color="auto"/>
        <w:right w:val="none" w:sz="0" w:space="0" w:color="auto"/>
      </w:divBdr>
    </w:div>
    <w:div w:id="1090614087">
      <w:bodyDiv w:val="1"/>
      <w:marLeft w:val="0"/>
      <w:marRight w:val="0"/>
      <w:marTop w:val="0"/>
      <w:marBottom w:val="0"/>
      <w:divBdr>
        <w:top w:val="none" w:sz="0" w:space="0" w:color="auto"/>
        <w:left w:val="none" w:sz="0" w:space="0" w:color="auto"/>
        <w:bottom w:val="none" w:sz="0" w:space="0" w:color="auto"/>
        <w:right w:val="none" w:sz="0" w:space="0" w:color="auto"/>
      </w:divBdr>
    </w:div>
    <w:div w:id="1110012611">
      <w:bodyDiv w:val="1"/>
      <w:marLeft w:val="0"/>
      <w:marRight w:val="0"/>
      <w:marTop w:val="0"/>
      <w:marBottom w:val="0"/>
      <w:divBdr>
        <w:top w:val="none" w:sz="0" w:space="0" w:color="auto"/>
        <w:left w:val="none" w:sz="0" w:space="0" w:color="auto"/>
        <w:bottom w:val="none" w:sz="0" w:space="0" w:color="auto"/>
        <w:right w:val="none" w:sz="0" w:space="0" w:color="auto"/>
      </w:divBdr>
    </w:div>
    <w:div w:id="1122116039">
      <w:bodyDiv w:val="1"/>
      <w:marLeft w:val="0"/>
      <w:marRight w:val="0"/>
      <w:marTop w:val="0"/>
      <w:marBottom w:val="0"/>
      <w:divBdr>
        <w:top w:val="none" w:sz="0" w:space="0" w:color="auto"/>
        <w:left w:val="none" w:sz="0" w:space="0" w:color="auto"/>
        <w:bottom w:val="none" w:sz="0" w:space="0" w:color="auto"/>
        <w:right w:val="none" w:sz="0" w:space="0" w:color="auto"/>
      </w:divBdr>
    </w:div>
    <w:div w:id="1133788910">
      <w:bodyDiv w:val="1"/>
      <w:marLeft w:val="0"/>
      <w:marRight w:val="0"/>
      <w:marTop w:val="0"/>
      <w:marBottom w:val="0"/>
      <w:divBdr>
        <w:top w:val="none" w:sz="0" w:space="0" w:color="auto"/>
        <w:left w:val="none" w:sz="0" w:space="0" w:color="auto"/>
        <w:bottom w:val="none" w:sz="0" w:space="0" w:color="auto"/>
        <w:right w:val="none" w:sz="0" w:space="0" w:color="auto"/>
      </w:divBdr>
    </w:div>
    <w:div w:id="1140266840">
      <w:bodyDiv w:val="1"/>
      <w:marLeft w:val="0"/>
      <w:marRight w:val="0"/>
      <w:marTop w:val="0"/>
      <w:marBottom w:val="0"/>
      <w:divBdr>
        <w:top w:val="none" w:sz="0" w:space="0" w:color="auto"/>
        <w:left w:val="none" w:sz="0" w:space="0" w:color="auto"/>
        <w:bottom w:val="none" w:sz="0" w:space="0" w:color="auto"/>
        <w:right w:val="none" w:sz="0" w:space="0" w:color="auto"/>
      </w:divBdr>
    </w:div>
    <w:div w:id="1147942331">
      <w:bodyDiv w:val="1"/>
      <w:marLeft w:val="0"/>
      <w:marRight w:val="0"/>
      <w:marTop w:val="0"/>
      <w:marBottom w:val="0"/>
      <w:divBdr>
        <w:top w:val="none" w:sz="0" w:space="0" w:color="auto"/>
        <w:left w:val="none" w:sz="0" w:space="0" w:color="auto"/>
        <w:bottom w:val="none" w:sz="0" w:space="0" w:color="auto"/>
        <w:right w:val="none" w:sz="0" w:space="0" w:color="auto"/>
      </w:divBdr>
    </w:div>
    <w:div w:id="1168669619">
      <w:bodyDiv w:val="1"/>
      <w:marLeft w:val="0"/>
      <w:marRight w:val="0"/>
      <w:marTop w:val="0"/>
      <w:marBottom w:val="0"/>
      <w:divBdr>
        <w:top w:val="none" w:sz="0" w:space="0" w:color="auto"/>
        <w:left w:val="none" w:sz="0" w:space="0" w:color="auto"/>
        <w:bottom w:val="none" w:sz="0" w:space="0" w:color="auto"/>
        <w:right w:val="none" w:sz="0" w:space="0" w:color="auto"/>
      </w:divBdr>
    </w:div>
    <w:div w:id="1172571909">
      <w:bodyDiv w:val="1"/>
      <w:marLeft w:val="0"/>
      <w:marRight w:val="0"/>
      <w:marTop w:val="0"/>
      <w:marBottom w:val="0"/>
      <w:divBdr>
        <w:top w:val="none" w:sz="0" w:space="0" w:color="auto"/>
        <w:left w:val="none" w:sz="0" w:space="0" w:color="auto"/>
        <w:bottom w:val="none" w:sz="0" w:space="0" w:color="auto"/>
        <w:right w:val="none" w:sz="0" w:space="0" w:color="auto"/>
      </w:divBdr>
    </w:div>
    <w:div w:id="1185559628">
      <w:bodyDiv w:val="1"/>
      <w:marLeft w:val="0"/>
      <w:marRight w:val="0"/>
      <w:marTop w:val="0"/>
      <w:marBottom w:val="0"/>
      <w:divBdr>
        <w:top w:val="none" w:sz="0" w:space="0" w:color="auto"/>
        <w:left w:val="none" w:sz="0" w:space="0" w:color="auto"/>
        <w:bottom w:val="none" w:sz="0" w:space="0" w:color="auto"/>
        <w:right w:val="none" w:sz="0" w:space="0" w:color="auto"/>
      </w:divBdr>
    </w:div>
    <w:div w:id="1200585652">
      <w:bodyDiv w:val="1"/>
      <w:marLeft w:val="0"/>
      <w:marRight w:val="0"/>
      <w:marTop w:val="0"/>
      <w:marBottom w:val="0"/>
      <w:divBdr>
        <w:top w:val="none" w:sz="0" w:space="0" w:color="auto"/>
        <w:left w:val="none" w:sz="0" w:space="0" w:color="auto"/>
        <w:bottom w:val="none" w:sz="0" w:space="0" w:color="auto"/>
        <w:right w:val="none" w:sz="0" w:space="0" w:color="auto"/>
      </w:divBdr>
    </w:div>
    <w:div w:id="1204444908">
      <w:bodyDiv w:val="1"/>
      <w:marLeft w:val="0"/>
      <w:marRight w:val="0"/>
      <w:marTop w:val="0"/>
      <w:marBottom w:val="0"/>
      <w:divBdr>
        <w:top w:val="none" w:sz="0" w:space="0" w:color="auto"/>
        <w:left w:val="none" w:sz="0" w:space="0" w:color="auto"/>
        <w:bottom w:val="none" w:sz="0" w:space="0" w:color="auto"/>
        <w:right w:val="none" w:sz="0" w:space="0" w:color="auto"/>
      </w:divBdr>
    </w:div>
    <w:div w:id="1231381994">
      <w:bodyDiv w:val="1"/>
      <w:marLeft w:val="0"/>
      <w:marRight w:val="0"/>
      <w:marTop w:val="0"/>
      <w:marBottom w:val="0"/>
      <w:divBdr>
        <w:top w:val="none" w:sz="0" w:space="0" w:color="auto"/>
        <w:left w:val="none" w:sz="0" w:space="0" w:color="auto"/>
        <w:bottom w:val="none" w:sz="0" w:space="0" w:color="auto"/>
        <w:right w:val="none" w:sz="0" w:space="0" w:color="auto"/>
      </w:divBdr>
    </w:div>
    <w:div w:id="1232934508">
      <w:bodyDiv w:val="1"/>
      <w:marLeft w:val="0"/>
      <w:marRight w:val="0"/>
      <w:marTop w:val="0"/>
      <w:marBottom w:val="0"/>
      <w:divBdr>
        <w:top w:val="none" w:sz="0" w:space="0" w:color="auto"/>
        <w:left w:val="none" w:sz="0" w:space="0" w:color="auto"/>
        <w:bottom w:val="none" w:sz="0" w:space="0" w:color="auto"/>
        <w:right w:val="none" w:sz="0" w:space="0" w:color="auto"/>
      </w:divBdr>
    </w:div>
    <w:div w:id="1245190542">
      <w:bodyDiv w:val="1"/>
      <w:marLeft w:val="0"/>
      <w:marRight w:val="0"/>
      <w:marTop w:val="0"/>
      <w:marBottom w:val="0"/>
      <w:divBdr>
        <w:top w:val="none" w:sz="0" w:space="0" w:color="auto"/>
        <w:left w:val="none" w:sz="0" w:space="0" w:color="auto"/>
        <w:bottom w:val="none" w:sz="0" w:space="0" w:color="auto"/>
        <w:right w:val="none" w:sz="0" w:space="0" w:color="auto"/>
      </w:divBdr>
    </w:div>
    <w:div w:id="1284113266">
      <w:bodyDiv w:val="1"/>
      <w:marLeft w:val="0"/>
      <w:marRight w:val="0"/>
      <w:marTop w:val="0"/>
      <w:marBottom w:val="0"/>
      <w:divBdr>
        <w:top w:val="none" w:sz="0" w:space="0" w:color="auto"/>
        <w:left w:val="none" w:sz="0" w:space="0" w:color="auto"/>
        <w:bottom w:val="none" w:sz="0" w:space="0" w:color="auto"/>
        <w:right w:val="none" w:sz="0" w:space="0" w:color="auto"/>
      </w:divBdr>
    </w:div>
    <w:div w:id="1302072732">
      <w:bodyDiv w:val="1"/>
      <w:marLeft w:val="0"/>
      <w:marRight w:val="0"/>
      <w:marTop w:val="0"/>
      <w:marBottom w:val="0"/>
      <w:divBdr>
        <w:top w:val="none" w:sz="0" w:space="0" w:color="auto"/>
        <w:left w:val="none" w:sz="0" w:space="0" w:color="auto"/>
        <w:bottom w:val="none" w:sz="0" w:space="0" w:color="auto"/>
        <w:right w:val="none" w:sz="0" w:space="0" w:color="auto"/>
      </w:divBdr>
    </w:div>
    <w:div w:id="1302736621">
      <w:bodyDiv w:val="1"/>
      <w:marLeft w:val="0"/>
      <w:marRight w:val="0"/>
      <w:marTop w:val="0"/>
      <w:marBottom w:val="0"/>
      <w:divBdr>
        <w:top w:val="none" w:sz="0" w:space="0" w:color="auto"/>
        <w:left w:val="none" w:sz="0" w:space="0" w:color="auto"/>
        <w:bottom w:val="none" w:sz="0" w:space="0" w:color="auto"/>
        <w:right w:val="none" w:sz="0" w:space="0" w:color="auto"/>
      </w:divBdr>
    </w:div>
    <w:div w:id="1310355610">
      <w:bodyDiv w:val="1"/>
      <w:marLeft w:val="0"/>
      <w:marRight w:val="0"/>
      <w:marTop w:val="0"/>
      <w:marBottom w:val="0"/>
      <w:divBdr>
        <w:top w:val="none" w:sz="0" w:space="0" w:color="auto"/>
        <w:left w:val="none" w:sz="0" w:space="0" w:color="auto"/>
        <w:bottom w:val="none" w:sz="0" w:space="0" w:color="auto"/>
        <w:right w:val="none" w:sz="0" w:space="0" w:color="auto"/>
      </w:divBdr>
    </w:div>
    <w:div w:id="1320386137">
      <w:bodyDiv w:val="1"/>
      <w:marLeft w:val="0"/>
      <w:marRight w:val="0"/>
      <w:marTop w:val="0"/>
      <w:marBottom w:val="0"/>
      <w:divBdr>
        <w:top w:val="none" w:sz="0" w:space="0" w:color="auto"/>
        <w:left w:val="none" w:sz="0" w:space="0" w:color="auto"/>
        <w:bottom w:val="none" w:sz="0" w:space="0" w:color="auto"/>
        <w:right w:val="none" w:sz="0" w:space="0" w:color="auto"/>
      </w:divBdr>
    </w:div>
    <w:div w:id="1325470694">
      <w:bodyDiv w:val="1"/>
      <w:marLeft w:val="0"/>
      <w:marRight w:val="0"/>
      <w:marTop w:val="0"/>
      <w:marBottom w:val="0"/>
      <w:divBdr>
        <w:top w:val="none" w:sz="0" w:space="0" w:color="auto"/>
        <w:left w:val="none" w:sz="0" w:space="0" w:color="auto"/>
        <w:bottom w:val="none" w:sz="0" w:space="0" w:color="auto"/>
        <w:right w:val="none" w:sz="0" w:space="0" w:color="auto"/>
      </w:divBdr>
    </w:div>
    <w:div w:id="1336300111">
      <w:bodyDiv w:val="1"/>
      <w:marLeft w:val="0"/>
      <w:marRight w:val="0"/>
      <w:marTop w:val="0"/>
      <w:marBottom w:val="0"/>
      <w:divBdr>
        <w:top w:val="none" w:sz="0" w:space="0" w:color="auto"/>
        <w:left w:val="none" w:sz="0" w:space="0" w:color="auto"/>
        <w:bottom w:val="none" w:sz="0" w:space="0" w:color="auto"/>
        <w:right w:val="none" w:sz="0" w:space="0" w:color="auto"/>
      </w:divBdr>
    </w:div>
    <w:div w:id="1349524809">
      <w:bodyDiv w:val="1"/>
      <w:marLeft w:val="0"/>
      <w:marRight w:val="0"/>
      <w:marTop w:val="0"/>
      <w:marBottom w:val="0"/>
      <w:divBdr>
        <w:top w:val="none" w:sz="0" w:space="0" w:color="auto"/>
        <w:left w:val="none" w:sz="0" w:space="0" w:color="auto"/>
        <w:bottom w:val="none" w:sz="0" w:space="0" w:color="auto"/>
        <w:right w:val="none" w:sz="0" w:space="0" w:color="auto"/>
      </w:divBdr>
    </w:div>
    <w:div w:id="1352880152">
      <w:bodyDiv w:val="1"/>
      <w:marLeft w:val="0"/>
      <w:marRight w:val="0"/>
      <w:marTop w:val="0"/>
      <w:marBottom w:val="0"/>
      <w:divBdr>
        <w:top w:val="none" w:sz="0" w:space="0" w:color="auto"/>
        <w:left w:val="none" w:sz="0" w:space="0" w:color="auto"/>
        <w:bottom w:val="none" w:sz="0" w:space="0" w:color="auto"/>
        <w:right w:val="none" w:sz="0" w:space="0" w:color="auto"/>
      </w:divBdr>
    </w:div>
    <w:div w:id="1362122243">
      <w:bodyDiv w:val="1"/>
      <w:marLeft w:val="0"/>
      <w:marRight w:val="0"/>
      <w:marTop w:val="0"/>
      <w:marBottom w:val="0"/>
      <w:divBdr>
        <w:top w:val="none" w:sz="0" w:space="0" w:color="auto"/>
        <w:left w:val="none" w:sz="0" w:space="0" w:color="auto"/>
        <w:bottom w:val="none" w:sz="0" w:space="0" w:color="auto"/>
        <w:right w:val="none" w:sz="0" w:space="0" w:color="auto"/>
      </w:divBdr>
    </w:div>
    <w:div w:id="1367020887">
      <w:bodyDiv w:val="1"/>
      <w:marLeft w:val="0"/>
      <w:marRight w:val="0"/>
      <w:marTop w:val="0"/>
      <w:marBottom w:val="0"/>
      <w:divBdr>
        <w:top w:val="none" w:sz="0" w:space="0" w:color="auto"/>
        <w:left w:val="none" w:sz="0" w:space="0" w:color="auto"/>
        <w:bottom w:val="none" w:sz="0" w:space="0" w:color="auto"/>
        <w:right w:val="none" w:sz="0" w:space="0" w:color="auto"/>
      </w:divBdr>
    </w:div>
    <w:div w:id="1380520722">
      <w:bodyDiv w:val="1"/>
      <w:marLeft w:val="0"/>
      <w:marRight w:val="0"/>
      <w:marTop w:val="0"/>
      <w:marBottom w:val="0"/>
      <w:divBdr>
        <w:top w:val="none" w:sz="0" w:space="0" w:color="auto"/>
        <w:left w:val="none" w:sz="0" w:space="0" w:color="auto"/>
        <w:bottom w:val="none" w:sz="0" w:space="0" w:color="auto"/>
        <w:right w:val="none" w:sz="0" w:space="0" w:color="auto"/>
      </w:divBdr>
    </w:div>
    <w:div w:id="1386222254">
      <w:bodyDiv w:val="1"/>
      <w:marLeft w:val="0"/>
      <w:marRight w:val="0"/>
      <w:marTop w:val="0"/>
      <w:marBottom w:val="0"/>
      <w:divBdr>
        <w:top w:val="none" w:sz="0" w:space="0" w:color="auto"/>
        <w:left w:val="none" w:sz="0" w:space="0" w:color="auto"/>
        <w:bottom w:val="none" w:sz="0" w:space="0" w:color="auto"/>
        <w:right w:val="none" w:sz="0" w:space="0" w:color="auto"/>
      </w:divBdr>
    </w:div>
    <w:div w:id="1389036080">
      <w:bodyDiv w:val="1"/>
      <w:marLeft w:val="0"/>
      <w:marRight w:val="0"/>
      <w:marTop w:val="0"/>
      <w:marBottom w:val="0"/>
      <w:divBdr>
        <w:top w:val="none" w:sz="0" w:space="0" w:color="auto"/>
        <w:left w:val="none" w:sz="0" w:space="0" w:color="auto"/>
        <w:bottom w:val="none" w:sz="0" w:space="0" w:color="auto"/>
        <w:right w:val="none" w:sz="0" w:space="0" w:color="auto"/>
      </w:divBdr>
    </w:div>
    <w:div w:id="1390956049">
      <w:bodyDiv w:val="1"/>
      <w:marLeft w:val="0"/>
      <w:marRight w:val="0"/>
      <w:marTop w:val="0"/>
      <w:marBottom w:val="0"/>
      <w:divBdr>
        <w:top w:val="none" w:sz="0" w:space="0" w:color="auto"/>
        <w:left w:val="none" w:sz="0" w:space="0" w:color="auto"/>
        <w:bottom w:val="none" w:sz="0" w:space="0" w:color="auto"/>
        <w:right w:val="none" w:sz="0" w:space="0" w:color="auto"/>
      </w:divBdr>
    </w:div>
    <w:div w:id="1395855205">
      <w:bodyDiv w:val="1"/>
      <w:marLeft w:val="0"/>
      <w:marRight w:val="0"/>
      <w:marTop w:val="0"/>
      <w:marBottom w:val="0"/>
      <w:divBdr>
        <w:top w:val="none" w:sz="0" w:space="0" w:color="auto"/>
        <w:left w:val="none" w:sz="0" w:space="0" w:color="auto"/>
        <w:bottom w:val="none" w:sz="0" w:space="0" w:color="auto"/>
        <w:right w:val="none" w:sz="0" w:space="0" w:color="auto"/>
      </w:divBdr>
    </w:div>
    <w:div w:id="1396784224">
      <w:bodyDiv w:val="1"/>
      <w:marLeft w:val="0"/>
      <w:marRight w:val="0"/>
      <w:marTop w:val="0"/>
      <w:marBottom w:val="0"/>
      <w:divBdr>
        <w:top w:val="none" w:sz="0" w:space="0" w:color="auto"/>
        <w:left w:val="none" w:sz="0" w:space="0" w:color="auto"/>
        <w:bottom w:val="none" w:sz="0" w:space="0" w:color="auto"/>
        <w:right w:val="none" w:sz="0" w:space="0" w:color="auto"/>
      </w:divBdr>
    </w:div>
    <w:div w:id="1404331517">
      <w:bodyDiv w:val="1"/>
      <w:marLeft w:val="0"/>
      <w:marRight w:val="0"/>
      <w:marTop w:val="0"/>
      <w:marBottom w:val="0"/>
      <w:divBdr>
        <w:top w:val="none" w:sz="0" w:space="0" w:color="auto"/>
        <w:left w:val="none" w:sz="0" w:space="0" w:color="auto"/>
        <w:bottom w:val="none" w:sz="0" w:space="0" w:color="auto"/>
        <w:right w:val="none" w:sz="0" w:space="0" w:color="auto"/>
      </w:divBdr>
    </w:div>
    <w:div w:id="1426002810">
      <w:bodyDiv w:val="1"/>
      <w:marLeft w:val="0"/>
      <w:marRight w:val="0"/>
      <w:marTop w:val="0"/>
      <w:marBottom w:val="0"/>
      <w:divBdr>
        <w:top w:val="none" w:sz="0" w:space="0" w:color="auto"/>
        <w:left w:val="none" w:sz="0" w:space="0" w:color="auto"/>
        <w:bottom w:val="none" w:sz="0" w:space="0" w:color="auto"/>
        <w:right w:val="none" w:sz="0" w:space="0" w:color="auto"/>
      </w:divBdr>
    </w:div>
    <w:div w:id="1447115217">
      <w:bodyDiv w:val="1"/>
      <w:marLeft w:val="0"/>
      <w:marRight w:val="0"/>
      <w:marTop w:val="0"/>
      <w:marBottom w:val="0"/>
      <w:divBdr>
        <w:top w:val="none" w:sz="0" w:space="0" w:color="auto"/>
        <w:left w:val="none" w:sz="0" w:space="0" w:color="auto"/>
        <w:bottom w:val="none" w:sz="0" w:space="0" w:color="auto"/>
        <w:right w:val="none" w:sz="0" w:space="0" w:color="auto"/>
      </w:divBdr>
    </w:div>
    <w:div w:id="1460218577">
      <w:bodyDiv w:val="1"/>
      <w:marLeft w:val="0"/>
      <w:marRight w:val="0"/>
      <w:marTop w:val="0"/>
      <w:marBottom w:val="0"/>
      <w:divBdr>
        <w:top w:val="none" w:sz="0" w:space="0" w:color="auto"/>
        <w:left w:val="none" w:sz="0" w:space="0" w:color="auto"/>
        <w:bottom w:val="none" w:sz="0" w:space="0" w:color="auto"/>
        <w:right w:val="none" w:sz="0" w:space="0" w:color="auto"/>
      </w:divBdr>
    </w:div>
    <w:div w:id="1466241731">
      <w:bodyDiv w:val="1"/>
      <w:marLeft w:val="0"/>
      <w:marRight w:val="0"/>
      <w:marTop w:val="0"/>
      <w:marBottom w:val="0"/>
      <w:divBdr>
        <w:top w:val="none" w:sz="0" w:space="0" w:color="auto"/>
        <w:left w:val="none" w:sz="0" w:space="0" w:color="auto"/>
        <w:bottom w:val="none" w:sz="0" w:space="0" w:color="auto"/>
        <w:right w:val="none" w:sz="0" w:space="0" w:color="auto"/>
      </w:divBdr>
    </w:div>
    <w:div w:id="1467353535">
      <w:bodyDiv w:val="1"/>
      <w:marLeft w:val="0"/>
      <w:marRight w:val="0"/>
      <w:marTop w:val="0"/>
      <w:marBottom w:val="0"/>
      <w:divBdr>
        <w:top w:val="none" w:sz="0" w:space="0" w:color="auto"/>
        <w:left w:val="none" w:sz="0" w:space="0" w:color="auto"/>
        <w:bottom w:val="none" w:sz="0" w:space="0" w:color="auto"/>
        <w:right w:val="none" w:sz="0" w:space="0" w:color="auto"/>
      </w:divBdr>
    </w:div>
    <w:div w:id="1467966774">
      <w:bodyDiv w:val="1"/>
      <w:marLeft w:val="0"/>
      <w:marRight w:val="0"/>
      <w:marTop w:val="0"/>
      <w:marBottom w:val="0"/>
      <w:divBdr>
        <w:top w:val="none" w:sz="0" w:space="0" w:color="auto"/>
        <w:left w:val="none" w:sz="0" w:space="0" w:color="auto"/>
        <w:bottom w:val="none" w:sz="0" w:space="0" w:color="auto"/>
        <w:right w:val="none" w:sz="0" w:space="0" w:color="auto"/>
      </w:divBdr>
    </w:div>
    <w:div w:id="1481921144">
      <w:bodyDiv w:val="1"/>
      <w:marLeft w:val="0"/>
      <w:marRight w:val="0"/>
      <w:marTop w:val="0"/>
      <w:marBottom w:val="0"/>
      <w:divBdr>
        <w:top w:val="none" w:sz="0" w:space="0" w:color="auto"/>
        <w:left w:val="none" w:sz="0" w:space="0" w:color="auto"/>
        <w:bottom w:val="none" w:sz="0" w:space="0" w:color="auto"/>
        <w:right w:val="none" w:sz="0" w:space="0" w:color="auto"/>
      </w:divBdr>
    </w:div>
    <w:div w:id="1486046970">
      <w:bodyDiv w:val="1"/>
      <w:marLeft w:val="0"/>
      <w:marRight w:val="0"/>
      <w:marTop w:val="0"/>
      <w:marBottom w:val="0"/>
      <w:divBdr>
        <w:top w:val="none" w:sz="0" w:space="0" w:color="auto"/>
        <w:left w:val="none" w:sz="0" w:space="0" w:color="auto"/>
        <w:bottom w:val="none" w:sz="0" w:space="0" w:color="auto"/>
        <w:right w:val="none" w:sz="0" w:space="0" w:color="auto"/>
      </w:divBdr>
    </w:div>
    <w:div w:id="1495872822">
      <w:bodyDiv w:val="1"/>
      <w:marLeft w:val="0"/>
      <w:marRight w:val="0"/>
      <w:marTop w:val="0"/>
      <w:marBottom w:val="0"/>
      <w:divBdr>
        <w:top w:val="none" w:sz="0" w:space="0" w:color="auto"/>
        <w:left w:val="none" w:sz="0" w:space="0" w:color="auto"/>
        <w:bottom w:val="none" w:sz="0" w:space="0" w:color="auto"/>
        <w:right w:val="none" w:sz="0" w:space="0" w:color="auto"/>
      </w:divBdr>
    </w:div>
    <w:div w:id="1504511477">
      <w:bodyDiv w:val="1"/>
      <w:marLeft w:val="0"/>
      <w:marRight w:val="0"/>
      <w:marTop w:val="0"/>
      <w:marBottom w:val="0"/>
      <w:divBdr>
        <w:top w:val="none" w:sz="0" w:space="0" w:color="auto"/>
        <w:left w:val="none" w:sz="0" w:space="0" w:color="auto"/>
        <w:bottom w:val="none" w:sz="0" w:space="0" w:color="auto"/>
        <w:right w:val="none" w:sz="0" w:space="0" w:color="auto"/>
      </w:divBdr>
    </w:div>
    <w:div w:id="1510291707">
      <w:bodyDiv w:val="1"/>
      <w:marLeft w:val="0"/>
      <w:marRight w:val="0"/>
      <w:marTop w:val="0"/>
      <w:marBottom w:val="0"/>
      <w:divBdr>
        <w:top w:val="none" w:sz="0" w:space="0" w:color="auto"/>
        <w:left w:val="none" w:sz="0" w:space="0" w:color="auto"/>
        <w:bottom w:val="none" w:sz="0" w:space="0" w:color="auto"/>
        <w:right w:val="none" w:sz="0" w:space="0" w:color="auto"/>
      </w:divBdr>
    </w:div>
    <w:div w:id="1522553554">
      <w:bodyDiv w:val="1"/>
      <w:marLeft w:val="0"/>
      <w:marRight w:val="0"/>
      <w:marTop w:val="0"/>
      <w:marBottom w:val="0"/>
      <w:divBdr>
        <w:top w:val="none" w:sz="0" w:space="0" w:color="auto"/>
        <w:left w:val="none" w:sz="0" w:space="0" w:color="auto"/>
        <w:bottom w:val="none" w:sz="0" w:space="0" w:color="auto"/>
        <w:right w:val="none" w:sz="0" w:space="0" w:color="auto"/>
      </w:divBdr>
    </w:div>
    <w:div w:id="1528105301">
      <w:bodyDiv w:val="1"/>
      <w:marLeft w:val="0"/>
      <w:marRight w:val="0"/>
      <w:marTop w:val="0"/>
      <w:marBottom w:val="0"/>
      <w:divBdr>
        <w:top w:val="none" w:sz="0" w:space="0" w:color="auto"/>
        <w:left w:val="none" w:sz="0" w:space="0" w:color="auto"/>
        <w:bottom w:val="none" w:sz="0" w:space="0" w:color="auto"/>
        <w:right w:val="none" w:sz="0" w:space="0" w:color="auto"/>
      </w:divBdr>
    </w:div>
    <w:div w:id="1545481367">
      <w:bodyDiv w:val="1"/>
      <w:marLeft w:val="0"/>
      <w:marRight w:val="0"/>
      <w:marTop w:val="0"/>
      <w:marBottom w:val="0"/>
      <w:divBdr>
        <w:top w:val="none" w:sz="0" w:space="0" w:color="auto"/>
        <w:left w:val="none" w:sz="0" w:space="0" w:color="auto"/>
        <w:bottom w:val="none" w:sz="0" w:space="0" w:color="auto"/>
        <w:right w:val="none" w:sz="0" w:space="0" w:color="auto"/>
      </w:divBdr>
    </w:div>
    <w:div w:id="1551190091">
      <w:bodyDiv w:val="1"/>
      <w:marLeft w:val="0"/>
      <w:marRight w:val="0"/>
      <w:marTop w:val="0"/>
      <w:marBottom w:val="0"/>
      <w:divBdr>
        <w:top w:val="none" w:sz="0" w:space="0" w:color="auto"/>
        <w:left w:val="none" w:sz="0" w:space="0" w:color="auto"/>
        <w:bottom w:val="none" w:sz="0" w:space="0" w:color="auto"/>
        <w:right w:val="none" w:sz="0" w:space="0" w:color="auto"/>
      </w:divBdr>
    </w:div>
    <w:div w:id="1553468687">
      <w:bodyDiv w:val="1"/>
      <w:marLeft w:val="0"/>
      <w:marRight w:val="0"/>
      <w:marTop w:val="0"/>
      <w:marBottom w:val="0"/>
      <w:divBdr>
        <w:top w:val="none" w:sz="0" w:space="0" w:color="auto"/>
        <w:left w:val="none" w:sz="0" w:space="0" w:color="auto"/>
        <w:bottom w:val="none" w:sz="0" w:space="0" w:color="auto"/>
        <w:right w:val="none" w:sz="0" w:space="0" w:color="auto"/>
      </w:divBdr>
    </w:div>
    <w:div w:id="1568498039">
      <w:bodyDiv w:val="1"/>
      <w:marLeft w:val="0"/>
      <w:marRight w:val="0"/>
      <w:marTop w:val="0"/>
      <w:marBottom w:val="0"/>
      <w:divBdr>
        <w:top w:val="none" w:sz="0" w:space="0" w:color="auto"/>
        <w:left w:val="none" w:sz="0" w:space="0" w:color="auto"/>
        <w:bottom w:val="none" w:sz="0" w:space="0" w:color="auto"/>
        <w:right w:val="none" w:sz="0" w:space="0" w:color="auto"/>
      </w:divBdr>
    </w:div>
    <w:div w:id="1574855919">
      <w:bodyDiv w:val="1"/>
      <w:marLeft w:val="0"/>
      <w:marRight w:val="0"/>
      <w:marTop w:val="0"/>
      <w:marBottom w:val="0"/>
      <w:divBdr>
        <w:top w:val="none" w:sz="0" w:space="0" w:color="auto"/>
        <w:left w:val="none" w:sz="0" w:space="0" w:color="auto"/>
        <w:bottom w:val="none" w:sz="0" w:space="0" w:color="auto"/>
        <w:right w:val="none" w:sz="0" w:space="0" w:color="auto"/>
      </w:divBdr>
    </w:div>
    <w:div w:id="1579703867">
      <w:bodyDiv w:val="1"/>
      <w:marLeft w:val="0"/>
      <w:marRight w:val="0"/>
      <w:marTop w:val="0"/>
      <w:marBottom w:val="0"/>
      <w:divBdr>
        <w:top w:val="none" w:sz="0" w:space="0" w:color="auto"/>
        <w:left w:val="none" w:sz="0" w:space="0" w:color="auto"/>
        <w:bottom w:val="none" w:sz="0" w:space="0" w:color="auto"/>
        <w:right w:val="none" w:sz="0" w:space="0" w:color="auto"/>
      </w:divBdr>
    </w:div>
    <w:div w:id="1585869346">
      <w:bodyDiv w:val="1"/>
      <w:marLeft w:val="0"/>
      <w:marRight w:val="0"/>
      <w:marTop w:val="0"/>
      <w:marBottom w:val="0"/>
      <w:divBdr>
        <w:top w:val="none" w:sz="0" w:space="0" w:color="auto"/>
        <w:left w:val="none" w:sz="0" w:space="0" w:color="auto"/>
        <w:bottom w:val="none" w:sz="0" w:space="0" w:color="auto"/>
        <w:right w:val="none" w:sz="0" w:space="0" w:color="auto"/>
      </w:divBdr>
    </w:div>
    <w:div w:id="1626959844">
      <w:bodyDiv w:val="1"/>
      <w:marLeft w:val="0"/>
      <w:marRight w:val="0"/>
      <w:marTop w:val="0"/>
      <w:marBottom w:val="0"/>
      <w:divBdr>
        <w:top w:val="none" w:sz="0" w:space="0" w:color="auto"/>
        <w:left w:val="none" w:sz="0" w:space="0" w:color="auto"/>
        <w:bottom w:val="none" w:sz="0" w:space="0" w:color="auto"/>
        <w:right w:val="none" w:sz="0" w:space="0" w:color="auto"/>
      </w:divBdr>
    </w:div>
    <w:div w:id="1642034364">
      <w:bodyDiv w:val="1"/>
      <w:marLeft w:val="0"/>
      <w:marRight w:val="0"/>
      <w:marTop w:val="0"/>
      <w:marBottom w:val="0"/>
      <w:divBdr>
        <w:top w:val="none" w:sz="0" w:space="0" w:color="auto"/>
        <w:left w:val="none" w:sz="0" w:space="0" w:color="auto"/>
        <w:bottom w:val="none" w:sz="0" w:space="0" w:color="auto"/>
        <w:right w:val="none" w:sz="0" w:space="0" w:color="auto"/>
      </w:divBdr>
    </w:div>
    <w:div w:id="1649701697">
      <w:bodyDiv w:val="1"/>
      <w:marLeft w:val="0"/>
      <w:marRight w:val="0"/>
      <w:marTop w:val="0"/>
      <w:marBottom w:val="0"/>
      <w:divBdr>
        <w:top w:val="none" w:sz="0" w:space="0" w:color="auto"/>
        <w:left w:val="none" w:sz="0" w:space="0" w:color="auto"/>
        <w:bottom w:val="none" w:sz="0" w:space="0" w:color="auto"/>
        <w:right w:val="none" w:sz="0" w:space="0" w:color="auto"/>
      </w:divBdr>
    </w:div>
    <w:div w:id="1655453888">
      <w:bodyDiv w:val="1"/>
      <w:marLeft w:val="0"/>
      <w:marRight w:val="0"/>
      <w:marTop w:val="0"/>
      <w:marBottom w:val="0"/>
      <w:divBdr>
        <w:top w:val="none" w:sz="0" w:space="0" w:color="auto"/>
        <w:left w:val="none" w:sz="0" w:space="0" w:color="auto"/>
        <w:bottom w:val="none" w:sz="0" w:space="0" w:color="auto"/>
        <w:right w:val="none" w:sz="0" w:space="0" w:color="auto"/>
      </w:divBdr>
    </w:div>
    <w:div w:id="1699043935">
      <w:bodyDiv w:val="1"/>
      <w:marLeft w:val="0"/>
      <w:marRight w:val="0"/>
      <w:marTop w:val="0"/>
      <w:marBottom w:val="0"/>
      <w:divBdr>
        <w:top w:val="none" w:sz="0" w:space="0" w:color="auto"/>
        <w:left w:val="none" w:sz="0" w:space="0" w:color="auto"/>
        <w:bottom w:val="none" w:sz="0" w:space="0" w:color="auto"/>
        <w:right w:val="none" w:sz="0" w:space="0" w:color="auto"/>
      </w:divBdr>
    </w:div>
    <w:div w:id="1716925701">
      <w:bodyDiv w:val="1"/>
      <w:marLeft w:val="0"/>
      <w:marRight w:val="0"/>
      <w:marTop w:val="0"/>
      <w:marBottom w:val="0"/>
      <w:divBdr>
        <w:top w:val="none" w:sz="0" w:space="0" w:color="auto"/>
        <w:left w:val="none" w:sz="0" w:space="0" w:color="auto"/>
        <w:bottom w:val="none" w:sz="0" w:space="0" w:color="auto"/>
        <w:right w:val="none" w:sz="0" w:space="0" w:color="auto"/>
      </w:divBdr>
    </w:div>
    <w:div w:id="1718237946">
      <w:bodyDiv w:val="1"/>
      <w:marLeft w:val="0"/>
      <w:marRight w:val="0"/>
      <w:marTop w:val="0"/>
      <w:marBottom w:val="0"/>
      <w:divBdr>
        <w:top w:val="none" w:sz="0" w:space="0" w:color="auto"/>
        <w:left w:val="none" w:sz="0" w:space="0" w:color="auto"/>
        <w:bottom w:val="none" w:sz="0" w:space="0" w:color="auto"/>
        <w:right w:val="none" w:sz="0" w:space="0" w:color="auto"/>
      </w:divBdr>
    </w:div>
    <w:div w:id="1719553026">
      <w:bodyDiv w:val="1"/>
      <w:marLeft w:val="0"/>
      <w:marRight w:val="0"/>
      <w:marTop w:val="0"/>
      <w:marBottom w:val="0"/>
      <w:divBdr>
        <w:top w:val="none" w:sz="0" w:space="0" w:color="auto"/>
        <w:left w:val="none" w:sz="0" w:space="0" w:color="auto"/>
        <w:bottom w:val="none" w:sz="0" w:space="0" w:color="auto"/>
        <w:right w:val="none" w:sz="0" w:space="0" w:color="auto"/>
      </w:divBdr>
    </w:div>
    <w:div w:id="1735003493">
      <w:bodyDiv w:val="1"/>
      <w:marLeft w:val="0"/>
      <w:marRight w:val="0"/>
      <w:marTop w:val="0"/>
      <w:marBottom w:val="0"/>
      <w:divBdr>
        <w:top w:val="none" w:sz="0" w:space="0" w:color="auto"/>
        <w:left w:val="none" w:sz="0" w:space="0" w:color="auto"/>
        <w:bottom w:val="none" w:sz="0" w:space="0" w:color="auto"/>
        <w:right w:val="none" w:sz="0" w:space="0" w:color="auto"/>
      </w:divBdr>
    </w:div>
    <w:div w:id="1780449248">
      <w:bodyDiv w:val="1"/>
      <w:marLeft w:val="0"/>
      <w:marRight w:val="0"/>
      <w:marTop w:val="0"/>
      <w:marBottom w:val="0"/>
      <w:divBdr>
        <w:top w:val="none" w:sz="0" w:space="0" w:color="auto"/>
        <w:left w:val="none" w:sz="0" w:space="0" w:color="auto"/>
        <w:bottom w:val="none" w:sz="0" w:space="0" w:color="auto"/>
        <w:right w:val="none" w:sz="0" w:space="0" w:color="auto"/>
      </w:divBdr>
    </w:div>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 w:id="1798181746">
      <w:bodyDiv w:val="1"/>
      <w:marLeft w:val="0"/>
      <w:marRight w:val="0"/>
      <w:marTop w:val="0"/>
      <w:marBottom w:val="0"/>
      <w:divBdr>
        <w:top w:val="none" w:sz="0" w:space="0" w:color="auto"/>
        <w:left w:val="none" w:sz="0" w:space="0" w:color="auto"/>
        <w:bottom w:val="none" w:sz="0" w:space="0" w:color="auto"/>
        <w:right w:val="none" w:sz="0" w:space="0" w:color="auto"/>
      </w:divBdr>
    </w:div>
    <w:div w:id="1839079264">
      <w:bodyDiv w:val="1"/>
      <w:marLeft w:val="0"/>
      <w:marRight w:val="0"/>
      <w:marTop w:val="0"/>
      <w:marBottom w:val="0"/>
      <w:divBdr>
        <w:top w:val="none" w:sz="0" w:space="0" w:color="auto"/>
        <w:left w:val="none" w:sz="0" w:space="0" w:color="auto"/>
        <w:bottom w:val="none" w:sz="0" w:space="0" w:color="auto"/>
        <w:right w:val="none" w:sz="0" w:space="0" w:color="auto"/>
      </w:divBdr>
    </w:div>
    <w:div w:id="1842811115">
      <w:bodyDiv w:val="1"/>
      <w:marLeft w:val="0"/>
      <w:marRight w:val="0"/>
      <w:marTop w:val="0"/>
      <w:marBottom w:val="0"/>
      <w:divBdr>
        <w:top w:val="none" w:sz="0" w:space="0" w:color="auto"/>
        <w:left w:val="none" w:sz="0" w:space="0" w:color="auto"/>
        <w:bottom w:val="none" w:sz="0" w:space="0" w:color="auto"/>
        <w:right w:val="none" w:sz="0" w:space="0" w:color="auto"/>
      </w:divBdr>
    </w:div>
    <w:div w:id="1852530297">
      <w:bodyDiv w:val="1"/>
      <w:marLeft w:val="0"/>
      <w:marRight w:val="0"/>
      <w:marTop w:val="0"/>
      <w:marBottom w:val="0"/>
      <w:divBdr>
        <w:top w:val="none" w:sz="0" w:space="0" w:color="auto"/>
        <w:left w:val="none" w:sz="0" w:space="0" w:color="auto"/>
        <w:bottom w:val="none" w:sz="0" w:space="0" w:color="auto"/>
        <w:right w:val="none" w:sz="0" w:space="0" w:color="auto"/>
      </w:divBdr>
    </w:div>
    <w:div w:id="1869488211">
      <w:bodyDiv w:val="1"/>
      <w:marLeft w:val="0"/>
      <w:marRight w:val="0"/>
      <w:marTop w:val="0"/>
      <w:marBottom w:val="0"/>
      <w:divBdr>
        <w:top w:val="none" w:sz="0" w:space="0" w:color="auto"/>
        <w:left w:val="none" w:sz="0" w:space="0" w:color="auto"/>
        <w:bottom w:val="none" w:sz="0" w:space="0" w:color="auto"/>
        <w:right w:val="none" w:sz="0" w:space="0" w:color="auto"/>
      </w:divBdr>
    </w:div>
    <w:div w:id="1896047100">
      <w:bodyDiv w:val="1"/>
      <w:marLeft w:val="0"/>
      <w:marRight w:val="0"/>
      <w:marTop w:val="0"/>
      <w:marBottom w:val="0"/>
      <w:divBdr>
        <w:top w:val="none" w:sz="0" w:space="0" w:color="auto"/>
        <w:left w:val="none" w:sz="0" w:space="0" w:color="auto"/>
        <w:bottom w:val="none" w:sz="0" w:space="0" w:color="auto"/>
        <w:right w:val="none" w:sz="0" w:space="0" w:color="auto"/>
      </w:divBdr>
    </w:div>
    <w:div w:id="1900825124">
      <w:bodyDiv w:val="1"/>
      <w:marLeft w:val="0"/>
      <w:marRight w:val="0"/>
      <w:marTop w:val="0"/>
      <w:marBottom w:val="0"/>
      <w:divBdr>
        <w:top w:val="none" w:sz="0" w:space="0" w:color="auto"/>
        <w:left w:val="none" w:sz="0" w:space="0" w:color="auto"/>
        <w:bottom w:val="none" w:sz="0" w:space="0" w:color="auto"/>
        <w:right w:val="none" w:sz="0" w:space="0" w:color="auto"/>
      </w:divBdr>
    </w:div>
    <w:div w:id="1906598942">
      <w:bodyDiv w:val="1"/>
      <w:marLeft w:val="0"/>
      <w:marRight w:val="0"/>
      <w:marTop w:val="0"/>
      <w:marBottom w:val="0"/>
      <w:divBdr>
        <w:top w:val="none" w:sz="0" w:space="0" w:color="auto"/>
        <w:left w:val="none" w:sz="0" w:space="0" w:color="auto"/>
        <w:bottom w:val="none" w:sz="0" w:space="0" w:color="auto"/>
        <w:right w:val="none" w:sz="0" w:space="0" w:color="auto"/>
      </w:divBdr>
    </w:div>
    <w:div w:id="1913271710">
      <w:bodyDiv w:val="1"/>
      <w:marLeft w:val="0"/>
      <w:marRight w:val="0"/>
      <w:marTop w:val="0"/>
      <w:marBottom w:val="0"/>
      <w:divBdr>
        <w:top w:val="none" w:sz="0" w:space="0" w:color="auto"/>
        <w:left w:val="none" w:sz="0" w:space="0" w:color="auto"/>
        <w:bottom w:val="none" w:sz="0" w:space="0" w:color="auto"/>
        <w:right w:val="none" w:sz="0" w:space="0" w:color="auto"/>
      </w:divBdr>
    </w:div>
    <w:div w:id="1914469552">
      <w:bodyDiv w:val="1"/>
      <w:marLeft w:val="0"/>
      <w:marRight w:val="0"/>
      <w:marTop w:val="0"/>
      <w:marBottom w:val="0"/>
      <w:divBdr>
        <w:top w:val="none" w:sz="0" w:space="0" w:color="auto"/>
        <w:left w:val="none" w:sz="0" w:space="0" w:color="auto"/>
        <w:bottom w:val="none" w:sz="0" w:space="0" w:color="auto"/>
        <w:right w:val="none" w:sz="0" w:space="0" w:color="auto"/>
      </w:divBdr>
    </w:div>
    <w:div w:id="1937206851">
      <w:bodyDiv w:val="1"/>
      <w:marLeft w:val="0"/>
      <w:marRight w:val="0"/>
      <w:marTop w:val="0"/>
      <w:marBottom w:val="0"/>
      <w:divBdr>
        <w:top w:val="none" w:sz="0" w:space="0" w:color="auto"/>
        <w:left w:val="none" w:sz="0" w:space="0" w:color="auto"/>
        <w:bottom w:val="none" w:sz="0" w:space="0" w:color="auto"/>
        <w:right w:val="none" w:sz="0" w:space="0" w:color="auto"/>
      </w:divBdr>
    </w:div>
    <w:div w:id="1954436316">
      <w:bodyDiv w:val="1"/>
      <w:marLeft w:val="0"/>
      <w:marRight w:val="0"/>
      <w:marTop w:val="0"/>
      <w:marBottom w:val="0"/>
      <w:divBdr>
        <w:top w:val="none" w:sz="0" w:space="0" w:color="auto"/>
        <w:left w:val="none" w:sz="0" w:space="0" w:color="auto"/>
        <w:bottom w:val="none" w:sz="0" w:space="0" w:color="auto"/>
        <w:right w:val="none" w:sz="0" w:space="0" w:color="auto"/>
      </w:divBdr>
    </w:div>
    <w:div w:id="2019305990">
      <w:bodyDiv w:val="1"/>
      <w:marLeft w:val="0"/>
      <w:marRight w:val="0"/>
      <w:marTop w:val="0"/>
      <w:marBottom w:val="0"/>
      <w:divBdr>
        <w:top w:val="none" w:sz="0" w:space="0" w:color="auto"/>
        <w:left w:val="none" w:sz="0" w:space="0" w:color="auto"/>
        <w:bottom w:val="none" w:sz="0" w:space="0" w:color="auto"/>
        <w:right w:val="none" w:sz="0" w:space="0" w:color="auto"/>
      </w:divBdr>
    </w:div>
    <w:div w:id="2019388119">
      <w:bodyDiv w:val="1"/>
      <w:marLeft w:val="0"/>
      <w:marRight w:val="0"/>
      <w:marTop w:val="0"/>
      <w:marBottom w:val="0"/>
      <w:divBdr>
        <w:top w:val="none" w:sz="0" w:space="0" w:color="auto"/>
        <w:left w:val="none" w:sz="0" w:space="0" w:color="auto"/>
        <w:bottom w:val="none" w:sz="0" w:space="0" w:color="auto"/>
        <w:right w:val="none" w:sz="0" w:space="0" w:color="auto"/>
      </w:divBdr>
    </w:div>
    <w:div w:id="2026861554">
      <w:bodyDiv w:val="1"/>
      <w:marLeft w:val="0"/>
      <w:marRight w:val="0"/>
      <w:marTop w:val="0"/>
      <w:marBottom w:val="0"/>
      <w:divBdr>
        <w:top w:val="none" w:sz="0" w:space="0" w:color="auto"/>
        <w:left w:val="none" w:sz="0" w:space="0" w:color="auto"/>
        <w:bottom w:val="none" w:sz="0" w:space="0" w:color="auto"/>
        <w:right w:val="none" w:sz="0" w:space="0" w:color="auto"/>
      </w:divBdr>
    </w:div>
    <w:div w:id="2029679117">
      <w:bodyDiv w:val="1"/>
      <w:marLeft w:val="0"/>
      <w:marRight w:val="0"/>
      <w:marTop w:val="0"/>
      <w:marBottom w:val="0"/>
      <w:divBdr>
        <w:top w:val="none" w:sz="0" w:space="0" w:color="auto"/>
        <w:left w:val="none" w:sz="0" w:space="0" w:color="auto"/>
        <w:bottom w:val="none" w:sz="0" w:space="0" w:color="auto"/>
        <w:right w:val="none" w:sz="0" w:space="0" w:color="auto"/>
      </w:divBdr>
    </w:div>
    <w:div w:id="2057773904">
      <w:bodyDiv w:val="1"/>
      <w:marLeft w:val="0"/>
      <w:marRight w:val="0"/>
      <w:marTop w:val="0"/>
      <w:marBottom w:val="0"/>
      <w:divBdr>
        <w:top w:val="none" w:sz="0" w:space="0" w:color="auto"/>
        <w:left w:val="none" w:sz="0" w:space="0" w:color="auto"/>
        <w:bottom w:val="none" w:sz="0" w:space="0" w:color="auto"/>
        <w:right w:val="none" w:sz="0" w:space="0" w:color="auto"/>
      </w:divBdr>
      <w:divsChild>
        <w:div w:id="648677536">
          <w:marLeft w:val="547"/>
          <w:marRight w:val="0"/>
          <w:marTop w:val="0"/>
          <w:marBottom w:val="0"/>
          <w:divBdr>
            <w:top w:val="none" w:sz="0" w:space="0" w:color="auto"/>
            <w:left w:val="none" w:sz="0" w:space="0" w:color="auto"/>
            <w:bottom w:val="none" w:sz="0" w:space="0" w:color="auto"/>
            <w:right w:val="none" w:sz="0" w:space="0" w:color="auto"/>
          </w:divBdr>
        </w:div>
      </w:divsChild>
    </w:div>
    <w:div w:id="2108042750">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67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diagramData" Target="diagrams/data2.xml"/><Relationship Id="rId34" Type="http://schemas.openxmlformats.org/officeDocument/2006/relationships/footer" Target="footer1.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hyperlink" Target="http://www.credit-rating.ua/ua/ratings/invest/"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Colors" Target="diagrams/colors2.xml"/><Relationship Id="rId32" Type="http://schemas.openxmlformats.org/officeDocument/2006/relationships/header" Target="header1.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image" Target="media/image1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nzrada.gov.ua/shhodo-pogashennya-zaborgovanosti-iz-viplati-zarobitno%d1%97-plati-na-pidpri%d1%94mstvah-mista-stanom-na-01-zhovtnya-2021-roku/" TargetMode="Externa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4.png"/><Relationship Id="rId61" Type="http://schemas.openxmlformats.org/officeDocument/2006/relationships/hyperlink" Target="https://new.dfrr.minregion.gov.ua/projects/b72154d0-cde2-11eb-b6c1-9f9adcb3934b" TargetMode="Externa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hyperlink" Target="https://new.dfrr.minregion.gov.ua/projects/e8109b40-cdb1-11eb-b6c1-9f9adcb3934b"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footer" Target="footer2.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3.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header" Target="header2.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6.png"/><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16.xml"/><Relationship Id="rId54" Type="http://schemas.openxmlformats.org/officeDocument/2006/relationships/hyperlink" Target="http://www.credit-rating.ua/" TargetMode="External"/><Relationship Id="rId6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image" Target="../media/image6.pn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7.png"/></Relationships>
</file>

<file path=word/charts/_rels/chart14.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dLbls>
            <c:numFmt formatCode="#,##0.0" sourceLinked="0"/>
            <c:txPr>
              <a:bodyPr/>
              <a:lstStyle/>
              <a:p>
                <a:pPr>
                  <a:defRPr baseline="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strRef>
              <c:f>Sheet1!$E$1:$N$1</c:f>
              <c:strCache>
                <c:ptCount val="10"/>
                <c:pt idx="0">
                  <c:v>2012</c:v>
                </c:pt>
                <c:pt idx="1">
                  <c:v>2013</c:v>
                </c:pt>
                <c:pt idx="2">
                  <c:v>2014</c:v>
                </c:pt>
                <c:pt idx="3">
                  <c:v>2015</c:v>
                </c:pt>
                <c:pt idx="4">
                  <c:v>2016</c:v>
                </c:pt>
                <c:pt idx="5">
                  <c:v>2017</c:v>
                </c:pt>
                <c:pt idx="6">
                  <c:v>2018</c:v>
                </c:pt>
                <c:pt idx="7">
                  <c:v>2019</c:v>
                </c:pt>
                <c:pt idx="8">
                  <c:v>2020</c:v>
                </c:pt>
                <c:pt idx="9">
                  <c:v>на 01.09.2021</c:v>
                </c:pt>
              </c:strCache>
            </c:strRef>
          </c:cat>
          <c:val>
            <c:numRef>
              <c:f>Sheet1!$E$2:$N$2</c:f>
              <c:numCache>
                <c:formatCode>General</c:formatCode>
                <c:ptCount val="10"/>
                <c:pt idx="0">
                  <c:v>296.10000000000002</c:v>
                </c:pt>
                <c:pt idx="1">
                  <c:v>295.7</c:v>
                </c:pt>
                <c:pt idx="2">
                  <c:v>294.7</c:v>
                </c:pt>
                <c:pt idx="3">
                  <c:v>294.10000000000002</c:v>
                </c:pt>
                <c:pt idx="4">
                  <c:v>291.60000000000002</c:v>
                </c:pt>
                <c:pt idx="5">
                  <c:v>289.39999999999998</c:v>
                </c:pt>
                <c:pt idx="6">
                  <c:v>288.3</c:v>
                </c:pt>
                <c:pt idx="7">
                  <c:v>286.89999999999998</c:v>
                </c:pt>
                <c:pt idx="8">
                  <c:v>285.2</c:v>
                </c:pt>
                <c:pt idx="9">
                  <c:v>283.8</c:v>
                </c:pt>
              </c:numCache>
            </c:numRef>
          </c:val>
          <c:smooth val="0"/>
          <c:extLst xmlns:c16r2="http://schemas.microsoft.com/office/drawing/2015/06/chart">
            <c:ext xmlns:c16="http://schemas.microsoft.com/office/drawing/2014/chart" uri="{C3380CC4-5D6E-409C-BE32-E72D297353CC}">
              <c16:uniqueId val="{0000000D-E030-47C0-B6B9-4726A89652F3}"/>
            </c:ext>
          </c:extLst>
        </c:ser>
        <c:dLbls>
          <c:showLegendKey val="0"/>
          <c:showVal val="1"/>
          <c:showCatName val="0"/>
          <c:showSerName val="0"/>
          <c:showPercent val="0"/>
          <c:showBubbleSize val="0"/>
        </c:dLbls>
        <c:marker val="1"/>
        <c:smooth val="0"/>
        <c:axId val="204049408"/>
        <c:axId val="204064640"/>
      </c:lineChart>
      <c:catAx>
        <c:axId val="204049408"/>
        <c:scaling>
          <c:orientation val="minMax"/>
        </c:scaling>
        <c:delete val="0"/>
        <c:axPos val="b"/>
        <c:numFmt formatCode="0" sourceLinked="1"/>
        <c:majorTickMark val="none"/>
        <c:minorTickMark val="none"/>
        <c:tickLblPos val="nextTo"/>
        <c:txPr>
          <a:bodyPr rot="0"/>
          <a:lstStyle/>
          <a:p>
            <a:pPr>
              <a:defRPr>
                <a:latin typeface="Times New Roman" panose="02020603050405020304" pitchFamily="18" charset="0"/>
                <a:cs typeface="Times New Roman" panose="02020603050405020304" pitchFamily="18" charset="0"/>
              </a:defRPr>
            </a:pPr>
            <a:endParaRPr lang="ru-RU"/>
          </a:p>
        </c:txPr>
        <c:crossAx val="204064640"/>
        <c:crosses val="autoZero"/>
        <c:auto val="1"/>
        <c:lblAlgn val="ctr"/>
        <c:lblOffset val="100"/>
        <c:tickLblSkip val="1"/>
        <c:tickMarkSkip val="1"/>
        <c:noMultiLvlLbl val="0"/>
      </c:catAx>
      <c:valAx>
        <c:axId val="204064640"/>
        <c:scaling>
          <c:orientation val="minMax"/>
          <c:max val="300"/>
          <c:min val="200"/>
        </c:scaling>
        <c:delete val="1"/>
        <c:axPos val="l"/>
        <c:numFmt formatCode="General" sourceLinked="1"/>
        <c:majorTickMark val="none"/>
        <c:minorTickMark val="none"/>
        <c:tickLblPos val="nextTo"/>
        <c:crossAx val="204049408"/>
        <c:crosses val="autoZero"/>
        <c:crossBetween val="between"/>
      </c:val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Середньомісячна заробітна плата штатних працівників</c:v>
                </c:pt>
              </c:strCache>
            </c:strRef>
          </c:tx>
          <c:spPr>
            <a:solidFill>
              <a:srgbClr val="00B050"/>
            </a:solidFill>
          </c:spPr>
          <c:invertIfNegative val="0"/>
          <c:dLbls>
            <c:dLbl>
              <c:idx val="0"/>
              <c:layout>
                <c:manualLayout>
                  <c:x val="0"/>
                  <c:y val="-1.1862396204033215E-2"/>
                </c:manualLayout>
              </c:layout>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dLbl>
              <c:idx val="1"/>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numFmt formatCode="#,##0&quot;₴&quot;"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Лист1!$B$2:$B$3</c:f>
              <c:numCache>
                <c:formatCode>General</c:formatCode>
                <c:ptCount val="2"/>
                <c:pt idx="0">
                  <c:v>9053</c:v>
                </c:pt>
                <c:pt idx="1">
                  <c:v>11076</c:v>
                </c:pt>
              </c:numCache>
            </c:numRef>
          </c:val>
        </c:ser>
        <c:ser>
          <c:idx val="1"/>
          <c:order val="1"/>
          <c:tx>
            <c:strRef>
              <c:f>Лист1!$C$1</c:f>
              <c:strCache>
                <c:ptCount val="1"/>
                <c:pt idx="0">
                  <c:v>Середній розмір заробітної плати у вакансіях</c:v>
                </c:pt>
              </c:strCache>
            </c:strRef>
          </c:tx>
          <c:spPr>
            <a:blipFill>
              <a:blip xmlns:r="http://schemas.openxmlformats.org/officeDocument/2006/relationships" r:embed="rId1"/>
              <a:stretch>
                <a:fillRect/>
              </a:stretch>
            </a:blipFill>
          </c:spPr>
          <c:invertIfNegative val="0"/>
          <c:dLbls>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Лист1!$C$2:$C$3</c:f>
              <c:numCache>
                <c:formatCode>General</c:formatCode>
                <c:ptCount val="2"/>
                <c:pt idx="0">
                  <c:v>6902</c:v>
                </c:pt>
                <c:pt idx="1">
                  <c:v>8158</c:v>
                </c:pt>
              </c:numCache>
            </c:numRef>
          </c:val>
        </c:ser>
        <c:dLbls>
          <c:showLegendKey val="0"/>
          <c:showVal val="0"/>
          <c:showCatName val="0"/>
          <c:showSerName val="0"/>
          <c:showPercent val="0"/>
          <c:showBubbleSize val="0"/>
        </c:dLbls>
        <c:gapWidth val="150"/>
        <c:axId val="169838080"/>
        <c:axId val="169839616"/>
      </c:barChart>
      <c:catAx>
        <c:axId val="169838080"/>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69839616"/>
        <c:crosses val="autoZero"/>
        <c:auto val="1"/>
        <c:lblAlgn val="ctr"/>
        <c:lblOffset val="100"/>
        <c:noMultiLvlLbl val="0"/>
      </c:catAx>
      <c:valAx>
        <c:axId val="169839616"/>
        <c:scaling>
          <c:orientation val="minMax"/>
        </c:scaling>
        <c:delete val="1"/>
        <c:axPos val="l"/>
        <c:numFmt formatCode="General" sourceLinked="1"/>
        <c:majorTickMark val="out"/>
        <c:minorTickMark val="none"/>
        <c:tickLblPos val="nextTo"/>
        <c:crossAx val="169838080"/>
        <c:crosses val="autoZero"/>
        <c:crossBetween val="between"/>
      </c:valAx>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4220623501193E-3"/>
          <c:y val="7.6560513269174693E-2"/>
          <c:w val="0.95544754961522882"/>
          <c:h val="0.65832336328983609"/>
        </c:manualLayout>
      </c:layout>
      <c:lineChart>
        <c:grouping val="standard"/>
        <c:varyColors val="0"/>
        <c:ser>
          <c:idx val="0"/>
          <c:order val="0"/>
          <c:tx>
            <c:strRef>
              <c:f>Лист1!$B$1</c:f>
              <c:strCache>
                <c:ptCount val="1"/>
                <c:pt idx="0">
                  <c:v>Ряд 1</c:v>
                </c:pt>
              </c:strCache>
            </c:strRef>
          </c:tx>
          <c:spPr>
            <a:ln>
              <a:prstDash val="lgDashDotDot"/>
            </a:ln>
          </c:spPr>
          <c:marker>
            <c:symbol val="diamond"/>
            <c:size val="14"/>
          </c:marker>
          <c:dLbls>
            <c:dLbl>
              <c:idx val="0"/>
              <c:layout>
                <c:manualLayout>
                  <c:x val="-0.14643686625502747"/>
                  <c:y val="-5.6875473899095946E-2"/>
                </c:manualLayout>
              </c:layout>
              <c:showLegendKey val="0"/>
              <c:showVal val="1"/>
              <c:showCatName val="0"/>
              <c:showSerName val="0"/>
              <c:showPercent val="0"/>
              <c:showBubbleSize val="0"/>
            </c:dLbl>
            <c:dLbl>
              <c:idx val="1"/>
              <c:layout>
                <c:manualLayout>
                  <c:x val="-0.1335978835978836"/>
                  <c:y val="-0.1410061242344707"/>
                </c:manualLayout>
              </c:layout>
              <c:showLegendKey val="0"/>
              <c:showVal val="1"/>
              <c:showCatName val="0"/>
              <c:showSerName val="0"/>
              <c:showPercent val="0"/>
              <c:showBubbleSize val="0"/>
            </c:dLbl>
            <c:dLbl>
              <c:idx val="2"/>
              <c:layout>
                <c:manualLayout>
                  <c:x val="-0.13029100529100529"/>
                  <c:y val="-0.13359813356663749"/>
                </c:manualLayout>
              </c:layout>
              <c:showLegendKey val="0"/>
              <c:showVal val="1"/>
              <c:showCatName val="0"/>
              <c:showSerName val="0"/>
              <c:showPercent val="0"/>
              <c:showBubbleSize val="0"/>
            </c:dLbl>
            <c:dLbl>
              <c:idx val="3"/>
              <c:layout>
                <c:manualLayout>
                  <c:x val="-0.12566137566137567"/>
                  <c:y val="-0.14497346165062699"/>
                </c:manualLayout>
              </c:layout>
              <c:showLegendKey val="0"/>
              <c:showVal val="1"/>
              <c:showCatName val="0"/>
              <c:showSerName val="0"/>
              <c:showPercent val="0"/>
              <c:showBubbleSize val="0"/>
            </c:dLbl>
            <c:dLbl>
              <c:idx val="4"/>
              <c:layout>
                <c:manualLayout>
                  <c:x val="-5.7718864278655815E-2"/>
                  <c:y val="-0.13809507144940217"/>
                </c:manualLayout>
              </c:layout>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2017/2018</c:v>
                </c:pt>
                <c:pt idx="1">
                  <c:v>2018/2019</c:v>
                </c:pt>
                <c:pt idx="2">
                  <c:v>2019/2020</c:v>
                </c:pt>
                <c:pt idx="3">
                  <c:v>2020/2021</c:v>
                </c:pt>
                <c:pt idx="4">
                  <c:v>2021/2022 (на 01.10.2021)</c:v>
                </c:pt>
              </c:strCache>
            </c:strRef>
          </c:cat>
          <c:val>
            <c:numRef>
              <c:f>Лист1!$B$2:$B$6</c:f>
              <c:numCache>
                <c:formatCode>General</c:formatCode>
                <c:ptCount val="5"/>
                <c:pt idx="0">
                  <c:v>74330</c:v>
                </c:pt>
                <c:pt idx="1">
                  <c:v>45934</c:v>
                </c:pt>
                <c:pt idx="2">
                  <c:v>38730</c:v>
                </c:pt>
                <c:pt idx="3">
                  <c:v>34451</c:v>
                </c:pt>
                <c:pt idx="4">
                  <c:v>27422</c:v>
                </c:pt>
              </c:numCache>
            </c:numRef>
          </c:val>
          <c:smooth val="0"/>
        </c:ser>
        <c:dLbls>
          <c:showLegendKey val="0"/>
          <c:showVal val="0"/>
          <c:showCatName val="0"/>
          <c:showSerName val="0"/>
          <c:showPercent val="0"/>
          <c:showBubbleSize val="0"/>
        </c:dLbls>
        <c:marker val="1"/>
        <c:smooth val="0"/>
        <c:axId val="170724736"/>
        <c:axId val="170726528"/>
      </c:lineChart>
      <c:catAx>
        <c:axId val="170724736"/>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70726528"/>
        <c:crosses val="autoZero"/>
        <c:auto val="1"/>
        <c:lblAlgn val="ctr"/>
        <c:lblOffset val="100"/>
        <c:noMultiLvlLbl val="0"/>
      </c:catAx>
      <c:valAx>
        <c:axId val="170726528"/>
        <c:scaling>
          <c:orientation val="minMax"/>
          <c:min val="0"/>
        </c:scaling>
        <c:delete val="1"/>
        <c:axPos val="l"/>
        <c:numFmt formatCode="General" sourceLinked="1"/>
        <c:majorTickMark val="out"/>
        <c:minorTickMark val="none"/>
        <c:tickLblPos val="nextTo"/>
        <c:crossAx val="17072473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F0"/>
            </a:solidFill>
          </c:spPr>
          <c:invertIfNegative val="0"/>
          <c:dLbls>
            <c:dLbl>
              <c:idx val="0"/>
              <c:layout>
                <c:manualLayout>
                  <c:x val="1.5891934843067144E-2"/>
                  <c:y val="-2.2988505747126436E-2"/>
                </c:manualLayout>
              </c:layout>
              <c:showLegendKey val="0"/>
              <c:showVal val="1"/>
              <c:showCatName val="0"/>
              <c:showSerName val="0"/>
              <c:showPercent val="0"/>
              <c:showBubbleSize val="0"/>
            </c:dLbl>
            <c:dLbl>
              <c:idx val="1"/>
              <c:layout>
                <c:manualLayout>
                  <c:x val="1.3905442987683751E-2"/>
                  <c:y val="-2.2988505747126436E-2"/>
                </c:manualLayout>
              </c:layout>
              <c:showLegendKey val="0"/>
              <c:showVal val="1"/>
              <c:showCatName val="0"/>
              <c:showSerName val="0"/>
              <c:showPercent val="0"/>
              <c:showBubbleSize val="0"/>
            </c:dLbl>
            <c:dLbl>
              <c:idx val="2"/>
              <c:layout>
                <c:manualLayout>
                  <c:x val="1.5891934843067144E-2"/>
                  <c:y val="-3.4482758620689655E-2"/>
                </c:manualLayout>
              </c:layout>
              <c:showLegendKey val="0"/>
              <c:showVal val="1"/>
              <c:showCatName val="0"/>
              <c:showSerName val="0"/>
              <c:showPercent val="0"/>
              <c:showBubbleSize val="0"/>
            </c:dLbl>
            <c:dLbl>
              <c:idx val="3"/>
              <c:layout>
                <c:manualLayout>
                  <c:x val="1.3905442987683678E-2"/>
                  <c:y val="-2.2988505747126436E-2"/>
                </c:manualLayout>
              </c:layout>
              <c:showLegendKey val="0"/>
              <c:showVal val="1"/>
              <c:showCatName val="0"/>
              <c:showSerName val="0"/>
              <c:showPercent val="0"/>
              <c:showBubbleSize val="0"/>
            </c:dLbl>
            <c:dLbl>
              <c:idx val="4"/>
              <c:layout>
                <c:manualLayout>
                  <c:x val="1.5891934843067144E-2"/>
                  <c:y val="-3.448275862068971E-2"/>
                </c:manualLayout>
              </c:layout>
              <c:showLegendKey val="0"/>
              <c:showVal val="1"/>
              <c:showCatName val="0"/>
              <c:showSerName val="0"/>
              <c:showPercent val="0"/>
              <c:showBubbleSize val="0"/>
            </c:dLbl>
            <c:numFmt formatCode="#,##0.0" sourceLinked="0"/>
            <c:txPr>
              <a:bodyPr/>
              <a:lstStyle/>
              <a:p>
                <a:pPr>
                  <a:defRPr sz="10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 р.</c:v>
                </c:pt>
                <c:pt idx="1">
                  <c:v>2018 р.</c:v>
                </c:pt>
                <c:pt idx="2">
                  <c:v>2019 р.</c:v>
                </c:pt>
                <c:pt idx="3">
                  <c:v>2020 р.</c:v>
                </c:pt>
                <c:pt idx="4">
                  <c:v>на 01.10.2021</c:v>
                </c:pt>
              </c:strCache>
            </c:strRef>
          </c:cat>
          <c:val>
            <c:numRef>
              <c:f>Лист1!$B$2:$B$6</c:f>
              <c:numCache>
                <c:formatCode>General</c:formatCode>
                <c:ptCount val="5"/>
                <c:pt idx="0">
                  <c:v>765.7</c:v>
                </c:pt>
                <c:pt idx="1">
                  <c:v>515.5</c:v>
                </c:pt>
                <c:pt idx="2">
                  <c:v>334.3</c:v>
                </c:pt>
                <c:pt idx="3">
                  <c:v>366</c:v>
                </c:pt>
                <c:pt idx="4">
                  <c:v>260.10000000000002</c:v>
                </c:pt>
              </c:numCache>
            </c:numRef>
          </c:val>
        </c:ser>
        <c:dLbls>
          <c:showLegendKey val="0"/>
          <c:showVal val="0"/>
          <c:showCatName val="0"/>
          <c:showSerName val="0"/>
          <c:showPercent val="0"/>
          <c:showBubbleSize val="0"/>
        </c:dLbls>
        <c:gapWidth val="150"/>
        <c:shape val="cylinder"/>
        <c:axId val="170763392"/>
        <c:axId val="170764928"/>
        <c:axId val="0"/>
      </c:bar3DChart>
      <c:catAx>
        <c:axId val="170763392"/>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70764928"/>
        <c:crosses val="autoZero"/>
        <c:auto val="1"/>
        <c:lblAlgn val="ctr"/>
        <c:lblOffset val="100"/>
        <c:noMultiLvlLbl val="0"/>
      </c:catAx>
      <c:valAx>
        <c:axId val="170764928"/>
        <c:scaling>
          <c:orientation val="minMax"/>
        </c:scaling>
        <c:delete val="1"/>
        <c:axPos val="l"/>
        <c:numFmt formatCode="General" sourceLinked="1"/>
        <c:majorTickMark val="out"/>
        <c:minorTickMark val="none"/>
        <c:tickLblPos val="nextTo"/>
        <c:crossAx val="17076339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blipFill>
          <a:blip xmlns:r="http://schemas.openxmlformats.org/officeDocument/2006/relationships" r:embed="rId1"/>
          <a:stretch>
            <a:fillRect/>
          </a:stretch>
        </a:blipFill>
        <a:ln w="25400">
          <a:noFill/>
        </a:ln>
      </c:spPr>
    </c:sideWall>
    <c:backWall>
      <c:thickness val="0"/>
      <c:spPr>
        <a:blipFill>
          <a:blip xmlns:r="http://schemas.openxmlformats.org/officeDocument/2006/relationships" r:embed="rId1"/>
          <a:stretch>
            <a:fillRect/>
          </a:stretch>
        </a:blip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714">
              <a:solidFill>
                <a:srgbClr val="000000"/>
              </a:solidFill>
              <a:prstDash val="solid"/>
            </a:ln>
          </c:spPr>
          <c:invertIfNegative val="0"/>
          <c:dLbls>
            <c:dLbl>
              <c:idx val="0"/>
              <c:layout>
                <c:manualLayout>
                  <c:x val="4.1368193407590338E-3"/>
                  <c:y val="-4.3165928012702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0-47F0-B971-BFE3B0C4546B}"/>
                </c:ext>
              </c:extLst>
            </c:dLbl>
            <c:dLbl>
              <c:idx val="1"/>
              <c:layout>
                <c:manualLayout>
                  <c:x val="9.548165464145341E-3"/>
                  <c:y val="-4.264473434410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0-47F0-B971-BFE3B0C4546B}"/>
                </c:ext>
              </c:extLst>
            </c:dLbl>
            <c:dLbl>
              <c:idx val="2"/>
              <c:layout>
                <c:manualLayout>
                  <c:x val="9.6020066780042011E-3"/>
                  <c:y val="5.26825357204989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0-47F0-B971-BFE3B0C4546B}"/>
                </c:ext>
              </c:extLst>
            </c:dLbl>
            <c:dLbl>
              <c:idx val="3"/>
              <c:layout>
                <c:manualLayout>
                  <c:x val="6.1535361030665685E-3"/>
                  <c:y val="-3.208789614807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0-47F0-B971-BFE3B0C4546B}"/>
                </c:ext>
              </c:extLst>
            </c:dLbl>
            <c:dLbl>
              <c:idx val="4"/>
              <c:layout>
                <c:manualLayout>
                  <c:x val="1.1019602936835118E-2"/>
                  <c:y val="-5.8249969602961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0-47F0-B971-BFE3B0C4546B}"/>
                </c:ext>
              </c:extLst>
            </c:dLbl>
            <c:dLbl>
              <c:idx val="5"/>
              <c:layout>
                <c:manualLayout>
                  <c:x val="8.0585468792274944E-3"/>
                  <c:y val="-3.46106725958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0-47F0-B971-BFE3B0C4546B}"/>
                </c:ext>
              </c:extLst>
            </c:dLbl>
            <c:dLbl>
              <c:idx val="6"/>
              <c:layout>
                <c:manualLayout>
                  <c:x val="5.7769713718357927E-3"/>
                  <c:y val="-4.477181600796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0-47F0-B971-BFE3B0C4546B}"/>
                </c:ext>
              </c:extLst>
            </c:dLbl>
            <c:dLbl>
              <c:idx val="7"/>
              <c:layout>
                <c:manualLayout>
                  <c:x val="7.0824676761395396E-3"/>
                  <c:y val="-5.5720438257748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0-47F0-B971-BFE3B0C4546B}"/>
                </c:ext>
              </c:extLst>
            </c:dLbl>
            <c:dLbl>
              <c:idx val="8"/>
              <c:layout>
                <c:manualLayout>
                  <c:x val="1.1486765074761349E-2"/>
                  <c:y val="-2.5757135127102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50-47F0-B971-BFE3B0C4546B}"/>
                </c:ext>
              </c:extLst>
            </c:dLbl>
            <c:numFmt formatCode="0.0" sourceLinked="0"/>
            <c:spPr>
              <a:noFill/>
              <a:ln w="25429">
                <a:noFill/>
              </a:ln>
            </c:spPr>
            <c:txPr>
              <a:bodyPr/>
              <a:lstStyle/>
              <a:p>
                <a:pPr>
                  <a:defRPr sz="1400" b="1" i="0" u="none" strike="noStrike" baseline="0">
                    <a:solidFill>
                      <a:srgbClr val="000000"/>
                    </a:solidFill>
                    <a:latin typeface="Times New Roman"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2016 рік</c:v>
                </c:pt>
                <c:pt idx="1">
                  <c:v>2017 рік</c:v>
                </c:pt>
                <c:pt idx="2">
                  <c:v>2018 рік</c:v>
                </c:pt>
                <c:pt idx="3">
                  <c:v>2019 рік</c:v>
                </c:pt>
                <c:pt idx="4">
                  <c:v>2020 рік</c:v>
                </c:pt>
                <c:pt idx="5">
                  <c:v>І пів. 2021</c:v>
                </c:pt>
              </c:strCache>
            </c:strRef>
          </c:cat>
          <c:val>
            <c:numRef>
              <c:f>Sheet1!$B$2:$G$2</c:f>
              <c:numCache>
                <c:formatCode>General</c:formatCode>
                <c:ptCount val="6"/>
                <c:pt idx="0">
                  <c:v>61.9</c:v>
                </c:pt>
                <c:pt idx="1">
                  <c:v>79.599999999999994</c:v>
                </c:pt>
                <c:pt idx="2">
                  <c:v>49.4</c:v>
                </c:pt>
                <c:pt idx="3">
                  <c:v>85.7</c:v>
                </c:pt>
                <c:pt idx="4">
                  <c:v>48.3</c:v>
                </c:pt>
                <c:pt idx="5">
                  <c:v>47.7</c:v>
                </c:pt>
              </c:numCache>
            </c:numRef>
          </c:val>
          <c:extLst xmlns:c16r2="http://schemas.microsoft.com/office/drawing/2015/06/chart">
            <c:ext xmlns:c16="http://schemas.microsoft.com/office/drawing/2014/chart" uri="{C3380CC4-5D6E-409C-BE32-E72D297353CC}">
              <c16:uniqueId val="{00000009-4E50-47F0-B971-BFE3B0C4546B}"/>
            </c:ext>
          </c:extLst>
        </c:ser>
        <c:dLbls>
          <c:showLegendKey val="0"/>
          <c:showVal val="1"/>
          <c:showCatName val="0"/>
          <c:showSerName val="0"/>
          <c:showPercent val="0"/>
          <c:showBubbleSize val="0"/>
        </c:dLbls>
        <c:gapWidth val="150"/>
        <c:gapDepth val="0"/>
        <c:shape val="box"/>
        <c:axId val="171156992"/>
        <c:axId val="171159936"/>
        <c:axId val="0"/>
      </c:bar3DChart>
      <c:catAx>
        <c:axId val="171156992"/>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200" b="1" i="0" u="none" strike="noStrike" baseline="0">
                <a:solidFill>
                  <a:srgbClr val="000000"/>
                </a:solidFill>
                <a:latin typeface="Times New Roman" pitchFamily="18" charset="0"/>
                <a:ea typeface="Calibri"/>
                <a:cs typeface="Calibri"/>
              </a:defRPr>
            </a:pPr>
            <a:endParaRPr lang="ru-RU"/>
          </a:p>
        </c:txPr>
        <c:crossAx val="171159936"/>
        <c:crosses val="autoZero"/>
        <c:auto val="1"/>
        <c:lblAlgn val="ctr"/>
        <c:lblOffset val="100"/>
        <c:tickLblSkip val="1"/>
        <c:tickMarkSkip val="1"/>
        <c:noMultiLvlLbl val="0"/>
      </c:catAx>
      <c:valAx>
        <c:axId val="171159936"/>
        <c:scaling>
          <c:orientation val="minMax"/>
        </c:scaling>
        <c:delete val="1"/>
        <c:axPos val="l"/>
        <c:numFmt formatCode="General" sourceLinked="1"/>
        <c:majorTickMark val="out"/>
        <c:minorTickMark val="none"/>
        <c:tickLblPos val="nextTo"/>
        <c:crossAx val="171156992"/>
        <c:crosses val="autoZero"/>
        <c:crossBetween val="between"/>
      </c:valAx>
      <c:spPr>
        <a:noFill/>
        <a:ln w="25429">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5577382306980415E-2"/>
          <c:y val="4.2970571366402123E-2"/>
          <c:w val="0.93277959573235159"/>
          <c:h val="0.87614761791139739"/>
        </c:manualLayout>
      </c:layout>
      <c:bar3DChart>
        <c:barDir val="col"/>
        <c:grouping val="clustered"/>
        <c:varyColors val="0"/>
        <c:ser>
          <c:idx val="0"/>
          <c:order val="0"/>
          <c:tx>
            <c:strRef>
              <c:f>'прибуток_збиток 2016-2020'!$B$5</c:f>
              <c:strCache>
                <c:ptCount val="1"/>
                <c:pt idx="0">
                  <c:v>Доходи всього</c:v>
                </c:pt>
              </c:strCache>
            </c:strRef>
          </c:tx>
          <c:spPr>
            <a:solidFill>
              <a:srgbClr val="5A6F98"/>
            </a:solidFill>
          </c:spPr>
          <c:invertIfNegative val="0"/>
          <c:dLbls>
            <c:dLbl>
              <c:idx val="4"/>
              <c:layout>
                <c:manualLayout>
                  <c:x val="-6.4935064935064141E-3"/>
                  <c:y val="-4.6295761483709063E-18"/>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2016-2020'!$C$5:$H$5</c:f>
              <c:numCache>
                <c:formatCode>0</c:formatCode>
                <c:ptCount val="6"/>
                <c:pt idx="0">
                  <c:v>568.38639999999998</c:v>
                </c:pt>
                <c:pt idx="1">
                  <c:v>749.66509999999994</c:v>
                </c:pt>
                <c:pt idx="2">
                  <c:v>968.5883</c:v>
                </c:pt>
                <c:pt idx="3">
                  <c:v>1129.6789999999999</c:v>
                </c:pt>
                <c:pt idx="4">
                  <c:v>1135.1119759999999</c:v>
                </c:pt>
                <c:pt idx="5">
                  <c:v>588.27482099999997</c:v>
                </c:pt>
              </c:numCache>
            </c:numRef>
          </c:val>
        </c:ser>
        <c:ser>
          <c:idx val="1"/>
          <c:order val="1"/>
          <c:tx>
            <c:strRef>
              <c:f>'прибуток_збиток 2016-2020'!$B$6</c:f>
              <c:strCache>
                <c:ptCount val="1"/>
                <c:pt idx="0">
                  <c:v>Витрати всього </c:v>
                </c:pt>
              </c:strCache>
            </c:strRef>
          </c:tx>
          <c:spPr>
            <a:solidFill>
              <a:srgbClr val="FFFF99"/>
            </a:solidFill>
          </c:spPr>
          <c:invertIfNegative val="0"/>
          <c:dLbls>
            <c:dLbl>
              <c:idx val="0"/>
              <c:layout>
                <c:manualLayout>
                  <c:x val="1.7316017316017316E-2"/>
                  <c:y val="1.2121212121212121E-2"/>
                </c:manualLayout>
              </c:layout>
              <c:showLegendKey val="0"/>
              <c:showVal val="1"/>
              <c:showCatName val="0"/>
              <c:showSerName val="0"/>
              <c:showPercent val="0"/>
              <c:showBubbleSize val="0"/>
            </c:dLbl>
            <c:dLbl>
              <c:idx val="1"/>
              <c:layout>
                <c:manualLayout>
                  <c:x val="2.0071070661621882E-2"/>
                  <c:y val="8.2510140777857684E-3"/>
                </c:manualLayout>
              </c:layout>
              <c:showLegendKey val="0"/>
              <c:showVal val="1"/>
              <c:showCatName val="0"/>
              <c:showSerName val="0"/>
              <c:showPercent val="0"/>
              <c:showBubbleSize val="0"/>
            </c:dLbl>
            <c:dLbl>
              <c:idx val="2"/>
              <c:layout>
                <c:manualLayout>
                  <c:x val="2.098936496574292E-2"/>
                  <c:y val="8.2510140777857319E-3"/>
                </c:manualLayout>
              </c:layout>
              <c:showLegendKey val="0"/>
              <c:showVal val="1"/>
              <c:showCatName val="0"/>
              <c:showSerName val="0"/>
              <c:showPercent val="0"/>
              <c:showBubbleSize val="0"/>
            </c:dLbl>
            <c:dLbl>
              <c:idx val="3"/>
              <c:layout>
                <c:manualLayout>
                  <c:x val="2.9614820874663394E-2"/>
                  <c:y val="1.2120893979161695E-2"/>
                </c:manualLayout>
              </c:layout>
              <c:showLegendKey val="0"/>
              <c:showVal val="1"/>
              <c:showCatName val="0"/>
              <c:showSerName val="0"/>
              <c:showPercent val="0"/>
              <c:showBubbleSize val="0"/>
            </c:dLbl>
            <c:dLbl>
              <c:idx val="4"/>
              <c:layout>
                <c:manualLayout>
                  <c:x val="2.9024099260319732E-2"/>
                  <c:y val="1.2121212121212123E-2"/>
                </c:manualLayout>
              </c:layout>
              <c:showLegendKey val="0"/>
              <c:showVal val="1"/>
              <c:showCatName val="0"/>
              <c:showSerName val="0"/>
              <c:showPercent val="0"/>
              <c:showBubbleSize val="0"/>
            </c:dLbl>
            <c:dLbl>
              <c:idx val="5"/>
              <c:layout>
                <c:manualLayout>
                  <c:x val="2.2530763200054538E-2"/>
                  <c:y val="-3.8701980434263897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2016-2020'!$C$6:$H$6</c:f>
              <c:numCache>
                <c:formatCode>0</c:formatCode>
                <c:ptCount val="6"/>
                <c:pt idx="0">
                  <c:v>587.16449999999998</c:v>
                </c:pt>
                <c:pt idx="1">
                  <c:v>702.44090000000006</c:v>
                </c:pt>
                <c:pt idx="2">
                  <c:v>936.86710000000005</c:v>
                </c:pt>
                <c:pt idx="3">
                  <c:v>1063.7666999999999</c:v>
                </c:pt>
                <c:pt idx="4">
                  <c:v>1183.5289140799998</c:v>
                </c:pt>
                <c:pt idx="5">
                  <c:v>555.35689711000009</c:v>
                </c:pt>
              </c:numCache>
            </c:numRef>
          </c:val>
        </c:ser>
        <c:ser>
          <c:idx val="2"/>
          <c:order val="2"/>
          <c:tx>
            <c:strRef>
              <c:f>'прибуток_збиток 2016-2020'!$B$7</c:f>
              <c:strCache>
                <c:ptCount val="1"/>
                <c:pt idx="0">
                  <c:v>Фінансовий результат</c:v>
                </c:pt>
              </c:strCache>
            </c:strRef>
          </c:tx>
          <c:spPr>
            <a:solidFill>
              <a:srgbClr val="33CCCC"/>
            </a:solidFill>
          </c:spPr>
          <c:invertIfNegative val="0"/>
          <c:dLbls>
            <c:dLbl>
              <c:idx val="0"/>
              <c:layout>
                <c:manualLayout>
                  <c:x val="0"/>
                  <c:y val="2.4242742384474669E-2"/>
                </c:manualLayout>
              </c:layout>
              <c:showLegendKey val="0"/>
              <c:showVal val="1"/>
              <c:showCatName val="0"/>
              <c:showSerName val="0"/>
              <c:showPercent val="0"/>
              <c:showBubbleSize val="0"/>
            </c:dLbl>
            <c:dLbl>
              <c:idx val="1"/>
              <c:layout>
                <c:manualLayout>
                  <c:x val="2.0366261035552374E-2"/>
                  <c:y val="8.0808080808080808E-3"/>
                </c:manualLayout>
              </c:layout>
              <c:showLegendKey val="0"/>
              <c:showVal val="1"/>
              <c:showCatName val="0"/>
              <c:showSerName val="0"/>
              <c:showPercent val="0"/>
              <c:showBubbleSize val="0"/>
            </c:dLbl>
            <c:dLbl>
              <c:idx val="2"/>
              <c:layout>
                <c:manualLayout>
                  <c:x val="2.0038535645472061E-2"/>
                  <c:y val="0"/>
                </c:manualLayout>
              </c:layout>
              <c:showLegendKey val="0"/>
              <c:showVal val="1"/>
              <c:showCatName val="0"/>
              <c:showSerName val="0"/>
              <c:showPercent val="0"/>
              <c:showBubbleSize val="0"/>
            </c:dLbl>
            <c:dLbl>
              <c:idx val="3"/>
              <c:layout>
                <c:manualLayout>
                  <c:x val="1.820175887105021E-2"/>
                  <c:y val="1.2291099976139346E-2"/>
                </c:manualLayout>
              </c:layout>
              <c:showLegendKey val="0"/>
              <c:showVal val="1"/>
              <c:showCatName val="0"/>
              <c:showSerName val="0"/>
              <c:showPercent val="0"/>
              <c:showBubbleSize val="0"/>
            </c:dLbl>
            <c:dLbl>
              <c:idx val="4"/>
              <c:layout>
                <c:manualLayout>
                  <c:x val="2.4273102225858133E-3"/>
                  <c:y val="3.9514515231050665E-2"/>
                </c:manualLayout>
              </c:layout>
              <c:showLegendKey val="0"/>
              <c:showVal val="1"/>
              <c:showCatName val="0"/>
              <c:showSerName val="0"/>
              <c:showPercent val="0"/>
              <c:showBubbleSize val="0"/>
            </c:dLbl>
            <c:dLbl>
              <c:idx val="5"/>
              <c:layout>
                <c:manualLayout>
                  <c:x val="1.849711967822204E-2"/>
                  <c:y val="8.080808080808080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2016-2020'!$C$7:$H$7</c:f>
              <c:numCache>
                <c:formatCode>0.0</c:formatCode>
                <c:ptCount val="6"/>
                <c:pt idx="0">
                  <c:v>-18.778099999999995</c:v>
                </c:pt>
                <c:pt idx="1">
                  <c:v>47.224199999999882</c:v>
                </c:pt>
                <c:pt idx="2">
                  <c:v>31.721199999999953</c:v>
                </c:pt>
                <c:pt idx="3">
                  <c:v>65.912299999999959</c:v>
                </c:pt>
                <c:pt idx="4">
                  <c:v>-48.416938079999909</c:v>
                </c:pt>
                <c:pt idx="5">
                  <c:v>32.917923889999884</c:v>
                </c:pt>
              </c:numCache>
            </c:numRef>
          </c:val>
        </c:ser>
        <c:dLbls>
          <c:showLegendKey val="0"/>
          <c:showVal val="1"/>
          <c:showCatName val="0"/>
          <c:showSerName val="0"/>
          <c:showPercent val="0"/>
          <c:showBubbleSize val="0"/>
        </c:dLbls>
        <c:gapWidth val="150"/>
        <c:shape val="box"/>
        <c:axId val="170830848"/>
        <c:axId val="171037056"/>
        <c:axId val="0"/>
      </c:bar3DChart>
      <c:catAx>
        <c:axId val="170830848"/>
        <c:scaling>
          <c:orientation val="minMax"/>
        </c:scaling>
        <c:delete val="0"/>
        <c:axPos val="b"/>
        <c:majorTickMark val="none"/>
        <c:minorTickMark val="none"/>
        <c:tickLblPos val="nextTo"/>
        <c:spPr>
          <a:ln>
            <a:solidFill>
              <a:schemeClr val="accent1"/>
            </a:solidFill>
          </a:ln>
        </c:spPr>
        <c:crossAx val="171037056"/>
        <c:crosses val="autoZero"/>
        <c:auto val="1"/>
        <c:lblAlgn val="ctr"/>
        <c:lblOffset val="100"/>
        <c:noMultiLvlLbl val="0"/>
      </c:catAx>
      <c:valAx>
        <c:axId val="171037056"/>
        <c:scaling>
          <c:orientation val="minMax"/>
        </c:scaling>
        <c:delete val="0"/>
        <c:axPos val="l"/>
        <c:numFmt formatCode="0" sourceLinked="1"/>
        <c:majorTickMark val="out"/>
        <c:minorTickMark val="none"/>
        <c:tickLblPos val="nextTo"/>
        <c:crossAx val="170830848"/>
        <c:crosses val="autoZero"/>
        <c:crossBetween val="between"/>
      </c:valAx>
    </c:plotArea>
    <c:legend>
      <c:legendPos val="b"/>
      <c:layout>
        <c:manualLayout>
          <c:xMode val="edge"/>
          <c:yMode val="edge"/>
          <c:x val="0.10526604628966833"/>
          <c:y val="0.91715740077944807"/>
          <c:w val="0.78946790742066331"/>
          <c:h val="8.284259922055198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57866296124741E-4"/>
          <c:y val="0"/>
          <c:w val="0.99047673889730392"/>
          <c:h val="0.85732580037664785"/>
        </c:manualLayout>
      </c:layout>
      <c:bar3DChart>
        <c:barDir val="col"/>
        <c:grouping val="clustered"/>
        <c:varyColors val="0"/>
        <c:ser>
          <c:idx val="0"/>
          <c:order val="0"/>
          <c:spPr>
            <a:solidFill>
              <a:srgbClr val="EC9852"/>
            </a:solidFill>
          </c:spPr>
          <c:invertIfNegative val="0"/>
          <c:dLbls>
            <c:dLbl>
              <c:idx val="0"/>
              <c:layout>
                <c:manualLayout>
                  <c:x val="1.9298245614035089E-2"/>
                  <c:y val="-3.4688340961809366E-2"/>
                </c:manualLayout>
              </c:layout>
              <c:showLegendKey val="0"/>
              <c:showVal val="1"/>
              <c:showCatName val="0"/>
              <c:showSerName val="0"/>
              <c:showPercent val="0"/>
              <c:showBubbleSize val="0"/>
            </c:dLbl>
            <c:dLbl>
              <c:idx val="1"/>
              <c:layout>
                <c:manualLayout>
                  <c:x val="1.9298245614035089E-2"/>
                  <c:y val="-3.0352298341583196E-2"/>
                </c:manualLayout>
              </c:layout>
              <c:showLegendKey val="0"/>
              <c:showVal val="1"/>
              <c:showCatName val="0"/>
              <c:showSerName val="0"/>
              <c:showPercent val="0"/>
              <c:showBubbleSize val="0"/>
            </c:dLbl>
            <c:dLbl>
              <c:idx val="2"/>
              <c:layout>
                <c:manualLayout>
                  <c:x val="1.7543859649122806E-2"/>
                  <c:y val="-3.0352298341583196E-2"/>
                </c:manualLayout>
              </c:layout>
              <c:showLegendKey val="0"/>
              <c:showVal val="1"/>
              <c:showCatName val="0"/>
              <c:showSerName val="0"/>
              <c:showPercent val="0"/>
              <c:showBubbleSize val="0"/>
            </c:dLbl>
            <c:dLbl>
              <c:idx val="3"/>
              <c:layout>
                <c:manualLayout>
                  <c:x val="1.7543859649122806E-2"/>
                  <c:y val="-2.6016255721357025E-2"/>
                </c:manualLayout>
              </c:layout>
              <c:showLegendKey val="0"/>
              <c:showVal val="1"/>
              <c:showCatName val="0"/>
              <c:showSerName val="0"/>
              <c:showPercent val="0"/>
              <c:showBubbleSize val="0"/>
            </c:dLbl>
            <c:dLbl>
              <c:idx val="4"/>
              <c:layout>
                <c:manualLayout>
                  <c:x val="2.1052631578947368E-2"/>
                  <c:y val="-3.0352298341583196E-2"/>
                </c:manualLayout>
              </c:layout>
              <c:showLegendKey val="0"/>
              <c:showVal val="1"/>
              <c:showCatName val="0"/>
              <c:showSerName val="0"/>
              <c:showPercent val="0"/>
              <c:showBubbleSize val="0"/>
            </c:dLbl>
            <c:dLbl>
              <c:idx val="5"/>
              <c:layout>
                <c:manualLayout>
                  <c:x val="2.2807017543859651E-2"/>
                  <c:y val="-2.6016255721357025E-2"/>
                </c:manualLayout>
              </c:layout>
              <c:showLegendKey val="0"/>
              <c:showVal val="1"/>
              <c:showCatName val="0"/>
              <c:showSerName val="0"/>
              <c:showPercent val="0"/>
              <c:showBubbleSize val="0"/>
            </c:dLbl>
            <c:txPr>
              <a:bodyPr/>
              <a:lstStyle/>
              <a:p>
                <a:pPr>
                  <a:defRPr sz="1300" b="1"/>
                </a:pPr>
                <a:endParaRPr lang="ru-RU"/>
              </a:p>
            </c:txPr>
            <c:showLegendKey val="0"/>
            <c:showVal val="1"/>
            <c:showCatName val="0"/>
            <c:showSerName val="0"/>
            <c:showPercent val="0"/>
            <c:showBubbleSize val="0"/>
            <c:showLeaderLines val="0"/>
          </c:dLbls>
          <c:cat>
            <c:strRef>
              <c:f>'ч-сть 2015-2020'!$D$5:$I$5</c:f>
              <c:strCache>
                <c:ptCount val="6"/>
                <c:pt idx="0">
                  <c:v>2016</c:v>
                </c:pt>
                <c:pt idx="1">
                  <c:v>2017</c:v>
                </c:pt>
                <c:pt idx="2">
                  <c:v>2018</c:v>
                </c:pt>
                <c:pt idx="3">
                  <c:v>2019</c:v>
                </c:pt>
                <c:pt idx="4">
                  <c:v>2020</c:v>
                </c:pt>
                <c:pt idx="5">
                  <c:v>І півр. 2021</c:v>
                </c:pt>
              </c:strCache>
            </c:strRef>
          </c:cat>
          <c:val>
            <c:numRef>
              <c:f>'ч-сть 2015-2020'!$D$6:$I$6</c:f>
              <c:numCache>
                <c:formatCode>General</c:formatCode>
                <c:ptCount val="6"/>
                <c:pt idx="0">
                  <c:v>3064</c:v>
                </c:pt>
                <c:pt idx="1">
                  <c:v>2915</c:v>
                </c:pt>
                <c:pt idx="2">
                  <c:v>2939</c:v>
                </c:pt>
                <c:pt idx="3">
                  <c:v>2984</c:v>
                </c:pt>
                <c:pt idx="4">
                  <c:v>2977</c:v>
                </c:pt>
                <c:pt idx="5">
                  <c:v>2996</c:v>
                </c:pt>
              </c:numCache>
            </c:numRef>
          </c:val>
        </c:ser>
        <c:dLbls>
          <c:showLegendKey val="0"/>
          <c:showVal val="1"/>
          <c:showCatName val="0"/>
          <c:showSerName val="0"/>
          <c:showPercent val="0"/>
          <c:showBubbleSize val="0"/>
        </c:dLbls>
        <c:gapWidth val="75"/>
        <c:shape val="box"/>
        <c:axId val="170855808"/>
        <c:axId val="170871040"/>
        <c:axId val="0"/>
      </c:bar3DChart>
      <c:catAx>
        <c:axId val="170855808"/>
        <c:scaling>
          <c:orientation val="minMax"/>
        </c:scaling>
        <c:delete val="0"/>
        <c:axPos val="b"/>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0871040"/>
        <c:crosses val="autoZero"/>
        <c:auto val="1"/>
        <c:lblAlgn val="ctr"/>
        <c:lblOffset val="100"/>
        <c:noMultiLvlLbl val="0"/>
      </c:catAx>
      <c:valAx>
        <c:axId val="170871040"/>
        <c:scaling>
          <c:orientation val="minMax"/>
          <c:min val="2000"/>
        </c:scaling>
        <c:delete val="1"/>
        <c:axPos val="l"/>
        <c:numFmt formatCode="General" sourceLinked="1"/>
        <c:majorTickMark val="out"/>
        <c:minorTickMark val="none"/>
        <c:tickLblPos val="nextTo"/>
        <c:crossAx val="170855808"/>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20333961322316E-2"/>
          <c:y val="1.5159295799487514E-2"/>
          <c:w val="0.93777385955589909"/>
          <c:h val="0.79524590676165474"/>
        </c:manualLayout>
      </c:layout>
      <c:barChart>
        <c:barDir val="col"/>
        <c:grouping val="stacked"/>
        <c:varyColors val="0"/>
        <c:ser>
          <c:idx val="0"/>
          <c:order val="0"/>
          <c:tx>
            <c:strRef>
              <c:f>Sheet1!$A$2</c:f>
              <c:strCache>
                <c:ptCount val="1"/>
                <c:pt idx="0">
                  <c:v>Кількість зайнятих на СП</c:v>
                </c:pt>
              </c:strCache>
            </c:strRef>
          </c:tx>
          <c:spPr>
            <a:pattFill prst="ltUpDiag">
              <a:fgClr>
                <a:srgbClr val="9999FF"/>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Sheet1!$B$2:$F$2</c:f>
              <c:numCache>
                <c:formatCode>General</c:formatCode>
                <c:ptCount val="5"/>
                <c:pt idx="0">
                  <c:v>16950</c:v>
                </c:pt>
                <c:pt idx="1">
                  <c:v>16944</c:v>
                </c:pt>
                <c:pt idx="2">
                  <c:v>18676</c:v>
                </c:pt>
                <c:pt idx="3">
                  <c:v>18080</c:v>
                </c:pt>
                <c:pt idx="4">
                  <c:v>16931</c:v>
                </c:pt>
              </c:numCache>
            </c:numRef>
          </c:val>
          <c:extLst xmlns:c16r2="http://schemas.microsoft.com/office/drawing/2015/06/chart">
            <c:ext xmlns:c16="http://schemas.microsoft.com/office/drawing/2014/chart" uri="{C3380CC4-5D6E-409C-BE32-E72D297353CC}">
              <c16:uniqueId val="{00000000-CEC1-40FC-9330-826B79EA0A18}"/>
            </c:ext>
          </c:extLst>
        </c:ser>
        <c:ser>
          <c:idx val="1"/>
          <c:order val="1"/>
          <c:tx>
            <c:strRef>
              <c:f>Sheet1!$A$3</c:f>
              <c:strCache>
                <c:ptCount val="1"/>
                <c:pt idx="0">
                  <c:v>Кількість зайнятих на МП</c:v>
                </c:pt>
              </c:strCache>
            </c:strRef>
          </c:tx>
          <c:spPr>
            <a:pattFill prst="ltDnDiag">
              <a:fgClr>
                <a:schemeClr val="accent2">
                  <a:lumMod val="75000"/>
                </a:schemeClr>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Sheet1!$B$3:$F$3</c:f>
              <c:numCache>
                <c:formatCode>General</c:formatCode>
                <c:ptCount val="5"/>
                <c:pt idx="0">
                  <c:v>12454</c:v>
                </c:pt>
                <c:pt idx="1">
                  <c:v>12236</c:v>
                </c:pt>
                <c:pt idx="2">
                  <c:v>12896</c:v>
                </c:pt>
                <c:pt idx="3">
                  <c:v>13376</c:v>
                </c:pt>
                <c:pt idx="4">
                  <c:v>12191</c:v>
                </c:pt>
              </c:numCache>
            </c:numRef>
          </c:val>
          <c:extLst xmlns:c16r2="http://schemas.microsoft.com/office/drawing/2015/06/chart">
            <c:ext xmlns:c16="http://schemas.microsoft.com/office/drawing/2014/chart" uri="{C3380CC4-5D6E-409C-BE32-E72D297353CC}">
              <c16:uniqueId val="{00000001-CEC1-40FC-9330-826B79EA0A18}"/>
            </c:ext>
          </c:extLst>
        </c:ser>
        <c:ser>
          <c:idx val="2"/>
          <c:order val="2"/>
          <c:tx>
            <c:strRef>
              <c:f>Sheet1!$A$4</c:f>
              <c:strCache>
                <c:ptCount val="1"/>
                <c:pt idx="0">
                  <c:v>Наймані особи у ФОП</c:v>
                </c:pt>
              </c:strCache>
            </c:strRef>
          </c:tx>
          <c:spPr>
            <a:pattFill prst="sphere">
              <a:fgClr>
                <a:srgbClr val="FFC00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Sheet1!$B$4:$F$4</c:f>
              <c:numCache>
                <c:formatCode>General</c:formatCode>
                <c:ptCount val="5"/>
                <c:pt idx="0">
                  <c:v>5611</c:v>
                </c:pt>
                <c:pt idx="1">
                  <c:v>6236</c:v>
                </c:pt>
                <c:pt idx="2">
                  <c:v>7784</c:v>
                </c:pt>
                <c:pt idx="3">
                  <c:v>12977</c:v>
                </c:pt>
                <c:pt idx="4">
                  <c:v>13780</c:v>
                </c:pt>
              </c:numCache>
            </c:numRef>
          </c:val>
          <c:extLst xmlns:c16r2="http://schemas.microsoft.com/office/drawing/2015/06/chart">
            <c:ext xmlns:c16="http://schemas.microsoft.com/office/drawing/2014/chart" uri="{C3380CC4-5D6E-409C-BE32-E72D297353CC}">
              <c16:uniqueId val="{00000002-CEC1-40FC-9330-826B79EA0A18}"/>
            </c:ext>
          </c:extLst>
        </c:ser>
        <c:ser>
          <c:idx val="3"/>
          <c:order val="3"/>
          <c:tx>
            <c:strRef>
              <c:f>Sheet1!$A$5</c:f>
              <c:strCache>
                <c:ptCount val="1"/>
                <c:pt idx="0">
                  <c:v>ФОП</c:v>
                </c:pt>
              </c:strCache>
            </c:strRef>
          </c:tx>
          <c:spPr>
            <a:pattFill prst="narVert">
              <a:fgClr>
                <a:srgbClr val="00B05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Sheet1!$B$5:$F$5</c:f>
              <c:numCache>
                <c:formatCode>General</c:formatCode>
                <c:ptCount val="5"/>
                <c:pt idx="0">
                  <c:v>13972</c:v>
                </c:pt>
                <c:pt idx="1">
                  <c:v>15559</c:v>
                </c:pt>
                <c:pt idx="2">
                  <c:v>16199</c:v>
                </c:pt>
                <c:pt idx="3">
                  <c:v>16313</c:v>
                </c:pt>
                <c:pt idx="4">
                  <c:v>16968</c:v>
                </c:pt>
              </c:numCache>
            </c:numRef>
          </c:val>
          <c:extLst xmlns:c16r2="http://schemas.microsoft.com/office/drawing/2015/06/chart">
            <c:ext xmlns:c16="http://schemas.microsoft.com/office/drawing/2014/chart" uri="{C3380CC4-5D6E-409C-BE32-E72D297353CC}">
              <c16:uniqueId val="{00000003-CEC1-40FC-9330-826B79EA0A18}"/>
            </c:ext>
          </c:extLst>
        </c:ser>
        <c:dLbls>
          <c:showLegendKey val="0"/>
          <c:showVal val="1"/>
          <c:showCatName val="0"/>
          <c:showSerName val="0"/>
          <c:showPercent val="0"/>
          <c:showBubbleSize val="0"/>
        </c:dLbls>
        <c:gapWidth val="95"/>
        <c:overlap val="100"/>
        <c:axId val="170912768"/>
        <c:axId val="171057920"/>
      </c:barChart>
      <c:catAx>
        <c:axId val="170912768"/>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pitchFamily="18" charset="0"/>
                <a:ea typeface="Calibri"/>
                <a:cs typeface="Calibri"/>
              </a:defRPr>
            </a:pPr>
            <a:endParaRPr lang="ru-RU"/>
          </a:p>
        </c:txPr>
        <c:crossAx val="171057920"/>
        <c:crosses val="autoZero"/>
        <c:auto val="1"/>
        <c:lblAlgn val="ctr"/>
        <c:lblOffset val="100"/>
        <c:noMultiLvlLbl val="0"/>
      </c:catAx>
      <c:valAx>
        <c:axId val="171057920"/>
        <c:scaling>
          <c:orientation val="minMax"/>
        </c:scaling>
        <c:delete val="1"/>
        <c:axPos val="l"/>
        <c:numFmt formatCode="General" sourceLinked="1"/>
        <c:majorTickMark val="out"/>
        <c:minorTickMark val="none"/>
        <c:tickLblPos val="nextTo"/>
        <c:crossAx val="170912768"/>
        <c:crosses val="autoZero"/>
        <c:crossBetween val="between"/>
      </c:valAx>
      <c:spPr>
        <a:solidFill>
          <a:schemeClr val="bg1"/>
        </a:solidFill>
        <a:ln w="12700">
          <a:noFill/>
          <a:prstDash val="solid"/>
        </a:ln>
      </c:spPr>
    </c:plotArea>
    <c:legend>
      <c:legendPos val="b"/>
      <c:layout>
        <c:manualLayout>
          <c:xMode val="edge"/>
          <c:yMode val="edge"/>
          <c:x val="1.2433376809493911E-2"/>
          <c:y val="0.90909355080614929"/>
          <c:w val="0.96695328728080765"/>
          <c:h val="7.6371391076115486E-2"/>
        </c:manualLayout>
      </c:layout>
      <c:overlay val="0"/>
      <c:spPr>
        <a:noFill/>
        <a:ln w="3175">
          <a:solidFill>
            <a:srgbClr val="000000"/>
          </a:solidFill>
          <a:prstDash val="solid"/>
        </a:ln>
      </c:spPr>
      <c:txPr>
        <a:bodyPr/>
        <a:lstStyle/>
        <a:p>
          <a:pPr>
            <a:defRPr sz="1200" b="1" i="0" u="none" strike="noStrike" baseline="0">
              <a:solidFill>
                <a:srgbClr val="000000"/>
              </a:solidFill>
              <a:latin typeface="Times New Roman" pitchFamily="18" charset="0"/>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Лист1!$B$1</c:f>
              <c:strCache>
                <c:ptCount val="1"/>
                <c:pt idx="0">
                  <c:v>МП+ФОП</c:v>
                </c:pt>
              </c:strCache>
            </c:strRef>
          </c:tx>
          <c:spPr>
            <a:pattFill prst="sphere">
              <a:fgClr>
                <a:srgbClr val="00B0F0"/>
              </a:fgClr>
              <a:bgClr>
                <a:schemeClr val="bg1"/>
              </a:bgClr>
            </a:pattFill>
            <a:ln>
              <a:noFill/>
            </a:ln>
            <a:effectLst/>
            <a:sp3d/>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Лист1!$B$2:$B$6</c:f>
              <c:numCache>
                <c:formatCode>General</c:formatCode>
                <c:ptCount val="5"/>
                <c:pt idx="0">
                  <c:v>288.3</c:v>
                </c:pt>
                <c:pt idx="1">
                  <c:v>490.5</c:v>
                </c:pt>
                <c:pt idx="2">
                  <c:v>586.6</c:v>
                </c:pt>
                <c:pt idx="3">
                  <c:v>568.79999999999995</c:v>
                </c:pt>
                <c:pt idx="4" formatCode="0.0">
                  <c:v>497.9</c:v>
                </c:pt>
              </c:numCache>
            </c:numRef>
          </c:val>
          <c:extLst xmlns:c16r2="http://schemas.microsoft.com/office/drawing/2015/06/chart">
            <c:ext xmlns:c16="http://schemas.microsoft.com/office/drawing/2014/chart" uri="{C3380CC4-5D6E-409C-BE32-E72D297353CC}">
              <c16:uniqueId val="{00000000-9142-4F61-AD41-31F6AD5FCECC}"/>
            </c:ext>
          </c:extLst>
        </c:ser>
        <c:ser>
          <c:idx val="1"/>
          <c:order val="1"/>
          <c:tx>
            <c:strRef>
              <c:f>Лист1!$C$1</c:f>
              <c:strCache>
                <c:ptCount val="1"/>
                <c:pt idx="0">
                  <c:v>СП</c:v>
                </c:pt>
              </c:strCache>
            </c:strRef>
          </c:tx>
          <c:spPr>
            <a:solidFill>
              <a:schemeClr val="accent2"/>
            </a:solidFill>
            <a:ln>
              <a:noFill/>
            </a:ln>
            <a:effectLst/>
            <a:sp3d/>
          </c:spPr>
          <c:invertIfNegative val="0"/>
          <c:dLbls>
            <c:dLbl>
              <c:idx val="3"/>
              <c:layout>
                <c:manualLayout>
                  <c:x val="6.1349693251532989E-3"/>
                  <c:y val="4.7892720306513406E-3"/>
                </c:manualLayout>
              </c:layou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Лист1!$C$2:$C$6</c:f>
              <c:numCache>
                <c:formatCode>General</c:formatCode>
                <c:ptCount val="5"/>
                <c:pt idx="0">
                  <c:v>163.30000000000001</c:v>
                </c:pt>
                <c:pt idx="1">
                  <c:v>264</c:v>
                </c:pt>
                <c:pt idx="2">
                  <c:v>286.5</c:v>
                </c:pt>
                <c:pt idx="3">
                  <c:v>277.60000000000002</c:v>
                </c:pt>
                <c:pt idx="4">
                  <c:v>228.6</c:v>
                </c:pt>
              </c:numCache>
            </c:numRef>
          </c:val>
          <c:extLst xmlns:c16r2="http://schemas.microsoft.com/office/drawing/2015/06/chart">
            <c:ext xmlns:c16="http://schemas.microsoft.com/office/drawing/2014/chart" uri="{C3380CC4-5D6E-409C-BE32-E72D297353CC}">
              <c16:uniqueId val="{00000001-9142-4F61-AD41-31F6AD5FCECC}"/>
            </c:ext>
          </c:extLst>
        </c:ser>
        <c:dLbls>
          <c:showLegendKey val="0"/>
          <c:showVal val="1"/>
          <c:showCatName val="0"/>
          <c:showSerName val="0"/>
          <c:showPercent val="0"/>
          <c:showBubbleSize val="0"/>
        </c:dLbls>
        <c:gapWidth val="150"/>
        <c:shape val="box"/>
        <c:axId val="170817024"/>
        <c:axId val="170818560"/>
        <c:axId val="0"/>
      </c:bar3DChart>
      <c:catAx>
        <c:axId val="17081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crossAx val="170818560"/>
        <c:crosses val="autoZero"/>
        <c:auto val="1"/>
        <c:lblAlgn val="ctr"/>
        <c:lblOffset val="100"/>
        <c:noMultiLvlLbl val="0"/>
      </c:catAx>
      <c:valAx>
        <c:axId val="170818560"/>
        <c:scaling>
          <c:orientation val="minMax"/>
        </c:scaling>
        <c:delete val="1"/>
        <c:axPos val="l"/>
        <c:numFmt formatCode="General" sourceLinked="1"/>
        <c:majorTickMark val="none"/>
        <c:minorTickMark val="none"/>
        <c:tickLblPos val="nextTo"/>
        <c:crossAx val="1708170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spPr>
            <a:pattFill prst="plaid">
              <a:fgClr>
                <a:schemeClr val="accent6">
                  <a:lumMod val="75000"/>
                </a:schemeClr>
              </a:fgClr>
              <a:bgClr>
                <a:schemeClr val="bg1"/>
              </a:bgClr>
            </a:pattFill>
          </c:spPr>
          <c:invertIfNegative val="0"/>
          <c:dLbls>
            <c:dLbl>
              <c:idx val="0"/>
              <c:layout>
                <c:manualLayout>
                  <c:x val="2.0833333333333332E-2"/>
                  <c:y val="-3.968253968253968E-3"/>
                </c:manualLayout>
              </c:layout>
              <c:showLegendKey val="0"/>
              <c:showVal val="1"/>
              <c:showCatName val="0"/>
              <c:showSerName val="0"/>
              <c:showPercent val="0"/>
              <c:showBubbleSize val="0"/>
            </c:dLbl>
            <c:dLbl>
              <c:idx val="1"/>
              <c:layout>
                <c:manualLayout>
                  <c:x val="1.6203703703703703E-2"/>
                  <c:y val="-3.968253968253968E-3"/>
                </c:manualLayout>
              </c:layout>
              <c:showLegendKey val="0"/>
              <c:showVal val="1"/>
              <c:showCatName val="0"/>
              <c:showSerName val="0"/>
              <c:showPercent val="0"/>
              <c:showBubbleSize val="0"/>
            </c:dLbl>
            <c:dLbl>
              <c:idx val="2"/>
              <c:layout>
                <c:manualLayout>
                  <c:x val="2.3148148148148147E-2"/>
                  <c:y val="-7.9365079365078996E-3"/>
                </c:manualLayout>
              </c:layout>
              <c:showLegendKey val="0"/>
              <c:showVal val="1"/>
              <c:showCatName val="0"/>
              <c:showSerName val="0"/>
              <c:showPercent val="0"/>
              <c:showBubbleSize val="0"/>
            </c:dLbl>
            <c:numFmt formatCode="#,##0_₴" sourceLinked="0"/>
            <c:txPr>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 рік</c:v>
                </c:pt>
                <c:pt idx="1">
                  <c:v>2020 рік</c:v>
                </c:pt>
                <c:pt idx="2">
                  <c:v>І півріччя 2021 року</c:v>
                </c:pt>
              </c:strCache>
            </c:strRef>
          </c:cat>
          <c:val>
            <c:numRef>
              <c:f>Лист1!$B$2:$B$4</c:f>
              <c:numCache>
                <c:formatCode>General</c:formatCode>
                <c:ptCount val="3"/>
                <c:pt idx="0">
                  <c:v>14343.4</c:v>
                </c:pt>
                <c:pt idx="1">
                  <c:v>14943.9</c:v>
                </c:pt>
                <c:pt idx="2">
                  <c:v>7645.6</c:v>
                </c:pt>
              </c:numCache>
            </c:numRef>
          </c:val>
        </c:ser>
        <c:dLbls>
          <c:showLegendKey val="0"/>
          <c:showVal val="0"/>
          <c:showCatName val="0"/>
          <c:showSerName val="0"/>
          <c:showPercent val="0"/>
          <c:showBubbleSize val="0"/>
        </c:dLbls>
        <c:gapWidth val="150"/>
        <c:shape val="cylinder"/>
        <c:axId val="170617856"/>
        <c:axId val="170619648"/>
        <c:axId val="0"/>
      </c:bar3DChart>
      <c:catAx>
        <c:axId val="170617856"/>
        <c:scaling>
          <c:orientation val="minMax"/>
        </c:scaling>
        <c:delete val="0"/>
        <c:axPos val="l"/>
        <c:majorTickMark val="out"/>
        <c:minorTickMark val="none"/>
        <c:tickLblPos val="nextTo"/>
        <c:txPr>
          <a:bodyPr/>
          <a:lstStyle/>
          <a:p>
            <a:pPr>
              <a:defRPr sz="1400" baseline="0">
                <a:latin typeface="Times New Roman" panose="02020603050405020304" pitchFamily="18" charset="0"/>
              </a:defRPr>
            </a:pPr>
            <a:endParaRPr lang="ru-RU"/>
          </a:p>
        </c:txPr>
        <c:crossAx val="170619648"/>
        <c:crosses val="autoZero"/>
        <c:auto val="1"/>
        <c:lblAlgn val="ctr"/>
        <c:lblOffset val="100"/>
        <c:noMultiLvlLbl val="0"/>
      </c:catAx>
      <c:valAx>
        <c:axId val="170619648"/>
        <c:scaling>
          <c:orientation val="minMax"/>
        </c:scaling>
        <c:delete val="1"/>
        <c:axPos val="b"/>
        <c:majorGridlines/>
        <c:numFmt formatCode="General" sourceLinked="1"/>
        <c:majorTickMark val="out"/>
        <c:minorTickMark val="none"/>
        <c:tickLblPos val="nextTo"/>
        <c:crossAx val="170617856"/>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2.0833333333333332E-2"/>
          <c:y val="3.1746031746031744E-2"/>
          <c:w val="0.94907407407407407"/>
          <c:h val="0.74045775528058988"/>
        </c:manualLayout>
      </c:layout>
      <c:bar3DChart>
        <c:barDir val="col"/>
        <c:grouping val="stacked"/>
        <c:varyColors val="0"/>
        <c:ser>
          <c:idx val="0"/>
          <c:order val="0"/>
          <c:tx>
            <c:strRef>
              <c:f>Лист1!$B$1</c:f>
              <c:strCache>
                <c:ptCount val="1"/>
                <c:pt idx="0">
                  <c:v>Непродовольчі товари</c:v>
                </c:pt>
              </c:strCache>
            </c:strRef>
          </c:tx>
          <c:spPr>
            <a:pattFill prst="sphere">
              <a:fgClr>
                <a:srgbClr val="00B0F0"/>
              </a:fgClr>
              <a:bgClr>
                <a:schemeClr val="bg1"/>
              </a:bgClr>
            </a:pattFill>
          </c:spPr>
          <c:invertIfNegative val="0"/>
          <c:dLbls>
            <c:dLbl>
              <c:idx val="0"/>
              <c:layout>
                <c:manualLayout>
                  <c:x val="2.0833333333333332E-2"/>
                  <c:y val="-1.1904761904761904E-2"/>
                </c:manualLayout>
              </c:layout>
              <c:showLegendKey val="0"/>
              <c:showVal val="1"/>
              <c:showCatName val="0"/>
              <c:showSerName val="0"/>
              <c:showPercent val="0"/>
              <c:showBubbleSize val="0"/>
            </c:dLbl>
            <c:dLbl>
              <c:idx val="1"/>
              <c:layout>
                <c:manualLayout>
                  <c:x val="1.8518518518518517E-2"/>
                  <c:y val="-1.5873015873015872E-2"/>
                </c:manualLayout>
              </c:layout>
              <c:showLegendKey val="0"/>
              <c:showVal val="1"/>
              <c:showCatName val="0"/>
              <c:showSerName val="0"/>
              <c:showPercent val="0"/>
              <c:showBubbleSize val="0"/>
            </c:dLbl>
            <c:dLbl>
              <c:idx val="2"/>
              <c:layout>
                <c:manualLayout>
                  <c:x val="1.6203703703703703E-2"/>
                  <c:y val="-1.1904761904761904E-2"/>
                </c:manualLayout>
              </c:layout>
              <c:showLegendKey val="0"/>
              <c:showVal val="1"/>
              <c:showCatName val="0"/>
              <c:showSerName val="0"/>
              <c:showPercent val="0"/>
              <c:showBubbleSize val="0"/>
            </c:dLbl>
            <c:dLbl>
              <c:idx val="3"/>
              <c:layout>
                <c:manualLayout>
                  <c:x val="1.3888706620005832E-2"/>
                  <c:y val="-1.587301587301587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2689.2</c:v>
                </c:pt>
                <c:pt idx="1">
                  <c:v>2765.1</c:v>
                </c:pt>
                <c:pt idx="2">
                  <c:v>3373.9</c:v>
                </c:pt>
                <c:pt idx="3">
                  <c:v>3700.2</c:v>
                </c:pt>
              </c:numCache>
            </c:numRef>
          </c:val>
        </c:ser>
        <c:ser>
          <c:idx val="1"/>
          <c:order val="1"/>
          <c:tx>
            <c:strRef>
              <c:f>Лист1!$C$1</c:f>
              <c:strCache>
                <c:ptCount val="1"/>
                <c:pt idx="0">
                  <c:v>Продовольчі товари</c:v>
                </c:pt>
              </c:strCache>
            </c:strRef>
          </c:tx>
          <c:spPr>
            <a:solidFill>
              <a:srgbClr val="00B050"/>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8518518518518517E-2"/>
                  <c:y val="0"/>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805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3233.7</c:v>
                </c:pt>
                <c:pt idx="1">
                  <c:v>3830.5</c:v>
                </c:pt>
                <c:pt idx="2" formatCode="0.0">
                  <c:v>4120</c:v>
                </c:pt>
                <c:pt idx="3">
                  <c:v>4620.3</c:v>
                </c:pt>
              </c:numCache>
            </c:numRef>
          </c:val>
        </c:ser>
        <c:dLbls>
          <c:showLegendKey val="0"/>
          <c:showVal val="0"/>
          <c:showCatName val="0"/>
          <c:showSerName val="0"/>
          <c:showPercent val="0"/>
          <c:showBubbleSize val="0"/>
        </c:dLbls>
        <c:gapWidth val="150"/>
        <c:shape val="cylinder"/>
        <c:axId val="170649472"/>
        <c:axId val="170651008"/>
        <c:axId val="0"/>
      </c:bar3DChart>
      <c:catAx>
        <c:axId val="170649472"/>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70651008"/>
        <c:crosses val="autoZero"/>
        <c:auto val="1"/>
        <c:lblAlgn val="ctr"/>
        <c:lblOffset val="100"/>
        <c:noMultiLvlLbl val="0"/>
      </c:catAx>
      <c:valAx>
        <c:axId val="170651008"/>
        <c:scaling>
          <c:orientation val="minMax"/>
        </c:scaling>
        <c:delete val="1"/>
        <c:axPos val="l"/>
        <c:numFmt formatCode="General" sourceLinked="1"/>
        <c:majorTickMark val="out"/>
        <c:minorTickMark val="none"/>
        <c:tickLblPos val="nextTo"/>
        <c:crossAx val="170649472"/>
        <c:crosses val="autoZero"/>
        <c:crossBetween val="between"/>
      </c:valAx>
      <c:spPr>
        <a:ln>
          <a:noFill/>
        </a:ln>
      </c:spPr>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3"/>
          <c:dLbls>
            <c:dLbl>
              <c:idx val="0"/>
              <c:layout>
                <c:manualLayout>
                  <c:x val="9.3582917017879297E-2"/>
                  <c:y val="0.15492480669646025"/>
                </c:manualLayout>
              </c:layout>
              <c:showLegendKey val="0"/>
              <c:showVal val="0"/>
              <c:showCatName val="1"/>
              <c:showSerName val="0"/>
              <c:showPercent val="1"/>
              <c:showBubbleSize val="0"/>
            </c:dLbl>
            <c:dLbl>
              <c:idx val="1"/>
              <c:layout>
                <c:manualLayout>
                  <c:x val="-3.7941928277242104E-2"/>
                  <c:y val="7.461339292047954E-2"/>
                </c:manualLayout>
              </c:layout>
              <c:showLegendKey val="0"/>
              <c:showVal val="0"/>
              <c:showCatName val="1"/>
              <c:showSerName val="0"/>
              <c:showPercent val="1"/>
              <c:showBubbleSize val="0"/>
            </c:dLbl>
            <c:dLbl>
              <c:idx val="2"/>
              <c:layout>
                <c:manualLayout>
                  <c:x val="-4.1709154828231329E-2"/>
                  <c:y val="0.14765685961552102"/>
                </c:manualLayout>
              </c:layout>
              <c:showLegendKey val="0"/>
              <c:showVal val="0"/>
              <c:showCatName val="1"/>
              <c:showSerName val="0"/>
              <c:showPercent val="1"/>
              <c:showBubbleSize val="0"/>
            </c:dLbl>
            <c:dLbl>
              <c:idx val="3"/>
              <c:layout>
                <c:manualLayout>
                  <c:x val="-3.1832290910444705E-2"/>
                  <c:y val="-0.11003249593800775"/>
                </c:manualLayout>
              </c:layout>
              <c:showLegendKey val="0"/>
              <c:showVal val="0"/>
              <c:showCatName val="1"/>
              <c:showSerName val="0"/>
              <c:showPercent val="1"/>
              <c:showBubbleSize val="0"/>
            </c:dLbl>
            <c:dLbl>
              <c:idx val="4"/>
              <c:layout>
                <c:manualLayout>
                  <c:x val="7.9610161761694678E-2"/>
                  <c:y val="-3.9031371078615172E-2"/>
                </c:manualLayout>
              </c:layout>
              <c:showLegendKey val="0"/>
              <c:showVal val="0"/>
              <c:showCatName val="1"/>
              <c:showSerName val="0"/>
              <c:showPercent val="1"/>
              <c:showBubbleSize val="0"/>
            </c:dLbl>
            <c:dLbl>
              <c:idx val="5"/>
              <c:layout>
                <c:manualLayout>
                  <c:x val="6.1256771095102476E-2"/>
                  <c:y val="-2.0822084739407574E-2"/>
                </c:manualLayout>
              </c:layout>
              <c:showLegendKey val="0"/>
              <c:showVal val="0"/>
              <c:showCatName val="1"/>
              <c:showSerName val="0"/>
              <c:showPercent val="1"/>
              <c:showBubbleSize val="0"/>
            </c:dLbl>
            <c:txPr>
              <a:bodyPr/>
              <a:lstStyle/>
              <a:p>
                <a:pPr>
                  <a:defRPr sz="1100" baseline="0">
                    <a:latin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Інфекційні та паразитарні хвороби</c:v>
                </c:pt>
                <c:pt idx="1">
                  <c:v>Новоутворення</c:v>
                </c:pt>
                <c:pt idx="2">
                  <c:v>Хвороби системи кровообігу</c:v>
                </c:pt>
                <c:pt idx="3">
                  <c:v>Хвороби органів дихання</c:v>
                </c:pt>
                <c:pt idx="4">
                  <c:v>Хвороби органів травлення</c:v>
                </c:pt>
                <c:pt idx="5">
                  <c:v>Зовнішні причини</c:v>
                </c:pt>
              </c:strCache>
            </c:strRef>
          </c:cat>
          <c:val>
            <c:numRef>
              <c:f>Лист1!$B$2:$B$7</c:f>
              <c:numCache>
                <c:formatCode>General</c:formatCode>
                <c:ptCount val="6"/>
                <c:pt idx="0">
                  <c:v>42</c:v>
                </c:pt>
                <c:pt idx="1">
                  <c:v>602</c:v>
                </c:pt>
                <c:pt idx="2">
                  <c:v>2569</c:v>
                </c:pt>
                <c:pt idx="3">
                  <c:v>89</c:v>
                </c:pt>
                <c:pt idx="4">
                  <c:v>168</c:v>
                </c:pt>
                <c:pt idx="5">
                  <c:v>214</c:v>
                </c:pt>
              </c:numCache>
            </c:numRef>
          </c:val>
        </c:ser>
        <c:dLbls>
          <c:showLegendKey val="0"/>
          <c:showVal val="0"/>
          <c:showCatName val="1"/>
          <c:showSerName val="0"/>
          <c:showPercent val="1"/>
          <c:showBubbleSize val="0"/>
          <c:showLeaderLines val="1"/>
        </c:dLbls>
        <c:firstSliceAng val="96"/>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Експорт тоаврів</c:v>
                </c:pt>
              </c:strCache>
            </c:strRef>
          </c:tx>
          <c:spPr>
            <a:ln>
              <a:solidFill>
                <a:srgbClr val="00B050"/>
              </a:solidFill>
              <a:prstDash val="dash"/>
            </a:ln>
          </c:spPr>
          <c:marker>
            <c:symbol val="diamond"/>
            <c:size val="14"/>
            <c:spPr>
              <a:solidFill>
                <a:srgbClr val="00B050"/>
              </a:solidFill>
            </c:spPr>
          </c:marker>
          <c:dLbls>
            <c:dLbl>
              <c:idx val="0"/>
              <c:layout>
                <c:manualLayout>
                  <c:x val="-6.9444444444444448E-2"/>
                  <c:y val="-0.10569971367215461"/>
                </c:manualLayout>
              </c:layout>
              <c:showLegendKey val="0"/>
              <c:showVal val="1"/>
              <c:showCatName val="0"/>
              <c:showSerName val="0"/>
              <c:showPercent val="0"/>
              <c:showBubbleSize val="0"/>
            </c:dLbl>
            <c:dLbl>
              <c:idx val="1"/>
              <c:layout>
                <c:manualLayout>
                  <c:x val="-6.0185185185185182E-2"/>
                  <c:y val="9.632034632034632E-2"/>
                </c:manualLayout>
              </c:layout>
              <c:showLegendKey val="0"/>
              <c:showVal val="1"/>
              <c:showCatName val="0"/>
              <c:showSerName val="0"/>
              <c:showPercent val="0"/>
              <c:showBubbleSize val="0"/>
            </c:dLbl>
            <c:dLbl>
              <c:idx val="2"/>
              <c:layout>
                <c:manualLayout>
                  <c:x val="-5.5555555555555552E-2"/>
                  <c:y val="0.10173160173160173"/>
                </c:manualLayout>
              </c:layout>
              <c:showLegendKey val="0"/>
              <c:showVal val="1"/>
              <c:showCatName val="0"/>
              <c:showSerName val="0"/>
              <c:showPercent val="0"/>
              <c:showBubbleSize val="0"/>
            </c:dLbl>
            <c:dLbl>
              <c:idx val="3"/>
              <c:layout>
                <c:manualLayout>
                  <c:x val="-4.6296296296296294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1.298</c:v>
                </c:pt>
                <c:pt idx="1">
                  <c:v>0.93100000000000005</c:v>
                </c:pt>
                <c:pt idx="2">
                  <c:v>0.82750000000000001</c:v>
                </c:pt>
                <c:pt idx="3">
                  <c:v>1.0429999999999999</c:v>
                </c:pt>
              </c:numCache>
            </c:numRef>
          </c:val>
          <c:smooth val="0"/>
        </c:ser>
        <c:ser>
          <c:idx val="1"/>
          <c:order val="1"/>
          <c:tx>
            <c:strRef>
              <c:f>Лист1!$C$1</c:f>
              <c:strCache>
                <c:ptCount val="1"/>
                <c:pt idx="0">
                  <c:v>Імпорт товарів</c:v>
                </c:pt>
              </c:strCache>
            </c:strRef>
          </c:tx>
          <c:spPr>
            <a:ln>
              <a:prstDash val="dashDot"/>
            </a:ln>
          </c:spPr>
          <c:marker>
            <c:symbol val="square"/>
            <c:size val="12"/>
          </c:marker>
          <c:dLbls>
            <c:dLbl>
              <c:idx val="0"/>
              <c:layout>
                <c:manualLayout>
                  <c:x val="-6.25E-2"/>
                  <c:y val="0.10137070934315029"/>
                </c:manualLayout>
              </c:layout>
              <c:showLegendKey val="0"/>
              <c:showVal val="1"/>
              <c:showCatName val="0"/>
              <c:showSerName val="0"/>
              <c:showPercent val="0"/>
              <c:showBubbleSize val="0"/>
            </c:dLbl>
            <c:dLbl>
              <c:idx val="1"/>
              <c:layout>
                <c:manualLayout>
                  <c:x val="-4.6296296296296294E-2"/>
                  <c:y val="-0.10281385281385282"/>
                </c:manualLayout>
              </c:layout>
              <c:showLegendKey val="0"/>
              <c:showVal val="1"/>
              <c:showCatName val="0"/>
              <c:showSerName val="0"/>
              <c:showPercent val="0"/>
              <c:showBubbleSize val="0"/>
            </c:dLbl>
            <c:dLbl>
              <c:idx val="2"/>
              <c:layout>
                <c:manualLayout>
                  <c:x val="-5.3240740740740741E-2"/>
                  <c:y val="-9.5959453931894881E-2"/>
                </c:manualLayout>
              </c:layout>
              <c:showLegendKey val="0"/>
              <c:showVal val="1"/>
              <c:showCatName val="0"/>
              <c:showSerName val="0"/>
              <c:showPercent val="0"/>
              <c:showBubbleSize val="0"/>
            </c:dLbl>
            <c:dLbl>
              <c:idx val="3"/>
              <c:layout>
                <c:manualLayout>
                  <c:x val="-2.3148148148148147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1.206</c:v>
                </c:pt>
                <c:pt idx="1">
                  <c:v>1.1624000000000001</c:v>
                </c:pt>
                <c:pt idx="2">
                  <c:v>0.89729999999999999</c:v>
                </c:pt>
                <c:pt idx="3">
                  <c:v>0.76619999999999999</c:v>
                </c:pt>
              </c:numCache>
            </c:numRef>
          </c:val>
          <c:smooth val="0"/>
        </c:ser>
        <c:dLbls>
          <c:showLegendKey val="0"/>
          <c:showVal val="0"/>
          <c:showCatName val="0"/>
          <c:showSerName val="0"/>
          <c:showPercent val="0"/>
          <c:showBubbleSize val="0"/>
        </c:dLbls>
        <c:marker val="1"/>
        <c:smooth val="0"/>
        <c:axId val="171730816"/>
        <c:axId val="171732352"/>
      </c:lineChart>
      <c:catAx>
        <c:axId val="17173081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71732352"/>
        <c:crosses val="autoZero"/>
        <c:auto val="1"/>
        <c:lblAlgn val="ctr"/>
        <c:lblOffset val="100"/>
        <c:noMultiLvlLbl val="0"/>
      </c:catAx>
      <c:valAx>
        <c:axId val="171732352"/>
        <c:scaling>
          <c:orientation val="minMax"/>
          <c:min val="0.60000000000000009"/>
        </c:scaling>
        <c:delete val="1"/>
        <c:axPos val="l"/>
        <c:numFmt formatCode="0.0%" sourceLinked="1"/>
        <c:majorTickMark val="out"/>
        <c:minorTickMark val="none"/>
        <c:tickLblPos val="nextTo"/>
        <c:crossAx val="171730816"/>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833333333333332E-2"/>
          <c:y val="8.8652482269503549E-2"/>
          <c:w val="0.94907407407407407"/>
          <c:h val="0.66382978723404251"/>
        </c:manualLayout>
      </c:layout>
      <c:bar3DChart>
        <c:barDir val="col"/>
        <c:grouping val="clustered"/>
        <c:varyColors val="0"/>
        <c:ser>
          <c:idx val="0"/>
          <c:order val="0"/>
          <c:tx>
            <c:strRef>
              <c:f>Лист1!$B$1</c:f>
              <c:strCache>
                <c:ptCount val="1"/>
                <c:pt idx="0">
                  <c:v>Столбец3</c:v>
                </c:pt>
              </c:strCache>
            </c:strRef>
          </c:tx>
          <c:invertIfNegative val="0"/>
          <c:dLbls>
            <c:dLbl>
              <c:idx val="0"/>
              <c:layout>
                <c:manualLayout>
                  <c:x val="1.6203703703703703E-2"/>
                  <c:y val="-3.1746031746031744E-2"/>
                </c:manualLayout>
              </c:layout>
              <c:showLegendKey val="0"/>
              <c:showVal val="1"/>
              <c:showCatName val="0"/>
              <c:showSerName val="0"/>
              <c:showPercent val="0"/>
              <c:showBubbleSize val="0"/>
            </c:dLbl>
            <c:dLbl>
              <c:idx val="1"/>
              <c:layout>
                <c:manualLayout>
                  <c:x val="1.6203521434820647E-2"/>
                  <c:y val="-3.174603174603171E-2"/>
                </c:manualLayout>
              </c:layout>
              <c:showLegendKey val="0"/>
              <c:showVal val="1"/>
              <c:showCatName val="0"/>
              <c:showSerName val="0"/>
              <c:showPercent val="0"/>
              <c:showBubbleSize val="0"/>
            </c:dLbl>
            <c:dLbl>
              <c:idx val="2"/>
              <c:layout>
                <c:manualLayout>
                  <c:x val="1.1574074074074073E-2"/>
                  <c:y val="-3.1746031746031744E-2"/>
                </c:manualLayout>
              </c:layout>
              <c:showLegendKey val="0"/>
              <c:showVal val="1"/>
              <c:showCatName val="0"/>
              <c:showSerName val="0"/>
              <c:showPercent val="0"/>
              <c:showBubbleSize val="0"/>
            </c:dLbl>
            <c:dLbl>
              <c:idx val="3"/>
              <c:layout>
                <c:manualLayout>
                  <c:x val="1.3888888888888888E-2"/>
                  <c:y val="-3.5458470916941834E-2"/>
                </c:manualLayout>
              </c:layout>
              <c:showLegendKey val="0"/>
              <c:showVal val="1"/>
              <c:showCatName val="0"/>
              <c:showSerName val="0"/>
              <c:showPercent val="0"/>
              <c:showBubbleSize val="0"/>
            </c:dLbl>
            <c:numFmt formatCode="#,##0.0" sourceLinked="0"/>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01.01.2016</c:v>
                </c:pt>
                <c:pt idx="1">
                  <c:v>01.01.2017</c:v>
                </c:pt>
                <c:pt idx="2">
                  <c:v>01.01.2018</c:v>
                </c:pt>
                <c:pt idx="3">
                  <c:v>01.10.2018</c:v>
                </c:pt>
              </c:strCache>
            </c:strRef>
          </c:cat>
          <c:val>
            <c:numRef>
              <c:f>Лист1!$B$2:$B$5</c:f>
              <c:numCache>
                <c:formatCode>General</c:formatCode>
                <c:ptCount val="4"/>
                <c:pt idx="0">
                  <c:v>21.9</c:v>
                </c:pt>
                <c:pt idx="1">
                  <c:v>21</c:v>
                </c:pt>
                <c:pt idx="2">
                  <c:v>30.3</c:v>
                </c:pt>
                <c:pt idx="3">
                  <c:v>29.8</c:v>
                </c:pt>
              </c:numCache>
            </c:numRef>
          </c:val>
        </c:ser>
        <c:dLbls>
          <c:showLegendKey val="0"/>
          <c:showVal val="0"/>
          <c:showCatName val="0"/>
          <c:showSerName val="0"/>
          <c:showPercent val="0"/>
          <c:showBubbleSize val="0"/>
        </c:dLbls>
        <c:gapWidth val="150"/>
        <c:shape val="cylinder"/>
        <c:axId val="171245568"/>
        <c:axId val="171247104"/>
        <c:axId val="0"/>
      </c:bar3DChart>
      <c:catAx>
        <c:axId val="171245568"/>
        <c:scaling>
          <c:orientation val="minMax"/>
        </c:scaling>
        <c:delete val="0"/>
        <c:axPos val="b"/>
        <c:numFmt formatCode="@"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71247104"/>
        <c:crosses val="autoZero"/>
        <c:auto val="1"/>
        <c:lblAlgn val="ctr"/>
        <c:lblOffset val="100"/>
        <c:noMultiLvlLbl val="0"/>
      </c:catAx>
      <c:valAx>
        <c:axId val="171247104"/>
        <c:scaling>
          <c:orientation val="minMax"/>
        </c:scaling>
        <c:delete val="1"/>
        <c:axPos val="l"/>
        <c:numFmt formatCode="General" sourceLinked="1"/>
        <c:majorTickMark val="out"/>
        <c:minorTickMark val="none"/>
        <c:tickLblPos val="nextTo"/>
        <c:crossAx val="17124556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Перевезення вантажів автомобільним транспортом </c:v>
                </c:pt>
              </c:strCache>
            </c:strRef>
          </c:tx>
          <c:marker>
            <c:symbol val="diamond"/>
            <c:size val="10"/>
          </c:marker>
          <c:dLbls>
            <c:dLbl>
              <c:idx val="0"/>
              <c:layout>
                <c:manualLayout>
                  <c:x val="-4.7637951134967986E-2"/>
                  <c:y val="-6.3542554792115957E-2"/>
                </c:manualLayout>
              </c:layout>
              <c:showLegendKey val="0"/>
              <c:showVal val="1"/>
              <c:showCatName val="0"/>
              <c:showSerName val="0"/>
              <c:showPercent val="0"/>
              <c:showBubbleSize val="0"/>
            </c:dLbl>
            <c:dLbl>
              <c:idx val="1"/>
              <c:layout>
                <c:manualLayout>
                  <c:x val="-4.8611111111111154E-2"/>
                  <c:y val="-5.9523809523809521E-2"/>
                </c:manualLayout>
              </c:layout>
              <c:showLegendKey val="0"/>
              <c:showVal val="1"/>
              <c:showCatName val="0"/>
              <c:showSerName val="0"/>
              <c:showPercent val="0"/>
              <c:showBubbleSize val="0"/>
            </c:dLbl>
            <c:dLbl>
              <c:idx val="2"/>
              <c:layout>
                <c:manualLayout>
                  <c:x val="-5.3240740740740825E-2"/>
                  <c:y val="-4.7619047619047616E-2"/>
                </c:manualLayout>
              </c:layout>
              <c:showLegendKey val="0"/>
              <c:showVal val="1"/>
              <c:showCatName val="0"/>
              <c:showSerName val="0"/>
              <c:showPercent val="0"/>
              <c:showBubbleSize val="0"/>
            </c:dLbl>
            <c:dLbl>
              <c:idx val="3"/>
              <c:layout>
                <c:manualLayout>
                  <c:x val="-5.5555555555555552E-2"/>
                  <c:y val="-4.365079365079366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0.94399999999999995</c:v>
                </c:pt>
                <c:pt idx="1">
                  <c:v>1.1579999999999999</c:v>
                </c:pt>
                <c:pt idx="2">
                  <c:v>1.1910000000000001</c:v>
                </c:pt>
                <c:pt idx="3">
                  <c:v>1.1950000000000001</c:v>
                </c:pt>
              </c:numCache>
            </c:numRef>
          </c:val>
          <c:smooth val="0"/>
        </c:ser>
        <c:ser>
          <c:idx val="1"/>
          <c:order val="1"/>
          <c:tx>
            <c:strRef>
              <c:f>Лист1!$C$1</c:f>
              <c:strCache>
                <c:ptCount val="1"/>
                <c:pt idx="0">
                  <c:v>Перевезення пасажирів автомобільним транспортом</c:v>
                </c:pt>
              </c:strCache>
            </c:strRef>
          </c:tx>
          <c:marker>
            <c:symbol val="square"/>
            <c:size val="10"/>
          </c:marker>
          <c:dLbls>
            <c:dLbl>
              <c:idx val="0"/>
              <c:layout>
                <c:manualLayout>
                  <c:x val="-4.9281955848155562E-2"/>
                  <c:y val="5.8234699165788988E-2"/>
                </c:manualLayout>
              </c:layout>
              <c:showLegendKey val="0"/>
              <c:showVal val="1"/>
              <c:showCatName val="0"/>
              <c:showSerName val="0"/>
              <c:showPercent val="0"/>
              <c:showBubbleSize val="0"/>
            </c:dLbl>
            <c:dLbl>
              <c:idx val="1"/>
              <c:layout>
                <c:manualLayout>
                  <c:x val="-4.6631722994245672E-2"/>
                  <c:y val="-7.2818763896551147E-2"/>
                </c:manualLayout>
              </c:layout>
              <c:showLegendKey val="0"/>
              <c:showVal val="1"/>
              <c:showCatName val="0"/>
              <c:showSerName val="0"/>
              <c:showPercent val="0"/>
              <c:showBubbleSize val="0"/>
            </c:dLbl>
            <c:dLbl>
              <c:idx val="2"/>
              <c:layout>
                <c:manualLayout>
                  <c:x val="-4.9952774608637028E-2"/>
                  <c:y val="-6.4831903973786714E-2"/>
                </c:manualLayout>
              </c:layout>
              <c:showLegendKey val="0"/>
              <c:showVal val="1"/>
              <c:showCatName val="0"/>
              <c:showSerName val="0"/>
              <c:showPercent val="0"/>
              <c:showBubbleSize val="0"/>
            </c:dLbl>
            <c:dLbl>
              <c:idx val="3"/>
              <c:layout>
                <c:manualLayout>
                  <c:x val="-4.861113708767402E-2"/>
                  <c:y val="-8.7403246568701201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0.92300000000000004</c:v>
                </c:pt>
                <c:pt idx="1">
                  <c:v>0.93100000000000005</c:v>
                </c:pt>
                <c:pt idx="2">
                  <c:v>0.93200000000000005</c:v>
                </c:pt>
                <c:pt idx="3">
                  <c:v>0.60399999999999998</c:v>
                </c:pt>
              </c:numCache>
            </c:numRef>
          </c:val>
          <c:smooth val="0"/>
        </c:ser>
        <c:ser>
          <c:idx val="2"/>
          <c:order val="2"/>
          <c:tx>
            <c:strRef>
              <c:f>Лист1!$D$1</c:f>
              <c:strCache>
                <c:ptCount val="1"/>
                <c:pt idx="0">
                  <c:v>Перевезення пасажирів тролейбусами</c:v>
                </c:pt>
              </c:strCache>
            </c:strRef>
          </c:tx>
          <c:marker>
            <c:symbol val="triangle"/>
            <c:size val="10"/>
          </c:marker>
          <c:dLbls>
            <c:dLbl>
              <c:idx val="0"/>
              <c:layout>
                <c:manualLayout>
                  <c:x val="-5.3240740740740741E-2"/>
                  <c:y val="-4.3650793650793655E-2"/>
                </c:manualLayout>
              </c:layout>
              <c:showLegendKey val="0"/>
              <c:showVal val="1"/>
              <c:showCatName val="0"/>
              <c:showSerName val="0"/>
              <c:showPercent val="0"/>
              <c:showBubbleSize val="0"/>
            </c:dLbl>
            <c:dLbl>
              <c:idx val="1"/>
              <c:layout>
                <c:manualLayout>
                  <c:x val="-4.6296296296296294E-2"/>
                  <c:y val="5.5555555555555552E-2"/>
                </c:manualLayout>
              </c:layout>
              <c:showLegendKey val="0"/>
              <c:showVal val="1"/>
              <c:showCatName val="0"/>
              <c:showSerName val="0"/>
              <c:showPercent val="0"/>
              <c:showBubbleSize val="0"/>
            </c:dLbl>
            <c:dLbl>
              <c:idx val="2"/>
              <c:layout>
                <c:manualLayout>
                  <c:x val="-4.6296296296296294E-2"/>
                  <c:y val="5.9523809523809521E-2"/>
                </c:manualLayout>
              </c:layout>
              <c:showLegendKey val="0"/>
              <c:showVal val="1"/>
              <c:showCatName val="0"/>
              <c:showSerName val="0"/>
              <c:showPercent val="0"/>
              <c:showBubbleSize val="0"/>
            </c:dLbl>
            <c:dLbl>
              <c:idx val="3"/>
              <c:layout>
                <c:manualLayout>
                  <c:x val="-3.9720294761254604E-2"/>
                  <c:y val="5.6895197017570259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Лист1!$D$2:$D$5</c:f>
              <c:numCache>
                <c:formatCode>0.0%</c:formatCode>
                <c:ptCount val="4"/>
                <c:pt idx="0">
                  <c:v>1.228</c:v>
                </c:pt>
                <c:pt idx="1">
                  <c:v>0.89700000000000002</c:v>
                </c:pt>
                <c:pt idx="2">
                  <c:v>0.85499999999999998</c:v>
                </c:pt>
                <c:pt idx="3">
                  <c:v>0.61299999999999999</c:v>
                </c:pt>
              </c:numCache>
            </c:numRef>
          </c:val>
          <c:smooth val="0"/>
        </c:ser>
        <c:dLbls>
          <c:showLegendKey val="0"/>
          <c:showVal val="0"/>
          <c:showCatName val="0"/>
          <c:showSerName val="0"/>
          <c:showPercent val="0"/>
          <c:showBubbleSize val="0"/>
        </c:dLbls>
        <c:marker val="1"/>
        <c:smooth val="0"/>
        <c:axId val="171380096"/>
        <c:axId val="171410560"/>
      </c:lineChart>
      <c:catAx>
        <c:axId val="17138009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71410560"/>
        <c:crosses val="autoZero"/>
        <c:auto val="1"/>
        <c:lblAlgn val="ctr"/>
        <c:lblOffset val="100"/>
        <c:noMultiLvlLbl val="0"/>
      </c:catAx>
      <c:valAx>
        <c:axId val="171410560"/>
        <c:scaling>
          <c:orientation val="minMax"/>
          <c:min val="0.5"/>
        </c:scaling>
        <c:delete val="1"/>
        <c:axPos val="l"/>
        <c:numFmt formatCode="0.0%" sourceLinked="1"/>
        <c:majorTickMark val="out"/>
        <c:minorTickMark val="none"/>
        <c:tickLblPos val="nextTo"/>
        <c:crossAx val="171380096"/>
        <c:crosses val="autoZero"/>
        <c:crossBetween val="between"/>
        <c:minorUnit val="2.0000000000000006E-4"/>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5462962962962962E-2"/>
          <c:y val="6.8153655514250316E-2"/>
          <c:w val="0.94907407407407407"/>
          <c:h val="0.80378377104059595"/>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c:spPr>
          <c:invertIfNegative val="0"/>
          <c:dLbls>
            <c:dLbl>
              <c:idx val="4"/>
              <c:layout>
                <c:manualLayout>
                  <c:x val="1.620370370370362E-2"/>
                  <c:y val="-1.5873015873015872E-2"/>
                </c:manualLayout>
              </c:layout>
              <c:showLegendKey val="0"/>
              <c:showVal val="1"/>
              <c:showCatName val="0"/>
              <c:showSerName val="0"/>
              <c:showPercent val="0"/>
              <c:showBubbleSize val="0"/>
            </c:dLbl>
            <c:dLbl>
              <c:idx val="5"/>
              <c:layout>
                <c:manualLayout>
                  <c:x val="1.6203703703703703E-2"/>
                  <c:y val="-1.5873015873015872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11616</c:v>
                </c:pt>
                <c:pt idx="1">
                  <c:v>11600</c:v>
                </c:pt>
                <c:pt idx="2">
                  <c:v>11511</c:v>
                </c:pt>
                <c:pt idx="3">
                  <c:v>11316</c:v>
                </c:pt>
                <c:pt idx="4">
                  <c:v>10787</c:v>
                </c:pt>
                <c:pt idx="5">
                  <c:v>10379</c:v>
                </c:pt>
              </c:numCache>
            </c:numRef>
          </c:val>
        </c:ser>
        <c:dLbls>
          <c:showLegendKey val="0"/>
          <c:showVal val="0"/>
          <c:showCatName val="0"/>
          <c:showSerName val="0"/>
          <c:showPercent val="0"/>
          <c:showBubbleSize val="0"/>
        </c:dLbls>
        <c:gapWidth val="150"/>
        <c:shape val="cylinder"/>
        <c:axId val="171427328"/>
        <c:axId val="171428864"/>
        <c:axId val="0"/>
      </c:bar3DChart>
      <c:catAx>
        <c:axId val="171427328"/>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71428864"/>
        <c:crosses val="autoZero"/>
        <c:auto val="1"/>
        <c:lblAlgn val="ctr"/>
        <c:lblOffset val="100"/>
        <c:noMultiLvlLbl val="0"/>
      </c:catAx>
      <c:valAx>
        <c:axId val="171428864"/>
        <c:scaling>
          <c:orientation val="minMax"/>
        </c:scaling>
        <c:delete val="1"/>
        <c:axPos val="l"/>
        <c:numFmt formatCode="General" sourceLinked="1"/>
        <c:majorTickMark val="out"/>
        <c:minorTickMark val="none"/>
        <c:tickLblPos val="nextTo"/>
        <c:crossAx val="171427328"/>
        <c:crosses val="autoZero"/>
        <c:crossBetween val="between"/>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5.5119181530880065E-2"/>
          <c:w val="0.90281058617672794"/>
          <c:h val="0.71820236756119771"/>
        </c:manualLayout>
      </c:layout>
      <c:lineChart>
        <c:grouping val="standard"/>
        <c:varyColors val="0"/>
        <c:ser>
          <c:idx val="0"/>
          <c:order val="0"/>
          <c:tx>
            <c:strRef>
              <c:f>Лист1!$B$1</c:f>
              <c:strCache>
                <c:ptCount val="1"/>
                <c:pt idx="0">
                  <c:v>Столбец1</c:v>
                </c:pt>
              </c:strCache>
            </c:strRef>
          </c:tx>
          <c:spPr>
            <a:ln>
              <a:solidFill>
                <a:srgbClr val="7030A0"/>
              </a:solidFill>
              <a:prstDash val="dashDot"/>
            </a:ln>
          </c:spPr>
          <c:marker>
            <c:symbol val="circle"/>
            <c:size val="12"/>
          </c:marker>
          <c:dLbls>
            <c:dLbl>
              <c:idx val="0"/>
              <c:layout>
                <c:manualLayout>
                  <c:x val="-6.2500182268883056E-2"/>
                  <c:y val="9.5247736890031603E-2"/>
                </c:manualLayout>
              </c:layout>
              <c:showLegendKey val="0"/>
              <c:showVal val="1"/>
              <c:showCatName val="0"/>
              <c:showSerName val="0"/>
              <c:showPercent val="0"/>
              <c:showBubbleSize val="0"/>
            </c:dLbl>
            <c:dLbl>
              <c:idx val="1"/>
              <c:layout>
                <c:manualLayout>
                  <c:x val="-5.5555555555555552E-2"/>
                  <c:y val="0.11354170014462478"/>
                </c:manualLayout>
              </c:layout>
              <c:showLegendKey val="0"/>
              <c:showVal val="1"/>
              <c:showCatName val="0"/>
              <c:showSerName val="0"/>
              <c:showPercent val="0"/>
              <c:showBubbleSize val="0"/>
            </c:dLbl>
            <c:dLbl>
              <c:idx val="2"/>
              <c:layout>
                <c:manualLayout>
                  <c:x val="-7.407407407407407E-2"/>
                  <c:y val="0.12563018908350743"/>
                </c:manualLayout>
              </c:layout>
              <c:showLegendKey val="0"/>
              <c:showVal val="1"/>
              <c:showCatName val="0"/>
              <c:showSerName val="0"/>
              <c:showPercent val="0"/>
              <c:showBubbleSize val="0"/>
            </c:dLbl>
            <c:dLbl>
              <c:idx val="3"/>
              <c:layout>
                <c:manualLayout>
                  <c:x val="-6.25E-2"/>
                  <c:y val="0.12244897959183673"/>
                </c:manualLayout>
              </c:layout>
              <c:showLegendKey val="0"/>
              <c:showVal val="1"/>
              <c:showCatName val="0"/>
              <c:showSerName val="0"/>
              <c:showPercent val="0"/>
              <c:showBubbleSize val="0"/>
            </c:dLbl>
            <c:dLbl>
              <c:idx val="4"/>
              <c:layout>
                <c:manualLayout>
                  <c:x val="-6.7129629629629636E-2"/>
                  <c:y val="0.12698430553323692"/>
                </c:manualLayout>
              </c:layout>
              <c:showLegendKey val="0"/>
              <c:showVal val="1"/>
              <c:showCatName val="0"/>
              <c:showSerName val="0"/>
              <c:showPercent val="0"/>
              <c:showBubbleSize val="0"/>
            </c:dLbl>
            <c:dLbl>
              <c:idx val="5"/>
              <c:layout>
                <c:manualLayout>
                  <c:x val="-5.5555555555555552E-2"/>
                  <c:y val="0.10657614226793073"/>
                </c:manualLayout>
              </c:layout>
              <c:showLegendKey val="0"/>
              <c:showVal val="1"/>
              <c:showCatName val="0"/>
              <c:showSerName val="0"/>
              <c:showPercent val="0"/>
              <c:showBubbleSize val="0"/>
            </c:dLbl>
            <c:numFmt formatCode="#,##0" sourceLinked="0"/>
            <c:txPr>
              <a:bodyPr anchor="t" anchorCtr="0"/>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1016</c:v>
                </c:pt>
                <c:pt idx="1">
                  <c:v>2017</c:v>
                </c:pt>
                <c:pt idx="2">
                  <c:v>2018</c:v>
                </c:pt>
                <c:pt idx="3">
                  <c:v>2019</c:v>
                </c:pt>
                <c:pt idx="4">
                  <c:v>2020</c:v>
                </c:pt>
                <c:pt idx="5">
                  <c:v>2021</c:v>
                </c:pt>
              </c:numCache>
            </c:numRef>
          </c:cat>
          <c:val>
            <c:numRef>
              <c:f>Лист1!$B$2:$B$7</c:f>
              <c:numCache>
                <c:formatCode>General</c:formatCode>
                <c:ptCount val="6"/>
                <c:pt idx="0">
                  <c:v>123</c:v>
                </c:pt>
                <c:pt idx="1">
                  <c:v>123.4</c:v>
                </c:pt>
                <c:pt idx="2">
                  <c:v>122.4</c:v>
                </c:pt>
                <c:pt idx="3">
                  <c:v>117.9</c:v>
                </c:pt>
                <c:pt idx="4">
                  <c:v>115.1</c:v>
                </c:pt>
                <c:pt idx="5">
                  <c:v>110.8</c:v>
                </c:pt>
              </c:numCache>
            </c:numRef>
          </c:val>
          <c:smooth val="0"/>
        </c:ser>
        <c:dLbls>
          <c:showLegendKey val="0"/>
          <c:showVal val="0"/>
          <c:showCatName val="0"/>
          <c:showSerName val="0"/>
          <c:showPercent val="0"/>
          <c:showBubbleSize val="0"/>
        </c:dLbls>
        <c:marker val="1"/>
        <c:smooth val="0"/>
        <c:axId val="171230720"/>
        <c:axId val="171232256"/>
      </c:lineChart>
      <c:catAx>
        <c:axId val="171230720"/>
        <c:scaling>
          <c:orientation val="minMax"/>
        </c:scaling>
        <c:delete val="0"/>
        <c:axPos val="b"/>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71232256"/>
        <c:crosses val="autoZero"/>
        <c:auto val="1"/>
        <c:lblAlgn val="ctr"/>
        <c:lblOffset val="100"/>
        <c:noMultiLvlLbl val="0"/>
      </c:catAx>
      <c:valAx>
        <c:axId val="171232256"/>
        <c:scaling>
          <c:orientation val="minMax"/>
          <c:min val="100"/>
        </c:scaling>
        <c:delete val="1"/>
        <c:axPos val="l"/>
        <c:numFmt formatCode="General" sourceLinked="1"/>
        <c:majorTickMark val="out"/>
        <c:minorTickMark val="none"/>
        <c:tickLblPos val="nextTo"/>
        <c:crossAx val="1712307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72003499562518E-4"/>
          <c:y val="6.4102564102564097E-2"/>
          <c:w val="0.8514871318168562"/>
          <c:h val="0.67656792900887386"/>
        </c:manualLayout>
      </c:layout>
      <c:bar3DChart>
        <c:barDir val="col"/>
        <c:grouping val="clustered"/>
        <c:varyColors val="0"/>
        <c:ser>
          <c:idx val="0"/>
          <c:order val="0"/>
          <c:tx>
            <c:strRef>
              <c:f>Лист1!$B$1</c:f>
              <c:strCache>
                <c:ptCount val="1"/>
                <c:pt idx="0">
                  <c:v>Учнів всього</c:v>
                </c:pt>
              </c:strCache>
            </c:strRef>
          </c:tx>
          <c:spPr>
            <a:solidFill>
              <a:srgbClr val="00B05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Лист1!$B$2:$B$7</c:f>
              <c:numCache>
                <c:formatCode>General</c:formatCode>
                <c:ptCount val="6"/>
                <c:pt idx="0">
                  <c:v>26822</c:v>
                </c:pt>
                <c:pt idx="1">
                  <c:v>27638</c:v>
                </c:pt>
                <c:pt idx="2">
                  <c:v>28555</c:v>
                </c:pt>
                <c:pt idx="3">
                  <c:v>29362</c:v>
                </c:pt>
                <c:pt idx="4">
                  <c:v>29844</c:v>
                </c:pt>
                <c:pt idx="5">
                  <c:v>29859</c:v>
                </c:pt>
              </c:numCache>
            </c:numRef>
          </c:val>
        </c:ser>
        <c:ser>
          <c:idx val="1"/>
          <c:order val="1"/>
          <c:tx>
            <c:strRef>
              <c:f>Лист1!$C$1</c:f>
              <c:strCache>
                <c:ptCount val="1"/>
                <c:pt idx="0">
                  <c:v>Першокласників</c:v>
                </c:pt>
              </c:strCache>
            </c:strRef>
          </c:tx>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7777777777777776E-2"/>
                  <c:y val="0"/>
                </c:manualLayout>
              </c:layout>
              <c:showLegendKey val="0"/>
              <c:showVal val="1"/>
              <c:showCatName val="0"/>
              <c:showSerName val="0"/>
              <c:showPercent val="0"/>
              <c:showBubbleSize val="0"/>
            </c:dLbl>
            <c:dLbl>
              <c:idx val="2"/>
              <c:layout>
                <c:manualLayout>
                  <c:x val="3.0092592592592591E-2"/>
                  <c:y val="-3.9682539682540409E-3"/>
                </c:manualLayout>
              </c:layout>
              <c:showLegendKey val="0"/>
              <c:showVal val="1"/>
              <c:showCatName val="0"/>
              <c:showSerName val="0"/>
              <c:showPercent val="0"/>
              <c:showBubbleSize val="0"/>
            </c:dLbl>
            <c:dLbl>
              <c:idx val="3"/>
              <c:layout>
                <c:manualLayout>
                  <c:x val="2.0833333333333332E-2"/>
                  <c:y val="0"/>
                </c:manualLayout>
              </c:layout>
              <c:showLegendKey val="0"/>
              <c:showVal val="1"/>
              <c:showCatName val="0"/>
              <c:showSerName val="0"/>
              <c:showPercent val="0"/>
              <c:showBubbleSize val="0"/>
            </c:dLbl>
            <c:dLbl>
              <c:idx val="4"/>
              <c:layout>
                <c:manualLayout>
                  <c:x val="2.0833333333333332E-2"/>
                  <c:y val="7.275048233154282E-17"/>
                </c:manualLayout>
              </c:layout>
              <c:showLegendKey val="0"/>
              <c:showVal val="1"/>
              <c:showCatName val="0"/>
              <c:showSerName val="0"/>
              <c:showPercent val="0"/>
              <c:showBubbleSize val="0"/>
            </c:dLbl>
            <c:dLbl>
              <c:idx val="5"/>
              <c:layout>
                <c:manualLayout>
                  <c:x val="2.7777777777777776E-2"/>
                  <c:y val="7.275048233154282E-17"/>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Лист1!$C$2:$C$7</c:f>
              <c:numCache>
                <c:formatCode>General</c:formatCode>
                <c:ptCount val="6"/>
                <c:pt idx="0">
                  <c:v>3054</c:v>
                </c:pt>
                <c:pt idx="1">
                  <c:v>3025</c:v>
                </c:pt>
                <c:pt idx="2">
                  <c:v>3212</c:v>
                </c:pt>
                <c:pt idx="3">
                  <c:v>3173</c:v>
                </c:pt>
                <c:pt idx="4">
                  <c:v>2882</c:v>
                </c:pt>
                <c:pt idx="5">
                  <c:v>2925</c:v>
                </c:pt>
              </c:numCache>
            </c:numRef>
          </c:val>
        </c:ser>
        <c:dLbls>
          <c:showLegendKey val="0"/>
          <c:showVal val="0"/>
          <c:showCatName val="0"/>
          <c:showSerName val="0"/>
          <c:showPercent val="0"/>
          <c:showBubbleSize val="0"/>
        </c:dLbls>
        <c:gapWidth val="150"/>
        <c:shape val="cylinder"/>
        <c:axId val="171815296"/>
        <c:axId val="171816832"/>
        <c:axId val="0"/>
      </c:bar3DChart>
      <c:catAx>
        <c:axId val="171815296"/>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71816832"/>
        <c:crosses val="autoZero"/>
        <c:auto val="1"/>
        <c:lblAlgn val="ctr"/>
        <c:lblOffset val="100"/>
        <c:noMultiLvlLbl val="0"/>
      </c:catAx>
      <c:valAx>
        <c:axId val="171816832"/>
        <c:scaling>
          <c:orientation val="minMax"/>
        </c:scaling>
        <c:delete val="1"/>
        <c:axPos val="l"/>
        <c:numFmt formatCode="General" sourceLinked="1"/>
        <c:majorTickMark val="out"/>
        <c:minorTickMark val="none"/>
        <c:tickLblPos val="nextTo"/>
        <c:crossAx val="171815296"/>
        <c:crosses val="autoZero"/>
        <c:crossBetween val="between"/>
      </c:valAx>
    </c:plotArea>
    <c:legend>
      <c:legendPos val="r"/>
      <c:layout>
        <c:manualLayout>
          <c:xMode val="edge"/>
          <c:yMode val="edge"/>
          <c:x val="0.75640888863712175"/>
          <c:y val="0.16050634721243501"/>
          <c:w val="0.23891784210426933"/>
          <c:h val="0.2769120785971792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Поточні витрати</c:v>
                </c:pt>
              </c:strCache>
            </c:strRef>
          </c:tx>
          <c:spPr>
            <a:gradFill flip="none" rotWithShape="1">
              <a:gsLst>
                <a:gs pos="0">
                  <a:schemeClr val="accent1">
                    <a:tint val="66000"/>
                    <a:satMod val="160000"/>
                  </a:schemeClr>
                </a:gs>
                <a:gs pos="62000">
                  <a:schemeClr val="accent1">
                    <a:tint val="44500"/>
                    <a:satMod val="160000"/>
                  </a:schemeClr>
                </a:gs>
                <a:gs pos="100000">
                  <a:schemeClr val="accent1">
                    <a:tint val="23500"/>
                    <a:satMod val="160000"/>
                  </a:schemeClr>
                </a:gs>
              </a:gsLst>
              <a:lin ang="0" scaled="1"/>
              <a:tileRect/>
            </a:gradFill>
          </c:spPr>
          <c:invertIfNegative val="0"/>
          <c:dLbls>
            <c:dLbl>
              <c:idx val="0"/>
              <c:layout>
                <c:manualLayout>
                  <c:x val="1.1574074074074073E-2"/>
                  <c:y val="-7.275048233154282E-17"/>
                </c:manualLayout>
              </c:layout>
              <c:showLegendKey val="0"/>
              <c:showVal val="1"/>
              <c:showCatName val="0"/>
              <c:showSerName val="0"/>
              <c:showPercent val="0"/>
              <c:showBubbleSize val="0"/>
            </c:dLbl>
            <c:dLbl>
              <c:idx val="1"/>
              <c:layout>
                <c:manualLayout>
                  <c:x val="2.3148148148148147E-2"/>
                  <c:y val="-7.275048233154282E-17"/>
                </c:manualLayout>
              </c:layout>
              <c:showLegendKey val="0"/>
              <c:showVal val="1"/>
              <c:showCatName val="0"/>
              <c:showSerName val="0"/>
              <c:showPercent val="0"/>
              <c:showBubbleSize val="0"/>
            </c:dLbl>
            <c:dLbl>
              <c:idx val="2"/>
              <c:layout>
                <c:manualLayout>
                  <c:x val="2.3148148148148147E-2"/>
                  <c:y val="-7.9365079365079361E-3"/>
                </c:manualLayout>
              </c:layout>
              <c:showLegendKey val="0"/>
              <c:showVal val="1"/>
              <c:showCatName val="0"/>
              <c:showSerName val="0"/>
              <c:showPercent val="0"/>
              <c:showBubbleSize val="0"/>
            </c:dLbl>
            <c:numFmt formatCode="#,##0.0" sourceLinked="0"/>
            <c:txPr>
              <a:bodyPr rot="-276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Лист1!$B$2:$B$4</c:f>
              <c:numCache>
                <c:formatCode>General</c:formatCode>
                <c:ptCount val="3"/>
                <c:pt idx="0">
                  <c:v>162782.70000000001</c:v>
                </c:pt>
                <c:pt idx="1">
                  <c:v>125003.9</c:v>
                </c:pt>
                <c:pt idx="2">
                  <c:v>176519</c:v>
                </c:pt>
              </c:numCache>
            </c:numRef>
          </c:val>
        </c:ser>
        <c:ser>
          <c:idx val="1"/>
          <c:order val="1"/>
          <c:tx>
            <c:strRef>
              <c:f>Лист1!$C$1</c:f>
              <c:strCache>
                <c:ptCount val="1"/>
                <c:pt idx="0">
                  <c:v>Капітальні інвестиції</c:v>
                </c:pt>
              </c:strCache>
            </c:strRef>
          </c:tx>
          <c:spPr>
            <a:solidFill>
              <a:schemeClr val="accent2">
                <a:lumMod val="60000"/>
                <a:lumOff val="40000"/>
              </a:schemeClr>
            </a:solidFill>
          </c:spPr>
          <c:invertIfNegative val="0"/>
          <c:dLbls>
            <c:dLbl>
              <c:idx val="0"/>
              <c:layout>
                <c:manualLayout>
                  <c:x val="2.0833333333333332E-2"/>
                  <c:y val="3.3855859760649185E-3"/>
                </c:manualLayout>
              </c:layout>
              <c:tx>
                <c:rich>
                  <a:bodyPr/>
                  <a:lstStyle/>
                  <a:p>
                    <a:r>
                      <a:rPr lang="en-US"/>
                      <a:t>53</a:t>
                    </a:r>
                    <a:r>
                      <a:rPr lang="uk-UA"/>
                      <a:t> </a:t>
                    </a:r>
                    <a:r>
                      <a:rPr lang="en-US"/>
                      <a:t>389,4</a:t>
                    </a:r>
                  </a:p>
                </c:rich>
              </c:tx>
              <c:showLegendKey val="0"/>
              <c:showVal val="1"/>
              <c:showCatName val="0"/>
              <c:showSerName val="0"/>
              <c:showPercent val="0"/>
              <c:showBubbleSize val="0"/>
            </c:dLbl>
            <c:dLbl>
              <c:idx val="1"/>
              <c:layout>
                <c:manualLayout>
                  <c:x val="1.9019739156316801E-2"/>
                  <c:y val="-9.6474752582532686E-3"/>
                </c:manualLayout>
              </c:layout>
              <c:tx>
                <c:rich>
                  <a:bodyPr/>
                  <a:lstStyle/>
                  <a:p>
                    <a:r>
                      <a:rPr lang="en-US"/>
                      <a:t>41</a:t>
                    </a:r>
                    <a:r>
                      <a:rPr lang="uk-UA"/>
                      <a:t> </a:t>
                    </a:r>
                    <a:r>
                      <a:rPr lang="en-US"/>
                      <a:t>549,8</a:t>
                    </a:r>
                  </a:p>
                </c:rich>
              </c:tx>
              <c:showLegendKey val="0"/>
              <c:showVal val="1"/>
              <c:showCatName val="0"/>
              <c:showSerName val="0"/>
              <c:showPercent val="0"/>
              <c:showBubbleSize val="0"/>
            </c:dLbl>
            <c:dLbl>
              <c:idx val="2"/>
              <c:layout>
                <c:manualLayout>
                  <c:x val="2.0165158156776795E-2"/>
                  <c:y val="3.3855859760649185E-3"/>
                </c:manualLayout>
              </c:layout>
              <c:tx>
                <c:rich>
                  <a:bodyPr/>
                  <a:lstStyle/>
                  <a:p>
                    <a:r>
                      <a:rPr lang="en-US"/>
                      <a:t>44</a:t>
                    </a:r>
                    <a:r>
                      <a:rPr lang="uk-UA"/>
                      <a:t> </a:t>
                    </a:r>
                    <a:r>
                      <a:rPr lang="en-US"/>
                      <a:t>903,1</a:t>
                    </a:r>
                  </a:p>
                </c:rich>
              </c:tx>
              <c:showLegendKey val="0"/>
              <c:showVal val="1"/>
              <c:showCatName val="0"/>
              <c:showSerName val="0"/>
              <c:showPercent val="0"/>
              <c:showBubbleSize val="0"/>
            </c:dLbl>
            <c:txPr>
              <a:bodyPr rot="-204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Лист1!$C$2:$C$4</c:f>
              <c:numCache>
                <c:formatCode>General</c:formatCode>
                <c:ptCount val="3"/>
                <c:pt idx="0">
                  <c:v>53389.4</c:v>
                </c:pt>
                <c:pt idx="1">
                  <c:v>41549.800000000003</c:v>
                </c:pt>
                <c:pt idx="2">
                  <c:v>44903.1</c:v>
                </c:pt>
              </c:numCache>
            </c:numRef>
          </c:val>
        </c:ser>
        <c:dLbls>
          <c:showLegendKey val="0"/>
          <c:showVal val="0"/>
          <c:showCatName val="0"/>
          <c:showSerName val="0"/>
          <c:showPercent val="0"/>
          <c:showBubbleSize val="0"/>
        </c:dLbls>
        <c:gapWidth val="150"/>
        <c:shape val="cylinder"/>
        <c:axId val="171633664"/>
        <c:axId val="171782912"/>
        <c:axId val="0"/>
      </c:bar3DChart>
      <c:catAx>
        <c:axId val="171633664"/>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71782912"/>
        <c:crosses val="autoZero"/>
        <c:auto val="1"/>
        <c:lblAlgn val="ctr"/>
        <c:lblOffset val="100"/>
        <c:noMultiLvlLbl val="0"/>
      </c:catAx>
      <c:valAx>
        <c:axId val="171782912"/>
        <c:scaling>
          <c:orientation val="minMax"/>
        </c:scaling>
        <c:delete val="1"/>
        <c:axPos val="l"/>
        <c:numFmt formatCode="General" sourceLinked="1"/>
        <c:majorTickMark val="out"/>
        <c:minorTickMark val="none"/>
        <c:tickLblPos val="nextTo"/>
        <c:crossAx val="171633664"/>
        <c:crosses val="autoZero"/>
        <c:crossBetween val="between"/>
      </c:valAx>
      <c:spPr>
        <a:ln>
          <a:noFill/>
        </a:ln>
      </c:spPr>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Капітальні інвестиції</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підприєств суб'єктів господарювання</c:v>
                </c:pt>
              </c:strCache>
            </c:strRef>
          </c:cat>
          <c:val>
            <c:numRef>
              <c:f>Лист1!$B$2:$B$3</c:f>
              <c:numCache>
                <c:formatCode>General</c:formatCode>
                <c:ptCount val="2"/>
                <c:pt idx="0">
                  <c:v>16.899999999999999</c:v>
                </c:pt>
                <c:pt idx="1">
                  <c:v>28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8216260004536469"/>
          <c:y val="0.21129769493099074"/>
          <c:w val="0.38491558925504682"/>
          <c:h val="0.7529996250468691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Поточні</a:t>
            </a:r>
            <a:r>
              <a:rPr lang="ru-RU"/>
              <a:t> </a:t>
            </a:r>
            <a:r>
              <a:rPr lang="ru-RU" sz="1400">
                <a:latin typeface="Times New Roman" panose="02020603050405020304" pitchFamily="18" charset="0"/>
                <a:cs typeface="Times New Roman" panose="02020603050405020304" pitchFamily="18" charset="0"/>
              </a:rPr>
              <a:t>витрати</a:t>
            </a:r>
          </a:p>
        </c:rich>
      </c:tx>
      <c:layout>
        <c:manualLayout>
          <c:xMode val="edge"/>
          <c:yMode val="edge"/>
          <c:x val="0.12957502044270611"/>
          <c:y val="2.2222222222222223E-2"/>
        </c:manualLayout>
      </c:layout>
      <c:overlay val="0"/>
    </c:title>
    <c:autoTitleDeleted val="0"/>
    <c:plotArea>
      <c:layout>
        <c:manualLayout>
          <c:layoutTarget val="inner"/>
          <c:xMode val="edge"/>
          <c:yMode val="edge"/>
          <c:x val="0.12164696733169793"/>
          <c:y val="0.20160586176727907"/>
          <c:w val="0.45169545800239025"/>
          <c:h val="0.69109405074365704"/>
        </c:manualLayout>
      </c:layout>
      <c:doughnutChart>
        <c:varyColors val="1"/>
        <c:ser>
          <c:idx val="0"/>
          <c:order val="0"/>
          <c:tx>
            <c:strRef>
              <c:f>Лист1!$B$1</c:f>
              <c:strCache>
                <c:ptCount val="1"/>
                <c:pt idx="0">
                  <c:v>Поточні витрати</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dLbl>
              <c:idx val="0"/>
              <c:layout>
                <c:manualLayout>
                  <c:x val="3.9941902687000728E-2"/>
                  <c:y val="5.5555555555555558E-3"/>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субєктів господарювання</c:v>
                </c:pt>
              </c:strCache>
            </c:strRef>
          </c:cat>
          <c:val>
            <c:numRef>
              <c:f>Лист1!$B$2:$B$3</c:f>
              <c:numCache>
                <c:formatCode>General</c:formatCode>
                <c:ptCount val="2"/>
                <c:pt idx="0">
                  <c:v>1.3</c:v>
                </c:pt>
                <c:pt idx="1">
                  <c:v>175.2</c:v>
                </c:pt>
              </c:numCache>
            </c:numRef>
          </c:val>
        </c:ser>
        <c:dLbls>
          <c:showLegendKey val="0"/>
          <c:showVal val="0"/>
          <c:showCatName val="0"/>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5217790004585051E-2"/>
          <c:y val="4.9504950495049507E-2"/>
          <c:w val="0.94956441999082986"/>
          <c:h val="0.63696586194052474"/>
        </c:manualLayout>
      </c:layout>
      <c:bar3DChart>
        <c:barDir val="col"/>
        <c:grouping val="clustered"/>
        <c:varyColors val="0"/>
        <c:ser>
          <c:idx val="0"/>
          <c:order val="0"/>
          <c:tx>
            <c:strRef>
              <c:f>Лист1!$B$1</c:f>
              <c:strCache>
                <c:ptCount val="1"/>
                <c:pt idx="0">
                  <c:v>0-14 років</c:v>
                </c:pt>
              </c:strCache>
            </c:strRef>
          </c:tx>
          <c:invertIfNegative val="0"/>
          <c:dLbls>
            <c:dLbl>
              <c:idx val="0"/>
              <c:layout>
                <c:manualLayout>
                  <c:x val="2.3148148148148147E-3"/>
                  <c:y val="-3.1746031746031744E-2"/>
                </c:manualLayout>
              </c:layout>
              <c:showLegendKey val="0"/>
              <c:showVal val="1"/>
              <c:showCatName val="0"/>
              <c:showSerName val="0"/>
              <c:showPercent val="0"/>
              <c:showBubbleSize val="0"/>
            </c:dLbl>
            <c:dLbl>
              <c:idx val="1"/>
              <c:layout>
                <c:manualLayout>
                  <c:x val="7.0113398823771515E-3"/>
                  <c:y val="-3.1745881162445054E-2"/>
                </c:manualLayout>
              </c:layout>
              <c:showLegendKey val="0"/>
              <c:showVal val="1"/>
              <c:showCatName val="0"/>
              <c:showSerName val="0"/>
              <c:showPercent val="0"/>
              <c:showBubbleSize val="0"/>
            </c:dLbl>
            <c:numFmt formatCode="#,##0"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Лист1!$B$2:$B$3</c:f>
              <c:numCache>
                <c:formatCode>General</c:formatCode>
                <c:ptCount val="2"/>
                <c:pt idx="0">
                  <c:v>19122</c:v>
                </c:pt>
                <c:pt idx="1">
                  <c:v>18216</c:v>
                </c:pt>
              </c:numCache>
            </c:numRef>
          </c:val>
        </c:ser>
        <c:ser>
          <c:idx val="1"/>
          <c:order val="1"/>
          <c:tx>
            <c:strRef>
              <c:f>Лист1!$C$1</c:f>
              <c:strCache>
                <c:ptCount val="1"/>
                <c:pt idx="0">
                  <c:v>15-64 років</c:v>
                </c:pt>
              </c:strCache>
            </c:strRef>
          </c:tx>
          <c:invertIfNegative val="0"/>
          <c:dLbls>
            <c:dLbl>
              <c:idx val="0"/>
              <c:layout>
                <c:manualLayout>
                  <c:x val="1.3888888888888888E-2"/>
                  <c:y val="-3.968253968253968E-2"/>
                </c:manualLayout>
              </c:layout>
              <c:showLegendKey val="0"/>
              <c:showVal val="1"/>
              <c:showCatName val="0"/>
              <c:showSerName val="0"/>
              <c:showPercent val="0"/>
              <c:showBubbleSize val="0"/>
            </c:dLbl>
            <c:dLbl>
              <c:idx val="1"/>
              <c:layout>
                <c:manualLayout>
                  <c:x val="1.6203703703703703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Лист1!$C$2:$C$3</c:f>
              <c:numCache>
                <c:formatCode>General</c:formatCode>
                <c:ptCount val="2"/>
                <c:pt idx="0">
                  <c:v>92637</c:v>
                </c:pt>
                <c:pt idx="1">
                  <c:v>101337</c:v>
                </c:pt>
              </c:numCache>
            </c:numRef>
          </c:val>
        </c:ser>
        <c:ser>
          <c:idx val="2"/>
          <c:order val="2"/>
          <c:tx>
            <c:strRef>
              <c:f>Лист1!$D$1</c:f>
              <c:strCache>
                <c:ptCount val="1"/>
                <c:pt idx="0">
                  <c:v>65 і старше</c:v>
                </c:pt>
              </c:strCache>
            </c:strRef>
          </c:tx>
          <c:invertIfNegative val="0"/>
          <c:dLbls>
            <c:dLbl>
              <c:idx val="0"/>
              <c:layout>
                <c:manualLayout>
                  <c:x val="2.7666280366948629E-2"/>
                  <c:y val="-3.5714511589665751E-2"/>
                </c:manualLayout>
              </c:layout>
              <c:showLegendKey val="0"/>
              <c:showVal val="1"/>
              <c:showCatName val="0"/>
              <c:showSerName val="0"/>
              <c:showPercent val="0"/>
              <c:showBubbleSize val="0"/>
            </c:dLbl>
            <c:dLbl>
              <c:idx val="1"/>
              <c:layout>
                <c:manualLayout>
                  <c:x val="2.0833333333333332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Лист1!$D$2:$D$3</c:f>
              <c:numCache>
                <c:formatCode>General</c:formatCode>
                <c:ptCount val="2"/>
                <c:pt idx="0">
                  <c:v>15722</c:v>
                </c:pt>
                <c:pt idx="1">
                  <c:v>32380</c:v>
                </c:pt>
              </c:numCache>
            </c:numRef>
          </c:val>
        </c:ser>
        <c:dLbls>
          <c:showLegendKey val="0"/>
          <c:showVal val="0"/>
          <c:showCatName val="0"/>
          <c:showSerName val="0"/>
          <c:showPercent val="0"/>
          <c:showBubbleSize val="0"/>
        </c:dLbls>
        <c:gapWidth val="150"/>
        <c:shape val="cylinder"/>
        <c:axId val="169693568"/>
        <c:axId val="169695104"/>
        <c:axId val="0"/>
      </c:bar3DChart>
      <c:catAx>
        <c:axId val="169693568"/>
        <c:scaling>
          <c:orientation val="minMax"/>
        </c:scaling>
        <c:delete val="0"/>
        <c:axPos val="b"/>
        <c:majorTickMark val="out"/>
        <c:minorTickMark val="none"/>
        <c:tickLblPos val="nextTo"/>
        <c:txPr>
          <a:bodyPr/>
          <a:lstStyle/>
          <a:p>
            <a:pPr>
              <a:defRPr sz="1400" baseline="0">
                <a:latin typeface="Times New Roman" panose="02020603050405020304" pitchFamily="18" charset="0"/>
              </a:defRPr>
            </a:pPr>
            <a:endParaRPr lang="ru-RU"/>
          </a:p>
        </c:txPr>
        <c:crossAx val="169695104"/>
        <c:crosses val="autoZero"/>
        <c:auto val="1"/>
        <c:lblAlgn val="ctr"/>
        <c:lblOffset val="100"/>
        <c:noMultiLvlLbl val="0"/>
      </c:catAx>
      <c:valAx>
        <c:axId val="169695104"/>
        <c:scaling>
          <c:orientation val="minMax"/>
        </c:scaling>
        <c:delete val="1"/>
        <c:axPos val="l"/>
        <c:numFmt formatCode="General" sourceLinked="1"/>
        <c:majorTickMark val="out"/>
        <c:minorTickMark val="none"/>
        <c:tickLblPos val="nextTo"/>
        <c:crossAx val="16969356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Жінки</c:v>
                </c:pt>
              </c:strCache>
            </c:strRef>
          </c:tx>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Лист1!$B$2:$B$102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1"/>
          <c:order val="1"/>
          <c:tx>
            <c:strRef>
              <c:f>Лист1!$C$1</c:f>
              <c:strCache>
                <c:ptCount val="1"/>
                <c:pt idx="0">
                  <c:v>Чоловіки </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Лист1!$C$2:$C$102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2"/>
          <c:order val="2"/>
          <c:tx>
            <c:strRef>
              <c:f>Лист1!$D$1</c:f>
              <c:strCache>
                <c:ptCount val="1"/>
                <c:pt idx="0">
                  <c:v>перевага жінки</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Лист1!$D$2:$D$102</c:f>
              <c:numCache>
                <c:formatCode>General</c:formatCode>
                <c:ptCount val="101"/>
                <c:pt idx="7">
                  <c:v>13</c:v>
                </c:pt>
                <c:pt idx="21">
                  <c:v>4</c:v>
                </c:pt>
                <c:pt idx="22">
                  <c:v>26</c:v>
                </c:pt>
                <c:pt idx="23">
                  <c:v>23</c:v>
                </c:pt>
                <c:pt idx="24">
                  <c:v>1</c:v>
                </c:pt>
                <c:pt idx="25">
                  <c:v>20</c:v>
                </c:pt>
                <c:pt idx="26">
                  <c:v>56</c:v>
                </c:pt>
                <c:pt idx="29">
                  <c:v>134</c:v>
                </c:pt>
                <c:pt idx="30">
                  <c:v>59</c:v>
                </c:pt>
                <c:pt idx="32">
                  <c:v>82</c:v>
                </c:pt>
                <c:pt idx="33">
                  <c:v>153</c:v>
                </c:pt>
                <c:pt idx="34">
                  <c:v>25</c:v>
                </c:pt>
                <c:pt idx="35">
                  <c:v>136</c:v>
                </c:pt>
                <c:pt idx="36">
                  <c:v>191</c:v>
                </c:pt>
                <c:pt idx="40">
                  <c:v>140</c:v>
                </c:pt>
                <c:pt idx="41">
                  <c:v>226</c:v>
                </c:pt>
                <c:pt idx="42">
                  <c:v>304</c:v>
                </c:pt>
                <c:pt idx="43">
                  <c:v>187</c:v>
                </c:pt>
                <c:pt idx="44">
                  <c:v>271</c:v>
                </c:pt>
                <c:pt idx="45">
                  <c:v>351</c:v>
                </c:pt>
                <c:pt idx="46">
                  <c:v>289</c:v>
                </c:pt>
                <c:pt idx="47">
                  <c:v>396</c:v>
                </c:pt>
                <c:pt idx="48">
                  <c:v>470</c:v>
                </c:pt>
                <c:pt idx="49">
                  <c:v>350</c:v>
                </c:pt>
                <c:pt idx="50">
                  <c:v>431</c:v>
                </c:pt>
                <c:pt idx="51">
                  <c:v>355</c:v>
                </c:pt>
                <c:pt idx="52">
                  <c:v>400</c:v>
                </c:pt>
                <c:pt idx="53">
                  <c:v>477</c:v>
                </c:pt>
                <c:pt idx="54">
                  <c:v>510</c:v>
                </c:pt>
                <c:pt idx="55">
                  <c:v>475</c:v>
                </c:pt>
                <c:pt idx="56">
                  <c:v>540</c:v>
                </c:pt>
                <c:pt idx="57">
                  <c:v>645</c:v>
                </c:pt>
                <c:pt idx="58">
                  <c:v>709</c:v>
                </c:pt>
                <c:pt idx="59">
                  <c:v>810</c:v>
                </c:pt>
                <c:pt idx="60">
                  <c:v>886</c:v>
                </c:pt>
                <c:pt idx="61">
                  <c:v>834</c:v>
                </c:pt>
                <c:pt idx="62">
                  <c:v>1001</c:v>
                </c:pt>
                <c:pt idx="63">
                  <c:v>964</c:v>
                </c:pt>
                <c:pt idx="64">
                  <c:v>1038</c:v>
                </c:pt>
                <c:pt idx="65">
                  <c:v>1009</c:v>
                </c:pt>
                <c:pt idx="66">
                  <c:v>1051</c:v>
                </c:pt>
                <c:pt idx="67">
                  <c:v>878</c:v>
                </c:pt>
                <c:pt idx="68">
                  <c:v>992</c:v>
                </c:pt>
                <c:pt idx="69">
                  <c:v>975</c:v>
                </c:pt>
                <c:pt idx="70">
                  <c:v>1019</c:v>
                </c:pt>
                <c:pt idx="71">
                  <c:v>1133</c:v>
                </c:pt>
                <c:pt idx="72">
                  <c:v>962</c:v>
                </c:pt>
                <c:pt idx="73">
                  <c:v>1006</c:v>
                </c:pt>
                <c:pt idx="74">
                  <c:v>821</c:v>
                </c:pt>
                <c:pt idx="75">
                  <c:v>313</c:v>
                </c:pt>
                <c:pt idx="76">
                  <c:v>440</c:v>
                </c:pt>
                <c:pt idx="77">
                  <c:v>374</c:v>
                </c:pt>
                <c:pt idx="78">
                  <c:v>479</c:v>
                </c:pt>
                <c:pt idx="79">
                  <c:v>673</c:v>
                </c:pt>
                <c:pt idx="80">
                  <c:v>565</c:v>
                </c:pt>
                <c:pt idx="81">
                  <c:v>708</c:v>
                </c:pt>
                <c:pt idx="82">
                  <c:v>633</c:v>
                </c:pt>
                <c:pt idx="83">
                  <c:v>625</c:v>
                </c:pt>
                <c:pt idx="84">
                  <c:v>389</c:v>
                </c:pt>
                <c:pt idx="85">
                  <c:v>345</c:v>
                </c:pt>
                <c:pt idx="86">
                  <c:v>161</c:v>
                </c:pt>
                <c:pt idx="87">
                  <c:v>110</c:v>
                </c:pt>
                <c:pt idx="88">
                  <c:v>159</c:v>
                </c:pt>
                <c:pt idx="89">
                  <c:v>115</c:v>
                </c:pt>
                <c:pt idx="90">
                  <c:v>144</c:v>
                </c:pt>
                <c:pt idx="91">
                  <c:v>115</c:v>
                </c:pt>
                <c:pt idx="92">
                  <c:v>76</c:v>
                </c:pt>
                <c:pt idx="93">
                  <c:v>85</c:v>
                </c:pt>
                <c:pt idx="94">
                  <c:v>97</c:v>
                </c:pt>
                <c:pt idx="95">
                  <c:v>51</c:v>
                </c:pt>
                <c:pt idx="96">
                  <c:v>32</c:v>
                </c:pt>
                <c:pt idx="97">
                  <c:v>0</c:v>
                </c:pt>
                <c:pt idx="98">
                  <c:v>10</c:v>
                </c:pt>
                <c:pt idx="99">
                  <c:v>28</c:v>
                </c:pt>
                <c:pt idx="100">
                  <c:v>85</c:v>
                </c:pt>
              </c:numCache>
            </c:numRef>
          </c:val>
        </c:ser>
        <c:ser>
          <c:idx val="3"/>
          <c:order val="3"/>
          <c:tx>
            <c:strRef>
              <c:f>Лист1!$E$1</c:f>
              <c:strCache>
                <c:ptCount val="1"/>
                <c:pt idx="0">
                  <c:v>Перевага чоловіки</c:v>
                </c:pt>
              </c:strCache>
            </c:strRef>
          </c:tx>
          <c:spPr>
            <a:solidFill>
              <a:srgbClr val="0070C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Лист1!$E$2:$E$102</c:f>
              <c:numCache>
                <c:formatCode>General</c:formatCode>
                <c:ptCount val="101"/>
                <c:pt idx="0">
                  <c:v>-70</c:v>
                </c:pt>
                <c:pt idx="1">
                  <c:v>-66</c:v>
                </c:pt>
                <c:pt idx="2">
                  <c:v>-93</c:v>
                </c:pt>
                <c:pt idx="3">
                  <c:v>-11</c:v>
                </c:pt>
                <c:pt idx="4">
                  <c:v>-7</c:v>
                </c:pt>
                <c:pt idx="5">
                  <c:v>-52</c:v>
                </c:pt>
                <c:pt idx="6">
                  <c:v>-110</c:v>
                </c:pt>
                <c:pt idx="8">
                  <c:v>-168</c:v>
                </c:pt>
                <c:pt idx="9">
                  <c:v>-13</c:v>
                </c:pt>
                <c:pt idx="10">
                  <c:v>-107</c:v>
                </c:pt>
                <c:pt idx="11">
                  <c:v>-76</c:v>
                </c:pt>
                <c:pt idx="12">
                  <c:v>-45</c:v>
                </c:pt>
                <c:pt idx="13">
                  <c:v>-58</c:v>
                </c:pt>
                <c:pt idx="14">
                  <c:v>-43</c:v>
                </c:pt>
                <c:pt idx="15">
                  <c:v>-45</c:v>
                </c:pt>
                <c:pt idx="16">
                  <c:v>-63</c:v>
                </c:pt>
                <c:pt idx="17">
                  <c:v>-10</c:v>
                </c:pt>
                <c:pt idx="18">
                  <c:v>-76</c:v>
                </c:pt>
                <c:pt idx="19">
                  <c:v>-159</c:v>
                </c:pt>
                <c:pt idx="20">
                  <c:v>-7</c:v>
                </c:pt>
                <c:pt idx="27">
                  <c:v>-4</c:v>
                </c:pt>
                <c:pt idx="28">
                  <c:v>-41</c:v>
                </c:pt>
                <c:pt idx="31">
                  <c:v>-12</c:v>
                </c:pt>
                <c:pt idx="37">
                  <c:v>-2877</c:v>
                </c:pt>
                <c:pt idx="38">
                  <c:v>-1797</c:v>
                </c:pt>
                <c:pt idx="39">
                  <c:v>-178</c:v>
                </c:pt>
              </c:numCache>
            </c:numRef>
          </c:val>
        </c:ser>
        <c:dLbls>
          <c:showLegendKey val="0"/>
          <c:showVal val="0"/>
          <c:showCatName val="0"/>
          <c:showSerName val="0"/>
          <c:showPercent val="0"/>
          <c:showBubbleSize val="0"/>
        </c:dLbls>
        <c:gapWidth val="150"/>
        <c:shape val="cylinder"/>
        <c:axId val="170291584"/>
        <c:axId val="170293120"/>
        <c:axId val="0"/>
      </c:bar3DChart>
      <c:catAx>
        <c:axId val="170291584"/>
        <c:scaling>
          <c:orientation val="minMax"/>
        </c:scaling>
        <c:delete val="0"/>
        <c:axPos val="l"/>
        <c:majorGridlines>
          <c:spPr>
            <a:ln>
              <a:solidFill>
                <a:srgbClr val="FFC000"/>
              </a:solidFill>
            </a:ln>
          </c:spPr>
        </c:majorGridlines>
        <c:majorTickMark val="out"/>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ru-RU"/>
          </a:p>
        </c:txPr>
        <c:crossAx val="170293120"/>
        <c:crossesAt val="-7000"/>
        <c:auto val="1"/>
        <c:lblAlgn val="ctr"/>
        <c:lblOffset val="100"/>
        <c:noMultiLvlLbl val="0"/>
      </c:catAx>
      <c:valAx>
        <c:axId val="170293120"/>
        <c:scaling>
          <c:orientation val="minMax"/>
        </c:scaling>
        <c:delete val="1"/>
        <c:axPos val="b"/>
        <c:majorGridlines/>
        <c:numFmt formatCode="General" sourceLinked="1"/>
        <c:majorTickMark val="out"/>
        <c:minorTickMark val="none"/>
        <c:tickLblPos val="nextTo"/>
        <c:crossAx val="170291584"/>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203703703703703E-2"/>
          <c:y val="4.3650793650793648E-2"/>
          <c:w val="0.74692129629629633"/>
          <c:h val="0.75277121609798781"/>
        </c:manualLayout>
      </c:layout>
      <c:lineChart>
        <c:grouping val="standard"/>
        <c:varyColors val="0"/>
        <c:ser>
          <c:idx val="0"/>
          <c:order val="0"/>
          <c:tx>
            <c:strRef>
              <c:f>Лист1!$B$1</c:f>
              <c:strCache>
                <c:ptCount val="1"/>
                <c:pt idx="0">
                  <c:v>Обидві статі</c:v>
                </c:pt>
              </c:strCache>
            </c:strRef>
          </c:tx>
          <c:spPr>
            <a:ln>
              <a:solidFill>
                <a:srgbClr val="00B050"/>
              </a:solidFill>
            </a:ln>
          </c:spPr>
          <c:marker>
            <c:symbol val="circle"/>
            <c:size val="14"/>
            <c:spPr>
              <a:solidFill>
                <a:srgbClr val="0070C0"/>
              </a:solidFill>
            </c:spPr>
          </c:marker>
          <c:dLbls>
            <c:dLbl>
              <c:idx val="0"/>
              <c:layout>
                <c:manualLayout>
                  <c:x val="-2.3148148148148147E-2"/>
                  <c:y val="-8.3333333333333329E-2"/>
                </c:manualLayout>
              </c:layout>
              <c:showLegendKey val="0"/>
              <c:showVal val="1"/>
              <c:showCatName val="0"/>
              <c:showSerName val="0"/>
              <c:showPercent val="0"/>
              <c:showBubbleSize val="0"/>
            </c:dLbl>
            <c:dLbl>
              <c:idx val="1"/>
              <c:layout>
                <c:manualLayout>
                  <c:x val="-3.4722222222222224E-2"/>
                  <c:y val="-7.2420713035870513E-2"/>
                </c:manualLayout>
              </c:layout>
              <c:showLegendKey val="0"/>
              <c:showVal val="1"/>
              <c:showCatName val="0"/>
              <c:showSerName val="0"/>
              <c:showPercent val="0"/>
              <c:showBubbleSize val="0"/>
            </c:dLbl>
            <c:dLbl>
              <c:idx val="2"/>
              <c:layout>
                <c:manualLayout>
                  <c:x val="-3.4722222222222224E-2"/>
                  <c:y val="-7.0436898512685919E-2"/>
                </c:manualLayout>
              </c:layout>
              <c:showLegendKey val="0"/>
              <c:showVal val="1"/>
              <c:showCatName val="0"/>
              <c:showSerName val="0"/>
              <c:showPercent val="0"/>
              <c:showBubbleSize val="0"/>
            </c:dLbl>
            <c:dLbl>
              <c:idx val="3"/>
              <c:layout>
                <c:manualLayout>
                  <c:x val="-5.3240740740740658E-2"/>
                  <c:y val="-7.242071303587051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Лист1!$B$2:$B$5</c:f>
              <c:numCache>
                <c:formatCode>General</c:formatCode>
                <c:ptCount val="4"/>
                <c:pt idx="0">
                  <c:v>41.8</c:v>
                </c:pt>
                <c:pt idx="1">
                  <c:v>42.1</c:v>
                </c:pt>
                <c:pt idx="2">
                  <c:v>42.4</c:v>
                </c:pt>
                <c:pt idx="3">
                  <c:v>42.7</c:v>
                </c:pt>
              </c:numCache>
            </c:numRef>
          </c:val>
          <c:smooth val="0"/>
        </c:ser>
        <c:ser>
          <c:idx val="1"/>
          <c:order val="1"/>
          <c:tx>
            <c:strRef>
              <c:f>Лист1!$C$1</c:f>
              <c:strCache>
                <c:ptCount val="1"/>
                <c:pt idx="0">
                  <c:v>Чоловіки</c:v>
                </c:pt>
              </c:strCache>
            </c:strRef>
          </c:tx>
          <c:spPr>
            <a:ln>
              <a:solidFill>
                <a:srgbClr val="0070C0"/>
              </a:solidFill>
            </a:ln>
          </c:spPr>
          <c:marker>
            <c:symbol val="diamond"/>
            <c:size val="14"/>
            <c:spPr>
              <a:solidFill>
                <a:srgbClr val="0070C0"/>
              </a:solidFill>
            </c:spPr>
          </c:marker>
          <c:dLbls>
            <c:dLbl>
              <c:idx val="0"/>
              <c:layout>
                <c:manualLayout>
                  <c:x val="-4.166684893554972E-2"/>
                  <c:y val="-8.3333333333333273E-2"/>
                </c:manualLayout>
              </c:layout>
              <c:showLegendKey val="0"/>
              <c:showVal val="1"/>
              <c:showCatName val="0"/>
              <c:showSerName val="0"/>
              <c:showPercent val="0"/>
              <c:showBubbleSize val="0"/>
            </c:dLbl>
            <c:dLbl>
              <c:idx val="1"/>
              <c:layout>
                <c:manualLayout>
                  <c:x val="-4.3981481481481483E-2"/>
                  <c:y val="-7.0436351706036751E-2"/>
                </c:manualLayout>
              </c:layout>
              <c:showLegendKey val="0"/>
              <c:showVal val="1"/>
              <c:showCatName val="0"/>
              <c:showSerName val="0"/>
              <c:showPercent val="0"/>
              <c:showBubbleSize val="0"/>
            </c:dLbl>
            <c:dLbl>
              <c:idx val="2"/>
              <c:layout>
                <c:manualLayout>
                  <c:x val="-4.1666666666666664E-2"/>
                  <c:y val="-7.936515748031496E-2"/>
                </c:manualLayout>
              </c:layout>
              <c:showLegendKey val="0"/>
              <c:showVal val="1"/>
              <c:showCatName val="0"/>
              <c:showSerName val="0"/>
              <c:showPercent val="0"/>
              <c:showBubbleSize val="0"/>
            </c:dLbl>
            <c:dLbl>
              <c:idx val="3"/>
              <c:layout>
                <c:manualLayout>
                  <c:x val="-4.629629629629621E-2"/>
                  <c:y val="-7.6388888888888895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Лист1!$C$2:$C$5</c:f>
              <c:numCache>
                <c:formatCode>General</c:formatCode>
                <c:ptCount val="4"/>
                <c:pt idx="0">
                  <c:v>38.9</c:v>
                </c:pt>
                <c:pt idx="1">
                  <c:v>39.200000000000003</c:v>
                </c:pt>
                <c:pt idx="2">
                  <c:v>39.5</c:v>
                </c:pt>
                <c:pt idx="3">
                  <c:v>39.700000000000003</c:v>
                </c:pt>
              </c:numCache>
            </c:numRef>
          </c:val>
          <c:smooth val="0"/>
        </c:ser>
        <c:ser>
          <c:idx val="2"/>
          <c:order val="2"/>
          <c:tx>
            <c:strRef>
              <c:f>Лист1!$D$1</c:f>
              <c:strCache>
                <c:ptCount val="1"/>
                <c:pt idx="0">
                  <c:v>Жінки</c:v>
                </c:pt>
              </c:strCache>
            </c:strRef>
          </c:tx>
          <c:spPr>
            <a:ln>
              <a:solidFill>
                <a:srgbClr val="FF0000"/>
              </a:solidFill>
            </a:ln>
          </c:spPr>
          <c:marker>
            <c:symbol val="triangle"/>
            <c:size val="14"/>
            <c:spPr>
              <a:solidFill>
                <a:srgbClr val="FF0000"/>
              </a:solidFill>
            </c:spPr>
          </c:marker>
          <c:dLbls>
            <c:dLbl>
              <c:idx val="0"/>
              <c:layout>
                <c:manualLayout>
                  <c:x val="-3.9352034120734909E-2"/>
                  <c:y val="-0.10515857392825896"/>
                </c:manualLayout>
              </c:layout>
              <c:tx>
                <c:rich>
                  <a:bodyPr/>
                  <a:lstStyle/>
                  <a:p>
                    <a:r>
                      <a:rPr lang="en-US">
                        <a:latin typeface="Times New Roman" panose="02020603050405020304" pitchFamily="18" charset="0"/>
                        <a:cs typeface="Times New Roman" panose="02020603050405020304" pitchFamily="18" charset="0"/>
                      </a:rPr>
                      <a:t>44,3</a:t>
                    </a:r>
                  </a:p>
                </c:rich>
              </c:tx>
              <c:showLegendKey val="0"/>
              <c:showVal val="1"/>
              <c:showCatName val="0"/>
              <c:showSerName val="0"/>
              <c:showPercent val="0"/>
              <c:showBubbleSize val="0"/>
            </c:dLbl>
            <c:dLbl>
              <c:idx val="1"/>
              <c:layout>
                <c:manualLayout>
                  <c:x val="-4.8611111111111112E-2"/>
                  <c:y val="-9.3254046369203855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6296296296296294E-2"/>
                  <c:y val="-8.3333333333333329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4.8611111111111029E-2"/>
                  <c:y val="-7.5396981627296591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Лист1!$D$2:$D$5</c:f>
              <c:numCache>
                <c:formatCode>General</c:formatCode>
                <c:ptCount val="4"/>
                <c:pt idx="0">
                  <c:v>44.3</c:v>
                </c:pt>
                <c:pt idx="1">
                  <c:v>44.6</c:v>
                </c:pt>
                <c:pt idx="2">
                  <c:v>44.9</c:v>
                </c:pt>
                <c:pt idx="3">
                  <c:v>45.2</c:v>
                </c:pt>
              </c:numCache>
            </c:numRef>
          </c:val>
          <c:smooth val="0"/>
        </c:ser>
        <c:dLbls>
          <c:showLegendKey val="0"/>
          <c:showVal val="0"/>
          <c:showCatName val="0"/>
          <c:showSerName val="0"/>
          <c:showPercent val="0"/>
          <c:showBubbleSize val="0"/>
        </c:dLbls>
        <c:marker val="1"/>
        <c:smooth val="0"/>
        <c:axId val="170246144"/>
        <c:axId val="170247680"/>
      </c:lineChart>
      <c:catAx>
        <c:axId val="17024614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0247680"/>
        <c:crosses val="autoZero"/>
        <c:auto val="1"/>
        <c:lblAlgn val="ctr"/>
        <c:lblOffset val="100"/>
        <c:noMultiLvlLbl val="0"/>
      </c:catAx>
      <c:valAx>
        <c:axId val="170247680"/>
        <c:scaling>
          <c:orientation val="minMax"/>
          <c:min val="37"/>
        </c:scaling>
        <c:delete val="1"/>
        <c:axPos val="l"/>
        <c:numFmt formatCode="General" sourceLinked="1"/>
        <c:majorTickMark val="out"/>
        <c:minorTickMark val="none"/>
        <c:tickLblPos val="nextTo"/>
        <c:crossAx val="1702461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Факт 9 місяців 2020 року</c:v>
                </c:pt>
              </c:strCache>
            </c:strRef>
          </c:tx>
          <c:spPr>
            <a:gradFill flip="none" rotWithShape="1">
              <a:gsLst>
                <a:gs pos="50000">
                  <a:srgbClr val="7030A0"/>
                </a:gs>
                <a:gs pos="86000">
                  <a:schemeClr val="accent1">
                    <a:tint val="44500"/>
                    <a:satMod val="160000"/>
                  </a:schemeClr>
                </a:gs>
                <a:gs pos="100000">
                  <a:schemeClr val="accent1">
                    <a:tint val="23500"/>
                    <a:satMod val="160000"/>
                  </a:schemeClr>
                </a:gs>
              </a:gsLst>
              <a:lin ang="18900000" scaled="1"/>
              <a:tileRect/>
            </a:gradFill>
          </c:spPr>
          <c:invertIfNegative val="0"/>
          <c:dLbls>
            <c:dLbl>
              <c:idx val="1"/>
              <c:layout>
                <c:manualLayout>
                  <c:x val="-0.33316695636205906"/>
                  <c:y val="4.23011844331649E-3"/>
                </c:manualLayout>
              </c:layout>
              <c:showLegendKey val="0"/>
              <c:showVal val="1"/>
              <c:showCatName val="0"/>
              <c:showSerName val="0"/>
              <c:showPercent val="0"/>
              <c:showBubbleSize val="0"/>
            </c:dLbl>
            <c:dLbl>
              <c:idx val="2"/>
              <c:layout>
                <c:manualLayout>
                  <c:x val="-0.43969617434184366"/>
                  <c:y val="0"/>
                </c:manualLayout>
              </c:layout>
              <c:showLegendKey val="0"/>
              <c:showVal val="1"/>
              <c:showCatName val="0"/>
              <c:showSerName val="0"/>
              <c:showPercent val="0"/>
              <c:showBubbleSize val="0"/>
            </c:dLbl>
            <c:dLbl>
              <c:idx val="3"/>
              <c:layout>
                <c:manualLayout>
                  <c:x val="-0.47573355603276862"/>
                  <c:y val="0"/>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Лист1!$B$2:$B$5</c:f>
              <c:numCache>
                <c:formatCode>General</c:formatCode>
                <c:ptCount val="4"/>
                <c:pt idx="0">
                  <c:v>121.1</c:v>
                </c:pt>
                <c:pt idx="1">
                  <c:v>1447.6</c:v>
                </c:pt>
                <c:pt idx="2">
                  <c:v>1833.4</c:v>
                </c:pt>
                <c:pt idx="3">
                  <c:v>1954.5</c:v>
                </c:pt>
              </c:numCache>
            </c:numRef>
          </c:val>
        </c:ser>
        <c:ser>
          <c:idx val="1"/>
          <c:order val="1"/>
          <c:tx>
            <c:strRef>
              <c:f>Лист1!$C$1</c:f>
              <c:strCache>
                <c:ptCount val="1"/>
                <c:pt idx="0">
                  <c:v>Факт 9 місяців 2021 року</c:v>
                </c:pt>
              </c:strCache>
            </c:strRef>
          </c:tx>
          <c:spPr>
            <a:gradFill flip="none" rotWithShape="1">
              <a:gsLst>
                <a:gs pos="50000">
                  <a:srgbClr val="C00000"/>
                </a:gs>
                <a:gs pos="86000">
                  <a:schemeClr val="accent1">
                    <a:tint val="44500"/>
                    <a:satMod val="160000"/>
                  </a:schemeClr>
                </a:gs>
                <a:gs pos="100000">
                  <a:schemeClr val="accent1">
                    <a:tint val="23500"/>
                    <a:satMod val="160000"/>
                  </a:schemeClr>
                </a:gs>
              </a:gsLst>
              <a:lin ang="2700000" scaled="1"/>
              <a:tileRect/>
            </a:gradFill>
          </c:spPr>
          <c:invertIfNegative val="0"/>
          <c:dLbls>
            <c:dLbl>
              <c:idx val="1"/>
              <c:layout>
                <c:manualLayout>
                  <c:x val="-0.39538323692650601"/>
                  <c:y val="0"/>
                </c:manualLayout>
              </c:layout>
              <c:showLegendKey val="0"/>
              <c:showVal val="1"/>
              <c:showCatName val="0"/>
              <c:showSerName val="0"/>
              <c:showPercent val="0"/>
              <c:showBubbleSize val="0"/>
            </c:dLbl>
            <c:dLbl>
              <c:idx val="2"/>
              <c:layout>
                <c:manualLayout>
                  <c:x val="-0.50666778016384317"/>
                  <c:y val="3.968253968253968E-3"/>
                </c:manualLayout>
              </c:layout>
              <c:showLegendKey val="0"/>
              <c:showVal val="1"/>
              <c:showCatName val="0"/>
              <c:showSerName val="0"/>
              <c:showPercent val="0"/>
              <c:showBubbleSize val="0"/>
            </c:dLbl>
            <c:dLbl>
              <c:idx val="3"/>
              <c:layout>
                <c:manualLayout>
                  <c:x val="-0.55466300803308677"/>
                  <c:y val="-3.968253968253968E-3"/>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Лист1!$C$2:$C$5</c:f>
              <c:numCache>
                <c:formatCode>0.0</c:formatCode>
                <c:ptCount val="4"/>
                <c:pt idx="0" formatCode="General">
                  <c:v>167</c:v>
                </c:pt>
                <c:pt idx="1">
                  <c:v>1685</c:v>
                </c:pt>
                <c:pt idx="2" formatCode="General">
                  <c:v>2092.8000000000002</c:v>
                </c:pt>
                <c:pt idx="3" formatCode="General">
                  <c:v>2259.8000000000002</c:v>
                </c:pt>
              </c:numCache>
            </c:numRef>
          </c:val>
        </c:ser>
        <c:dLbls>
          <c:showLegendKey val="0"/>
          <c:showVal val="1"/>
          <c:showCatName val="0"/>
          <c:showSerName val="0"/>
          <c:showPercent val="0"/>
          <c:showBubbleSize val="0"/>
        </c:dLbls>
        <c:gapWidth val="75"/>
        <c:axId val="169761408"/>
        <c:axId val="169800064"/>
      </c:barChart>
      <c:catAx>
        <c:axId val="169761408"/>
        <c:scaling>
          <c:orientation val="minMax"/>
        </c:scaling>
        <c:delete val="0"/>
        <c:axPos val="l"/>
        <c:majorTickMark val="none"/>
        <c:minorTickMark val="none"/>
        <c:tickLblPos val="nextTo"/>
        <c:txPr>
          <a:bodyPr/>
          <a:lstStyle/>
          <a:p>
            <a:pPr>
              <a:defRPr b="1" i="0" baseline="0">
                <a:latin typeface="Times New Roman" pitchFamily="18" charset="0"/>
              </a:defRPr>
            </a:pPr>
            <a:endParaRPr lang="ru-RU"/>
          </a:p>
        </c:txPr>
        <c:crossAx val="169800064"/>
        <c:crosses val="autoZero"/>
        <c:auto val="1"/>
        <c:lblAlgn val="ctr"/>
        <c:lblOffset val="100"/>
        <c:noMultiLvlLbl val="0"/>
      </c:catAx>
      <c:valAx>
        <c:axId val="169800064"/>
        <c:scaling>
          <c:orientation val="minMax"/>
        </c:scaling>
        <c:delete val="1"/>
        <c:axPos val="b"/>
        <c:numFmt formatCode="General" sourceLinked="1"/>
        <c:majorTickMark val="none"/>
        <c:minorTickMark val="none"/>
        <c:tickLblPos val="nextTo"/>
        <c:crossAx val="169761408"/>
        <c:crosses val="autoZero"/>
        <c:crossBetween val="between"/>
      </c:valAx>
    </c:plotArea>
    <c:legend>
      <c:legendPos val="b"/>
      <c:overlay val="0"/>
      <c:txPr>
        <a:bodyPr/>
        <a:lstStyle/>
        <a:p>
          <a:pPr>
            <a:defRPr sz="1000" b="1" i="0" baseline="0">
              <a:latin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spPr>
        <a:noFill/>
        <a:ln w="25400">
          <a:noFill/>
        </a:ln>
      </c:spPr>
    </c:backWall>
    <c:plotArea>
      <c:layout>
        <c:manualLayout>
          <c:layoutTarget val="inner"/>
          <c:xMode val="edge"/>
          <c:yMode val="edge"/>
          <c:x val="0"/>
          <c:y val="7.8201368523949169E-2"/>
          <c:w val="0.90149699207952994"/>
          <c:h val="0.81217047282579413"/>
        </c:manualLayout>
      </c:layout>
      <c:bar3DChart>
        <c:barDir val="col"/>
        <c:grouping val="clustered"/>
        <c:varyColors val="0"/>
        <c:ser>
          <c:idx val="0"/>
          <c:order val="0"/>
          <c:tx>
            <c:strRef>
              <c:f>Лист1!$B$1</c:f>
              <c:strCache>
                <c:ptCount val="1"/>
                <c:pt idx="0">
                  <c:v>Україна</c:v>
                </c:pt>
              </c:strCache>
            </c:strRef>
          </c:tx>
          <c:spPr>
            <a:solidFill>
              <a:srgbClr val="00B050"/>
            </a:solidFill>
            <a:ln>
              <a:headEnd w="lg" len="med"/>
            </a:ln>
          </c:spPr>
          <c:invertIfNegative val="0"/>
          <c:dLbls>
            <c:dLbl>
              <c:idx val="0"/>
              <c:layout>
                <c:manualLayout>
                  <c:x val="6.9444444444444441E-3"/>
                  <c:y val="0"/>
                </c:manualLayout>
              </c:layout>
              <c:showLegendKey val="0"/>
              <c:showVal val="1"/>
              <c:showCatName val="0"/>
              <c:showSerName val="0"/>
              <c:showPercent val="0"/>
              <c:showBubbleSize val="0"/>
            </c:dLbl>
            <c:dLbl>
              <c:idx val="1"/>
              <c:layout>
                <c:manualLayout>
                  <c:x val="6.9444444444444441E-3"/>
                  <c:y val="0"/>
                </c:manualLayout>
              </c:layout>
              <c:showLegendKey val="0"/>
              <c:showVal val="1"/>
              <c:showCatName val="0"/>
              <c:showSerName val="0"/>
              <c:showPercent val="0"/>
              <c:showBubbleSize val="0"/>
            </c:dLbl>
            <c:dLbl>
              <c:idx val="2"/>
              <c:layout>
                <c:manualLayout>
                  <c:x val="2.0833333333333332E-2"/>
                  <c:y val="3.968253968253968E-3"/>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Лист1!$B$2:$B$4</c:f>
              <c:numCache>
                <c:formatCode>General</c:formatCode>
                <c:ptCount val="3"/>
                <c:pt idx="0">
                  <c:v>10497</c:v>
                </c:pt>
                <c:pt idx="1">
                  <c:v>11591</c:v>
                </c:pt>
                <c:pt idx="2">
                  <c:v>13604</c:v>
                </c:pt>
              </c:numCache>
            </c:numRef>
          </c:val>
        </c:ser>
        <c:ser>
          <c:idx val="1"/>
          <c:order val="1"/>
          <c:tx>
            <c:strRef>
              <c:f>Лист1!$C$1</c:f>
              <c:strCache>
                <c:ptCount val="1"/>
                <c:pt idx="0">
                  <c:v>м. Чернігів</c:v>
                </c:pt>
              </c:strCache>
            </c:strRef>
          </c:tx>
          <c:spPr>
            <a:pattFill prst="openDmnd">
              <a:fgClr>
                <a:schemeClr val="accent2">
                  <a:lumMod val="75000"/>
                </a:schemeClr>
              </a:fgClr>
              <a:bgClr>
                <a:schemeClr val="bg1"/>
              </a:bgClr>
            </a:pattFill>
            <a:ln>
              <a:solidFill>
                <a:schemeClr val="accent1">
                  <a:shade val="50000"/>
                </a:schemeClr>
              </a:solidFill>
            </a:ln>
          </c:spPr>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0833333333333332E-2"/>
                  <c:y val="-1.1904761904761904E-2"/>
                </c:manualLayout>
              </c:layout>
              <c:showLegendKey val="0"/>
              <c:showVal val="1"/>
              <c:showCatName val="0"/>
              <c:showSerName val="0"/>
              <c:showPercent val="0"/>
              <c:showBubbleSize val="0"/>
            </c:dLbl>
            <c:dLbl>
              <c:idx val="2"/>
              <c:layout>
                <c:manualLayout>
                  <c:x val="2.5462962962962962E-2"/>
                  <c:y val="-1.984126984126984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Лист1!$C$2:$C$4</c:f>
              <c:numCache>
                <c:formatCode>General</c:formatCode>
                <c:ptCount val="3"/>
                <c:pt idx="0">
                  <c:v>8135</c:v>
                </c:pt>
                <c:pt idx="1">
                  <c:v>9346</c:v>
                </c:pt>
                <c:pt idx="2">
                  <c:v>11080</c:v>
                </c:pt>
              </c:numCache>
            </c:numRef>
          </c:val>
        </c:ser>
        <c:dLbls>
          <c:showLegendKey val="0"/>
          <c:showVal val="0"/>
          <c:showCatName val="0"/>
          <c:showSerName val="0"/>
          <c:showPercent val="0"/>
          <c:showBubbleSize val="0"/>
        </c:dLbls>
        <c:gapWidth val="150"/>
        <c:shape val="cylinder"/>
        <c:axId val="170579072"/>
        <c:axId val="170580608"/>
        <c:axId val="0"/>
      </c:bar3DChart>
      <c:catAx>
        <c:axId val="170579072"/>
        <c:scaling>
          <c:orientation val="minMax"/>
        </c:scaling>
        <c:delete val="0"/>
        <c:axPos val="b"/>
        <c:majorTickMark val="out"/>
        <c:minorTickMark val="none"/>
        <c:tickLblPos val="nextTo"/>
        <c:txPr>
          <a:bodyPr/>
          <a:lstStyle/>
          <a:p>
            <a:pPr>
              <a:defRPr sz="1200" baseline="0">
                <a:latin typeface="Times New Roman" panose="02020603050405020304" pitchFamily="18" charset="0"/>
              </a:defRPr>
            </a:pPr>
            <a:endParaRPr lang="ru-RU"/>
          </a:p>
        </c:txPr>
        <c:crossAx val="170580608"/>
        <c:crosses val="autoZero"/>
        <c:auto val="1"/>
        <c:lblAlgn val="ctr"/>
        <c:lblOffset val="100"/>
        <c:noMultiLvlLbl val="0"/>
      </c:catAx>
      <c:valAx>
        <c:axId val="170580608"/>
        <c:scaling>
          <c:orientation val="minMax"/>
        </c:scaling>
        <c:delete val="1"/>
        <c:axPos val="l"/>
        <c:numFmt formatCode="General" sourceLinked="1"/>
        <c:majorTickMark val="out"/>
        <c:minorTickMark val="none"/>
        <c:tickLblPos val="nextTo"/>
        <c:crossAx val="170579072"/>
        <c:crosses val="autoZero"/>
        <c:crossBetween val="between"/>
      </c:valAx>
    </c:plotArea>
    <c:legend>
      <c:legendPos val="r"/>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Економічно активні підприємства</c:v>
                </c:pt>
              </c:strCache>
            </c:strRef>
          </c:tx>
          <c:invertIfNegative val="0"/>
          <c:dLbls>
            <c:dLbl>
              <c:idx val="0"/>
              <c:layout>
                <c:manualLayout>
                  <c:x val="9.2592592592592813E-3"/>
                  <c:y val="0"/>
                </c:manualLayout>
              </c:layout>
              <c:showLegendKey val="0"/>
              <c:showVal val="1"/>
              <c:showCatName val="0"/>
              <c:showSerName val="0"/>
              <c:showPercent val="0"/>
              <c:showBubbleSize val="0"/>
            </c:dLbl>
            <c:dLbl>
              <c:idx val="1"/>
              <c:layout>
                <c:manualLayout>
                  <c:x val="9.2592592592592171E-3"/>
                  <c:y val="0"/>
                </c:manualLayout>
              </c:layout>
              <c:numFmt formatCode="#,##0.0" sourceLinked="0"/>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9.2592592592592587E-3"/>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Лист1!$B$2:$B$6</c:f>
              <c:numCache>
                <c:formatCode>General</c:formatCode>
                <c:ptCount val="5"/>
                <c:pt idx="0">
                  <c:v>4.7</c:v>
                </c:pt>
                <c:pt idx="1">
                  <c:v>8.6</c:v>
                </c:pt>
                <c:pt idx="2">
                  <c:v>6.3</c:v>
                </c:pt>
                <c:pt idx="3">
                  <c:v>5.7</c:v>
                </c:pt>
                <c:pt idx="4" formatCode="0.0">
                  <c:v>15</c:v>
                </c:pt>
              </c:numCache>
            </c:numRef>
          </c:val>
        </c:ser>
        <c:ser>
          <c:idx val="1"/>
          <c:order val="1"/>
          <c:tx>
            <c:strRef>
              <c:f>Лист1!$C$1</c:f>
              <c:strCache>
                <c:ptCount val="1"/>
                <c:pt idx="0">
                  <c:v>Підприємства-банкрути</c:v>
                </c:pt>
              </c:strCache>
            </c:strRef>
          </c:tx>
          <c:invertIfNegative val="0"/>
          <c:dLbls>
            <c:dLbl>
              <c:idx val="0"/>
              <c:layout>
                <c:manualLayout>
                  <c:x val="-4.1666666666666664E-2"/>
                  <c:y val="0"/>
                </c:manualLayout>
              </c:layout>
              <c:showLegendKey val="0"/>
              <c:showVal val="1"/>
              <c:showCatName val="0"/>
              <c:showSerName val="0"/>
              <c:showPercent val="0"/>
              <c:showBubbleSize val="0"/>
            </c:dLbl>
            <c:dLbl>
              <c:idx val="1"/>
              <c:layout>
                <c:manualLayout>
                  <c:x val="-4.6296296296296294E-2"/>
                  <c:y val="7.9365079365079361E-3"/>
                </c:manualLayout>
              </c:layout>
              <c:showLegendKey val="0"/>
              <c:showVal val="1"/>
              <c:showCatName val="0"/>
              <c:showSerName val="0"/>
              <c:showPercent val="0"/>
              <c:showBubbleSize val="0"/>
            </c:dLbl>
            <c:dLbl>
              <c:idx val="2"/>
              <c:delete val="1"/>
            </c:dLbl>
            <c:dLbl>
              <c:idx val="3"/>
              <c:delete val="1"/>
            </c:dLbl>
            <c:dLbl>
              <c:idx val="4"/>
              <c:delete val="1"/>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Лист1!$C$2:$C$6</c:f>
              <c:numCache>
                <c:formatCode>General</c:formatCode>
                <c:ptCount val="5"/>
                <c:pt idx="0">
                  <c:v>0.5</c:v>
                </c:pt>
                <c:pt idx="1">
                  <c:v>0.02</c:v>
                </c:pt>
                <c:pt idx="2">
                  <c:v>0</c:v>
                </c:pt>
                <c:pt idx="3">
                  <c:v>0</c:v>
                </c:pt>
                <c:pt idx="4">
                  <c:v>0</c:v>
                </c:pt>
              </c:numCache>
            </c:numRef>
          </c:val>
        </c:ser>
        <c:ser>
          <c:idx val="2"/>
          <c:order val="2"/>
          <c:tx>
            <c:strRef>
              <c:f>Лист1!$D$1</c:f>
              <c:strCache>
                <c:ptCount val="1"/>
                <c:pt idx="0">
                  <c:v>Економічно неактивні підприємства</c:v>
                </c:pt>
              </c:strCache>
            </c:strRef>
          </c:tx>
          <c:invertIfNegative val="0"/>
          <c:dLbls>
            <c:dLbl>
              <c:idx val="0"/>
              <c:layout>
                <c:manualLayout>
                  <c:x val="1.1574074074074096E-2"/>
                  <c:y val="-3.968253968253968E-3"/>
                </c:manualLayout>
              </c:layout>
              <c:showLegendKey val="0"/>
              <c:showVal val="1"/>
              <c:showCatName val="0"/>
              <c:showSerName val="0"/>
              <c:showPercent val="0"/>
              <c:showBubbleSize val="0"/>
            </c:dLbl>
            <c:dLbl>
              <c:idx val="1"/>
              <c:layout>
                <c:manualLayout>
                  <c:x val="9.2592592592592171E-3"/>
                  <c:y val="0"/>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1.1574074074074073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Лист1!$D$2:$D$6</c:f>
              <c:numCache>
                <c:formatCode>General</c:formatCode>
                <c:ptCount val="5"/>
                <c:pt idx="0">
                  <c:v>1.9</c:v>
                </c:pt>
                <c:pt idx="1">
                  <c:v>3.1</c:v>
                </c:pt>
                <c:pt idx="2">
                  <c:v>1.1000000000000001</c:v>
                </c:pt>
                <c:pt idx="3">
                  <c:v>2.7</c:v>
                </c:pt>
                <c:pt idx="4">
                  <c:v>1.9</c:v>
                </c:pt>
              </c:numCache>
            </c:numRef>
          </c:val>
        </c:ser>
        <c:dLbls>
          <c:showLegendKey val="0"/>
          <c:showVal val="0"/>
          <c:showCatName val="0"/>
          <c:showSerName val="0"/>
          <c:showPercent val="0"/>
          <c:showBubbleSize val="0"/>
        </c:dLbls>
        <c:gapWidth val="150"/>
        <c:shape val="cylinder"/>
        <c:axId val="170194816"/>
        <c:axId val="170196352"/>
        <c:axId val="0"/>
      </c:bar3DChart>
      <c:catAx>
        <c:axId val="170194816"/>
        <c:scaling>
          <c:orientation val="minMax"/>
        </c:scaling>
        <c:delete val="0"/>
        <c:axPos val="b"/>
        <c:numFmt formatCode="@" sourceLinked="1"/>
        <c:majorTickMark val="out"/>
        <c:minorTickMark val="none"/>
        <c:tickLblPos val="nextTo"/>
        <c:txPr>
          <a:bodyPr/>
          <a:lstStyle/>
          <a:p>
            <a:pPr>
              <a:defRPr sz="1200" baseline="0">
                <a:latin typeface="Times New Roman" panose="02020603050405020304" pitchFamily="18" charset="0"/>
              </a:defRPr>
            </a:pPr>
            <a:endParaRPr lang="ru-RU"/>
          </a:p>
        </c:txPr>
        <c:crossAx val="170196352"/>
        <c:crosses val="autoZero"/>
        <c:auto val="1"/>
        <c:lblAlgn val="ctr"/>
        <c:lblOffset val="100"/>
        <c:noMultiLvlLbl val="0"/>
      </c:catAx>
      <c:valAx>
        <c:axId val="170196352"/>
        <c:scaling>
          <c:orientation val="minMax"/>
        </c:scaling>
        <c:delete val="1"/>
        <c:axPos val="l"/>
        <c:numFmt formatCode="General" sourceLinked="1"/>
        <c:majorTickMark val="out"/>
        <c:minorTickMark val="none"/>
        <c:tickLblPos val="nextTo"/>
        <c:crossAx val="170194816"/>
        <c:crosses val="autoZero"/>
        <c:crossBetween val="between"/>
      </c:valAx>
    </c:plotArea>
    <c:legend>
      <c:legendPos val="b"/>
      <c:layout>
        <c:manualLayout>
          <c:xMode val="edge"/>
          <c:yMode val="edge"/>
          <c:x val="3.1364464858559364E-2"/>
          <c:y val="0.7540823022122235"/>
          <c:w val="0.96041903616214641"/>
          <c:h val="0.22210817397825272"/>
        </c:manualLayout>
      </c:layout>
      <c:overlay val="0"/>
      <c:txPr>
        <a:bodyPr/>
        <a:lstStyle/>
        <a:p>
          <a:pPr algn="just">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151027703306524E-2"/>
          <c:y val="0.10476190476190476"/>
          <c:w val="0.86384180790960452"/>
          <c:h val="0.71066480913376373"/>
        </c:manualLayout>
      </c:layout>
      <c:barChart>
        <c:barDir val="col"/>
        <c:grouping val="clustered"/>
        <c:varyColors val="0"/>
        <c:ser>
          <c:idx val="0"/>
          <c:order val="0"/>
          <c:tx>
            <c:strRef>
              <c:f>Sheet1!$A$2</c:f>
              <c:strCache>
                <c:ptCount val="1"/>
                <c:pt idx="0">
                  <c:v>Кількість безробітних</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Sheet1!$B$2:$F$2</c:f>
              <c:numCache>
                <c:formatCode>General</c:formatCode>
                <c:ptCount val="5"/>
                <c:pt idx="0">
                  <c:v>2266</c:v>
                </c:pt>
                <c:pt idx="1">
                  <c:v>2388</c:v>
                </c:pt>
                <c:pt idx="2">
                  <c:v>1870</c:v>
                </c:pt>
                <c:pt idx="3">
                  <c:v>3216</c:v>
                </c:pt>
                <c:pt idx="4">
                  <c:v>2414</c:v>
                </c:pt>
              </c:numCache>
            </c:numRef>
          </c:val>
          <c:extLst xmlns:c16r2="http://schemas.microsoft.com/office/drawing/2015/06/chart">
            <c:ext xmlns:c16="http://schemas.microsoft.com/office/drawing/2014/chart" uri="{C3380CC4-5D6E-409C-BE32-E72D297353CC}">
              <c16:uniqueId val="{00000001-10D7-4A72-9DEE-517E386E5675}"/>
            </c:ext>
          </c:extLst>
        </c:ser>
        <c:ser>
          <c:idx val="1"/>
          <c:order val="1"/>
          <c:tx>
            <c:strRef>
              <c:f>Sheet1!$A$3</c:f>
              <c:strCache>
                <c:ptCount val="1"/>
                <c:pt idx="0">
                  <c:v>Кількість вакансій</c:v>
                </c:pt>
              </c:strCache>
            </c:strRef>
          </c:tx>
          <c:invertIfNegative val="0"/>
          <c:dLbls>
            <c:dLbl>
              <c:idx val="0"/>
              <c:layout>
                <c:manualLayout>
                  <c:x val="9.170105456212746E-3"/>
                  <c:y val="-4.2194092827004216E-3"/>
                </c:manualLayout>
              </c:layout>
              <c:showLegendKey val="0"/>
              <c:showVal val="1"/>
              <c:showCatName val="0"/>
              <c:showSerName val="0"/>
              <c:showPercent val="0"/>
              <c:showBubbleSize val="0"/>
            </c:dLbl>
            <c:dLbl>
              <c:idx val="1"/>
              <c:layout>
                <c:manualLayout>
                  <c:x val="6.8775790921595595E-3"/>
                  <c:y val="4.2194092827004216E-3"/>
                </c:manualLayout>
              </c:layout>
              <c:showLegendKey val="0"/>
              <c:showVal val="1"/>
              <c:showCatName val="0"/>
              <c:showSerName val="0"/>
              <c:showPercent val="0"/>
              <c:showBubbleSize val="0"/>
            </c:dLbl>
            <c:dLbl>
              <c:idx val="2"/>
              <c:layout>
                <c:manualLayout>
                  <c:x val="9.170105456212746E-3"/>
                  <c:y val="0"/>
                </c:manualLayout>
              </c:layout>
              <c:showLegendKey val="0"/>
              <c:showVal val="1"/>
              <c:showCatName val="0"/>
              <c:showSerName val="0"/>
              <c:showPercent val="0"/>
              <c:showBubbleSize val="0"/>
            </c:dLbl>
            <c:dLbl>
              <c:idx val="3"/>
              <c:layout>
                <c:manualLayout>
                  <c:x val="6.8775790921595595E-3"/>
                  <c:y val="0"/>
                </c:manualLayout>
              </c:layout>
              <c:showLegendKey val="0"/>
              <c:showVal val="1"/>
              <c:showCatName val="0"/>
              <c:showSerName val="0"/>
              <c:showPercent val="0"/>
              <c:showBubbleSize val="0"/>
            </c:dLbl>
            <c:dLbl>
              <c:idx val="4"/>
              <c:layout>
                <c:manualLayout>
                  <c:x val="9.170105456212746E-3"/>
                  <c:y val="0"/>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Sheet1!$B$3:$F$3</c:f>
              <c:numCache>
                <c:formatCode>General</c:formatCode>
                <c:ptCount val="5"/>
                <c:pt idx="0">
                  <c:v>507</c:v>
                </c:pt>
                <c:pt idx="1">
                  <c:v>550</c:v>
                </c:pt>
                <c:pt idx="2">
                  <c:v>567</c:v>
                </c:pt>
                <c:pt idx="3">
                  <c:v>273</c:v>
                </c:pt>
                <c:pt idx="4">
                  <c:v>634</c:v>
                </c:pt>
              </c:numCache>
            </c:numRef>
          </c:val>
        </c:ser>
        <c:ser>
          <c:idx val="2"/>
          <c:order val="2"/>
          <c:tx>
            <c:strRef>
              <c:f>Sheet1!#ССЫЛКА!</c:f>
              <c:strCache>
                <c:ptCount val="1"/>
                <c:pt idx="0">
                  <c:v>#REF!</c:v>
                </c:pt>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Sheet1!#ССЫЛКА!</c:f>
              <c:numCache>
                <c:formatCode>General</c:formatCode>
                <c:ptCount val="1"/>
                <c:pt idx="0">
                  <c:v>1</c:v>
                </c:pt>
              </c:numCache>
            </c:numRef>
          </c:val>
        </c:ser>
        <c:ser>
          <c:idx val="3"/>
          <c:order val="3"/>
          <c:tx>
            <c:strRef>
              <c:f>Sheet1!$A$4</c:f>
              <c:strCache>
                <c:ptCount val="1"/>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170481152"/>
        <c:axId val="170482688"/>
      </c:barChart>
      <c:catAx>
        <c:axId val="170481152"/>
        <c:scaling>
          <c:orientation val="minMax"/>
        </c:scaling>
        <c:delete val="0"/>
        <c:axPos val="b"/>
        <c:numFmt formatCode="General" sourceLinked="1"/>
        <c:majorTickMark val="none"/>
        <c:minorTickMark val="none"/>
        <c:tickLblPos val="nextTo"/>
        <c:txPr>
          <a:bodyPr rot="1980000"/>
          <a:lstStyle/>
          <a:p>
            <a:pPr>
              <a:defRPr>
                <a:latin typeface="Times New Roman" panose="02020603050405020304" pitchFamily="18" charset="0"/>
                <a:cs typeface="Times New Roman" panose="02020603050405020304" pitchFamily="18" charset="0"/>
              </a:defRPr>
            </a:pPr>
            <a:endParaRPr lang="ru-RU"/>
          </a:p>
        </c:txPr>
        <c:crossAx val="170482688"/>
        <c:crosses val="autoZero"/>
        <c:auto val="1"/>
        <c:lblAlgn val="ctr"/>
        <c:lblOffset val="100"/>
        <c:noMultiLvlLbl val="0"/>
      </c:catAx>
      <c:valAx>
        <c:axId val="170482688"/>
        <c:scaling>
          <c:orientation val="minMax"/>
          <c:min val="-1000"/>
        </c:scaling>
        <c:delete val="1"/>
        <c:axPos val="l"/>
        <c:numFmt formatCode="General" sourceLinked="1"/>
        <c:majorTickMark val="none"/>
        <c:minorTickMark val="none"/>
        <c:tickLblPos val="nextTo"/>
        <c:crossAx val="170481152"/>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8A0AA-1754-4B14-81F6-A6D1DCF0AB2B}"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2794E63E-72EF-40F7-AB46-912EB0248466}">
      <dgm:prSet phldrT="[Текст]" custT="1"/>
      <dgm:spPr>
        <a:solidFill>
          <a:srgbClr val="92D050"/>
        </a:solidFill>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Діти </a:t>
          </a:r>
        </a:p>
        <a:p>
          <a:r>
            <a:rPr lang="ru-RU" sz="1100" b="1" i="1" baseline="0">
              <a:solidFill>
                <a:schemeClr val="tx1"/>
              </a:solidFill>
              <a:latin typeface="Times New Roman" panose="02020603050405020304" pitchFamily="18" charset="0"/>
              <a:cs typeface="Times New Roman" panose="02020603050405020304" pitchFamily="18" charset="0"/>
            </a:rPr>
            <a:t>192 особи</a:t>
          </a:r>
        </a:p>
      </dgm:t>
    </dgm:pt>
    <dgm:pt modelId="{B7FD2566-525B-4502-B267-51AB9D98E63B}" type="parTrans" cxnId="{9F3128F6-FC64-44C8-8C8A-D8CF394EB4D9}">
      <dgm:prSet/>
      <dgm:spPr/>
      <dgm:t>
        <a:bodyPr/>
        <a:lstStyle/>
        <a:p>
          <a:endParaRPr lang="ru-RU"/>
        </a:p>
      </dgm:t>
    </dgm:pt>
    <dgm:pt modelId="{BFC6A8E1-10B4-4ACD-AD4A-2DC835B5750F}" type="sibTrans" cxnId="{9F3128F6-FC64-44C8-8C8A-D8CF394EB4D9}">
      <dgm:prSet/>
      <dgm:spPr>
        <a:solidFill>
          <a:srgbClr val="7030A0"/>
        </a:solidFill>
      </dgm:spPr>
      <dgm:t>
        <a:bodyPr/>
        <a:lstStyle/>
        <a:p>
          <a:endParaRPr lang="ru-RU"/>
        </a:p>
      </dgm:t>
    </dgm:pt>
    <dgm:pt modelId="{BBE0CE9A-1183-4012-864A-B23458381A06}">
      <dgm:prSet phldrT="[Текст]" custT="1"/>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Населення похилого віку </a:t>
          </a:r>
        </a:p>
        <a:p>
          <a:r>
            <a:rPr lang="ru-RU" sz="1100" b="1" i="1" baseline="0">
              <a:solidFill>
                <a:schemeClr val="tx1"/>
              </a:solidFill>
              <a:latin typeface="Times New Roman" panose="02020603050405020304" pitchFamily="18" charset="0"/>
              <a:cs typeface="Times New Roman" panose="02020603050405020304" pitchFamily="18" charset="0"/>
            </a:rPr>
            <a:t>248 осіб</a:t>
          </a:r>
        </a:p>
      </dgm:t>
    </dgm:pt>
    <dgm:pt modelId="{029A7605-B82A-4BC2-BF45-339B3B7D0D27}" type="parTrans" cxnId="{AF101AF0-CE4A-4B8B-B881-2688FFFEC26C}">
      <dgm:prSet/>
      <dgm:spPr/>
      <dgm:t>
        <a:bodyPr/>
        <a:lstStyle/>
        <a:p>
          <a:endParaRPr lang="ru-RU"/>
        </a:p>
      </dgm:t>
    </dgm:pt>
    <dgm:pt modelId="{94F97D0E-BBD4-4CEF-AE38-534768682F22}" type="sibTrans" cxnId="{AF101AF0-CE4A-4B8B-B881-2688FFFEC26C}">
      <dgm:prSet/>
      <dgm:spPr>
        <a:solidFill>
          <a:srgbClr val="7030A0"/>
        </a:solidFill>
      </dgm:spPr>
      <dgm:t>
        <a:bodyPr/>
        <a:lstStyle/>
        <a:p>
          <a:endParaRPr lang="ru-RU"/>
        </a:p>
      </dgm:t>
    </dgm:pt>
    <dgm:pt modelId="{7DAD9CC9-2BA0-48BA-AE41-BA28E50384B0}">
      <dgm:prSet phldrT="[Текст]" custT="1"/>
      <dgm:spPr>
        <a:solidFill>
          <a:schemeClr val="accent2">
            <a:lumMod val="75000"/>
          </a:schemeClr>
        </a:solidFill>
      </dgm:spPr>
      <dgm:t>
        <a:bodyPr/>
        <a:lstStyle/>
        <a:p>
          <a:r>
            <a:rPr lang="ru-RU" sz="1600" b="1" i="1"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gm:t>
    </dgm:pt>
    <dgm:pt modelId="{909DE4A1-6912-47D1-A79C-528915A18CAA}" type="parTrans" cxnId="{16044192-449C-40A6-9933-A5FA2F6878F7}">
      <dgm:prSet/>
      <dgm:spPr/>
      <dgm:t>
        <a:bodyPr/>
        <a:lstStyle/>
        <a:p>
          <a:endParaRPr lang="ru-RU"/>
        </a:p>
      </dgm:t>
    </dgm:pt>
    <dgm:pt modelId="{3681C624-1B99-4267-AFF2-0CF17AD61C77}" type="sibTrans" cxnId="{16044192-449C-40A6-9933-A5FA2F6878F7}">
      <dgm:prSet/>
      <dgm:spPr/>
      <dgm:t>
        <a:bodyPr/>
        <a:lstStyle/>
        <a:p>
          <a:endParaRPr lang="ru-RU"/>
        </a:p>
      </dgm:t>
    </dgm:pt>
    <dgm:pt modelId="{A11DFF59-199E-42F5-A565-FB0DDEF441EC}" type="pres">
      <dgm:prSet presAssocID="{B868A0AA-1754-4B14-81F6-A6D1DCF0AB2B}" presName="Name0" presStyleCnt="0">
        <dgm:presLayoutVars>
          <dgm:dir/>
          <dgm:resizeHandles val="exact"/>
        </dgm:presLayoutVars>
      </dgm:prSet>
      <dgm:spPr/>
    </dgm:pt>
    <dgm:pt modelId="{358B1C97-DBC2-4AAF-8904-FBD39F8E2D9A}" type="pres">
      <dgm:prSet presAssocID="{B868A0AA-1754-4B14-81F6-A6D1DCF0AB2B}" presName="vNodes" presStyleCnt="0"/>
      <dgm:spPr/>
    </dgm:pt>
    <dgm:pt modelId="{A6F02BB1-A9ED-421A-B049-934A074AB813}" type="pres">
      <dgm:prSet presAssocID="{2794E63E-72EF-40F7-AB46-912EB0248466}" presName="node" presStyleLbl="node1" presStyleIdx="0" presStyleCnt="3" custScaleX="478012" custScaleY="134224">
        <dgm:presLayoutVars>
          <dgm:bulletEnabled val="1"/>
        </dgm:presLayoutVars>
      </dgm:prSet>
      <dgm:spPr>
        <a:prstGeom prst="flowChartAlternateProcess">
          <a:avLst/>
        </a:prstGeom>
      </dgm:spPr>
      <dgm:t>
        <a:bodyPr/>
        <a:lstStyle/>
        <a:p>
          <a:endParaRPr lang="ru-RU"/>
        </a:p>
      </dgm:t>
    </dgm:pt>
    <dgm:pt modelId="{F38BED0A-F345-40E3-8D42-D7F50BA3C3D2}" type="pres">
      <dgm:prSet presAssocID="{BFC6A8E1-10B4-4ACD-AD4A-2DC835B5750F}" presName="spacerT" presStyleCnt="0"/>
      <dgm:spPr/>
    </dgm:pt>
    <dgm:pt modelId="{817DE73E-1111-4D16-878E-E614E6972112}" type="pres">
      <dgm:prSet presAssocID="{BFC6A8E1-10B4-4ACD-AD4A-2DC835B5750F}" presName="sibTrans" presStyleLbl="sibTrans2D1" presStyleIdx="0" presStyleCnt="2"/>
      <dgm:spPr/>
      <dgm:t>
        <a:bodyPr/>
        <a:lstStyle/>
        <a:p>
          <a:endParaRPr lang="ru-RU"/>
        </a:p>
      </dgm:t>
    </dgm:pt>
    <dgm:pt modelId="{5CD74F29-B645-4DAD-AF83-B0F2342437A8}" type="pres">
      <dgm:prSet presAssocID="{BFC6A8E1-10B4-4ACD-AD4A-2DC835B5750F}" presName="spacerB" presStyleCnt="0"/>
      <dgm:spPr/>
    </dgm:pt>
    <dgm:pt modelId="{977D44DE-F0D1-4184-86B7-24944ACFF407}" type="pres">
      <dgm:prSet presAssocID="{BBE0CE9A-1183-4012-864A-B23458381A06}" presName="node" presStyleLbl="node1" presStyleIdx="1" presStyleCnt="3" custScaleX="550005" custScaleY="135507" custLinFactNeighborX="-3882" custLinFactNeighborY="489">
        <dgm:presLayoutVars>
          <dgm:bulletEnabled val="1"/>
        </dgm:presLayoutVars>
      </dgm:prSet>
      <dgm:spPr>
        <a:prstGeom prst="flowChartAlternateProcess">
          <a:avLst/>
        </a:prstGeom>
      </dgm:spPr>
      <dgm:t>
        <a:bodyPr/>
        <a:lstStyle/>
        <a:p>
          <a:endParaRPr lang="ru-RU"/>
        </a:p>
      </dgm:t>
    </dgm:pt>
    <dgm:pt modelId="{34D8108D-37A9-469C-BE7B-E582A9499A9B}" type="pres">
      <dgm:prSet presAssocID="{B868A0AA-1754-4B14-81F6-A6D1DCF0AB2B}" presName="sibTransLast" presStyleLbl="sibTrans2D1" presStyleIdx="1" presStyleCnt="2"/>
      <dgm:spPr/>
      <dgm:t>
        <a:bodyPr/>
        <a:lstStyle/>
        <a:p>
          <a:endParaRPr lang="ru-RU"/>
        </a:p>
      </dgm:t>
    </dgm:pt>
    <dgm:pt modelId="{3202A1F0-8381-4953-AFF2-042E39061FB5}" type="pres">
      <dgm:prSet presAssocID="{B868A0AA-1754-4B14-81F6-A6D1DCF0AB2B}" presName="connectorText" presStyleLbl="sibTrans2D1" presStyleIdx="1" presStyleCnt="2"/>
      <dgm:spPr/>
      <dgm:t>
        <a:bodyPr/>
        <a:lstStyle/>
        <a:p>
          <a:endParaRPr lang="ru-RU"/>
        </a:p>
      </dgm:t>
    </dgm:pt>
    <dgm:pt modelId="{50CB5672-25B0-41A8-A348-A40F66A69DD7}" type="pres">
      <dgm:prSet presAssocID="{B868A0AA-1754-4B14-81F6-A6D1DCF0AB2B}" presName="lastNode" presStyleLbl="node1" presStyleIdx="2" presStyleCnt="3" custScaleX="256970">
        <dgm:presLayoutVars>
          <dgm:bulletEnabled val="1"/>
        </dgm:presLayoutVars>
      </dgm:prSet>
      <dgm:spPr>
        <a:prstGeom prst="flowChartAlternateProcess">
          <a:avLst/>
        </a:prstGeom>
      </dgm:spPr>
      <dgm:t>
        <a:bodyPr/>
        <a:lstStyle/>
        <a:p>
          <a:endParaRPr lang="ru-RU"/>
        </a:p>
      </dgm:t>
    </dgm:pt>
  </dgm:ptLst>
  <dgm:cxnLst>
    <dgm:cxn modelId="{3D791D6C-0A3A-4390-9119-2CA19FE5F7DF}" type="presOf" srcId="{BFC6A8E1-10B4-4ACD-AD4A-2DC835B5750F}" destId="{817DE73E-1111-4D16-878E-E614E6972112}" srcOrd="0" destOrd="0" presId="urn:microsoft.com/office/officeart/2005/8/layout/equation2"/>
    <dgm:cxn modelId="{DB4967AD-FDAC-4061-9D7A-C0396DE79FF0}" type="presOf" srcId="{94F97D0E-BBD4-4CEF-AE38-534768682F22}" destId="{3202A1F0-8381-4953-AFF2-042E39061FB5}" srcOrd="1" destOrd="0" presId="urn:microsoft.com/office/officeart/2005/8/layout/equation2"/>
    <dgm:cxn modelId="{AF101AF0-CE4A-4B8B-B881-2688FFFEC26C}" srcId="{B868A0AA-1754-4B14-81F6-A6D1DCF0AB2B}" destId="{BBE0CE9A-1183-4012-864A-B23458381A06}" srcOrd="1" destOrd="0" parTransId="{029A7605-B82A-4BC2-BF45-339B3B7D0D27}" sibTransId="{94F97D0E-BBD4-4CEF-AE38-534768682F22}"/>
    <dgm:cxn modelId="{D031D5BC-8F8F-4385-8DE5-152A058FAECB}" type="presOf" srcId="{94F97D0E-BBD4-4CEF-AE38-534768682F22}" destId="{34D8108D-37A9-469C-BE7B-E582A9499A9B}" srcOrd="0" destOrd="0" presId="urn:microsoft.com/office/officeart/2005/8/layout/equation2"/>
    <dgm:cxn modelId="{943DF213-F752-471F-8D63-37E6531BDEFE}" type="presOf" srcId="{2794E63E-72EF-40F7-AB46-912EB0248466}" destId="{A6F02BB1-A9ED-421A-B049-934A074AB813}" srcOrd="0" destOrd="0" presId="urn:microsoft.com/office/officeart/2005/8/layout/equation2"/>
    <dgm:cxn modelId="{062C8B57-38EC-487C-A431-48627151ED7B}" type="presOf" srcId="{BBE0CE9A-1183-4012-864A-B23458381A06}" destId="{977D44DE-F0D1-4184-86B7-24944ACFF407}" srcOrd="0" destOrd="0" presId="urn:microsoft.com/office/officeart/2005/8/layout/equation2"/>
    <dgm:cxn modelId="{5C74D7A6-96CD-404E-81C9-02FEEFEB0BBF}" type="presOf" srcId="{B868A0AA-1754-4B14-81F6-A6D1DCF0AB2B}" destId="{A11DFF59-199E-42F5-A565-FB0DDEF441EC}" srcOrd="0" destOrd="0" presId="urn:microsoft.com/office/officeart/2005/8/layout/equation2"/>
    <dgm:cxn modelId="{16044192-449C-40A6-9933-A5FA2F6878F7}" srcId="{B868A0AA-1754-4B14-81F6-A6D1DCF0AB2B}" destId="{7DAD9CC9-2BA0-48BA-AE41-BA28E50384B0}" srcOrd="2" destOrd="0" parTransId="{909DE4A1-6912-47D1-A79C-528915A18CAA}" sibTransId="{3681C624-1B99-4267-AFF2-0CF17AD61C77}"/>
    <dgm:cxn modelId="{43B2B65A-59BC-472B-93AF-B9C0D0296472}" type="presOf" srcId="{7DAD9CC9-2BA0-48BA-AE41-BA28E50384B0}" destId="{50CB5672-25B0-41A8-A348-A40F66A69DD7}" srcOrd="0" destOrd="0" presId="urn:microsoft.com/office/officeart/2005/8/layout/equation2"/>
    <dgm:cxn modelId="{9F3128F6-FC64-44C8-8C8A-D8CF394EB4D9}" srcId="{B868A0AA-1754-4B14-81F6-A6D1DCF0AB2B}" destId="{2794E63E-72EF-40F7-AB46-912EB0248466}" srcOrd="0" destOrd="0" parTransId="{B7FD2566-525B-4502-B267-51AB9D98E63B}" sibTransId="{BFC6A8E1-10B4-4ACD-AD4A-2DC835B5750F}"/>
    <dgm:cxn modelId="{7BC62C45-C168-4A00-BF88-E882FED89D93}" type="presParOf" srcId="{A11DFF59-199E-42F5-A565-FB0DDEF441EC}" destId="{358B1C97-DBC2-4AAF-8904-FBD39F8E2D9A}" srcOrd="0" destOrd="0" presId="urn:microsoft.com/office/officeart/2005/8/layout/equation2"/>
    <dgm:cxn modelId="{60B31427-D5E3-4BC8-A4E6-094980AE6F60}" type="presParOf" srcId="{358B1C97-DBC2-4AAF-8904-FBD39F8E2D9A}" destId="{A6F02BB1-A9ED-421A-B049-934A074AB813}" srcOrd="0" destOrd="0" presId="urn:microsoft.com/office/officeart/2005/8/layout/equation2"/>
    <dgm:cxn modelId="{11A14E15-4E0C-4E98-9A1E-2C8BCFFEF708}" type="presParOf" srcId="{358B1C97-DBC2-4AAF-8904-FBD39F8E2D9A}" destId="{F38BED0A-F345-40E3-8D42-D7F50BA3C3D2}" srcOrd="1" destOrd="0" presId="urn:microsoft.com/office/officeart/2005/8/layout/equation2"/>
    <dgm:cxn modelId="{93C29C95-0F8F-4064-91CC-95B205F8C7F2}" type="presParOf" srcId="{358B1C97-DBC2-4AAF-8904-FBD39F8E2D9A}" destId="{817DE73E-1111-4D16-878E-E614E6972112}" srcOrd="2" destOrd="0" presId="urn:microsoft.com/office/officeart/2005/8/layout/equation2"/>
    <dgm:cxn modelId="{D2BC3CEE-D73D-4178-A780-FB633FFD764C}" type="presParOf" srcId="{358B1C97-DBC2-4AAF-8904-FBD39F8E2D9A}" destId="{5CD74F29-B645-4DAD-AF83-B0F2342437A8}" srcOrd="3" destOrd="0" presId="urn:microsoft.com/office/officeart/2005/8/layout/equation2"/>
    <dgm:cxn modelId="{8868B990-7939-44E1-AB16-622F1571931D}" type="presParOf" srcId="{358B1C97-DBC2-4AAF-8904-FBD39F8E2D9A}" destId="{977D44DE-F0D1-4184-86B7-24944ACFF407}" srcOrd="4" destOrd="0" presId="urn:microsoft.com/office/officeart/2005/8/layout/equation2"/>
    <dgm:cxn modelId="{FAB945B2-73AF-4F54-927F-FFB24E6B66EE}" type="presParOf" srcId="{A11DFF59-199E-42F5-A565-FB0DDEF441EC}" destId="{34D8108D-37A9-469C-BE7B-E582A9499A9B}" srcOrd="1" destOrd="0" presId="urn:microsoft.com/office/officeart/2005/8/layout/equation2"/>
    <dgm:cxn modelId="{EBA2C063-0A91-4BC8-B0C3-48C204F6B511}" type="presParOf" srcId="{34D8108D-37A9-469C-BE7B-E582A9499A9B}" destId="{3202A1F0-8381-4953-AFF2-042E39061FB5}" srcOrd="0" destOrd="0" presId="urn:microsoft.com/office/officeart/2005/8/layout/equation2"/>
    <dgm:cxn modelId="{EE4FE66E-442E-4E60-A608-AB274E6DFD52}" type="presParOf" srcId="{A11DFF59-199E-42F5-A565-FB0DDEF441EC}" destId="{50CB5672-25B0-41A8-A348-A40F66A69DD7}" srcOrd="2" destOrd="0" presId="urn:microsoft.com/office/officeart/2005/8/layout/equati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121FD-A7E8-4258-B5F2-19818BDA9FFF}" type="doc">
      <dgm:prSet loTypeId="urn:microsoft.com/office/officeart/2005/8/layout/arrow2" loCatId="process" qsTypeId="urn:microsoft.com/office/officeart/2005/8/quickstyle/simple1" qsCatId="simple" csTypeId="urn:microsoft.com/office/officeart/2005/8/colors/accent1_2" csCatId="accent1" phldr="1"/>
      <dgm:spPr/>
    </dgm:pt>
    <dgm:pt modelId="{BD9E57F1-50E1-4586-BA99-F2C4B22C15B5}">
      <dgm:prSet phldrT="[Текст]" custT="1"/>
      <dgm:spPr/>
      <dgm:t>
        <a:bodyPr/>
        <a:lstStyle/>
        <a:p>
          <a:r>
            <a:rPr lang="ru-RU" sz="1200">
              <a:latin typeface="Times New Roman" panose="02020603050405020304" pitchFamily="18" charset="0"/>
              <a:cs typeface="Times New Roman" panose="02020603050405020304" pitchFamily="18" charset="0"/>
            </a:rPr>
            <a:t>2019 рік</a:t>
          </a:r>
        </a:p>
      </dgm:t>
    </dgm:pt>
    <dgm:pt modelId="{7EB99FD3-2244-4A97-9A4E-B60F4A6FF28A}" type="parTrans" cxnId="{C375BE31-FC21-4B03-88C2-31E4FDB0FCF1}">
      <dgm:prSet/>
      <dgm:spPr/>
      <dgm:t>
        <a:bodyPr/>
        <a:lstStyle/>
        <a:p>
          <a:endParaRPr lang="ru-RU"/>
        </a:p>
      </dgm:t>
    </dgm:pt>
    <dgm:pt modelId="{7C2AA26E-3FBB-44B6-8FA4-55EBB4B63BB6}" type="sibTrans" cxnId="{C375BE31-FC21-4B03-88C2-31E4FDB0FCF1}">
      <dgm:prSet/>
      <dgm:spPr/>
      <dgm:t>
        <a:bodyPr/>
        <a:lstStyle/>
        <a:p>
          <a:endParaRPr lang="ru-RU"/>
        </a:p>
      </dgm:t>
    </dgm:pt>
    <dgm:pt modelId="{3CB5253E-FFB7-4235-8CB3-ACE1D525F80F}">
      <dgm:prSet phldrT="[Текст]" custT="1"/>
      <dgm:spPr/>
      <dgm:t>
        <a:bodyPr/>
        <a:lstStyle/>
        <a:p>
          <a:r>
            <a:rPr lang="ru-RU" sz="1100">
              <a:latin typeface="Times New Roman" panose="02020603050405020304" pitchFamily="18" charset="0"/>
              <a:cs typeface="Times New Roman" panose="02020603050405020304" pitchFamily="18" charset="0"/>
            </a:rPr>
            <a:t>2020 рік</a:t>
          </a:r>
        </a:p>
      </dgm:t>
    </dgm:pt>
    <dgm:pt modelId="{FD3030CA-4525-4C82-AAF6-1D46E4282708}" type="parTrans" cxnId="{31C0A668-1EE3-457E-A4CC-4533F89FC22A}">
      <dgm:prSet/>
      <dgm:spPr/>
      <dgm:t>
        <a:bodyPr/>
        <a:lstStyle/>
        <a:p>
          <a:endParaRPr lang="ru-RU"/>
        </a:p>
      </dgm:t>
    </dgm:pt>
    <dgm:pt modelId="{D644C875-794A-4997-8847-34C2CFD0CB1E}" type="sibTrans" cxnId="{31C0A668-1EE3-457E-A4CC-4533F89FC22A}">
      <dgm:prSet/>
      <dgm:spPr/>
      <dgm:t>
        <a:bodyPr/>
        <a:lstStyle/>
        <a:p>
          <a:endParaRPr lang="ru-RU"/>
        </a:p>
      </dgm:t>
    </dgm:pt>
    <dgm:pt modelId="{FE14725E-E036-4C98-BF17-C1B31E0E109D}">
      <dgm:prSet phldrT="[Текст]" custT="1"/>
      <dgm:spPr/>
      <dgm:t>
        <a:bodyPr/>
        <a:lstStyle/>
        <a:p>
          <a:r>
            <a:rPr lang="ru-RU" sz="1200">
              <a:latin typeface="Times New Roman" panose="02020603050405020304" pitchFamily="18" charset="0"/>
              <a:cs typeface="Times New Roman" panose="02020603050405020304" pitchFamily="18" charset="0"/>
            </a:rPr>
            <a:t>9 міс. 2021 року</a:t>
          </a:r>
        </a:p>
      </dgm:t>
    </dgm:pt>
    <dgm:pt modelId="{AD858037-3C8A-4AA9-9F40-7BC145E0299D}" type="parTrans" cxnId="{20E7E1A9-A5C5-480A-85A7-D50D94C5B199}">
      <dgm:prSet/>
      <dgm:spPr/>
      <dgm:t>
        <a:bodyPr/>
        <a:lstStyle/>
        <a:p>
          <a:endParaRPr lang="ru-RU"/>
        </a:p>
      </dgm:t>
    </dgm:pt>
    <dgm:pt modelId="{357D3FFC-5B49-434B-9EBB-ACD21067249E}" type="sibTrans" cxnId="{20E7E1A9-A5C5-480A-85A7-D50D94C5B199}">
      <dgm:prSet/>
      <dgm:spPr/>
      <dgm:t>
        <a:bodyPr/>
        <a:lstStyle/>
        <a:p>
          <a:endParaRPr lang="ru-RU"/>
        </a:p>
      </dgm:t>
    </dgm:pt>
    <dgm:pt modelId="{1511B1E9-5705-42E8-A641-211CC4B2BA3A}" type="pres">
      <dgm:prSet presAssocID="{512121FD-A7E8-4258-B5F2-19818BDA9FFF}" presName="arrowDiagram" presStyleCnt="0">
        <dgm:presLayoutVars>
          <dgm:chMax val="5"/>
          <dgm:dir/>
          <dgm:resizeHandles val="exact"/>
        </dgm:presLayoutVars>
      </dgm:prSet>
      <dgm:spPr/>
    </dgm:pt>
    <dgm:pt modelId="{A54AA3F6-60C6-4083-A5B6-29411C80DC0C}" type="pres">
      <dgm:prSet presAssocID="{512121FD-A7E8-4258-B5F2-19818BDA9FFF}" presName="arrow" presStyleLbl="bgShp" presStyleIdx="0" presStyleCnt="1" custScaleX="135909"/>
      <dgm:spPr/>
    </dgm:pt>
    <dgm:pt modelId="{1C7F287D-5A14-4577-992C-E568B4E3C0A6}" type="pres">
      <dgm:prSet presAssocID="{512121FD-A7E8-4258-B5F2-19818BDA9FFF}" presName="arrowDiagram3" presStyleCnt="0"/>
      <dgm:spPr/>
    </dgm:pt>
    <dgm:pt modelId="{67673937-CD95-4A0A-ACE1-21E702126D8B}" type="pres">
      <dgm:prSet presAssocID="{BD9E57F1-50E1-4586-BA99-F2C4B22C15B5}" presName="bullet3a" presStyleLbl="node1" presStyleIdx="0" presStyleCnt="3" custLinFactX="-100000" custLinFactY="-48601" custLinFactNeighborX="-118532" custLinFactNeighborY="-100000"/>
      <dgm:spPr/>
    </dgm:pt>
    <dgm:pt modelId="{3270B641-CDD0-4F72-A5F5-44FD07123CC8}" type="pres">
      <dgm:prSet presAssocID="{BD9E57F1-50E1-4586-BA99-F2C4B22C15B5}" presName="textBox3a" presStyleLbl="revTx" presStyleIdx="0" presStyleCnt="3" custScaleX="120444" custScaleY="39604" custLinFactNeighborX="-57159" custLinFactNeighborY="-20132">
        <dgm:presLayoutVars>
          <dgm:bulletEnabled val="1"/>
        </dgm:presLayoutVars>
      </dgm:prSet>
      <dgm:spPr/>
      <dgm:t>
        <a:bodyPr/>
        <a:lstStyle/>
        <a:p>
          <a:endParaRPr lang="ru-RU"/>
        </a:p>
      </dgm:t>
    </dgm:pt>
    <dgm:pt modelId="{7C8521D7-EDC3-442D-AF19-7D7976753B89}" type="pres">
      <dgm:prSet presAssocID="{3CB5253E-FFB7-4235-8CB3-ACE1D525F80F}" presName="bullet3b" presStyleLbl="node1" presStyleIdx="1" presStyleCnt="3" custLinFactX="49903" custLinFactNeighborX="100000" custLinFactNeighborY="-43520"/>
      <dgm:spPr/>
    </dgm:pt>
    <dgm:pt modelId="{ECF5F887-726E-4C55-8D90-1926898D1E09}" type="pres">
      <dgm:prSet presAssocID="{3CB5253E-FFB7-4235-8CB3-ACE1D525F80F}" presName="textBox3b" presStyleLbl="revTx" presStyleIdx="1" presStyleCnt="3" custScaleY="31818" custLinFactNeighborX="-10606" custLinFactNeighborY="-24064">
        <dgm:presLayoutVars>
          <dgm:bulletEnabled val="1"/>
        </dgm:presLayoutVars>
      </dgm:prSet>
      <dgm:spPr/>
      <dgm:t>
        <a:bodyPr/>
        <a:lstStyle/>
        <a:p>
          <a:endParaRPr lang="ru-RU"/>
        </a:p>
      </dgm:t>
    </dgm:pt>
    <dgm:pt modelId="{D6628B1D-4F76-4F79-857B-447EC95C75A2}" type="pres">
      <dgm:prSet presAssocID="{FE14725E-E036-4C98-BF17-C1B31E0E109D}" presName="bullet3c" presStyleLbl="node1" presStyleIdx="2" presStyleCnt="3" custLinFactX="100000" custLinFactNeighborX="102797" custLinFactNeighborY="-612"/>
      <dgm:spPr/>
    </dgm:pt>
    <dgm:pt modelId="{97E1E80B-0C87-436A-9232-A6F095383381}" type="pres">
      <dgm:prSet presAssocID="{FE14725E-E036-4C98-BF17-C1B31E0E109D}" presName="textBox3c" presStyleLbl="revTx" presStyleIdx="2" presStyleCnt="3" custScaleX="184848" custScaleY="38260" custLinFactNeighborX="38826" custLinFactNeighborY="-5755">
        <dgm:presLayoutVars>
          <dgm:bulletEnabled val="1"/>
        </dgm:presLayoutVars>
      </dgm:prSet>
      <dgm:spPr/>
      <dgm:t>
        <a:bodyPr/>
        <a:lstStyle/>
        <a:p>
          <a:endParaRPr lang="ru-RU"/>
        </a:p>
      </dgm:t>
    </dgm:pt>
  </dgm:ptLst>
  <dgm:cxnLst>
    <dgm:cxn modelId="{20E7E1A9-A5C5-480A-85A7-D50D94C5B199}" srcId="{512121FD-A7E8-4258-B5F2-19818BDA9FFF}" destId="{FE14725E-E036-4C98-BF17-C1B31E0E109D}" srcOrd="2" destOrd="0" parTransId="{AD858037-3C8A-4AA9-9F40-7BC145E0299D}" sibTransId="{357D3FFC-5B49-434B-9EBB-ACD21067249E}"/>
    <dgm:cxn modelId="{73385A95-8D42-4CDE-971C-D09F27ECCB41}" type="presOf" srcId="{FE14725E-E036-4C98-BF17-C1B31E0E109D}" destId="{97E1E80B-0C87-436A-9232-A6F095383381}" srcOrd="0" destOrd="0" presId="urn:microsoft.com/office/officeart/2005/8/layout/arrow2"/>
    <dgm:cxn modelId="{546A1C33-EBC5-448E-ADAA-F68A6C908AA7}" type="presOf" srcId="{512121FD-A7E8-4258-B5F2-19818BDA9FFF}" destId="{1511B1E9-5705-42E8-A641-211CC4B2BA3A}" srcOrd="0" destOrd="0" presId="urn:microsoft.com/office/officeart/2005/8/layout/arrow2"/>
    <dgm:cxn modelId="{0443F0D9-230D-41F3-B432-3A7D7AECA664}" type="presOf" srcId="{BD9E57F1-50E1-4586-BA99-F2C4B22C15B5}" destId="{3270B641-CDD0-4F72-A5F5-44FD07123CC8}" srcOrd="0" destOrd="0" presId="urn:microsoft.com/office/officeart/2005/8/layout/arrow2"/>
    <dgm:cxn modelId="{31C0A668-1EE3-457E-A4CC-4533F89FC22A}" srcId="{512121FD-A7E8-4258-B5F2-19818BDA9FFF}" destId="{3CB5253E-FFB7-4235-8CB3-ACE1D525F80F}" srcOrd="1" destOrd="0" parTransId="{FD3030CA-4525-4C82-AAF6-1D46E4282708}" sibTransId="{D644C875-794A-4997-8847-34C2CFD0CB1E}"/>
    <dgm:cxn modelId="{C375BE31-FC21-4B03-88C2-31E4FDB0FCF1}" srcId="{512121FD-A7E8-4258-B5F2-19818BDA9FFF}" destId="{BD9E57F1-50E1-4586-BA99-F2C4B22C15B5}" srcOrd="0" destOrd="0" parTransId="{7EB99FD3-2244-4A97-9A4E-B60F4A6FF28A}" sibTransId="{7C2AA26E-3FBB-44B6-8FA4-55EBB4B63BB6}"/>
    <dgm:cxn modelId="{A31646ED-ED61-4EFA-BFE0-3BABEF308197}" type="presOf" srcId="{3CB5253E-FFB7-4235-8CB3-ACE1D525F80F}" destId="{ECF5F887-726E-4C55-8D90-1926898D1E09}" srcOrd="0" destOrd="0" presId="urn:microsoft.com/office/officeart/2005/8/layout/arrow2"/>
    <dgm:cxn modelId="{20F3E4B6-5E7A-45A6-B350-F88A7E257E44}" type="presParOf" srcId="{1511B1E9-5705-42E8-A641-211CC4B2BA3A}" destId="{A54AA3F6-60C6-4083-A5B6-29411C80DC0C}" srcOrd="0" destOrd="0" presId="urn:microsoft.com/office/officeart/2005/8/layout/arrow2"/>
    <dgm:cxn modelId="{70B38C04-2689-4F1C-ADAD-B1897D1F1F49}" type="presParOf" srcId="{1511B1E9-5705-42E8-A641-211CC4B2BA3A}" destId="{1C7F287D-5A14-4577-992C-E568B4E3C0A6}" srcOrd="1" destOrd="0" presId="urn:microsoft.com/office/officeart/2005/8/layout/arrow2"/>
    <dgm:cxn modelId="{2FD46F30-A242-4AEE-B4FF-0802964F47FE}" type="presParOf" srcId="{1C7F287D-5A14-4577-992C-E568B4E3C0A6}" destId="{67673937-CD95-4A0A-ACE1-21E702126D8B}" srcOrd="0" destOrd="0" presId="urn:microsoft.com/office/officeart/2005/8/layout/arrow2"/>
    <dgm:cxn modelId="{EC3AB26A-7661-45A0-95D6-2A84F332B25B}" type="presParOf" srcId="{1C7F287D-5A14-4577-992C-E568B4E3C0A6}" destId="{3270B641-CDD0-4F72-A5F5-44FD07123CC8}" srcOrd="1" destOrd="0" presId="urn:microsoft.com/office/officeart/2005/8/layout/arrow2"/>
    <dgm:cxn modelId="{884B5B45-C969-434C-AA68-2E43EAEE086C}" type="presParOf" srcId="{1C7F287D-5A14-4577-992C-E568B4E3C0A6}" destId="{7C8521D7-EDC3-442D-AF19-7D7976753B89}" srcOrd="2" destOrd="0" presId="urn:microsoft.com/office/officeart/2005/8/layout/arrow2"/>
    <dgm:cxn modelId="{7A317549-1779-4BBC-B8B3-3B538E3234B3}" type="presParOf" srcId="{1C7F287D-5A14-4577-992C-E568B4E3C0A6}" destId="{ECF5F887-726E-4C55-8D90-1926898D1E09}" srcOrd="3" destOrd="0" presId="urn:microsoft.com/office/officeart/2005/8/layout/arrow2"/>
    <dgm:cxn modelId="{5B252C7B-ED9D-484F-9990-B0C7C34F3CE4}" type="presParOf" srcId="{1C7F287D-5A14-4577-992C-E568B4E3C0A6}" destId="{D6628B1D-4F76-4F79-857B-447EC95C75A2}" srcOrd="4" destOrd="0" presId="urn:microsoft.com/office/officeart/2005/8/layout/arrow2"/>
    <dgm:cxn modelId="{2CD4A156-8E40-4107-BB4E-44620F464A6C}" type="presParOf" srcId="{1C7F287D-5A14-4577-992C-E568B4E3C0A6}" destId="{97E1E80B-0C87-436A-9232-A6F095383381}" srcOrd="5" destOrd="0" presId="urn:microsoft.com/office/officeart/2005/8/layout/arrow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02BB1-A9ED-421A-B049-934A074AB813}">
      <dsp:nvSpPr>
        <dsp:cNvPr id="0" name=""/>
        <dsp:cNvSpPr/>
      </dsp:nvSpPr>
      <dsp:spPr>
        <a:xfrm>
          <a:off x="955771" y="6"/>
          <a:ext cx="1662519" cy="466829"/>
        </a:xfrm>
        <a:prstGeom prst="flowChartAlternateProcess">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Діти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192 особи</a:t>
          </a:r>
        </a:p>
      </dsp:txBody>
      <dsp:txXfrm>
        <a:off x="978559" y="22794"/>
        <a:ext cx="1616943" cy="421253"/>
      </dsp:txXfrm>
    </dsp:sp>
    <dsp:sp modelId="{817DE73E-1111-4D16-878E-E614E6972112}">
      <dsp:nvSpPr>
        <dsp:cNvPr id="0" name=""/>
        <dsp:cNvSpPr/>
      </dsp:nvSpPr>
      <dsp:spPr>
        <a:xfrm>
          <a:off x="1686170" y="495077"/>
          <a:ext cx="201723" cy="201723"/>
        </a:xfrm>
        <a:prstGeom prst="mathPlus">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908" y="572216"/>
        <a:ext cx="148247" cy="47445"/>
      </dsp:txXfrm>
    </dsp:sp>
    <dsp:sp modelId="{977D44DE-F0D1-4184-86B7-24944ACFF407}">
      <dsp:nvSpPr>
        <dsp:cNvPr id="0" name=""/>
        <dsp:cNvSpPr/>
      </dsp:nvSpPr>
      <dsp:spPr>
        <a:xfrm>
          <a:off x="817075" y="725048"/>
          <a:ext cx="1912910" cy="471291"/>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Населення похилого віку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248 осіб</a:t>
          </a:r>
        </a:p>
      </dsp:txBody>
      <dsp:txXfrm>
        <a:off x="840081" y="748054"/>
        <a:ext cx="1866898" cy="425279"/>
      </dsp:txXfrm>
    </dsp:sp>
    <dsp:sp modelId="{34D8108D-37A9-469C-BE7B-E582A9499A9B}">
      <dsp:nvSpPr>
        <dsp:cNvPr id="0" name=""/>
        <dsp:cNvSpPr/>
      </dsp:nvSpPr>
      <dsp:spPr>
        <a:xfrm rot="21599995">
          <a:off x="2785530" y="533481"/>
          <a:ext cx="117755" cy="129381"/>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785530" y="559357"/>
        <a:ext cx="82429" cy="77629"/>
      </dsp:txXfrm>
    </dsp:sp>
    <dsp:sp modelId="{50CB5672-25B0-41A8-A348-A40F66A69DD7}">
      <dsp:nvSpPr>
        <dsp:cNvPr id="0" name=""/>
        <dsp:cNvSpPr/>
      </dsp:nvSpPr>
      <dsp:spPr>
        <a:xfrm>
          <a:off x="2952166" y="250371"/>
          <a:ext cx="1787477" cy="695597"/>
        </a:xfrm>
        <a:prstGeom prst="flowChartAlternateProcess">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i="1" kern="1200"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sp:txBody>
      <dsp:txXfrm>
        <a:off x="2986122" y="284327"/>
        <a:ext cx="1719565" cy="627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AA3F6-60C6-4083-A5B6-29411C80DC0C}">
      <dsp:nvSpPr>
        <dsp:cNvPr id="0" name=""/>
        <dsp:cNvSpPr/>
      </dsp:nvSpPr>
      <dsp:spPr>
        <a:xfrm>
          <a:off x="53341" y="0"/>
          <a:ext cx="4556756" cy="20955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673937-CD95-4A0A-ACE1-21E702126D8B}">
      <dsp:nvSpPr>
        <dsp:cNvPr id="0" name=""/>
        <dsp:cNvSpPr/>
      </dsp:nvSpPr>
      <dsp:spPr>
        <a:xfrm>
          <a:off x="890625" y="1316774"/>
          <a:ext cx="87172" cy="871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70B641-CDD0-4F72-A5F5-44FD07123CC8}">
      <dsp:nvSpPr>
        <dsp:cNvPr id="0" name=""/>
        <dsp:cNvSpPr/>
      </dsp:nvSpPr>
      <dsp:spPr>
        <a:xfrm>
          <a:off x="598330" y="1550860"/>
          <a:ext cx="940911" cy="239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191"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рік</a:t>
          </a:r>
        </a:p>
      </dsp:txBody>
      <dsp:txXfrm>
        <a:off x="598330" y="1550860"/>
        <a:ext cx="940911" cy="239841"/>
      </dsp:txXfrm>
    </dsp:sp>
    <dsp:sp modelId="{7C8521D7-EDC3-442D-AF19-7D7976753B89}">
      <dsp:nvSpPr>
        <dsp:cNvPr id="0" name=""/>
        <dsp:cNvSpPr/>
      </dsp:nvSpPr>
      <dsp:spPr>
        <a:xfrm>
          <a:off x="2086812" y="808177"/>
          <a:ext cx="157581" cy="157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5F887-726E-4C55-8D90-1926898D1E09}">
      <dsp:nvSpPr>
        <dsp:cNvPr id="0" name=""/>
        <dsp:cNvSpPr/>
      </dsp:nvSpPr>
      <dsp:spPr>
        <a:xfrm>
          <a:off x="1844040" y="1069850"/>
          <a:ext cx="804672" cy="3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499"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2020 рік</a:t>
          </a:r>
        </a:p>
      </dsp:txBody>
      <dsp:txXfrm>
        <a:off x="1844040" y="1069850"/>
        <a:ext cx="804672" cy="362709"/>
      </dsp:txXfrm>
    </dsp:sp>
    <dsp:sp modelId="{D6628B1D-4F76-4F79-857B-447EC95C75A2}">
      <dsp:nvSpPr>
        <dsp:cNvPr id="0" name=""/>
        <dsp:cNvSpPr/>
      </dsp:nvSpPr>
      <dsp:spPr>
        <a:xfrm>
          <a:off x="3217925" y="528827"/>
          <a:ext cx="217932" cy="217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E1E80B-0C87-436A-9232-A6F095383381}">
      <dsp:nvSpPr>
        <dsp:cNvPr id="0" name=""/>
        <dsp:cNvSpPr/>
      </dsp:nvSpPr>
      <dsp:spPr>
        <a:xfrm>
          <a:off x="2855979" y="1004895"/>
          <a:ext cx="1487420" cy="557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478"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9 міс. 2021 року</a:t>
          </a:r>
        </a:p>
      </dsp:txBody>
      <dsp:txXfrm>
        <a:off x="2855979" y="1004895"/>
        <a:ext cx="1487420" cy="55720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0.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0.90519</cdr:x>
      <cdr:y>0.14402</cdr:y>
    </cdr:from>
    <cdr:to>
      <cdr:x>0.96769</cdr:x>
      <cdr:y>0.77021</cdr:y>
    </cdr:to>
    <cdr:sp macro="" textlink="">
      <cdr:nvSpPr>
        <cdr:cNvPr id="2" name="Поле 1"/>
        <cdr:cNvSpPr txBox="1"/>
      </cdr:nvSpPr>
      <cdr:spPr>
        <a:xfrm xmlns:a="http://schemas.openxmlformats.org/drawingml/2006/main">
          <a:off x="5566335" y="620049"/>
          <a:ext cx="384334" cy="269593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жінок</a:t>
          </a:r>
        </a:p>
      </cdr:txBody>
    </cdr:sp>
  </cdr:relSizeAnchor>
  <cdr:relSizeAnchor xmlns:cdr="http://schemas.openxmlformats.org/drawingml/2006/chartDrawing">
    <cdr:from>
      <cdr:x>0.16389</cdr:x>
      <cdr:y>0.2708</cdr:y>
    </cdr:from>
    <cdr:to>
      <cdr:x>0.22361</cdr:x>
      <cdr:y>0.80228</cdr:y>
    </cdr:to>
    <cdr:sp macro="" textlink="">
      <cdr:nvSpPr>
        <cdr:cNvPr id="3" name="Поле 2"/>
        <cdr:cNvSpPr txBox="1"/>
      </cdr:nvSpPr>
      <cdr:spPr>
        <a:xfrm xmlns:a="http://schemas.openxmlformats.org/drawingml/2006/main">
          <a:off x="1007815" y="1165861"/>
          <a:ext cx="367239" cy="22881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чоловіків чоловіків</a:t>
          </a:r>
        </a:p>
      </cdr:txBody>
    </cdr:sp>
  </cdr:relSizeAnchor>
  <cdr:relSizeAnchor xmlns:cdr="http://schemas.openxmlformats.org/drawingml/2006/chartDrawing">
    <cdr:from>
      <cdr:x>0.29028</cdr:x>
      <cdr:y>0.05835</cdr:y>
    </cdr:from>
    <cdr:to>
      <cdr:x>0.45417</cdr:x>
      <cdr:y>0.12318</cdr:y>
    </cdr:to>
    <cdr:sp macro="" textlink="">
      <cdr:nvSpPr>
        <cdr:cNvPr id="4" name="Поле 3"/>
        <cdr:cNvSpPr txBox="1"/>
      </cdr:nvSpPr>
      <cdr:spPr>
        <a:xfrm xmlns:a="http://schemas.openxmlformats.org/drawingml/2006/main">
          <a:off x="1785017" y="274320"/>
          <a:ext cx="100780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Чоловіки</a:t>
          </a:r>
        </a:p>
      </cdr:txBody>
    </cdr:sp>
  </cdr:relSizeAnchor>
  <cdr:relSizeAnchor xmlns:cdr="http://schemas.openxmlformats.org/drawingml/2006/chartDrawing">
    <cdr:from>
      <cdr:x>0.76797</cdr:x>
      <cdr:y>0.05024</cdr:y>
    </cdr:from>
    <cdr:to>
      <cdr:x>0.9152</cdr:x>
      <cdr:y>0.11669</cdr:y>
    </cdr:to>
    <cdr:sp macro="" textlink="">
      <cdr:nvSpPr>
        <cdr:cNvPr id="5" name="Поле 4"/>
        <cdr:cNvSpPr txBox="1"/>
      </cdr:nvSpPr>
      <cdr:spPr>
        <a:xfrm xmlns:a="http://schemas.openxmlformats.org/drawingml/2006/main">
          <a:off x="4722527" y="236220"/>
          <a:ext cx="905319"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Жінки</a:t>
          </a:r>
        </a:p>
      </cdr:txBody>
    </cdr:sp>
  </cdr:relSizeAnchor>
  <cdr:relSizeAnchor xmlns:cdr="http://schemas.openxmlformats.org/drawingml/2006/chartDrawing">
    <cdr:from>
      <cdr:x>0.1487</cdr:x>
      <cdr:y>0.95221</cdr:y>
    </cdr:from>
    <cdr:to>
      <cdr:x>0.9777</cdr:x>
      <cdr:y>1</cdr:y>
    </cdr:to>
    <cdr:sp macro="" textlink="">
      <cdr:nvSpPr>
        <cdr:cNvPr id="6" name="Поле 5"/>
        <cdr:cNvSpPr txBox="1"/>
      </cdr:nvSpPr>
      <cdr:spPr>
        <a:xfrm xmlns:a="http://schemas.openxmlformats.org/drawingml/2006/main">
          <a:off x="914400" y="4099560"/>
          <a:ext cx="50977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effectLst/>
              <a:latin typeface="+mn-lt"/>
              <a:ea typeface="+mn-ea"/>
              <a:cs typeface="+mn-cs"/>
            </a:rPr>
            <a:t>       </a:t>
          </a:r>
          <a:r>
            <a:rPr lang="ru-RU" sz="1100" b="1">
              <a:effectLst/>
              <a:latin typeface="Times New Roman" panose="02020603050405020304" pitchFamily="18" charset="0"/>
              <a:ea typeface="+mn-ea"/>
              <a:cs typeface="Times New Roman" panose="02020603050405020304" pitchFamily="18" charset="0"/>
            </a:rPr>
            <a:t>6</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5</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4000</a:t>
          </a:r>
          <a:r>
            <a:rPr lang="ru-RU" sz="1100" b="1">
              <a:effectLst/>
              <a:latin typeface="Times New Roman" panose="02020603050405020304" pitchFamily="18" charset="0"/>
              <a:ea typeface="+mn-ea"/>
              <a:cs typeface="Times New Roman" panose="02020603050405020304" pitchFamily="18" charset="0"/>
            </a:rPr>
            <a:t>       3000    2</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1</a:t>
          </a:r>
          <a:r>
            <a:rPr lang="en-US" sz="1100" b="1">
              <a:effectLst/>
              <a:latin typeface="Times New Roman" panose="02020603050405020304" pitchFamily="18" charset="0"/>
              <a:ea typeface="+mn-ea"/>
              <a:cs typeface="Times New Roman" panose="02020603050405020304" pitchFamily="18" charset="0"/>
            </a:rPr>
            <a:t>000</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Times New Roman" panose="02020603050405020304" pitchFamily="18" charset="0"/>
              <a:ea typeface="+mn-ea"/>
              <a:cs typeface="Times New Roman" panose="02020603050405020304" pitchFamily="18" charset="0"/>
            </a:rPr>
            <a:t>   </a:t>
          </a:r>
          <a:r>
            <a:rPr lang="ru-RU" sz="1100" b="1">
              <a:effectLst/>
              <a:latin typeface="Times New Roman" panose="02020603050405020304" pitchFamily="18" charset="0"/>
              <a:ea typeface="+mn-ea"/>
              <a:cs typeface="Times New Roman" panose="02020603050405020304" pitchFamily="18" charset="0"/>
            </a:rPr>
            <a:t>0         1</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2000     </a:t>
          </a:r>
          <a:r>
            <a:rPr lang="uk-UA" sz="1100" b="1">
              <a:effectLst/>
              <a:latin typeface="Times New Roman" panose="02020603050405020304" pitchFamily="18" charset="0"/>
              <a:ea typeface="+mn-ea"/>
              <a:cs typeface="Times New Roman" panose="02020603050405020304" pitchFamily="18" charset="0"/>
            </a:rPr>
            <a:t>  3000</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mn-lt"/>
              <a:ea typeface="+mn-ea"/>
              <a:cs typeface="+mn-cs"/>
            </a:rPr>
            <a:t>1</a:t>
          </a:r>
          <a:r>
            <a:rPr lang="ru-RU" sz="1100" b="1">
              <a:effectLst/>
              <a:latin typeface="+mn-lt"/>
              <a:ea typeface="+mn-ea"/>
              <a:cs typeface="+mn-cs"/>
            </a:rPr>
            <a:t>2</a:t>
          </a:r>
          <a:r>
            <a:rPr lang="en-US" sz="1100" b="1">
              <a:effectLst/>
              <a:latin typeface="+mn-lt"/>
              <a:ea typeface="+mn-ea"/>
              <a:cs typeface="+mn-cs"/>
            </a:rPr>
            <a:t>000  </a:t>
          </a:r>
          <a:r>
            <a:rPr lang="ru-RU" sz="1100" b="1">
              <a:effectLst/>
              <a:latin typeface="+mn-lt"/>
              <a:ea typeface="+mn-ea"/>
              <a:cs typeface="+mn-cs"/>
            </a:rPr>
            <a:t>     16</a:t>
          </a:r>
          <a:r>
            <a:rPr lang="en-US" sz="1100" b="1">
              <a:effectLst/>
              <a:latin typeface="+mn-lt"/>
              <a:ea typeface="+mn-ea"/>
              <a:cs typeface="+mn-cs"/>
            </a:rPr>
            <a:t>000</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0.575</cdr:x>
      <cdr:y>0.45229</cdr:y>
    </cdr:from>
    <cdr:to>
      <cdr:x>0.81389</cdr:x>
      <cdr:y>0.58779</cdr:y>
    </cdr:to>
    <cdr:sp macro="" textlink="">
      <cdr:nvSpPr>
        <cdr:cNvPr id="2" name="Поле 1"/>
        <cdr:cNvSpPr txBox="1"/>
      </cdr:nvSpPr>
      <cdr:spPr>
        <a:xfrm xmlns:a="http://schemas.openxmlformats.org/drawingml/2006/main">
          <a:off x="3154680" y="902965"/>
          <a:ext cx="1310646" cy="270515"/>
        </a:xfrm>
        <a:prstGeom xmlns:a="http://schemas.openxmlformats.org/drawingml/2006/main" prst="rect">
          <a:avLst/>
        </a:prstGeom>
      </cdr:spPr>
      <cdr:txBody>
        <a:bodyPr xmlns:a="http://schemas.openxmlformats.org/drawingml/2006/main" rot="-5400000" vertOverflow="clip"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0.73843</cdr:x>
      <cdr:y>0.51825</cdr:y>
    </cdr:from>
    <cdr:to>
      <cdr:x>0.97731</cdr:x>
      <cdr:y>0.60873</cdr:y>
    </cdr:to>
    <cdr:sp macro="" textlink="">
      <cdr:nvSpPr>
        <cdr:cNvPr id="3" name="Поле 1"/>
        <cdr:cNvSpPr txBox="1"/>
      </cdr:nvSpPr>
      <cdr:spPr>
        <a:xfrm xmlns:a="http://schemas.openxmlformats.org/drawingml/2006/main">
          <a:off x="4051300" y="1658620"/>
          <a:ext cx="1310640" cy="289560"/>
        </a:xfrm>
        <a:prstGeom xmlns:a="http://schemas.openxmlformats.org/drawingml/2006/main" prst="rect">
          <a:avLst/>
        </a:prstGeom>
      </cdr:spPr>
    </cdr:sp>
  </cdr:relSizeAnchor>
  <cdr:relSizeAnchor xmlns:cdr="http://schemas.openxmlformats.org/drawingml/2006/chartDrawing">
    <cdr:from>
      <cdr:x>0.70231</cdr:x>
      <cdr:y>0.53155</cdr:y>
    </cdr:from>
    <cdr:to>
      <cdr:x>0.9412</cdr:x>
      <cdr:y>0.62203</cdr:y>
    </cdr:to>
    <cdr:sp macro="" textlink="">
      <cdr:nvSpPr>
        <cdr:cNvPr id="4" name="Поле 1"/>
        <cdr:cNvSpPr txBox="1"/>
      </cdr:nvSpPr>
      <cdr:spPr>
        <a:xfrm xmlns:a="http://schemas.openxmlformats.org/drawingml/2006/main">
          <a:off x="3853154" y="1061201"/>
          <a:ext cx="1310646" cy="18063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51 ЗДО</a:t>
          </a:r>
        </a:p>
      </cdr:txBody>
    </cdr:sp>
  </cdr:relSizeAnchor>
  <cdr:relSizeAnchor xmlns:cdr="http://schemas.openxmlformats.org/drawingml/2006/chartDrawing">
    <cdr:from>
      <cdr:x>0.43842</cdr:x>
      <cdr:y>0.44415</cdr:y>
    </cdr:from>
    <cdr:to>
      <cdr:x>0.67731</cdr:x>
      <cdr:y>0.53463</cdr:y>
    </cdr:to>
    <cdr:sp macro="" textlink="">
      <cdr:nvSpPr>
        <cdr:cNvPr id="5" name="Поле 1"/>
        <cdr:cNvSpPr txBox="1"/>
      </cdr:nvSpPr>
      <cdr:spPr>
        <a:xfrm xmlns:a="http://schemas.openxmlformats.org/drawingml/2006/main">
          <a:off x="2405366" y="886721"/>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0.29398</cdr:x>
      <cdr:y>0.43681</cdr:y>
    </cdr:from>
    <cdr:to>
      <cdr:x>0.53287</cdr:x>
      <cdr:y>0.52729</cdr:y>
    </cdr:to>
    <cdr:sp macro="" textlink="">
      <cdr:nvSpPr>
        <cdr:cNvPr id="6" name="Поле 1"/>
        <cdr:cNvSpPr txBox="1"/>
      </cdr:nvSpPr>
      <cdr:spPr>
        <a:xfrm xmlns:a="http://schemas.openxmlformats.org/drawingml/2006/main">
          <a:off x="1612886" y="872074"/>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ЗДО</a:t>
          </a:r>
        </a:p>
      </cdr:txBody>
    </cdr:sp>
  </cdr:relSizeAnchor>
  <cdr:relSizeAnchor xmlns:cdr="http://schemas.openxmlformats.org/drawingml/2006/chartDrawing">
    <cdr:from>
      <cdr:x>0.17037</cdr:x>
      <cdr:y>0.39861</cdr:y>
    </cdr:from>
    <cdr:to>
      <cdr:x>0.40925</cdr:x>
      <cdr:y>0.48909</cdr:y>
    </cdr:to>
    <cdr:sp macro="" textlink="">
      <cdr:nvSpPr>
        <cdr:cNvPr id="7" name="Поле 1"/>
        <cdr:cNvSpPr txBox="1"/>
      </cdr:nvSpPr>
      <cdr:spPr>
        <a:xfrm xmlns:a="http://schemas.openxmlformats.org/drawingml/2006/main">
          <a:off x="934742" y="795806"/>
          <a:ext cx="1310592"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0.03982</cdr:x>
      <cdr:y>0.40872</cdr:y>
    </cdr:from>
    <cdr:to>
      <cdr:x>0.27871</cdr:x>
      <cdr:y>0.49919</cdr:y>
    </cdr:to>
    <cdr:sp macro="" textlink="">
      <cdr:nvSpPr>
        <cdr:cNvPr id="8" name="Поле 1"/>
        <cdr:cNvSpPr txBox="1"/>
      </cdr:nvSpPr>
      <cdr:spPr>
        <a:xfrm xmlns:a="http://schemas.openxmlformats.org/drawingml/2006/main">
          <a:off x="218444" y="815978"/>
          <a:ext cx="1310646" cy="18061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0.7226</cdr:x>
      <cdr:y>0</cdr:y>
    </cdr:from>
    <cdr:to>
      <cdr:x>1</cdr:x>
      <cdr:y>0.32635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64500" y="0"/>
          <a:ext cx="1521900" cy="83058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0.59537</cdr:x>
      <cdr:y>0.5254</cdr:y>
    </cdr:from>
    <cdr:to>
      <cdr:x>0.83426</cdr:x>
      <cdr:y>0.61587</cdr:y>
    </cdr:to>
    <cdr:sp macro="" textlink="">
      <cdr:nvSpPr>
        <cdr:cNvPr id="2" name="Поле 1"/>
        <cdr:cNvSpPr txBox="1"/>
      </cdr:nvSpPr>
      <cdr:spPr>
        <a:xfrm xmlns:a="http://schemas.openxmlformats.org/drawingml/2006/main">
          <a:off x="3266440" y="1681480"/>
          <a:ext cx="1310640" cy="289560"/>
        </a:xfrm>
        <a:prstGeom xmlns:a="http://schemas.openxmlformats.org/drawingml/2006/main" prst="rect">
          <a:avLst/>
        </a:prstGeom>
      </cdr:spPr>
    </cdr:sp>
  </cdr:relSizeAnchor>
  <cdr:relSizeAnchor xmlns:cdr="http://schemas.openxmlformats.org/drawingml/2006/chartDrawing">
    <cdr:from>
      <cdr:x>0.33962</cdr:x>
      <cdr:y>0.16476</cdr:y>
    </cdr:from>
    <cdr:to>
      <cdr:x>0.57851</cdr:x>
      <cdr:y>0.25524</cdr:y>
    </cdr:to>
    <cdr:sp macro="" textlink="">
      <cdr:nvSpPr>
        <cdr:cNvPr id="3" name="Поле 1"/>
        <cdr:cNvSpPr txBox="1"/>
      </cdr:nvSpPr>
      <cdr:spPr>
        <a:xfrm xmlns:a="http://schemas.openxmlformats.org/drawingml/2006/main">
          <a:off x="2158335" y="322658"/>
          <a:ext cx="1518165" cy="177191"/>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0.46525</cdr:x>
      <cdr:y>0.13061</cdr:y>
    </cdr:from>
    <cdr:to>
      <cdr:x>0.70414</cdr:x>
      <cdr:y>0.22109</cdr:y>
    </cdr:to>
    <cdr:sp macro="" textlink="">
      <cdr:nvSpPr>
        <cdr:cNvPr id="4" name="Поле 1"/>
        <cdr:cNvSpPr txBox="1"/>
      </cdr:nvSpPr>
      <cdr:spPr>
        <a:xfrm xmlns:a="http://schemas.openxmlformats.org/drawingml/2006/main">
          <a:off x="2956720" y="255783"/>
          <a:ext cx="1518165" cy="177192"/>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0.58069</cdr:x>
      <cdr:y>0.14078</cdr:y>
    </cdr:from>
    <cdr:to>
      <cdr:x>0.81958</cdr:x>
      <cdr:y>0.23126</cdr:y>
    </cdr:to>
    <cdr:sp macro="" textlink="">
      <cdr:nvSpPr>
        <cdr:cNvPr id="5" name="Поле 1"/>
        <cdr:cNvSpPr txBox="1"/>
      </cdr:nvSpPr>
      <cdr:spPr>
        <a:xfrm xmlns:a="http://schemas.openxmlformats.org/drawingml/2006/main">
          <a:off x="3690323" y="275689"/>
          <a:ext cx="1518165" cy="177190"/>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0.22969</cdr:x>
      <cdr:y>0.15562</cdr:y>
    </cdr:from>
    <cdr:to>
      <cdr:x>0.46858</cdr:x>
      <cdr:y>0.28499</cdr:y>
    </cdr:to>
    <cdr:sp macro="" textlink="">
      <cdr:nvSpPr>
        <cdr:cNvPr id="7" name="Поле 1"/>
        <cdr:cNvSpPr txBox="1"/>
      </cdr:nvSpPr>
      <cdr:spPr>
        <a:xfrm xmlns:a="http://schemas.openxmlformats.org/drawingml/2006/main">
          <a:off x="1459686" y="304764"/>
          <a:ext cx="1518165" cy="25334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0.44074</cdr:x>
      <cdr:y>0.3246</cdr:y>
    </cdr:from>
    <cdr:to>
      <cdr:x>0.67963</cdr:x>
      <cdr:y>0.41508</cdr:y>
    </cdr:to>
    <cdr:sp macro="" textlink="">
      <cdr:nvSpPr>
        <cdr:cNvPr id="8" name="Поле 1"/>
        <cdr:cNvSpPr txBox="1"/>
      </cdr:nvSpPr>
      <cdr:spPr>
        <a:xfrm xmlns:a="http://schemas.openxmlformats.org/drawingml/2006/main">
          <a:off x="2418072" y="1038859"/>
          <a:ext cx="1310646" cy="289573"/>
        </a:xfrm>
        <a:prstGeom xmlns:a="http://schemas.openxmlformats.org/drawingml/2006/main" prst="rect">
          <a:avLst/>
        </a:prstGeom>
      </cdr:spPr>
    </cdr:sp>
  </cdr:relSizeAnchor>
  <cdr:relSizeAnchor xmlns:cdr="http://schemas.openxmlformats.org/drawingml/2006/chartDrawing">
    <cdr:from>
      <cdr:x>0.14352</cdr:x>
      <cdr:y>0.40556</cdr:y>
    </cdr:from>
    <cdr:to>
      <cdr:x>0.38241</cdr:x>
      <cdr:y>0.49604</cdr:y>
    </cdr:to>
    <cdr:sp macro="" textlink="">
      <cdr:nvSpPr>
        <cdr:cNvPr id="9" name="Поле 1"/>
        <cdr:cNvSpPr txBox="1"/>
      </cdr:nvSpPr>
      <cdr:spPr>
        <a:xfrm xmlns:a="http://schemas.openxmlformats.org/drawingml/2006/main">
          <a:off x="787392" y="1297939"/>
          <a:ext cx="1310646" cy="289573"/>
        </a:xfrm>
        <a:prstGeom xmlns:a="http://schemas.openxmlformats.org/drawingml/2006/main" prst="rect">
          <a:avLst/>
        </a:prstGeom>
      </cdr:spPr>
    </cdr:sp>
  </cdr:relSizeAnchor>
  <cdr:relSizeAnchor xmlns:cdr="http://schemas.openxmlformats.org/drawingml/2006/chartDrawing">
    <cdr:from>
      <cdr:x>0.09314</cdr:x>
      <cdr:y>0.18849</cdr:y>
    </cdr:from>
    <cdr:to>
      <cdr:x>0.33203</cdr:x>
      <cdr:y>0.25596</cdr:y>
    </cdr:to>
    <cdr:sp macro="" textlink="">
      <cdr:nvSpPr>
        <cdr:cNvPr id="10" name="Поле 1"/>
        <cdr:cNvSpPr txBox="1"/>
      </cdr:nvSpPr>
      <cdr:spPr>
        <a:xfrm xmlns:a="http://schemas.openxmlformats.org/drawingml/2006/main">
          <a:off x="591895" y="369135"/>
          <a:ext cx="1518165" cy="13211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0.01079</cdr:x>
      <cdr:y>0.31128</cdr:y>
    </cdr:from>
    <cdr:to>
      <cdr:x>0.1719</cdr:x>
      <cdr:y>0.36125</cdr:y>
    </cdr:to>
    <cdr:sp macro="" textlink="">
      <cdr:nvSpPr>
        <cdr:cNvPr id="11" name="Поле 1"/>
        <cdr:cNvSpPr txBox="1"/>
      </cdr:nvSpPr>
      <cdr:spPr>
        <a:xfrm xmlns:a="http://schemas.openxmlformats.org/drawingml/2006/main">
          <a:off x="68580" y="609600"/>
          <a:ext cx="1023881" cy="97846"/>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userShapes>
</file>

<file path=word/drawings/drawing12.xml><?xml version="1.0" encoding="utf-8"?>
<c:userShapes xmlns:c="http://schemas.openxmlformats.org/drawingml/2006/chart">
  <cdr:relSizeAnchor xmlns:cdr="http://schemas.openxmlformats.org/drawingml/2006/chartDrawing">
    <cdr:from>
      <cdr:x>0.15417</cdr:x>
      <cdr:y>0.04048</cdr:y>
    </cdr:from>
    <cdr:to>
      <cdr:x>0.32778</cdr:x>
      <cdr:y>0.15238</cdr:y>
    </cdr:to>
    <cdr:sp macro="" textlink="">
      <cdr:nvSpPr>
        <cdr:cNvPr id="2" name="Поле 1"/>
        <cdr:cNvSpPr txBox="1"/>
      </cdr:nvSpPr>
      <cdr:spPr>
        <a:xfrm xmlns:a="http://schemas.openxmlformats.org/drawingml/2006/main">
          <a:off x="845820" y="12954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216 172,1</a:t>
          </a:r>
        </a:p>
      </cdr:txBody>
    </cdr:sp>
  </cdr:relSizeAnchor>
  <cdr:relSizeAnchor xmlns:cdr="http://schemas.openxmlformats.org/drawingml/2006/chartDrawing">
    <cdr:from>
      <cdr:x>0.41065</cdr:x>
      <cdr:y>0.15397</cdr:y>
    </cdr:from>
    <cdr:to>
      <cdr:x>0.58426</cdr:x>
      <cdr:y>0.26587</cdr:y>
    </cdr:to>
    <cdr:sp macro="" textlink="">
      <cdr:nvSpPr>
        <cdr:cNvPr id="6" name="Поле 1"/>
        <cdr:cNvSpPr txBox="1"/>
      </cdr:nvSpPr>
      <cdr:spPr>
        <a:xfrm xmlns:a="http://schemas.openxmlformats.org/drawingml/2006/main">
          <a:off x="2252980" y="49276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i="0" baseline="0">
              <a:solidFill>
                <a:schemeClr val="tx1"/>
              </a:solidFill>
              <a:latin typeface="Times New Roman" panose="02020603050405020304" pitchFamily="18" charset="0"/>
            </a:rPr>
            <a:t>166 553,7</a:t>
          </a:r>
        </a:p>
      </cdr:txBody>
    </cdr:sp>
  </cdr:relSizeAnchor>
  <cdr:relSizeAnchor xmlns:cdr="http://schemas.openxmlformats.org/drawingml/2006/chartDrawing">
    <cdr:from>
      <cdr:x>0.64985</cdr:x>
      <cdr:y>0.02778</cdr:y>
    </cdr:from>
    <cdr:to>
      <cdr:x>0.82253</cdr:x>
      <cdr:y>0.13968</cdr:y>
    </cdr:to>
    <cdr:sp macro="" textlink="">
      <cdr:nvSpPr>
        <cdr:cNvPr id="7" name="Поле 1"/>
        <cdr:cNvSpPr txBox="1"/>
      </cdr:nvSpPr>
      <cdr:spPr>
        <a:xfrm xmlns:a="http://schemas.openxmlformats.org/drawingml/2006/main">
          <a:off x="3842629" y="69221"/>
          <a:ext cx="1021078" cy="278825"/>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221 422,2</a:t>
          </a:r>
        </a:p>
      </cdr:txBody>
    </cdr:sp>
  </cdr:relSizeAnchor>
  <cdr:relSizeAnchor xmlns:cdr="http://schemas.openxmlformats.org/drawingml/2006/chartDrawing">
    <cdr:from>
      <cdr:x>0.85972</cdr:x>
      <cdr:y>0.02027</cdr:y>
    </cdr:from>
    <cdr:to>
      <cdr:x>0.98194</cdr:x>
      <cdr:y>0.23853</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3628" y="50508"/>
          <a:ext cx="722701" cy="54385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0.01131</cdr:x>
      <cdr:y>0.65238</cdr:y>
    </cdr:from>
    <cdr:to>
      <cdr:x>0.0875</cdr:x>
      <cdr:y>0.8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051" y="2087880"/>
          <a:ext cx="418010" cy="472440"/>
        </a:xfrm>
        <a:prstGeom xmlns:a="http://schemas.openxmlformats.org/drawingml/2006/main" prst="rect">
          <a:avLst/>
        </a:prstGeom>
      </cdr:spPr>
    </cdr:pic>
  </cdr:relSizeAnchor>
  <cdr:relSizeAnchor xmlns:cdr="http://schemas.openxmlformats.org/drawingml/2006/chartDrawing">
    <cdr:from>
      <cdr:x>0.01111</cdr:x>
      <cdr:y>0.15476</cdr:y>
    </cdr:from>
    <cdr:to>
      <cdr:x>0.08929</cdr:x>
      <cdr:y>0.29762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0960" y="495300"/>
          <a:ext cx="428897" cy="4572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0.59569</cdr:x>
      <cdr:y>0.06847</cdr:y>
    </cdr:from>
    <cdr:to>
      <cdr:x>0.87991</cdr:x>
      <cdr:y>0.16272</cdr:y>
    </cdr:to>
    <cdr:sp macro="" textlink="">
      <cdr:nvSpPr>
        <cdr:cNvPr id="2" name="Поле 1"/>
        <cdr:cNvSpPr txBox="1"/>
      </cdr:nvSpPr>
      <cdr:spPr>
        <a:xfrm xmlns:a="http://schemas.openxmlformats.org/drawingml/2006/main">
          <a:off x="3658585" y="176350"/>
          <a:ext cx="1745601" cy="242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+15,6</a:t>
          </a:r>
          <a:r>
            <a:rPr lang="uk-UA" sz="1100">
              <a:latin typeface="Times New Roman" pitchFamily="18" charset="0"/>
              <a:cs typeface="Times New Roman" pitchFamily="18" charset="0"/>
            </a:rPr>
            <a:t> % (+ 305,3 млн грн)</a:t>
          </a:r>
        </a:p>
      </cdr:txBody>
    </cdr:sp>
  </cdr:relSizeAnchor>
  <cdr:relSizeAnchor xmlns:cdr="http://schemas.openxmlformats.org/drawingml/2006/chartDrawing">
    <cdr:from>
      <cdr:x>0.54218</cdr:x>
      <cdr:y>0.27432</cdr:y>
    </cdr:from>
    <cdr:to>
      <cdr:x>0.84003</cdr:x>
      <cdr:y>0.36012</cdr:y>
    </cdr:to>
    <cdr:sp macro="" textlink="">
      <cdr:nvSpPr>
        <cdr:cNvPr id="3" name="Поле 2"/>
        <cdr:cNvSpPr txBox="1"/>
      </cdr:nvSpPr>
      <cdr:spPr>
        <a:xfrm xmlns:a="http://schemas.openxmlformats.org/drawingml/2006/main">
          <a:off x="3424940" y="823593"/>
          <a:ext cx="1881513" cy="257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+ 14,1 %</a:t>
          </a:r>
          <a:r>
            <a:rPr lang="uk-UA" sz="1100" baseline="0">
              <a:latin typeface="Times New Roman" pitchFamily="18" charset="0"/>
              <a:cs typeface="Times New Roman" pitchFamily="18" charset="0"/>
            </a:rPr>
            <a:t> (+259,3 </a:t>
          </a:r>
          <a:r>
            <a:rPr lang="uk-UA" sz="1000" baseline="0">
              <a:latin typeface="Times New Roman" pitchFamily="18" charset="0"/>
              <a:cs typeface="Times New Roman" pitchFamily="18" charset="0"/>
            </a:rPr>
            <a:t>млн</a:t>
          </a:r>
          <a:r>
            <a:rPr lang="uk-UA" sz="1100" baseline="0">
              <a:latin typeface="Times New Roman" pitchFamily="18" charset="0"/>
              <a:cs typeface="Times New Roman" pitchFamily="18" charset="0"/>
            </a:rPr>
            <a:t> грн)</a:t>
          </a:r>
          <a:endParaRPr lang="uk-UA" sz="1100">
            <a:latin typeface="Times New Roman" pitchFamily="18" charset="0"/>
            <a:cs typeface="Times New Roman" pitchFamily="18" charset="0"/>
          </a:endParaRPr>
        </a:p>
      </cdr:txBody>
    </cdr:sp>
  </cdr:relSizeAnchor>
  <cdr:relSizeAnchor xmlns:cdr="http://schemas.openxmlformats.org/drawingml/2006/chartDrawing">
    <cdr:from>
      <cdr:x>0.47181</cdr:x>
      <cdr:y>0.47078</cdr:y>
    </cdr:from>
    <cdr:to>
      <cdr:x>0.75973</cdr:x>
      <cdr:y>0.56257</cdr:y>
    </cdr:to>
    <cdr:sp macro="" textlink="">
      <cdr:nvSpPr>
        <cdr:cNvPr id="4" name="Поле 3"/>
        <cdr:cNvSpPr txBox="1"/>
      </cdr:nvSpPr>
      <cdr:spPr>
        <a:xfrm xmlns:a="http://schemas.openxmlformats.org/drawingml/2006/main">
          <a:off x="2980434" y="1413413"/>
          <a:ext cx="1818785" cy="27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+16,4 % (+237,5 млн грн)</a:t>
          </a:r>
        </a:p>
      </cdr:txBody>
    </cdr:sp>
  </cdr:relSizeAnchor>
  <cdr:relSizeAnchor xmlns:cdr="http://schemas.openxmlformats.org/drawingml/2006/chartDrawing">
    <cdr:from>
      <cdr:x>0.44537</cdr:x>
      <cdr:y>0.69048</cdr:y>
    </cdr:from>
    <cdr:to>
      <cdr:x>0.64371</cdr:x>
      <cdr:y>0.75714</cdr:y>
    </cdr:to>
    <cdr:sp macro="" textlink="">
      <cdr:nvSpPr>
        <cdr:cNvPr id="5" name="Поле 4"/>
        <cdr:cNvSpPr txBox="1"/>
      </cdr:nvSpPr>
      <cdr:spPr>
        <a:xfrm xmlns:a="http://schemas.openxmlformats.org/drawingml/2006/main">
          <a:off x="2857500" y="2209800"/>
          <a:ext cx="127254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0.44777</cdr:x>
      <cdr:y>0.68451</cdr:y>
    </cdr:from>
    <cdr:to>
      <cdr:x>0.72856</cdr:x>
      <cdr:y>0.77261</cdr:y>
    </cdr:to>
    <cdr:sp macro="" textlink="">
      <cdr:nvSpPr>
        <cdr:cNvPr id="6" name="Поле 5"/>
        <cdr:cNvSpPr txBox="1"/>
      </cdr:nvSpPr>
      <cdr:spPr>
        <a:xfrm xmlns:a="http://schemas.openxmlformats.org/drawingml/2006/main">
          <a:off x="2828585" y="2055100"/>
          <a:ext cx="1773745" cy="264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+ 38,0 % (+46,0 млн грн)</a:t>
          </a:r>
        </a:p>
      </cdr:txBody>
    </cdr:sp>
  </cdr:relSizeAnchor>
  <cdr:relSizeAnchor xmlns:cdr="http://schemas.openxmlformats.org/drawingml/2006/chartDrawing">
    <cdr:from>
      <cdr:x>0.75916</cdr:x>
      <cdr:y>0.58037</cdr:y>
    </cdr:from>
    <cdr:to>
      <cdr:x>0.97306</cdr:x>
      <cdr:y>0.87986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5573" y="1742440"/>
          <a:ext cx="1351227" cy="89915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0.04861</cdr:x>
      <cdr:y>0.1619</cdr:y>
    </cdr:from>
    <cdr:to>
      <cdr:x>0.26528</cdr:x>
      <cdr:y>0.25952</cdr:y>
    </cdr:to>
    <cdr:sp macro="" textlink="">
      <cdr:nvSpPr>
        <cdr:cNvPr id="2" name="Поле 1"/>
        <cdr:cNvSpPr txBox="1"/>
      </cdr:nvSpPr>
      <cdr:spPr>
        <a:xfrm xmlns:a="http://schemas.openxmlformats.org/drawingml/2006/main">
          <a:off x="266700" y="518160"/>
          <a:ext cx="118872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0.04306</cdr:x>
      <cdr:y>0.27248</cdr:y>
    </cdr:from>
    <cdr:to>
      <cdr:x>0.23067</cdr:x>
      <cdr:y>0.36972</cdr:y>
    </cdr:to>
    <cdr:sp macro="" textlink="">
      <cdr:nvSpPr>
        <cdr:cNvPr id="3" name="Поле 1"/>
        <cdr:cNvSpPr txBox="1"/>
      </cdr:nvSpPr>
      <cdr:spPr>
        <a:xfrm xmlns:a="http://schemas.openxmlformats.org/drawingml/2006/main">
          <a:off x="236244" y="872056"/>
          <a:ext cx="1029304"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solidFill>
                <a:schemeClr val="tx1"/>
              </a:solidFill>
              <a:latin typeface="Times New Roman" panose="02020603050405020304" pitchFamily="18" charset="0"/>
              <a:cs typeface="Times New Roman" panose="02020603050405020304" pitchFamily="18" charset="0"/>
            </a:rPr>
            <a:t>7,1</a:t>
          </a:r>
          <a:r>
            <a:rPr lang="ru-RU" sz="1200" baseline="0">
              <a:solidFill>
                <a:schemeClr val="tx1"/>
              </a:solidFill>
              <a:latin typeface="Times New Roman" panose="02020603050405020304" pitchFamily="18" charset="0"/>
              <a:cs typeface="Times New Roman" panose="02020603050405020304" pitchFamily="18" charset="0"/>
            </a:rPr>
            <a:t> млн грн</a:t>
          </a:r>
          <a:endParaRPr lang="ru-RU"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0.22941</cdr:x>
      <cdr:y>0.12619</cdr:y>
    </cdr:from>
    <cdr:to>
      <cdr:x>0.42361</cdr:x>
      <cdr:y>0.22344</cdr:y>
    </cdr:to>
    <cdr:sp macro="" textlink="">
      <cdr:nvSpPr>
        <cdr:cNvPr id="4" name="Поле 1"/>
        <cdr:cNvSpPr txBox="1"/>
      </cdr:nvSpPr>
      <cdr:spPr>
        <a:xfrm xmlns:a="http://schemas.openxmlformats.org/drawingml/2006/main">
          <a:off x="1258623" y="403860"/>
          <a:ext cx="1065459"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11,7</a:t>
          </a:r>
          <a:r>
            <a:rPr lang="ru-RU" sz="1200" baseline="0">
              <a:latin typeface="Times New Roman" panose="02020603050405020304" pitchFamily="18" charset="0"/>
              <a:cs typeface="Times New Roman" panose="02020603050405020304" pitchFamily="18" charset="0"/>
            </a:rPr>
            <a:t> млн грн</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0.40231</cdr:x>
      <cdr:y>0.26216</cdr:y>
    </cdr:from>
    <cdr:to>
      <cdr:x>0.58992</cdr:x>
      <cdr:y>0.35941</cdr:y>
    </cdr:to>
    <cdr:sp macro="" textlink="">
      <cdr:nvSpPr>
        <cdr:cNvPr id="5" name="Поле 1"/>
        <cdr:cNvSpPr txBox="1"/>
      </cdr:nvSpPr>
      <cdr:spPr>
        <a:xfrm xmlns:a="http://schemas.openxmlformats.org/drawingml/2006/main">
          <a:off x="2207258" y="839023"/>
          <a:ext cx="1029303"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7,4 млн грн</a:t>
          </a:r>
        </a:p>
      </cdr:txBody>
    </cdr:sp>
  </cdr:relSizeAnchor>
  <cdr:relSizeAnchor xmlns:cdr="http://schemas.openxmlformats.org/drawingml/2006/chartDrawing">
    <cdr:from>
      <cdr:x>0.58287</cdr:x>
      <cdr:y>0.15979</cdr:y>
    </cdr:from>
    <cdr:to>
      <cdr:x>0.77048</cdr:x>
      <cdr:y>0.25703</cdr:y>
    </cdr:to>
    <cdr:sp macro="" textlink="">
      <cdr:nvSpPr>
        <cdr:cNvPr id="6" name="Поле 1"/>
        <cdr:cNvSpPr txBox="1"/>
      </cdr:nvSpPr>
      <cdr:spPr>
        <a:xfrm xmlns:a="http://schemas.openxmlformats.org/drawingml/2006/main">
          <a:off x="3197846" y="511380"/>
          <a:ext cx="1029303"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8,4 млн грн</a:t>
          </a:r>
        </a:p>
      </cdr:txBody>
    </cdr:sp>
  </cdr:relSizeAnchor>
  <cdr:relSizeAnchor xmlns:cdr="http://schemas.openxmlformats.org/drawingml/2006/chartDrawing">
    <cdr:from>
      <cdr:x>0.73704</cdr:x>
      <cdr:y>0</cdr:y>
    </cdr:from>
    <cdr:to>
      <cdr:x>0.94028</cdr:x>
      <cdr:y>0.09725</cdr:y>
    </cdr:to>
    <cdr:sp macro="" textlink="">
      <cdr:nvSpPr>
        <cdr:cNvPr id="7" name="Поле 1"/>
        <cdr:cNvSpPr txBox="1"/>
      </cdr:nvSpPr>
      <cdr:spPr>
        <a:xfrm xmlns:a="http://schemas.openxmlformats.org/drawingml/2006/main">
          <a:off x="4043678" y="0"/>
          <a:ext cx="1115062" cy="311238"/>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1</a:t>
          </a:r>
          <a:r>
            <a:rPr lang="ru-RU" sz="1200">
              <a:latin typeface="Times New Roman" panose="02020603050405020304" pitchFamily="18" charset="0"/>
              <a:cs typeface="Times New Roman" panose="02020603050405020304" pitchFamily="18" charset="0"/>
            </a:rPr>
            <a:t>6,9 млн грн</a:t>
          </a:r>
        </a:p>
      </cdr:txBody>
    </cdr:sp>
  </cdr:relSizeAnchor>
</c:userShapes>
</file>

<file path=word/drawings/drawing5.xml><?xml version="1.0" encoding="utf-8"?>
<c:userShapes xmlns:c="http://schemas.openxmlformats.org/drawingml/2006/chart">
  <cdr:relSizeAnchor xmlns:cdr="http://schemas.openxmlformats.org/drawingml/2006/chartDrawing">
    <cdr:from>
      <cdr:x>0.43194</cdr:x>
      <cdr:y>0.22745</cdr:y>
    </cdr:from>
    <cdr:to>
      <cdr:x>0.58194</cdr:x>
      <cdr:y>0.41176</cdr:y>
    </cdr:to>
    <cdr:sp macro="" textlink="">
      <cdr:nvSpPr>
        <cdr:cNvPr id="2" name="Стрелка вправо 1"/>
        <cdr:cNvSpPr/>
      </cdr:nvSpPr>
      <cdr:spPr>
        <a:xfrm xmlns:a="http://schemas.openxmlformats.org/drawingml/2006/main" rot="19651475">
          <a:off x="2369820" y="441960"/>
          <a:ext cx="822960" cy="35814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0.06132</cdr:x>
      <cdr:y>0.14622</cdr:y>
    </cdr:from>
    <cdr:to>
      <cdr:x>0.17914</cdr:x>
      <cdr:y>0.24476</cdr:y>
    </cdr:to>
    <cdr:sp macro="" textlink="">
      <cdr:nvSpPr>
        <cdr:cNvPr id="2" name="Поле 1"/>
        <cdr:cNvSpPr txBox="1"/>
      </cdr:nvSpPr>
      <cdr:spPr>
        <a:xfrm xmlns:a="http://schemas.openxmlformats.org/drawingml/2006/main">
          <a:off x="380785" y="563775"/>
          <a:ext cx="731698" cy="379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48987</a:t>
          </a:r>
        </a:p>
      </cdr:txBody>
    </cdr:sp>
  </cdr:relSizeAnchor>
  <cdr:relSizeAnchor xmlns:cdr="http://schemas.openxmlformats.org/drawingml/2006/chartDrawing">
    <cdr:from>
      <cdr:x>0.25563</cdr:x>
      <cdr:y>0.13992</cdr:y>
    </cdr:from>
    <cdr:to>
      <cdr:x>0.36196</cdr:x>
      <cdr:y>0.22401</cdr:y>
    </cdr:to>
    <cdr:sp macro="" textlink="">
      <cdr:nvSpPr>
        <cdr:cNvPr id="3" name="Поле 2"/>
        <cdr:cNvSpPr txBox="1"/>
      </cdr:nvSpPr>
      <cdr:spPr>
        <a:xfrm xmlns:a="http://schemas.openxmlformats.org/drawingml/2006/main">
          <a:off x="1587560" y="539498"/>
          <a:ext cx="660341" cy="324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50975</a:t>
          </a:r>
        </a:p>
      </cdr:txBody>
    </cdr:sp>
  </cdr:relSizeAnchor>
  <cdr:relSizeAnchor xmlns:cdr="http://schemas.openxmlformats.org/drawingml/2006/chartDrawing">
    <cdr:from>
      <cdr:x>0.44845</cdr:x>
      <cdr:y>0.06917</cdr:y>
    </cdr:from>
    <cdr:to>
      <cdr:x>0.57194</cdr:x>
      <cdr:y>0.16679</cdr:y>
    </cdr:to>
    <cdr:sp macro="" textlink="">
      <cdr:nvSpPr>
        <cdr:cNvPr id="4" name="Поле 3"/>
        <cdr:cNvSpPr txBox="1"/>
      </cdr:nvSpPr>
      <cdr:spPr>
        <a:xfrm xmlns:a="http://schemas.openxmlformats.org/drawingml/2006/main">
          <a:off x="2785037" y="266710"/>
          <a:ext cx="766910" cy="376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55555</a:t>
          </a:r>
        </a:p>
        <a:p xmlns:a="http://schemas.openxmlformats.org/drawingml/2006/main">
          <a:endParaRPr lang="uk-UA" sz="1100"/>
        </a:p>
      </cdr:txBody>
    </cdr:sp>
  </cdr:relSizeAnchor>
  <cdr:relSizeAnchor xmlns:cdr="http://schemas.openxmlformats.org/drawingml/2006/chartDrawing">
    <cdr:from>
      <cdr:x>0.6319</cdr:x>
      <cdr:y>0.02174</cdr:y>
    </cdr:from>
    <cdr:to>
      <cdr:x>0.7546</cdr:x>
      <cdr:y>0.11492</cdr:y>
    </cdr:to>
    <cdr:sp macro="" textlink="">
      <cdr:nvSpPr>
        <cdr:cNvPr id="5" name="Поле 4"/>
        <cdr:cNvSpPr txBox="1"/>
      </cdr:nvSpPr>
      <cdr:spPr>
        <a:xfrm xmlns:a="http://schemas.openxmlformats.org/drawingml/2006/main">
          <a:off x="3924287" y="83823"/>
          <a:ext cx="762004" cy="359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solidFill>
                <a:sysClr val="windowText" lastClr="000000"/>
              </a:solidFill>
              <a:latin typeface="Times New Roman" pitchFamily="18" charset="0"/>
            </a:rPr>
            <a:t>60731</a:t>
          </a:r>
        </a:p>
      </cdr:txBody>
    </cdr:sp>
  </cdr:relSizeAnchor>
  <cdr:relSizeAnchor xmlns:cdr="http://schemas.openxmlformats.org/drawingml/2006/chartDrawing">
    <cdr:from>
      <cdr:x>0.8094</cdr:x>
      <cdr:y>0.03096</cdr:y>
    </cdr:from>
    <cdr:to>
      <cdr:x>0.9321</cdr:x>
      <cdr:y>0.12414</cdr:y>
    </cdr:to>
    <cdr:sp macro="" textlink="">
      <cdr:nvSpPr>
        <cdr:cNvPr id="6" name="Поле 1"/>
        <cdr:cNvSpPr txBox="1"/>
      </cdr:nvSpPr>
      <cdr:spPr>
        <a:xfrm xmlns:a="http://schemas.openxmlformats.org/drawingml/2006/main">
          <a:off x="5026647" y="119383"/>
          <a:ext cx="762004" cy="359276"/>
        </a:xfrm>
        <a:prstGeom xmlns:a="http://schemas.openxmlformats.org/drawingml/2006/main" prst="rect">
          <a:avLst/>
        </a:prstGeom>
      </cdr:spPr>
    </cdr:sp>
  </cdr:relSizeAnchor>
  <cdr:relSizeAnchor xmlns:cdr="http://schemas.openxmlformats.org/drawingml/2006/chartDrawing">
    <cdr:from>
      <cdr:x>0.82535</cdr:x>
      <cdr:y>0.02767</cdr:y>
    </cdr:from>
    <cdr:to>
      <cdr:x>0.94682</cdr:x>
      <cdr:y>0.11462</cdr:y>
    </cdr:to>
    <cdr:sp macro="" textlink="">
      <cdr:nvSpPr>
        <cdr:cNvPr id="7" name="Поле 6"/>
        <cdr:cNvSpPr txBox="1"/>
      </cdr:nvSpPr>
      <cdr:spPr>
        <a:xfrm xmlns:a="http://schemas.openxmlformats.org/drawingml/2006/main">
          <a:off x="5440135" y="98676"/>
          <a:ext cx="800645" cy="3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cs typeface="Times New Roman" panose="02020603050405020304" pitchFamily="18" charset="0"/>
            </a:rPr>
            <a:t>59870</a:t>
          </a:r>
        </a:p>
      </cdr:txBody>
    </cdr:sp>
  </cdr:relSizeAnchor>
  <cdr:relSizeAnchor xmlns:cdr="http://schemas.openxmlformats.org/drawingml/2006/chartDrawing">
    <cdr:from>
      <cdr:x>0.14221</cdr:x>
      <cdr:y>0.01709</cdr:y>
    </cdr:from>
    <cdr:to>
      <cdr:x>0.26821</cdr:x>
      <cdr:y>0.19794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7337" y="60960"/>
          <a:ext cx="830503" cy="64490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0.12429</cdr:x>
      <cdr:y>0.25862</cdr:y>
    </cdr:from>
    <cdr:to>
      <cdr:x>0.24417</cdr:x>
      <cdr:y>0.37069</cdr:y>
    </cdr:to>
    <cdr:sp macro="" textlink="">
      <cdr:nvSpPr>
        <cdr:cNvPr id="2" name="Надпись 1"/>
        <cdr:cNvSpPr txBox="1"/>
      </cdr:nvSpPr>
      <cdr:spPr>
        <a:xfrm xmlns:a="http://schemas.openxmlformats.org/drawingml/2006/main">
          <a:off x="771898" y="685800"/>
          <a:ext cx="744482" cy="297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449,6</a:t>
          </a:r>
        </a:p>
      </cdr:txBody>
    </cdr:sp>
  </cdr:relSizeAnchor>
  <cdr:relSizeAnchor xmlns:cdr="http://schemas.openxmlformats.org/drawingml/2006/chartDrawing">
    <cdr:from>
      <cdr:x>0.29461</cdr:x>
      <cdr:y>0.09709</cdr:y>
    </cdr:from>
    <cdr:to>
      <cdr:x>0.40613</cdr:x>
      <cdr:y>0.21552</cdr:y>
    </cdr:to>
    <cdr:sp macro="" textlink="">
      <cdr:nvSpPr>
        <cdr:cNvPr id="3" name="Надпись 2"/>
        <cdr:cNvSpPr txBox="1"/>
      </cdr:nvSpPr>
      <cdr:spPr>
        <a:xfrm xmlns:a="http://schemas.openxmlformats.org/drawingml/2006/main">
          <a:off x="1829588" y="257455"/>
          <a:ext cx="692632" cy="314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754,5</a:t>
          </a:r>
        </a:p>
      </cdr:txBody>
    </cdr:sp>
  </cdr:relSizeAnchor>
  <cdr:relSizeAnchor xmlns:cdr="http://schemas.openxmlformats.org/drawingml/2006/chartDrawing">
    <cdr:from>
      <cdr:x>0.44812</cdr:x>
      <cdr:y>0.03776</cdr:y>
    </cdr:from>
    <cdr:to>
      <cdr:x>0.56442</cdr:x>
      <cdr:y>0.15517</cdr:y>
    </cdr:to>
    <cdr:sp macro="" textlink="">
      <cdr:nvSpPr>
        <cdr:cNvPr id="4" name="Надпись 3"/>
        <cdr:cNvSpPr txBox="1"/>
      </cdr:nvSpPr>
      <cdr:spPr>
        <a:xfrm xmlns:a="http://schemas.openxmlformats.org/drawingml/2006/main">
          <a:off x="2782944" y="100130"/>
          <a:ext cx="722256" cy="311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873,1</a:t>
          </a:r>
        </a:p>
      </cdr:txBody>
    </cdr:sp>
  </cdr:relSizeAnchor>
  <cdr:relSizeAnchor xmlns:cdr="http://schemas.openxmlformats.org/drawingml/2006/chartDrawing">
    <cdr:from>
      <cdr:x>0.59892</cdr:x>
      <cdr:y>0.05841</cdr:y>
    </cdr:from>
    <cdr:to>
      <cdr:x>0.70798</cdr:x>
      <cdr:y>0.1596</cdr:y>
    </cdr:to>
    <cdr:sp macro="" textlink="">
      <cdr:nvSpPr>
        <cdr:cNvPr id="5" name="Надпись 4"/>
        <cdr:cNvSpPr txBox="1"/>
      </cdr:nvSpPr>
      <cdr:spPr>
        <a:xfrm xmlns:a="http://schemas.openxmlformats.org/drawingml/2006/main">
          <a:off x="3719497" y="154901"/>
          <a:ext cx="677244" cy="268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846,4</a:t>
          </a:r>
        </a:p>
      </cdr:txBody>
    </cdr:sp>
  </cdr:relSizeAnchor>
  <cdr:relSizeAnchor xmlns:cdr="http://schemas.openxmlformats.org/drawingml/2006/chartDrawing">
    <cdr:from>
      <cdr:x>0.22</cdr:x>
      <cdr:y>0.38218</cdr:y>
    </cdr:from>
    <cdr:to>
      <cdr:x>0.29693</cdr:x>
      <cdr:y>0.6054</cdr:y>
    </cdr:to>
    <cdr:cxnSp macro="">
      <cdr:nvCxnSpPr>
        <cdr:cNvPr id="8" name="Прямая со стрелкой 7"/>
        <cdr:cNvCxnSpPr/>
      </cdr:nvCxnSpPr>
      <cdr:spPr>
        <a:xfrm xmlns:a="http://schemas.openxmlformats.org/drawingml/2006/main" flipV="1">
          <a:off x="1366242" y="1013460"/>
          <a:ext cx="477798" cy="591918"/>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0.3847</cdr:x>
      <cdr:y>0.32759</cdr:y>
    </cdr:from>
    <cdr:to>
      <cdr:x>0.45399</cdr:x>
      <cdr:y>0.56021</cdr:y>
    </cdr:to>
    <cdr:cxnSp macro="">
      <cdr:nvCxnSpPr>
        <cdr:cNvPr id="9" name="Прямая со стрелкой 8"/>
        <cdr:cNvCxnSpPr/>
      </cdr:nvCxnSpPr>
      <cdr:spPr>
        <a:xfrm xmlns:a="http://schemas.openxmlformats.org/drawingml/2006/main" flipV="1">
          <a:off x="2389111" y="868680"/>
          <a:ext cx="430289" cy="616865"/>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0.23686</cdr:x>
      <cdr:y>0.24921</cdr:y>
    </cdr:from>
    <cdr:to>
      <cdr:x>0.29552</cdr:x>
      <cdr:y>0.53079</cdr:y>
    </cdr:to>
    <cdr:sp macro="" textlink="">
      <cdr:nvSpPr>
        <cdr:cNvPr id="11" name="Надпись 10"/>
        <cdr:cNvSpPr txBox="1"/>
      </cdr:nvSpPr>
      <cdr:spPr>
        <a:xfrm xmlns:a="http://schemas.openxmlformats.org/drawingml/2006/main" rot="18320315">
          <a:off x="1279796" y="852027"/>
          <a:ext cx="746683" cy="36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68 %</a:t>
          </a:r>
        </a:p>
      </cdr:txBody>
    </cdr:sp>
  </cdr:relSizeAnchor>
  <cdr:relSizeAnchor xmlns:cdr="http://schemas.openxmlformats.org/drawingml/2006/chartDrawing">
    <cdr:from>
      <cdr:x>0.46299</cdr:x>
      <cdr:y>0.19643</cdr:y>
    </cdr:from>
    <cdr:to>
      <cdr:x>0.53991</cdr:x>
      <cdr:y>0.38988</cdr:y>
    </cdr:to>
    <cdr:sp macro="" textlink="">
      <cdr:nvSpPr>
        <cdr:cNvPr id="13" name="Надпись 12"/>
        <cdr:cNvSpPr txBox="1"/>
      </cdr:nvSpPr>
      <cdr:spPr>
        <a:xfrm xmlns:a="http://schemas.openxmlformats.org/drawingml/2006/main">
          <a:off x="3038475" y="628650"/>
          <a:ext cx="5048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0.39712</cdr:x>
      <cdr:y>0.1787</cdr:y>
    </cdr:from>
    <cdr:to>
      <cdr:x>0.44954</cdr:x>
      <cdr:y>0.48259</cdr:y>
    </cdr:to>
    <cdr:sp macro="" textlink="">
      <cdr:nvSpPr>
        <cdr:cNvPr id="14" name="Надпись 13"/>
        <cdr:cNvSpPr txBox="1"/>
      </cdr:nvSpPr>
      <cdr:spPr>
        <a:xfrm xmlns:a="http://schemas.openxmlformats.org/drawingml/2006/main" rot="18320882">
          <a:off x="2226080" y="714014"/>
          <a:ext cx="805844" cy="325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16,5 %</a:t>
          </a:r>
        </a:p>
      </cdr:txBody>
    </cdr:sp>
  </cdr:relSizeAnchor>
  <cdr:relSizeAnchor xmlns:cdr="http://schemas.openxmlformats.org/drawingml/2006/chartDrawing">
    <cdr:from>
      <cdr:x>0.85012</cdr:x>
      <cdr:y>0</cdr:y>
    </cdr:from>
    <cdr:to>
      <cdr:x>0.98896</cdr:x>
      <cdr:y>0.19828</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79470" y="0"/>
          <a:ext cx="862267" cy="525780"/>
        </a:xfrm>
        <a:prstGeom xmlns:a="http://schemas.openxmlformats.org/drawingml/2006/main" prst="rect">
          <a:avLst/>
        </a:prstGeom>
      </cdr:spPr>
    </cdr:pic>
  </cdr:relSizeAnchor>
  <cdr:relSizeAnchor xmlns:cdr="http://schemas.openxmlformats.org/drawingml/2006/chartDrawing">
    <cdr:from>
      <cdr:x>0.5411</cdr:x>
      <cdr:y>0.28736</cdr:y>
    </cdr:from>
    <cdr:to>
      <cdr:x>0.6135</cdr:x>
      <cdr:y>0.44828</cdr:y>
    </cdr:to>
    <cdr:cxnSp macro="">
      <cdr:nvCxnSpPr>
        <cdr:cNvPr id="12" name="Прямая со стрелкой 11"/>
        <cdr:cNvCxnSpPr/>
      </cdr:nvCxnSpPr>
      <cdr:spPr>
        <a:xfrm xmlns:a="http://schemas.openxmlformats.org/drawingml/2006/main">
          <a:off x="3360420" y="762000"/>
          <a:ext cx="449580" cy="426720"/>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0.4053</cdr:x>
      <cdr:y>0.19786</cdr:y>
    </cdr:from>
    <cdr:to>
      <cdr:x>0.45772</cdr:x>
      <cdr:y>0.50175</cdr:y>
    </cdr:to>
    <cdr:sp macro="" textlink="">
      <cdr:nvSpPr>
        <cdr:cNvPr id="15"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7"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8"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9"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0"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1"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0.5411</cdr:x>
      <cdr:y>0.22414</cdr:y>
    </cdr:from>
    <cdr:to>
      <cdr:x>0.60123</cdr:x>
      <cdr:y>0.33621</cdr:y>
    </cdr:to>
    <cdr:sp macro="" textlink="">
      <cdr:nvSpPr>
        <cdr:cNvPr id="10" name="Поле 9"/>
        <cdr:cNvSpPr txBox="1"/>
      </cdr:nvSpPr>
      <cdr:spPr>
        <a:xfrm xmlns:a="http://schemas.openxmlformats.org/drawingml/2006/main">
          <a:off x="3360420" y="594360"/>
          <a:ext cx="3733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0.56442</cdr:x>
      <cdr:y>0.17816</cdr:y>
    </cdr:from>
    <cdr:to>
      <cdr:x>0.60859</cdr:x>
      <cdr:y>0.43678</cdr:y>
    </cdr:to>
    <cdr:sp macro="" textlink="">
      <cdr:nvSpPr>
        <cdr:cNvPr id="22" name="Поле 21"/>
        <cdr:cNvSpPr txBox="1"/>
      </cdr:nvSpPr>
      <cdr:spPr>
        <a:xfrm xmlns:a="http://schemas.openxmlformats.org/drawingml/2006/main" rot="2704360">
          <a:off x="3299459" y="678180"/>
          <a:ext cx="68580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-3,1 %</a:t>
          </a:r>
        </a:p>
      </cdr:txBody>
    </cdr:sp>
  </cdr:relSizeAnchor>
  <cdr:relSizeAnchor xmlns:cdr="http://schemas.openxmlformats.org/drawingml/2006/chartDrawing">
    <cdr:from>
      <cdr:x>0.7632</cdr:x>
      <cdr:y>0.13505</cdr:y>
    </cdr:from>
    <cdr:to>
      <cdr:x>0.86626</cdr:x>
      <cdr:y>0.24138</cdr:y>
    </cdr:to>
    <cdr:sp macro="" textlink="">
      <cdr:nvSpPr>
        <cdr:cNvPr id="6" name="Поле 5"/>
        <cdr:cNvSpPr txBox="1"/>
      </cdr:nvSpPr>
      <cdr:spPr>
        <a:xfrm xmlns:a="http://schemas.openxmlformats.org/drawingml/2006/main">
          <a:off x="4739670" y="358130"/>
          <a:ext cx="640034" cy="28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rPr>
            <a:t>726,5</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0.31528</cdr:x>
      <cdr:y>0.23449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729740" cy="75047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0.15488</cdr:x>
      <cdr:y>0.14153</cdr:y>
    </cdr:from>
    <cdr:to>
      <cdr:x>0.29861</cdr:x>
      <cdr:y>0.23877</cdr:y>
    </cdr:to>
    <cdr:sp macro="" textlink="">
      <cdr:nvSpPr>
        <cdr:cNvPr id="2" name="Поле 1"/>
        <cdr:cNvSpPr txBox="1"/>
      </cdr:nvSpPr>
      <cdr:spPr>
        <a:xfrm xmlns:a="http://schemas.openxmlformats.org/drawingml/2006/main">
          <a:off x="849711" y="452947"/>
          <a:ext cx="78858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5 922,9</a:t>
          </a:r>
        </a:p>
      </cdr:txBody>
    </cdr:sp>
  </cdr:relSizeAnchor>
  <cdr:relSizeAnchor xmlns:cdr="http://schemas.openxmlformats.org/drawingml/2006/chartDrawing">
    <cdr:from>
      <cdr:x>0.32988</cdr:x>
      <cdr:y>0.1201</cdr:y>
    </cdr:from>
    <cdr:to>
      <cdr:x>0.47778</cdr:x>
      <cdr:y>0.21735</cdr:y>
    </cdr:to>
    <cdr:sp macro="" textlink="">
      <cdr:nvSpPr>
        <cdr:cNvPr id="3" name="Поле 1"/>
        <cdr:cNvSpPr txBox="1"/>
      </cdr:nvSpPr>
      <cdr:spPr>
        <a:xfrm xmlns:a="http://schemas.openxmlformats.org/drawingml/2006/main">
          <a:off x="1809831" y="384367"/>
          <a:ext cx="81144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6 595,6</a:t>
          </a:r>
        </a:p>
      </cdr:txBody>
    </cdr:sp>
  </cdr:relSizeAnchor>
  <cdr:relSizeAnchor xmlns:cdr="http://schemas.openxmlformats.org/drawingml/2006/chartDrawing">
    <cdr:from>
      <cdr:x>0.50858</cdr:x>
      <cdr:y>0.1074</cdr:y>
    </cdr:from>
    <cdr:to>
      <cdr:x>0.64583</cdr:x>
      <cdr:y>0.20465</cdr:y>
    </cdr:to>
    <cdr:sp macro="" textlink="">
      <cdr:nvSpPr>
        <cdr:cNvPr id="4" name="Поле 1"/>
        <cdr:cNvSpPr txBox="1"/>
      </cdr:nvSpPr>
      <cdr:spPr>
        <a:xfrm xmlns:a="http://schemas.openxmlformats.org/drawingml/2006/main">
          <a:off x="2790271" y="343727"/>
          <a:ext cx="75302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7 493,9</a:t>
          </a:r>
        </a:p>
      </cdr:txBody>
    </cdr:sp>
  </cdr:relSizeAnchor>
  <cdr:relSizeAnchor xmlns:cdr="http://schemas.openxmlformats.org/drawingml/2006/chartDrawing">
    <cdr:from>
      <cdr:x>0.68914</cdr:x>
      <cdr:y>0.08597</cdr:y>
    </cdr:from>
    <cdr:to>
      <cdr:x>0.83611</cdr:x>
      <cdr:y>0.18322</cdr:y>
    </cdr:to>
    <cdr:sp macro="" textlink="">
      <cdr:nvSpPr>
        <cdr:cNvPr id="5" name="Поле 1"/>
        <cdr:cNvSpPr txBox="1"/>
      </cdr:nvSpPr>
      <cdr:spPr>
        <a:xfrm xmlns:a="http://schemas.openxmlformats.org/drawingml/2006/main">
          <a:off x="3780898" y="275138"/>
          <a:ext cx="806342" cy="311239"/>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8 320,5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8EC0-EFCD-4C76-BDB8-6116510E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65</Pages>
  <Words>16096</Words>
  <Characters>91749</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Admin</dc:creator>
  <cp:lastModifiedBy>Тетяна А. Ісаєнко</cp:lastModifiedBy>
  <cp:revision>352</cp:revision>
  <cp:lastPrinted>2021-11-10T06:25:00Z</cp:lastPrinted>
  <dcterms:created xsi:type="dcterms:W3CDTF">2021-11-02T13:28:00Z</dcterms:created>
  <dcterms:modified xsi:type="dcterms:W3CDTF">2021-11-10T11:14:00Z</dcterms:modified>
</cp:coreProperties>
</file>