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B" w:rsidRPr="00D9687E" w:rsidRDefault="00B355BB" w:rsidP="00525C3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Аналіз регуляторного впливу</w:t>
      </w:r>
    </w:p>
    <w:p w:rsidR="00B355BB" w:rsidRPr="00D9687E" w:rsidRDefault="00B355BB" w:rsidP="00A00B3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про</w:t>
      </w:r>
      <w:r w:rsidR="00195F36" w:rsidRPr="00D9687E">
        <w:rPr>
          <w:b/>
          <w:sz w:val="28"/>
          <w:szCs w:val="28"/>
          <w:lang w:val="uk-UA"/>
        </w:rPr>
        <w:t>є</w:t>
      </w:r>
      <w:r w:rsidRPr="00D9687E">
        <w:rPr>
          <w:b/>
          <w:sz w:val="28"/>
          <w:szCs w:val="28"/>
          <w:lang w:val="uk-UA"/>
        </w:rPr>
        <w:t xml:space="preserve">кту рішення </w:t>
      </w:r>
      <w:r w:rsidR="00A00B30" w:rsidRPr="00D9687E">
        <w:rPr>
          <w:b/>
          <w:sz w:val="28"/>
          <w:szCs w:val="28"/>
          <w:lang w:val="uk-UA"/>
        </w:rPr>
        <w:t xml:space="preserve">виконавчого комітету </w:t>
      </w:r>
      <w:r w:rsidRPr="00D9687E">
        <w:rPr>
          <w:b/>
          <w:sz w:val="28"/>
          <w:szCs w:val="28"/>
          <w:lang w:val="uk-UA"/>
        </w:rPr>
        <w:t xml:space="preserve">Чернігівської міської ради </w:t>
      </w:r>
      <w:r w:rsidR="00B1183C" w:rsidRPr="00D9687E">
        <w:rPr>
          <w:b/>
          <w:sz w:val="28"/>
          <w:szCs w:val="28"/>
          <w:lang w:val="uk-UA"/>
        </w:rPr>
        <w:t xml:space="preserve">«Про затвердження Положення про </w:t>
      </w:r>
      <w:r w:rsidR="00D9687E" w:rsidRPr="00D9687E">
        <w:rPr>
          <w:b/>
          <w:color w:val="000000"/>
          <w:sz w:val="28"/>
          <w:szCs w:val="28"/>
          <w:shd w:val="clear" w:color="auto" w:fill="FFFFFF"/>
          <w:lang w:val="uk-UA"/>
        </w:rPr>
        <w:t>організацію платних послуг, які можуть надаватися бібліотеками Чернігівської міської комунальної централізованої бібліотечної системи</w:t>
      </w:r>
      <w:r w:rsidR="00B1183C" w:rsidRPr="00D9687E">
        <w:rPr>
          <w:b/>
          <w:sz w:val="28"/>
          <w:szCs w:val="28"/>
          <w:lang w:val="uk-UA"/>
        </w:rPr>
        <w:t>»</w:t>
      </w:r>
    </w:p>
    <w:p w:rsidR="00B355BB" w:rsidRPr="00D9687E" w:rsidRDefault="00B355BB" w:rsidP="00525C39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B355BB" w:rsidRPr="00D9687E" w:rsidRDefault="008F6E3D" w:rsidP="00525C39">
      <w:pPr>
        <w:jc w:val="both"/>
        <w:rPr>
          <w:bCs/>
          <w:sz w:val="28"/>
          <w:szCs w:val="28"/>
          <w:lang w:val="uk-UA"/>
        </w:rPr>
      </w:pPr>
      <w:r w:rsidRPr="00D9687E">
        <w:rPr>
          <w:bCs/>
          <w:sz w:val="28"/>
          <w:szCs w:val="28"/>
          <w:lang w:val="uk-UA"/>
        </w:rPr>
        <w:t xml:space="preserve">Цей аналіз регуляторного впливу проєкту </w:t>
      </w:r>
      <w:r w:rsidRPr="00D9687E">
        <w:rPr>
          <w:sz w:val="28"/>
          <w:szCs w:val="28"/>
          <w:lang w:val="uk-UA"/>
        </w:rPr>
        <w:t xml:space="preserve">рішення виконавчого комітету Чернігівської міської ради «Про затвердження Положення про </w:t>
      </w:r>
      <w:r w:rsidR="00D9687E" w:rsidRPr="00D9687E">
        <w:rPr>
          <w:color w:val="000000"/>
          <w:sz w:val="28"/>
          <w:szCs w:val="28"/>
          <w:shd w:val="clear" w:color="auto" w:fill="FFFFFF"/>
          <w:lang w:val="uk-UA"/>
        </w:rPr>
        <w:t>організацію платних послуг, які можуть надаватися бібліотеками Чернігівської міської комунальної централізованої бібліотечної системи</w:t>
      </w:r>
      <w:r w:rsidR="000C6777" w:rsidRPr="00D9687E">
        <w:rPr>
          <w:sz w:val="28"/>
          <w:szCs w:val="28"/>
          <w:lang w:val="uk-UA"/>
        </w:rPr>
        <w:t>,</w:t>
      </w:r>
      <w:r w:rsidRPr="00D9687E">
        <w:rPr>
          <w:sz w:val="28"/>
          <w:szCs w:val="28"/>
          <w:lang w:val="uk-UA"/>
        </w:rPr>
        <w:t xml:space="preserve"> </w:t>
      </w:r>
      <w:r w:rsidRPr="00D9687E">
        <w:rPr>
          <w:bCs/>
          <w:sz w:val="28"/>
          <w:szCs w:val="28"/>
          <w:lang w:val="uk-UA"/>
        </w:rPr>
        <w:t>р</w:t>
      </w:r>
      <w:r w:rsidR="00B355BB" w:rsidRPr="00D9687E">
        <w:rPr>
          <w:bCs/>
          <w:sz w:val="28"/>
          <w:szCs w:val="28"/>
          <w:lang w:val="uk-UA"/>
        </w:rPr>
        <w:t>озроблений на виконання вимог статті 8 Закону України «Про засади державної регуляторної політики у сфе</w:t>
      </w:r>
      <w:r w:rsidR="00195F36" w:rsidRPr="00D9687E">
        <w:rPr>
          <w:bCs/>
          <w:sz w:val="28"/>
          <w:szCs w:val="28"/>
          <w:lang w:val="uk-UA"/>
        </w:rPr>
        <w:t xml:space="preserve">рі господарської діяльності» </w:t>
      </w:r>
      <w:r w:rsidR="00B355BB" w:rsidRPr="00D9687E">
        <w:rPr>
          <w:bCs/>
          <w:sz w:val="28"/>
          <w:szCs w:val="28"/>
          <w:lang w:val="uk-UA"/>
        </w:rPr>
        <w:t>від 11.09.2003 №1160-IV (зі змінами)</w:t>
      </w:r>
      <w:r w:rsidR="00195F36" w:rsidRPr="00D9687E">
        <w:rPr>
          <w:bCs/>
          <w:sz w:val="28"/>
          <w:szCs w:val="28"/>
          <w:lang w:val="uk-UA"/>
        </w:rPr>
        <w:t>, Закону України</w:t>
      </w:r>
      <w:r w:rsidR="0006460F" w:rsidRPr="00D9687E">
        <w:rPr>
          <w:bCs/>
          <w:sz w:val="28"/>
          <w:szCs w:val="28"/>
          <w:lang w:val="uk-UA"/>
        </w:rPr>
        <w:t xml:space="preserve"> «Про культуру» від 14.12.2010 </w:t>
      </w:r>
      <w:r w:rsidR="00195F36" w:rsidRPr="00D9687E">
        <w:rPr>
          <w:bCs/>
          <w:sz w:val="28"/>
          <w:szCs w:val="28"/>
          <w:shd w:val="clear" w:color="auto" w:fill="FFFFFF"/>
          <w:lang w:val="uk-UA"/>
        </w:rPr>
        <w:t>№ 2778-VI (зі змінами)</w:t>
      </w:r>
      <w:r w:rsidR="000C6777" w:rsidRPr="00D9687E">
        <w:rPr>
          <w:bCs/>
          <w:sz w:val="28"/>
          <w:szCs w:val="28"/>
          <w:shd w:val="clear" w:color="auto" w:fill="FFFFFF"/>
          <w:lang w:val="uk-UA"/>
        </w:rPr>
        <w:t>, Закону України «Про бібліотеки та бібліотечну справу» від 16.03.200 № 1561-ІІІ (зі змінами)</w:t>
      </w:r>
      <w:r w:rsidR="00B355BB" w:rsidRPr="00D9687E">
        <w:rPr>
          <w:bCs/>
          <w:sz w:val="28"/>
          <w:szCs w:val="28"/>
          <w:lang w:val="uk-UA"/>
        </w:rPr>
        <w:t xml:space="preserve"> та Методики проведення аналізу впливу регуляторного акт</w:t>
      </w:r>
      <w:r w:rsidR="0006460F" w:rsidRPr="00D9687E">
        <w:rPr>
          <w:bCs/>
          <w:sz w:val="28"/>
          <w:szCs w:val="28"/>
          <w:lang w:val="uk-UA"/>
        </w:rPr>
        <w:t>а</w:t>
      </w:r>
      <w:r w:rsidR="00B355BB" w:rsidRPr="00D9687E">
        <w:rPr>
          <w:bCs/>
          <w:sz w:val="28"/>
          <w:szCs w:val="28"/>
          <w:lang w:val="uk-UA"/>
        </w:rPr>
        <w:t xml:space="preserve">, що затверджена постановою Кабінету Міністрів України від 11.03.2004 №308 (із змінами від 28.11.12 року №1107 та </w:t>
      </w:r>
      <w:r w:rsidR="00C63087" w:rsidRPr="00D9687E">
        <w:rPr>
          <w:bCs/>
          <w:sz w:val="28"/>
          <w:szCs w:val="28"/>
          <w:lang w:val="uk-UA"/>
        </w:rPr>
        <w:t xml:space="preserve"> від 16.12.2015 №1151)</w:t>
      </w:r>
      <w:r w:rsidR="00B355BB" w:rsidRPr="00D9687E">
        <w:rPr>
          <w:bCs/>
          <w:sz w:val="28"/>
          <w:szCs w:val="28"/>
          <w:lang w:val="uk-UA"/>
        </w:rPr>
        <w:t>.</w:t>
      </w:r>
    </w:p>
    <w:p w:rsidR="00B355BB" w:rsidRPr="00D9687E" w:rsidRDefault="00B355BB" w:rsidP="00525C39">
      <w:pPr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503"/>
      </w:tblGrid>
      <w:tr w:rsidR="00854316" w:rsidRPr="00CF4A74" w:rsidTr="00903A53">
        <w:tc>
          <w:tcPr>
            <w:tcW w:w="3528" w:type="dxa"/>
            <w:shd w:val="clear" w:color="auto" w:fill="auto"/>
          </w:tcPr>
          <w:p w:rsidR="00B355BB" w:rsidRPr="00D9687E" w:rsidRDefault="00B355BB" w:rsidP="005F4B6B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u w:val="single"/>
                <w:lang w:val="uk-UA"/>
              </w:rPr>
              <w:t>Назва регуляторного акт</w:t>
            </w:r>
            <w:r w:rsidR="005F4B6B" w:rsidRPr="00D9687E">
              <w:rPr>
                <w:sz w:val="28"/>
                <w:szCs w:val="28"/>
                <w:u w:val="single"/>
                <w:lang w:val="uk-UA"/>
              </w:rPr>
              <w:t>а</w:t>
            </w:r>
            <w:r w:rsidRPr="00D9687E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B355BB" w:rsidP="000C6777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про</w:t>
            </w:r>
            <w:r w:rsidR="00195F36" w:rsidRPr="00D9687E">
              <w:rPr>
                <w:sz w:val="28"/>
                <w:szCs w:val="28"/>
                <w:lang w:val="uk-UA"/>
              </w:rPr>
              <w:t>є</w:t>
            </w:r>
            <w:r w:rsidRPr="00D9687E">
              <w:rPr>
                <w:sz w:val="28"/>
                <w:szCs w:val="28"/>
                <w:lang w:val="uk-UA"/>
              </w:rPr>
              <w:t xml:space="preserve">кт рішення </w:t>
            </w:r>
            <w:r w:rsidR="005F4B6B" w:rsidRPr="00D9687E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Pr="00D9687E">
              <w:rPr>
                <w:sz w:val="28"/>
                <w:szCs w:val="28"/>
                <w:lang w:val="uk-UA"/>
              </w:rPr>
              <w:t xml:space="preserve">Чернігівської міської ради </w:t>
            </w:r>
            <w:r w:rsidR="00B1183C" w:rsidRPr="00D9687E">
              <w:rPr>
                <w:sz w:val="28"/>
                <w:szCs w:val="28"/>
                <w:lang w:val="uk-UA"/>
              </w:rPr>
              <w:t xml:space="preserve">«Про затвердження Положення про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організацію платних послуг, які можуть надаватися бібліотеками Чернігівської міської комунальної централізованої бібліотечної системи</w:t>
            </w:r>
            <w:r w:rsidR="00B1183C" w:rsidRPr="00D9687E">
              <w:rPr>
                <w:sz w:val="28"/>
                <w:szCs w:val="28"/>
                <w:lang w:val="uk-UA"/>
              </w:rPr>
              <w:t>»</w:t>
            </w:r>
          </w:p>
        </w:tc>
      </w:tr>
      <w:tr w:rsidR="00854316" w:rsidRPr="00CF4A74" w:rsidTr="00903A53">
        <w:tc>
          <w:tcPr>
            <w:tcW w:w="3528" w:type="dxa"/>
            <w:shd w:val="clear" w:color="auto" w:fill="auto"/>
          </w:tcPr>
          <w:p w:rsidR="00B355BB" w:rsidRPr="00D9687E" w:rsidRDefault="00B355BB" w:rsidP="002E6344">
            <w:pPr>
              <w:rPr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B355BB" w:rsidRPr="00D9687E" w:rsidRDefault="00B355BB" w:rsidP="002E6344">
            <w:pPr>
              <w:rPr>
                <w:lang w:val="uk-UA"/>
              </w:rPr>
            </w:pP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D9687E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Регуляторний орган: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5F4B6B" w:rsidP="005F4B6B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Виконавчий комітет Чернігівської</w:t>
            </w:r>
            <w:r w:rsidR="00B355BB" w:rsidRPr="00D9687E">
              <w:rPr>
                <w:sz w:val="28"/>
                <w:szCs w:val="28"/>
                <w:lang w:val="uk-UA"/>
              </w:rPr>
              <w:t xml:space="preserve"> міськ</w:t>
            </w:r>
            <w:r w:rsidRPr="00D9687E">
              <w:rPr>
                <w:sz w:val="28"/>
                <w:szCs w:val="28"/>
                <w:lang w:val="uk-UA"/>
              </w:rPr>
              <w:t>ої</w:t>
            </w:r>
            <w:r w:rsidR="00B355BB" w:rsidRPr="00D9687E">
              <w:rPr>
                <w:sz w:val="28"/>
                <w:szCs w:val="28"/>
                <w:lang w:val="uk-UA"/>
              </w:rPr>
              <w:t xml:space="preserve"> рад</w:t>
            </w:r>
            <w:r w:rsidRPr="00D9687E">
              <w:rPr>
                <w:sz w:val="28"/>
                <w:szCs w:val="28"/>
                <w:lang w:val="uk-UA"/>
              </w:rPr>
              <w:t>и</w:t>
            </w: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D9687E" w:rsidRDefault="00B355BB" w:rsidP="002E6344">
            <w:pPr>
              <w:rPr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B355BB" w:rsidRPr="00D9687E" w:rsidRDefault="00B355BB" w:rsidP="002E6344">
            <w:pPr>
              <w:rPr>
                <w:lang w:val="uk-UA"/>
              </w:rPr>
            </w:pP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D9687E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Розробники документа: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B355BB" w:rsidP="00B1183C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Управління </w:t>
            </w:r>
            <w:r w:rsidR="00B1183C" w:rsidRPr="00D9687E">
              <w:rPr>
                <w:sz w:val="28"/>
                <w:szCs w:val="28"/>
                <w:lang w:val="uk-UA"/>
              </w:rPr>
              <w:t>культури та туризму</w:t>
            </w:r>
            <w:r w:rsidRPr="00D9687E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D9687E" w:rsidRDefault="00B355BB" w:rsidP="002E6344">
            <w:pPr>
              <w:rPr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B355BB" w:rsidRPr="00D9687E" w:rsidRDefault="00B355BB" w:rsidP="002E6344">
            <w:pPr>
              <w:rPr>
                <w:lang w:val="uk-UA"/>
              </w:rPr>
            </w:pP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D9687E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Відповідальна особа: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5F4B6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rStyle w:val="aa"/>
                <w:b w:val="0"/>
                <w:sz w:val="28"/>
                <w:szCs w:val="28"/>
                <w:shd w:val="clear" w:color="auto" w:fill="F7F7F7"/>
                <w:lang w:val="uk-UA"/>
              </w:rPr>
              <w:t>Шевчук Олександр Іванович</w:t>
            </w: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D9687E" w:rsidRDefault="00B355BB" w:rsidP="002E6344">
            <w:pPr>
              <w:rPr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B355BB" w:rsidRPr="00D9687E" w:rsidRDefault="00B355BB" w:rsidP="002E6344">
            <w:pPr>
              <w:rPr>
                <w:lang w:val="uk-UA"/>
              </w:rPr>
            </w:pP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D9687E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Контактний телефон: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B1183C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(0426) 777-109</w:t>
            </w: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5F4B6B" w:rsidRPr="00D9687E" w:rsidRDefault="005F4B6B" w:rsidP="002E6344">
            <w:pPr>
              <w:rPr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5F4B6B" w:rsidRPr="00D9687E" w:rsidRDefault="005F4B6B" w:rsidP="002E6344">
            <w:pPr>
              <w:rPr>
                <w:lang w:val="uk-UA"/>
              </w:rPr>
            </w:pPr>
          </w:p>
        </w:tc>
      </w:tr>
      <w:tr w:rsidR="00854316" w:rsidRPr="00CF4A74" w:rsidTr="00903A53">
        <w:tc>
          <w:tcPr>
            <w:tcW w:w="3528" w:type="dxa"/>
            <w:shd w:val="clear" w:color="auto" w:fill="auto"/>
          </w:tcPr>
          <w:p w:rsidR="00B355BB" w:rsidRPr="00D9687E" w:rsidRDefault="005F4B6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Електронна адреса: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5F4B6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e-mail: </w:t>
            </w:r>
            <w:hyperlink r:id="rId6" w:history="1">
              <w:r w:rsidRPr="00D9687E">
                <w:rPr>
                  <w:rStyle w:val="a9"/>
                  <w:color w:val="auto"/>
                  <w:sz w:val="28"/>
                  <w:szCs w:val="28"/>
                  <w:lang w:val="uk-UA"/>
                </w:rPr>
                <w:t>kultura@chernigiv-rada.gov.ua</w:t>
              </w:r>
            </w:hyperlink>
          </w:p>
        </w:tc>
      </w:tr>
      <w:tr w:rsidR="00854316" w:rsidRPr="00CF4A74" w:rsidTr="00903A53">
        <w:tc>
          <w:tcPr>
            <w:tcW w:w="3528" w:type="dxa"/>
            <w:shd w:val="clear" w:color="auto" w:fill="auto"/>
          </w:tcPr>
          <w:p w:rsidR="000D6FFB" w:rsidRPr="00D9687E" w:rsidRDefault="000D6FFB" w:rsidP="002E6344">
            <w:pPr>
              <w:rPr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0D6FFB" w:rsidRPr="00D9687E" w:rsidRDefault="000D6FFB" w:rsidP="002E6344">
            <w:pPr>
              <w:rPr>
                <w:lang w:val="uk-UA"/>
              </w:rPr>
            </w:pPr>
          </w:p>
        </w:tc>
      </w:tr>
    </w:tbl>
    <w:p w:rsidR="00B355BB" w:rsidRPr="00D9687E" w:rsidRDefault="00B355BB" w:rsidP="00903A53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3802"/>
        </w:tabs>
        <w:ind w:left="0" w:firstLine="0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Визначення проблеми.</w:t>
      </w:r>
    </w:p>
    <w:p w:rsidR="00BF7581" w:rsidRPr="00D9687E" w:rsidRDefault="0076443F" w:rsidP="00BF7581">
      <w:pPr>
        <w:shd w:val="clear" w:color="auto" w:fill="FFFFFF"/>
        <w:tabs>
          <w:tab w:val="left" w:pos="720"/>
          <w:tab w:val="left" w:pos="3802"/>
        </w:tabs>
        <w:ind w:firstLine="709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Положення про </w:t>
      </w:r>
      <w:r w:rsidR="00D9687E" w:rsidRPr="00D9687E">
        <w:rPr>
          <w:color w:val="000000"/>
          <w:sz w:val="28"/>
          <w:szCs w:val="28"/>
          <w:shd w:val="clear" w:color="auto" w:fill="FFFFFF"/>
          <w:lang w:val="uk-UA"/>
        </w:rPr>
        <w:t>організацію платних послуг, які можуть надаватися бібліотеками Чернігівської міської комунальної централізованої бібліотечної системи</w:t>
      </w:r>
      <w:r w:rsidRPr="00D9687E">
        <w:rPr>
          <w:sz w:val="28"/>
          <w:szCs w:val="28"/>
          <w:lang w:val="uk-UA"/>
        </w:rPr>
        <w:t xml:space="preserve"> </w:t>
      </w:r>
      <w:r w:rsidR="00DE3D83" w:rsidRPr="00D9687E">
        <w:rPr>
          <w:sz w:val="28"/>
          <w:szCs w:val="28"/>
          <w:lang w:val="uk-UA"/>
        </w:rPr>
        <w:t xml:space="preserve">(далі – </w:t>
      </w:r>
      <w:r w:rsidR="000C6777" w:rsidRPr="00D9687E">
        <w:rPr>
          <w:sz w:val="28"/>
          <w:szCs w:val="28"/>
          <w:lang w:val="uk-UA"/>
        </w:rPr>
        <w:t>ЦБС</w:t>
      </w:r>
      <w:r w:rsidR="00DE3D83" w:rsidRPr="00D9687E">
        <w:rPr>
          <w:sz w:val="28"/>
          <w:szCs w:val="28"/>
          <w:lang w:val="uk-UA"/>
        </w:rPr>
        <w:t>)</w:t>
      </w:r>
      <w:r w:rsidRPr="00D9687E">
        <w:rPr>
          <w:sz w:val="28"/>
          <w:szCs w:val="28"/>
          <w:lang w:val="uk-UA"/>
        </w:rPr>
        <w:t xml:space="preserve"> розроблено на виконання</w:t>
      </w:r>
      <w:r w:rsidR="00BF7581" w:rsidRPr="00D9687E">
        <w:rPr>
          <w:bCs/>
          <w:sz w:val="28"/>
          <w:szCs w:val="28"/>
          <w:lang w:val="uk-UA"/>
        </w:rPr>
        <w:t xml:space="preserve"> Закону України «Про культуру» від 14.12.2010 </w:t>
      </w:r>
      <w:r w:rsidR="00BF7581" w:rsidRPr="00D9687E">
        <w:rPr>
          <w:bCs/>
          <w:sz w:val="28"/>
          <w:szCs w:val="28"/>
          <w:shd w:val="clear" w:color="auto" w:fill="FFFFFF"/>
          <w:lang w:val="uk-UA"/>
        </w:rPr>
        <w:t xml:space="preserve">№ 2778-VI (зі змінами) та </w:t>
      </w:r>
      <w:r w:rsidR="00BF7581" w:rsidRPr="00D9687E">
        <w:rPr>
          <w:sz w:val="28"/>
          <w:szCs w:val="28"/>
          <w:lang w:val="uk-UA"/>
        </w:rPr>
        <w:t>Закону України «Про бібліотеки та бібліотечну справу».</w:t>
      </w:r>
    </w:p>
    <w:p w:rsidR="00DB36A2" w:rsidRPr="00D9687E" w:rsidRDefault="00E11BB2" w:rsidP="00CA4C8E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Відповідно до чинного законодавства та свого статуту </w:t>
      </w:r>
      <w:r w:rsidR="000C6777" w:rsidRPr="00D9687E">
        <w:rPr>
          <w:sz w:val="28"/>
          <w:szCs w:val="28"/>
          <w:lang w:val="uk-UA"/>
        </w:rPr>
        <w:t>ЦБС</w:t>
      </w:r>
      <w:r w:rsidRPr="00D9687E">
        <w:rPr>
          <w:sz w:val="28"/>
          <w:szCs w:val="28"/>
          <w:lang w:val="uk-UA"/>
        </w:rPr>
        <w:t xml:space="preserve"> має здійснювати діяльність у сфері культури.</w:t>
      </w:r>
    </w:p>
    <w:p w:rsidR="00E11BB2" w:rsidRPr="00D9687E" w:rsidRDefault="00E11BB2" w:rsidP="00CA4C8E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Діяльність </w:t>
      </w:r>
      <w:r w:rsidR="00DA404B" w:rsidRPr="00D9687E">
        <w:rPr>
          <w:sz w:val="28"/>
          <w:szCs w:val="28"/>
          <w:lang w:val="uk-UA"/>
        </w:rPr>
        <w:t>У</w:t>
      </w:r>
      <w:r w:rsidRPr="00D9687E">
        <w:rPr>
          <w:sz w:val="28"/>
          <w:szCs w:val="28"/>
          <w:lang w:val="uk-UA"/>
        </w:rPr>
        <w:t>станови передбачає надання певних послуг з врахуванням матеріальних, технічних, трудових та фінансових ресурсів. Для ефективного функціонування виникла необхідність у розробці порядку надання, переліку та вартості послуг, які можуть ним надаватися та у прийнятті даного проекту рішення</w:t>
      </w:r>
      <w:r w:rsidR="0018426A" w:rsidRPr="00D9687E">
        <w:rPr>
          <w:sz w:val="28"/>
          <w:szCs w:val="28"/>
          <w:lang w:val="uk-UA"/>
        </w:rPr>
        <w:t xml:space="preserve"> виконавчого комітету Чернігівської міської ради</w:t>
      </w:r>
      <w:r w:rsidRPr="00D9687E">
        <w:rPr>
          <w:sz w:val="28"/>
          <w:szCs w:val="28"/>
          <w:lang w:val="uk-UA"/>
        </w:rPr>
        <w:t>.</w:t>
      </w:r>
    </w:p>
    <w:p w:rsidR="00D16B5B" w:rsidRPr="00D9687E" w:rsidRDefault="00D16B5B" w:rsidP="00CA4C8E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lastRenderedPageBreak/>
        <w:t>Встановлення вартості платної послуги здійснюється на базі економічно обґрунтованих витрат, пов'язаних з її наданням та прибутку. Розмір плати за надання конкретної послуги визначається на підставі її вартості, що розраховується на весь строк її надання та у повному обсязі.</w:t>
      </w:r>
    </w:p>
    <w:p w:rsidR="007359CC" w:rsidRPr="00D9687E" w:rsidRDefault="007359CC" w:rsidP="00CA4C8E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CA4C8E" w:rsidRPr="00D9687E" w:rsidRDefault="00CA4C8E" w:rsidP="00CA4C8E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D9687E">
        <w:rPr>
          <w:color w:val="auto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CA4C8E" w:rsidRPr="00D9687E" w:rsidRDefault="00CA4C8E" w:rsidP="00CA4C8E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vertAnchor="text" w:tblpX="53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400"/>
        <w:gridCol w:w="1441"/>
      </w:tblGrid>
      <w:tr w:rsidR="00854316" w:rsidRPr="00D9687E" w:rsidTr="00CA4C8E">
        <w:trPr>
          <w:trHeight w:val="1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>
            <w:pPr>
              <w:pStyle w:val="Default"/>
              <w:jc w:val="center"/>
              <w:rPr>
                <w:rFonts w:eastAsia="Calibri"/>
                <w:b/>
                <w:color w:val="auto"/>
                <w:sz w:val="28"/>
                <w:szCs w:val="28"/>
                <w:lang w:val="uk-UA"/>
              </w:rPr>
            </w:pPr>
            <w:r w:rsidRPr="00D9687E">
              <w:rPr>
                <w:b/>
                <w:color w:val="auto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>
            <w:pPr>
              <w:pStyle w:val="Default"/>
              <w:jc w:val="center"/>
              <w:rPr>
                <w:rFonts w:eastAsia="Calibri"/>
                <w:b/>
                <w:color w:val="auto"/>
                <w:sz w:val="28"/>
                <w:szCs w:val="28"/>
                <w:lang w:val="uk-UA"/>
              </w:rPr>
            </w:pPr>
            <w:r w:rsidRPr="00D9687E">
              <w:rPr>
                <w:b/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>
            <w:pPr>
              <w:pStyle w:val="Default"/>
              <w:jc w:val="center"/>
              <w:rPr>
                <w:rFonts w:eastAsia="Calibri"/>
                <w:b/>
                <w:color w:val="auto"/>
                <w:sz w:val="28"/>
                <w:szCs w:val="28"/>
                <w:lang w:val="uk-UA"/>
              </w:rPr>
            </w:pPr>
            <w:r w:rsidRPr="00D9687E">
              <w:rPr>
                <w:b/>
                <w:color w:val="auto"/>
                <w:sz w:val="28"/>
                <w:szCs w:val="28"/>
                <w:lang w:val="uk-UA"/>
              </w:rPr>
              <w:t>Ні</w:t>
            </w:r>
          </w:p>
        </w:tc>
      </w:tr>
      <w:tr w:rsidR="00854316" w:rsidRPr="00D9687E" w:rsidTr="00CA4C8E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F0AD1" w:rsidP="00CF0AD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</w:p>
        </w:tc>
      </w:tr>
      <w:tr w:rsidR="00854316" w:rsidRPr="00D9687E" w:rsidTr="00CA4C8E">
        <w:trPr>
          <w:trHeight w:val="5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8E" w:rsidRPr="00D9687E" w:rsidRDefault="00CA4C8E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</w:p>
        </w:tc>
      </w:tr>
      <w:tr w:rsidR="00854316" w:rsidRPr="00D9687E" w:rsidTr="00CA4C8E">
        <w:trPr>
          <w:trHeight w:val="5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8E" w:rsidRPr="00D9687E" w:rsidRDefault="00CA4C8E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</w:p>
        </w:tc>
      </w:tr>
      <w:tr w:rsidR="00854316" w:rsidRPr="00D9687E" w:rsidTr="00CA4C8E">
        <w:trPr>
          <w:trHeight w:val="5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0C6777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8E" w:rsidRPr="00D9687E" w:rsidRDefault="00CA4C8E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CA4C8E" w:rsidRPr="00D9687E" w:rsidRDefault="00CA4C8E" w:rsidP="00CA4C8E">
      <w:pPr>
        <w:ind w:firstLine="709"/>
        <w:jc w:val="both"/>
        <w:rPr>
          <w:sz w:val="28"/>
          <w:szCs w:val="28"/>
          <w:lang w:val="uk-UA"/>
        </w:rPr>
      </w:pPr>
    </w:p>
    <w:p w:rsidR="00BF7581" w:rsidRPr="00D9687E" w:rsidRDefault="00BF7581" w:rsidP="00525C39">
      <w:pPr>
        <w:widowControl w:val="0"/>
        <w:jc w:val="both"/>
        <w:rPr>
          <w:b/>
          <w:sz w:val="28"/>
          <w:szCs w:val="28"/>
          <w:lang w:val="uk-UA"/>
        </w:rPr>
      </w:pPr>
    </w:p>
    <w:p w:rsidR="00BF7581" w:rsidRPr="00D9687E" w:rsidRDefault="00BF7581" w:rsidP="00525C39">
      <w:pPr>
        <w:widowControl w:val="0"/>
        <w:jc w:val="both"/>
        <w:rPr>
          <w:b/>
          <w:sz w:val="28"/>
          <w:szCs w:val="28"/>
          <w:lang w:val="uk-UA"/>
        </w:rPr>
      </w:pPr>
    </w:p>
    <w:p w:rsidR="00BF7581" w:rsidRPr="00D9687E" w:rsidRDefault="00BF7581" w:rsidP="00525C39">
      <w:pPr>
        <w:widowControl w:val="0"/>
        <w:jc w:val="both"/>
        <w:rPr>
          <w:b/>
          <w:sz w:val="28"/>
          <w:szCs w:val="28"/>
          <w:lang w:val="uk-UA"/>
        </w:rPr>
      </w:pPr>
    </w:p>
    <w:p w:rsidR="00BF7581" w:rsidRPr="00D9687E" w:rsidRDefault="00BF7581" w:rsidP="00525C39">
      <w:pPr>
        <w:widowControl w:val="0"/>
        <w:jc w:val="both"/>
        <w:rPr>
          <w:b/>
          <w:sz w:val="28"/>
          <w:szCs w:val="28"/>
          <w:lang w:val="uk-UA"/>
        </w:rPr>
      </w:pPr>
    </w:p>
    <w:p w:rsidR="00BF7581" w:rsidRPr="00D9687E" w:rsidRDefault="00BF7581" w:rsidP="00525C39">
      <w:pPr>
        <w:widowControl w:val="0"/>
        <w:jc w:val="both"/>
        <w:rPr>
          <w:b/>
          <w:sz w:val="28"/>
          <w:szCs w:val="28"/>
          <w:lang w:val="uk-UA"/>
        </w:rPr>
      </w:pPr>
    </w:p>
    <w:p w:rsidR="00BF7581" w:rsidRPr="00D9687E" w:rsidRDefault="00BF7581" w:rsidP="00525C39">
      <w:pPr>
        <w:widowControl w:val="0"/>
        <w:jc w:val="both"/>
        <w:rPr>
          <w:b/>
          <w:sz w:val="28"/>
          <w:szCs w:val="28"/>
          <w:lang w:val="uk-UA"/>
        </w:rPr>
      </w:pPr>
    </w:p>
    <w:p w:rsidR="00BF7581" w:rsidRPr="00D9687E" w:rsidRDefault="00BF7581" w:rsidP="00525C39">
      <w:pPr>
        <w:widowControl w:val="0"/>
        <w:jc w:val="both"/>
        <w:rPr>
          <w:b/>
          <w:sz w:val="28"/>
          <w:szCs w:val="28"/>
          <w:lang w:val="uk-UA"/>
        </w:rPr>
      </w:pPr>
    </w:p>
    <w:p w:rsidR="00BF7581" w:rsidRPr="00D9687E" w:rsidRDefault="00BF7581" w:rsidP="00525C39">
      <w:pPr>
        <w:widowControl w:val="0"/>
        <w:jc w:val="both"/>
        <w:rPr>
          <w:b/>
          <w:sz w:val="28"/>
          <w:szCs w:val="28"/>
          <w:lang w:val="uk-UA"/>
        </w:rPr>
      </w:pPr>
    </w:p>
    <w:p w:rsidR="00B355BB" w:rsidRPr="00D9687E" w:rsidRDefault="00B355BB" w:rsidP="00525C39">
      <w:pPr>
        <w:widowControl w:val="0"/>
        <w:jc w:val="both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2. Цілі регулювання.</w:t>
      </w:r>
    </w:p>
    <w:p w:rsidR="00936CC3" w:rsidRPr="00D9687E" w:rsidRDefault="00B355BB" w:rsidP="005419B0">
      <w:pPr>
        <w:shd w:val="clear" w:color="auto" w:fill="FFFFFF"/>
        <w:tabs>
          <w:tab w:val="left" w:pos="708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Основними цілями регулювання цього про</w:t>
      </w:r>
      <w:r w:rsidR="003719CC" w:rsidRPr="00D9687E">
        <w:rPr>
          <w:sz w:val="28"/>
          <w:szCs w:val="28"/>
          <w:lang w:val="uk-UA"/>
        </w:rPr>
        <w:t>є</w:t>
      </w:r>
      <w:r w:rsidR="00D16B5B" w:rsidRPr="00D9687E">
        <w:rPr>
          <w:sz w:val="28"/>
          <w:szCs w:val="28"/>
          <w:lang w:val="uk-UA"/>
        </w:rPr>
        <w:t xml:space="preserve">кту рішення </w:t>
      </w:r>
      <w:r w:rsidR="0018426A" w:rsidRPr="00D9687E">
        <w:rPr>
          <w:sz w:val="28"/>
          <w:szCs w:val="28"/>
          <w:lang w:val="uk-UA"/>
        </w:rPr>
        <w:t xml:space="preserve">виконавчого комітету Чернігівської міської ради </w:t>
      </w:r>
      <w:r w:rsidR="00D16B5B" w:rsidRPr="00D9687E">
        <w:rPr>
          <w:sz w:val="28"/>
          <w:szCs w:val="28"/>
          <w:lang w:val="uk-UA"/>
        </w:rPr>
        <w:t xml:space="preserve">є </w:t>
      </w:r>
      <w:r w:rsidR="0048620F" w:rsidRPr="00D9687E">
        <w:rPr>
          <w:sz w:val="28"/>
          <w:szCs w:val="28"/>
          <w:shd w:val="clear" w:color="auto" w:fill="FFFFFF"/>
          <w:lang w:val="uk-UA"/>
        </w:rPr>
        <w:t>створення умов для реалізації прав громадян на бібліотечне обслуговування, забезпечення вільного доступу до інформації</w:t>
      </w:r>
      <w:r w:rsidR="0048620F" w:rsidRPr="00D9687E">
        <w:rPr>
          <w:sz w:val="28"/>
          <w:szCs w:val="28"/>
          <w:lang w:val="uk-UA"/>
        </w:rPr>
        <w:t xml:space="preserve"> й культурних цінностей, що збираються, зберігаються в бібліотеках і надаються в тимчасове користування громадянам;</w:t>
      </w:r>
      <w:r w:rsidR="0048620F" w:rsidRPr="00D9687E">
        <w:rPr>
          <w:sz w:val="28"/>
          <w:szCs w:val="28"/>
          <w:shd w:val="clear" w:color="auto" w:fill="FFFFFF"/>
          <w:lang w:val="uk-UA"/>
        </w:rPr>
        <w:t xml:space="preserve"> задоволення й формування бібліотечних, бібліографічних, інформаційних, наукових, культурно-освітніх і духовних потреб читачів, інших споживачів інформації, залучення громадськості до цінностей національної й світової культури, науки й освіти</w:t>
      </w:r>
      <w:r w:rsidR="003719CC" w:rsidRPr="00D9687E">
        <w:rPr>
          <w:sz w:val="28"/>
          <w:szCs w:val="28"/>
          <w:lang w:val="uk-UA"/>
        </w:rPr>
        <w:t>.</w:t>
      </w:r>
    </w:p>
    <w:p w:rsidR="00936CC3" w:rsidRPr="00D9687E" w:rsidRDefault="00936CC3" w:rsidP="00525C39">
      <w:pPr>
        <w:widowControl w:val="0"/>
        <w:jc w:val="both"/>
        <w:rPr>
          <w:sz w:val="28"/>
          <w:szCs w:val="28"/>
          <w:lang w:val="uk-UA"/>
        </w:rPr>
      </w:pPr>
    </w:p>
    <w:p w:rsidR="00955BCC" w:rsidRPr="00D9687E" w:rsidRDefault="00955BCC" w:rsidP="00525C39">
      <w:pPr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3. Визначення та оцінка альтернативних способів досягнення цілей.</w:t>
      </w:r>
    </w:p>
    <w:p w:rsidR="00955BCC" w:rsidRPr="00D9687E" w:rsidRDefault="00955BCC" w:rsidP="00525C39">
      <w:pPr>
        <w:rPr>
          <w:b/>
          <w:sz w:val="28"/>
          <w:szCs w:val="28"/>
          <w:lang w:val="uk-UA"/>
        </w:rPr>
      </w:pPr>
      <w:r w:rsidRPr="00D9687E">
        <w:rPr>
          <w:bCs/>
          <w:sz w:val="28"/>
          <w:szCs w:val="28"/>
          <w:lang w:val="uk-UA"/>
        </w:rPr>
        <w:t>3.1.Визначення альтернативних способів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854316" w:rsidRPr="00D9687E" w:rsidTr="00955B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525C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525C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854316" w:rsidRPr="00D9687E" w:rsidTr="00955B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3719CC">
            <w:pPr>
              <w:jc w:val="both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Перша альтернатива - залишити дану ситуацію без змін та не приймати даний про</w:t>
            </w:r>
            <w:r w:rsidR="003719CC" w:rsidRPr="00D9687E">
              <w:rPr>
                <w:sz w:val="28"/>
                <w:szCs w:val="28"/>
                <w:lang w:val="uk-UA"/>
              </w:rPr>
              <w:t>є</w:t>
            </w:r>
            <w:r w:rsidRPr="00D9687E">
              <w:rPr>
                <w:sz w:val="28"/>
                <w:szCs w:val="28"/>
                <w:lang w:val="uk-UA"/>
              </w:rPr>
              <w:t>кт рішення.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995496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Дана альтернатива є неприйнятною, адже </w:t>
            </w:r>
            <w:r w:rsidR="00DB36A2" w:rsidRPr="00D9687E">
              <w:rPr>
                <w:sz w:val="28"/>
                <w:szCs w:val="28"/>
                <w:lang w:val="uk-UA"/>
              </w:rPr>
              <w:t>міська влада не забезпеч</w:t>
            </w:r>
            <w:r w:rsidR="00995496" w:rsidRPr="00D9687E">
              <w:rPr>
                <w:sz w:val="28"/>
                <w:szCs w:val="28"/>
                <w:lang w:val="uk-UA"/>
              </w:rPr>
              <w:t>ить</w:t>
            </w:r>
            <w:r w:rsidR="00DB36A2" w:rsidRPr="00D9687E">
              <w:rPr>
                <w:sz w:val="28"/>
                <w:szCs w:val="28"/>
                <w:lang w:val="uk-UA"/>
              </w:rPr>
              <w:t xml:space="preserve"> </w:t>
            </w:r>
            <w:r w:rsidR="00995496" w:rsidRPr="00D9687E">
              <w:rPr>
                <w:sz w:val="28"/>
                <w:szCs w:val="28"/>
                <w:lang w:val="uk-UA"/>
              </w:rPr>
              <w:t>дотримання вимог чинного законодавства.</w:t>
            </w:r>
          </w:p>
        </w:tc>
      </w:tr>
      <w:tr w:rsidR="00854316" w:rsidRPr="00CF4A74" w:rsidTr="00955B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DA404B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 w:rsidR="00DA404B" w:rsidRPr="00D9687E">
              <w:rPr>
                <w:sz w:val="28"/>
                <w:szCs w:val="28"/>
                <w:lang w:val="uk-UA"/>
              </w:rPr>
              <w:t xml:space="preserve">Установі </w:t>
            </w:r>
            <w:r w:rsidR="00995496" w:rsidRPr="00D9687E">
              <w:rPr>
                <w:sz w:val="28"/>
                <w:szCs w:val="28"/>
                <w:lang w:val="uk-UA"/>
              </w:rPr>
              <w:t>утриматись від надання будь-яких послуг в тому числі платних послуг</w:t>
            </w:r>
            <w:r w:rsidR="0094069C" w:rsidRPr="00D968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5B" w:rsidRPr="00D9687E" w:rsidRDefault="00955BCC" w:rsidP="00F2300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D9687E">
              <w:rPr>
                <w:sz w:val="28"/>
                <w:szCs w:val="28"/>
              </w:rPr>
              <w:t xml:space="preserve">Дана альтернатива є неприйнятною, оскільки </w:t>
            </w:r>
            <w:r w:rsidR="00C72F5B" w:rsidRPr="00D9687E">
              <w:rPr>
                <w:sz w:val="28"/>
                <w:szCs w:val="28"/>
              </w:rPr>
              <w:t>є передумовою:</w:t>
            </w:r>
          </w:p>
          <w:p w:rsidR="00F57251" w:rsidRPr="00D9687E" w:rsidRDefault="00C72F5B" w:rsidP="00D16B5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87E">
              <w:rPr>
                <w:b/>
                <w:sz w:val="28"/>
                <w:szCs w:val="28"/>
              </w:rPr>
              <w:t>-</w:t>
            </w:r>
            <w:r w:rsidR="00D16B5B" w:rsidRPr="00D9687E">
              <w:rPr>
                <w:b/>
                <w:sz w:val="28"/>
                <w:szCs w:val="28"/>
              </w:rPr>
              <w:t xml:space="preserve"> </w:t>
            </w:r>
            <w:r w:rsidR="00300A37" w:rsidRPr="00D9687E">
              <w:rPr>
                <w:sz w:val="28"/>
                <w:szCs w:val="28"/>
              </w:rPr>
              <w:t xml:space="preserve">порушення прав </w:t>
            </w:r>
            <w:r w:rsidR="00995496" w:rsidRPr="00D9687E">
              <w:rPr>
                <w:sz w:val="28"/>
                <w:szCs w:val="28"/>
              </w:rPr>
              <w:t xml:space="preserve">громадян та суб’єктів господарювання на </w:t>
            </w:r>
            <w:r w:rsidR="00F57251" w:rsidRPr="00D9687E">
              <w:rPr>
                <w:sz w:val="28"/>
                <w:szCs w:val="28"/>
              </w:rPr>
              <w:t>забезпечення доступності для кожного якісних культурних послуг;</w:t>
            </w:r>
          </w:p>
          <w:p w:rsidR="00955BCC" w:rsidRPr="00D9687E" w:rsidRDefault="00062FF8" w:rsidP="00BF7581">
            <w:pPr>
              <w:jc w:val="both"/>
              <w:rPr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-</w:t>
            </w:r>
            <w:r w:rsidR="00D16B5B" w:rsidRPr="00D9687E">
              <w:rPr>
                <w:sz w:val="28"/>
                <w:szCs w:val="28"/>
                <w:lang w:val="uk-UA"/>
              </w:rPr>
              <w:t xml:space="preserve"> відсутності додаткової можливості популяризації </w:t>
            </w:r>
            <w:r w:rsidR="00BF7581" w:rsidRPr="00D9687E">
              <w:rPr>
                <w:sz w:val="28"/>
                <w:szCs w:val="28"/>
                <w:lang w:val="uk-UA"/>
              </w:rPr>
              <w:t>закладів бібліотечної сфери</w:t>
            </w:r>
            <w:r w:rsidR="00D16B5B" w:rsidRPr="00D9687E">
              <w:rPr>
                <w:sz w:val="28"/>
                <w:szCs w:val="28"/>
                <w:lang w:val="uk-UA"/>
              </w:rPr>
              <w:t xml:space="preserve">, розвитку </w:t>
            </w:r>
            <w:r w:rsidRPr="00D9687E">
              <w:rPr>
                <w:sz w:val="28"/>
                <w:szCs w:val="28"/>
                <w:lang w:val="uk-UA"/>
              </w:rPr>
              <w:t>соці</w:t>
            </w:r>
            <w:r w:rsidRPr="00D9687E">
              <w:rPr>
                <w:color w:val="FF0000"/>
                <w:sz w:val="28"/>
                <w:szCs w:val="28"/>
                <w:lang w:val="uk-UA"/>
              </w:rPr>
              <w:t>а</w:t>
            </w:r>
            <w:r w:rsidR="00BF7581" w:rsidRPr="00D9687E">
              <w:rPr>
                <w:sz w:val="28"/>
                <w:szCs w:val="28"/>
                <w:lang w:val="uk-UA"/>
              </w:rPr>
              <w:t xml:space="preserve">льної </w:t>
            </w:r>
            <w:r w:rsidR="00D16B5B" w:rsidRPr="00D9687E">
              <w:rPr>
                <w:sz w:val="28"/>
                <w:szCs w:val="28"/>
                <w:lang w:val="uk-UA"/>
              </w:rPr>
              <w:t>інфраструктури міста через обмежену кількість послуг</w:t>
            </w:r>
            <w:r w:rsidR="00BF7581" w:rsidRPr="00D9687E">
              <w:rPr>
                <w:sz w:val="28"/>
                <w:szCs w:val="28"/>
                <w:lang w:val="uk-UA"/>
              </w:rPr>
              <w:t>.</w:t>
            </w:r>
          </w:p>
        </w:tc>
      </w:tr>
      <w:tr w:rsidR="00854316" w:rsidRPr="00D9687E" w:rsidTr="00955BCC">
        <w:trPr>
          <w:trHeight w:val="2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BF7581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lastRenderedPageBreak/>
              <w:t xml:space="preserve">Третя альтернатива - прийняття рішення </w:t>
            </w:r>
            <w:r w:rsidR="003719CC" w:rsidRPr="00D9687E">
              <w:rPr>
                <w:sz w:val="28"/>
                <w:szCs w:val="28"/>
                <w:lang w:val="uk-UA"/>
              </w:rPr>
              <w:t xml:space="preserve">про затвердження Положення про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організацію платних послуг, які можуть надаватися бібліотеками Чернігівської міської комунальної централізованої бібліотечної системи</w:t>
            </w:r>
            <w:r w:rsidR="00DC7A8E" w:rsidRPr="00D9687E">
              <w:rPr>
                <w:sz w:val="28"/>
                <w:szCs w:val="28"/>
                <w:lang w:val="uk-UA"/>
              </w:rPr>
              <w:t xml:space="preserve">, </w:t>
            </w:r>
            <w:r w:rsidR="003207A5" w:rsidRPr="00D9687E">
              <w:rPr>
                <w:sz w:val="28"/>
                <w:szCs w:val="28"/>
                <w:lang w:val="uk-UA"/>
              </w:rPr>
              <w:t xml:space="preserve">що передбачає </w:t>
            </w:r>
            <w:r w:rsidR="003719CC" w:rsidRPr="00D9687E">
              <w:rPr>
                <w:sz w:val="28"/>
                <w:szCs w:val="28"/>
                <w:lang w:val="uk-UA"/>
              </w:rPr>
              <w:t xml:space="preserve">розширення переліку </w:t>
            </w:r>
            <w:r w:rsidR="00BF7581" w:rsidRPr="00D9687E">
              <w:rPr>
                <w:sz w:val="28"/>
                <w:szCs w:val="28"/>
                <w:lang w:val="uk-UA"/>
              </w:rPr>
              <w:t>і</w:t>
            </w:r>
            <w:r w:rsidR="003719CC" w:rsidRPr="00D9687E">
              <w:rPr>
                <w:sz w:val="28"/>
                <w:szCs w:val="28"/>
                <w:lang w:val="uk-UA"/>
              </w:rPr>
              <w:t xml:space="preserve"> якості </w:t>
            </w:r>
            <w:r w:rsidR="00BF7581" w:rsidRPr="00D9687E">
              <w:rPr>
                <w:sz w:val="28"/>
                <w:szCs w:val="28"/>
                <w:lang w:val="uk-UA"/>
              </w:rPr>
              <w:t xml:space="preserve">послуг </w:t>
            </w:r>
            <w:r w:rsidR="003719CC" w:rsidRPr="00D9687E">
              <w:rPr>
                <w:sz w:val="28"/>
                <w:szCs w:val="28"/>
                <w:lang w:val="uk-UA"/>
              </w:rPr>
              <w:t>та створення більш сприятливих умов для задоволення духовних, моральних та інтелектуальних потреб</w:t>
            </w:r>
            <w:r w:rsidR="00BF7581" w:rsidRPr="00D9687E">
              <w:rPr>
                <w:sz w:val="28"/>
                <w:szCs w:val="28"/>
                <w:lang w:val="uk-UA"/>
              </w:rPr>
              <w:t xml:space="preserve"> громадян</w:t>
            </w:r>
            <w:r w:rsidR="003207A5" w:rsidRPr="00D968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525C39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Цей спосіб є єдино</w:t>
            </w:r>
            <w:r w:rsidR="00DC7A8E" w:rsidRPr="00D9687E">
              <w:rPr>
                <w:sz w:val="28"/>
                <w:szCs w:val="28"/>
                <w:lang w:val="uk-UA"/>
              </w:rPr>
              <w:t xml:space="preserve"> </w:t>
            </w:r>
            <w:r w:rsidRPr="00D9687E">
              <w:rPr>
                <w:sz w:val="28"/>
                <w:szCs w:val="28"/>
                <w:lang w:val="uk-UA"/>
              </w:rPr>
              <w:t>можливим та максимально ефективним для досягнення цілей державного регулювання</w:t>
            </w:r>
          </w:p>
        </w:tc>
      </w:tr>
    </w:tbl>
    <w:p w:rsidR="00B355BB" w:rsidRPr="00D9687E" w:rsidRDefault="00EB3ED4" w:rsidP="0069360B">
      <w:pPr>
        <w:rPr>
          <w:bCs/>
          <w:lang w:val="uk-UA"/>
        </w:rPr>
      </w:pPr>
      <w:r w:rsidRPr="00D9687E">
        <w:rPr>
          <w:sz w:val="28"/>
          <w:szCs w:val="28"/>
          <w:lang w:val="uk-UA"/>
        </w:rPr>
        <w:t xml:space="preserve"> </w:t>
      </w:r>
    </w:p>
    <w:p w:rsidR="00955BCC" w:rsidRPr="00D9687E" w:rsidRDefault="00955BCC" w:rsidP="00EB3ED4">
      <w:pPr>
        <w:numPr>
          <w:ilvl w:val="1"/>
          <w:numId w:val="2"/>
        </w:numPr>
        <w:shd w:val="clear" w:color="auto" w:fill="FFFFFF"/>
        <w:tabs>
          <w:tab w:val="clear" w:pos="1080"/>
          <w:tab w:val="num" w:pos="0"/>
        </w:tabs>
        <w:ind w:left="0" w:firstLine="0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955BCC" w:rsidRPr="00D9687E" w:rsidRDefault="00955BCC" w:rsidP="0041063D">
      <w:pPr>
        <w:shd w:val="clear" w:color="auto" w:fill="FFFFFF"/>
        <w:jc w:val="center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Оцінка впливу на сферу інтересів місцевої влади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31"/>
        <w:gridCol w:w="3029"/>
      </w:tblGrid>
      <w:tr w:rsidR="00854316" w:rsidRPr="00D9687E" w:rsidTr="00FD28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lang w:val="uk-UA"/>
              </w:rPr>
            </w:pPr>
            <w:r w:rsidRPr="00D9687E">
              <w:rPr>
                <w:b/>
                <w:lang w:val="uk-UA"/>
              </w:rPr>
              <w:t>Вид альтернативи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lang w:val="uk-UA"/>
              </w:rPr>
            </w:pPr>
            <w:r w:rsidRPr="00D9687E">
              <w:rPr>
                <w:b/>
                <w:lang w:val="uk-UA"/>
              </w:rPr>
              <w:t>Вигоди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lang w:val="uk-UA"/>
              </w:rPr>
            </w:pPr>
            <w:r w:rsidRPr="00D9687E">
              <w:rPr>
                <w:b/>
                <w:lang w:val="uk-UA"/>
              </w:rPr>
              <w:t>Витрати</w:t>
            </w:r>
          </w:p>
        </w:tc>
      </w:tr>
      <w:tr w:rsidR="00854316" w:rsidRPr="00D9687E" w:rsidTr="00FD28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both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Перша альтернатива -  залишити дану ситуацію без змін та не приймати даний проєкт рішення.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854316" w:rsidRPr="00D9687E" w:rsidTr="00FD28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DA404B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 w:rsidR="00DA404B" w:rsidRPr="00D9687E">
              <w:rPr>
                <w:sz w:val="28"/>
                <w:szCs w:val="28"/>
                <w:lang w:val="uk-UA"/>
              </w:rPr>
              <w:t xml:space="preserve">Установі </w:t>
            </w:r>
            <w:r w:rsidRPr="00D9687E">
              <w:rPr>
                <w:sz w:val="28"/>
                <w:szCs w:val="28"/>
                <w:lang w:val="uk-UA"/>
              </w:rPr>
              <w:t>утриматись від надання будь-яких послуг в тому числі платних послуг.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shd w:val="clear" w:color="auto" w:fill="FFFFFF"/>
              <w:ind w:left="-40"/>
              <w:jc w:val="center"/>
              <w:rPr>
                <w:snapToGrid w:val="0"/>
                <w:sz w:val="28"/>
                <w:lang w:val="uk-UA"/>
              </w:rPr>
            </w:pPr>
            <w:r w:rsidRPr="00D9687E">
              <w:rPr>
                <w:snapToGrid w:val="0"/>
                <w:sz w:val="28"/>
                <w:lang w:val="uk-UA"/>
              </w:rPr>
              <w:t>Відсутні</w:t>
            </w:r>
          </w:p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426A" w:rsidRPr="00D9687E" w:rsidTr="00FD28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BF7581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про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організацію платних послуг, які можуть надаватися бібліотеками Чернігівської міської комунальної централізованої бібліотечної системи</w:t>
            </w:r>
            <w:r w:rsidRPr="00D9687E">
              <w:rPr>
                <w:sz w:val="28"/>
                <w:szCs w:val="28"/>
                <w:lang w:val="uk-UA"/>
              </w:rPr>
              <w:t>, що передбачає розширення переліку та якості та створення більш сприятливих умов для задоволення духовних, моральних та інтелектуальних потреб туристів та мешканців міста.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5B" w:rsidRPr="00D9687E" w:rsidRDefault="00D16B5B" w:rsidP="00D16B5B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Розширить можливості для</w:t>
            </w:r>
            <w:r w:rsidRPr="00D9687E">
              <w:rPr>
                <w:lang w:val="uk-UA"/>
              </w:rPr>
              <w:t xml:space="preserve"> </w:t>
            </w:r>
            <w:r w:rsidRPr="00D9687E">
              <w:rPr>
                <w:sz w:val="28"/>
                <w:szCs w:val="28"/>
                <w:lang w:val="uk-UA"/>
              </w:rPr>
              <w:t xml:space="preserve">вдосконалення і підтримки </w:t>
            </w:r>
            <w:r w:rsidR="00FD28C1" w:rsidRPr="00D9687E">
              <w:rPr>
                <w:sz w:val="28"/>
                <w:szCs w:val="28"/>
                <w:lang w:val="uk-UA"/>
              </w:rPr>
              <w:t>культурного</w:t>
            </w:r>
            <w:r w:rsidRPr="00D9687E">
              <w:rPr>
                <w:sz w:val="28"/>
                <w:szCs w:val="28"/>
                <w:lang w:val="uk-UA"/>
              </w:rPr>
              <w:t xml:space="preserve"> продукту, </w:t>
            </w:r>
            <w:r w:rsidR="00BF7581" w:rsidRPr="00D9687E">
              <w:rPr>
                <w:sz w:val="28"/>
                <w:szCs w:val="28"/>
                <w:lang w:val="uk-UA"/>
              </w:rPr>
              <w:t>осучаснення та розширення переліку і якості послуг, створення більш сприятливих умов для задоволення духовних, моральних та інтелектуальних потреб громадян.</w:t>
            </w:r>
          </w:p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FD28C1" w:rsidP="00BF7581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Потребує витрат на покриття на придбання</w:t>
            </w:r>
            <w:r w:rsidR="00BF7581" w:rsidRPr="00D9687E">
              <w:rPr>
                <w:sz w:val="28"/>
                <w:szCs w:val="28"/>
                <w:lang w:val="uk-UA"/>
              </w:rPr>
              <w:t>,</w:t>
            </w:r>
            <w:r w:rsidRPr="00D9687E">
              <w:rPr>
                <w:sz w:val="28"/>
                <w:szCs w:val="28"/>
                <w:lang w:val="uk-UA"/>
              </w:rPr>
              <w:t xml:space="preserve"> встановлення та обслуговування </w:t>
            </w:r>
            <w:r w:rsidR="00BF7581" w:rsidRPr="00D9687E">
              <w:rPr>
                <w:sz w:val="28"/>
                <w:szCs w:val="28"/>
                <w:lang w:val="uk-UA"/>
              </w:rPr>
              <w:t xml:space="preserve">додаткових </w:t>
            </w:r>
            <w:r w:rsidRPr="00D9687E">
              <w:rPr>
                <w:sz w:val="28"/>
                <w:szCs w:val="28"/>
                <w:lang w:val="uk-UA"/>
              </w:rPr>
              <w:t>реєстратор</w:t>
            </w:r>
            <w:r w:rsidR="00BF7581" w:rsidRPr="00D9687E">
              <w:rPr>
                <w:sz w:val="28"/>
                <w:szCs w:val="28"/>
                <w:lang w:val="uk-UA"/>
              </w:rPr>
              <w:t>ів</w:t>
            </w:r>
            <w:r w:rsidRPr="00D9687E">
              <w:rPr>
                <w:sz w:val="28"/>
                <w:szCs w:val="28"/>
                <w:lang w:val="uk-UA"/>
              </w:rPr>
              <w:t xml:space="preserve"> розрахункових операцій (РРО) </w:t>
            </w:r>
            <w:r w:rsidR="00BF7581" w:rsidRPr="00D9687E">
              <w:rPr>
                <w:sz w:val="28"/>
                <w:szCs w:val="28"/>
                <w:lang w:val="uk-UA"/>
              </w:rPr>
              <w:t>за місцерозташуванням філій</w:t>
            </w:r>
          </w:p>
        </w:tc>
      </w:tr>
    </w:tbl>
    <w:p w:rsidR="00955BCC" w:rsidRPr="00D9687E" w:rsidRDefault="00955BCC" w:rsidP="00955BCC">
      <w:pPr>
        <w:shd w:val="clear" w:color="auto" w:fill="FFFFFF"/>
        <w:ind w:left="360"/>
        <w:jc w:val="both"/>
        <w:rPr>
          <w:sz w:val="28"/>
          <w:szCs w:val="28"/>
          <w:lang w:val="uk-UA"/>
        </w:rPr>
      </w:pPr>
    </w:p>
    <w:p w:rsidR="00955BCC" w:rsidRPr="00D9687E" w:rsidRDefault="00955BCC" w:rsidP="0041063D">
      <w:pPr>
        <w:shd w:val="clear" w:color="auto" w:fill="FFFFFF"/>
        <w:ind w:left="360"/>
        <w:jc w:val="center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64"/>
        <w:gridCol w:w="2996"/>
      </w:tblGrid>
      <w:tr w:rsidR="00854316" w:rsidRPr="00D9687E" w:rsidTr="00955BCC">
        <w:trPr>
          <w:trHeight w:val="37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854316" w:rsidRPr="00D9687E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both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lastRenderedPageBreak/>
              <w:t>Перша альтернатива -  залишити дану ситуацію без змін та не приймати даний проєкт рішення.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854316" w:rsidRPr="00D9687E" w:rsidTr="009A582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DA404B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 w:rsidR="00DA404B" w:rsidRPr="00D9687E">
              <w:rPr>
                <w:sz w:val="28"/>
                <w:szCs w:val="28"/>
                <w:lang w:val="uk-UA"/>
              </w:rPr>
              <w:t>Установі</w:t>
            </w:r>
            <w:r w:rsidRPr="00D9687E">
              <w:rPr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18426A" w:rsidRPr="00D9687E" w:rsidTr="009A582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BF7581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організацію платних послуг, які можуть надаватися бібліотеками Чернігівської міської комунальної централізованої бібліотечної системи</w:t>
            </w:r>
            <w:r w:rsidRPr="00D9687E">
              <w:rPr>
                <w:sz w:val="28"/>
                <w:szCs w:val="28"/>
                <w:lang w:val="uk-UA"/>
              </w:rPr>
              <w:t>, що передбачає розширення переліку та якості та створення більш сприятливих умов для задоволення духовних, моральних та інтелектуальних потреб</w:t>
            </w:r>
            <w:r w:rsidR="00D9687E">
              <w:rPr>
                <w:sz w:val="28"/>
                <w:szCs w:val="28"/>
                <w:lang w:val="uk-UA"/>
              </w:rPr>
              <w:t xml:space="preserve"> </w:t>
            </w:r>
            <w:r w:rsidR="00BF7581" w:rsidRPr="00D9687E">
              <w:rPr>
                <w:sz w:val="28"/>
                <w:szCs w:val="28"/>
                <w:lang w:val="uk-UA"/>
              </w:rPr>
              <w:t>громадян</w:t>
            </w:r>
            <w:r w:rsidRPr="00D968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FD28C1" w:rsidP="00CB004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Широкий вибір </w:t>
            </w:r>
            <w:r w:rsidR="00BF7581" w:rsidRPr="00D9687E">
              <w:rPr>
                <w:sz w:val="28"/>
                <w:szCs w:val="28"/>
                <w:lang w:val="uk-UA"/>
              </w:rPr>
              <w:t xml:space="preserve">бібліотечних </w:t>
            </w:r>
            <w:r w:rsidRPr="00D9687E">
              <w:rPr>
                <w:sz w:val="28"/>
                <w:szCs w:val="28"/>
                <w:lang w:val="uk-UA"/>
              </w:rPr>
              <w:t>культурних послуг.</w:t>
            </w:r>
          </w:p>
          <w:p w:rsidR="00FD28C1" w:rsidRPr="00D9687E" w:rsidRDefault="00FD28C1" w:rsidP="00CB004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Покращення якості культурних послуг.</w:t>
            </w:r>
          </w:p>
          <w:p w:rsidR="00FD28C1" w:rsidRPr="00D9687E" w:rsidRDefault="00FD28C1" w:rsidP="00CB004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Дотримання вимог чинного законодавства в частині відповідності принципам державної регуляторної політики.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</w:tr>
    </w:tbl>
    <w:p w:rsidR="00955BCC" w:rsidRPr="00D9687E" w:rsidRDefault="00955BCC" w:rsidP="00955BC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955BCC" w:rsidRPr="00D9687E" w:rsidRDefault="00955BCC" w:rsidP="0041063D">
      <w:pPr>
        <w:shd w:val="clear" w:color="auto" w:fill="FFFFFF"/>
        <w:jc w:val="center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  <w:gridCol w:w="2700"/>
      </w:tblGrid>
      <w:tr w:rsidR="00854316" w:rsidRPr="00D9687E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lang w:val="uk-UA"/>
              </w:rPr>
            </w:pPr>
            <w:r w:rsidRPr="00D9687E">
              <w:rPr>
                <w:b/>
                <w:lang w:val="uk-UA"/>
              </w:rPr>
              <w:t>Вид альтернативи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lang w:val="uk-UA"/>
              </w:rPr>
            </w:pPr>
            <w:r w:rsidRPr="00D9687E">
              <w:rPr>
                <w:b/>
                <w:lang w:val="uk-UA"/>
              </w:rPr>
              <w:t>Вигоди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lang w:val="uk-UA"/>
              </w:rPr>
            </w:pPr>
            <w:r w:rsidRPr="00D9687E">
              <w:rPr>
                <w:b/>
                <w:lang w:val="uk-UA"/>
              </w:rPr>
              <w:t>Витрати</w:t>
            </w:r>
          </w:p>
        </w:tc>
      </w:tr>
      <w:tr w:rsidR="00854316" w:rsidRPr="00D9687E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both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Перша альтернатива -  залишити дану ситуацію без змін та не приймати даний проєкт рішення.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854316" w:rsidRPr="00D9687E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 w:rsidR="00DA404B" w:rsidRPr="00D9687E">
              <w:rPr>
                <w:sz w:val="28"/>
                <w:szCs w:val="28"/>
                <w:lang w:val="uk-UA"/>
              </w:rPr>
              <w:t>Установі</w:t>
            </w:r>
            <w:r w:rsidRPr="00D9687E">
              <w:rPr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lang w:val="uk-UA"/>
              </w:rPr>
            </w:pPr>
            <w:r w:rsidRPr="00D9687E">
              <w:rPr>
                <w:snapToGrid w:val="0"/>
                <w:sz w:val="28"/>
                <w:lang w:val="uk-UA"/>
              </w:rPr>
              <w:t>Відсутні</w:t>
            </w:r>
          </w:p>
        </w:tc>
      </w:tr>
      <w:tr w:rsidR="0018426A" w:rsidRPr="00D9687E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BF7581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про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організацію платних послуг, які можуть надаватися бібліотеками Чернігівської міської комунальної централізованої бібліотечної системи</w:t>
            </w:r>
            <w:r w:rsidRPr="00D9687E">
              <w:rPr>
                <w:sz w:val="28"/>
                <w:szCs w:val="28"/>
                <w:lang w:val="uk-UA"/>
              </w:rPr>
              <w:t xml:space="preserve">, що передбачає розширення переліку та якості та створення більш сприятливих умов для задоволення духовних, моральних та інтелектуальних потреб </w:t>
            </w:r>
            <w:r w:rsidR="00BF7581" w:rsidRPr="00D9687E">
              <w:rPr>
                <w:sz w:val="28"/>
                <w:szCs w:val="28"/>
                <w:lang w:val="uk-UA"/>
              </w:rPr>
              <w:t>громадян</w:t>
            </w:r>
            <w:r w:rsidRPr="00D968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Залучення до надання деяких видів </w:t>
            </w:r>
            <w:r w:rsidR="00FD28C1" w:rsidRPr="00D9687E">
              <w:rPr>
                <w:sz w:val="28"/>
                <w:szCs w:val="28"/>
                <w:lang w:val="uk-UA"/>
              </w:rPr>
              <w:t xml:space="preserve">культурних </w:t>
            </w:r>
            <w:r w:rsidRPr="00D9687E">
              <w:rPr>
                <w:sz w:val="28"/>
                <w:szCs w:val="28"/>
                <w:lang w:val="uk-UA"/>
              </w:rPr>
              <w:t>послуг, отримання доходу.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lang w:val="uk-UA"/>
              </w:rPr>
            </w:pPr>
            <w:r w:rsidRPr="00D9687E">
              <w:rPr>
                <w:snapToGrid w:val="0"/>
                <w:sz w:val="28"/>
                <w:lang w:val="uk-UA"/>
              </w:rPr>
              <w:t>Відсутні</w:t>
            </w:r>
          </w:p>
        </w:tc>
      </w:tr>
    </w:tbl>
    <w:p w:rsidR="00955BCC" w:rsidRPr="00D9687E" w:rsidRDefault="00955BCC" w:rsidP="00955BCC">
      <w:pPr>
        <w:shd w:val="clear" w:color="auto" w:fill="FFFFFF"/>
        <w:jc w:val="both"/>
        <w:rPr>
          <w:sz w:val="21"/>
          <w:szCs w:val="21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854316" w:rsidRPr="00D9687E" w:rsidTr="00955BC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lastRenderedPageBreak/>
              <w:t>Сумарні витрати за альтернативами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Сума витрат, гривень</w:t>
            </w:r>
          </w:p>
        </w:tc>
      </w:tr>
      <w:tr w:rsidR="00854316" w:rsidRPr="00D9687E" w:rsidTr="00955BC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BF7581">
            <w:pPr>
              <w:jc w:val="both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Перша альтернатива - залишити дану ситуацію без змін та не приймати даний проєкт рішення.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Витрати відсутні </w:t>
            </w:r>
          </w:p>
        </w:tc>
      </w:tr>
      <w:tr w:rsidR="00854316" w:rsidRPr="00D9687E" w:rsidTr="005B4DF8">
        <w:trPr>
          <w:trHeight w:val="82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995496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 w:rsidR="00DA404B" w:rsidRPr="00D9687E">
              <w:rPr>
                <w:sz w:val="28"/>
                <w:szCs w:val="28"/>
                <w:lang w:val="uk-UA"/>
              </w:rPr>
              <w:t>Установі</w:t>
            </w:r>
            <w:r w:rsidRPr="00D9687E">
              <w:rPr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0721E7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Витрати відсутні</w:t>
            </w:r>
          </w:p>
        </w:tc>
      </w:tr>
      <w:tr w:rsidR="0018426A" w:rsidRPr="00D9687E" w:rsidTr="00955BC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BF7581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про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організацію платних послуг, які можуть надаватися бібліотеками Чернігівської міської комунальної централізованої бібліотечної системи</w:t>
            </w:r>
            <w:r w:rsidR="00BF7581" w:rsidRPr="00D9687E">
              <w:rPr>
                <w:sz w:val="28"/>
                <w:szCs w:val="28"/>
                <w:lang w:val="uk-UA"/>
              </w:rPr>
              <w:t>, що пе</w:t>
            </w:r>
            <w:r w:rsidRPr="00D9687E">
              <w:rPr>
                <w:sz w:val="28"/>
                <w:szCs w:val="28"/>
                <w:lang w:val="uk-UA"/>
              </w:rPr>
              <w:t>редбачає розширення переліку та якості та створення більш сприятливих умов для задоволення духовних, моральних та інтелектуальних потреб</w:t>
            </w:r>
            <w:r w:rsidR="00BF7581" w:rsidRPr="00D9687E">
              <w:rPr>
                <w:sz w:val="28"/>
                <w:szCs w:val="28"/>
                <w:lang w:val="uk-UA"/>
              </w:rPr>
              <w:t xml:space="preserve"> громадян</w:t>
            </w:r>
            <w:r w:rsidRPr="00D968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8F0AFA" w:rsidP="000721E7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Витрати відсутні</w:t>
            </w:r>
          </w:p>
        </w:tc>
      </w:tr>
    </w:tbl>
    <w:p w:rsidR="00955BCC" w:rsidRPr="00D9687E" w:rsidRDefault="00955BCC" w:rsidP="00955BC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955BCC" w:rsidRPr="00D9687E" w:rsidRDefault="004F580E" w:rsidP="00955BCC">
      <w:pPr>
        <w:jc w:val="both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 xml:space="preserve">4. </w:t>
      </w:r>
      <w:r w:rsidR="00955BCC" w:rsidRPr="00D9687E">
        <w:rPr>
          <w:b/>
          <w:sz w:val="28"/>
          <w:szCs w:val="28"/>
          <w:lang w:val="uk-UA"/>
        </w:rPr>
        <w:t>Вибір найбільш оптимального альтернативного способу досягнення цілей.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2423"/>
        <w:gridCol w:w="3341"/>
      </w:tblGrid>
      <w:tr w:rsidR="00854316" w:rsidRPr="00D9687E" w:rsidTr="003B1BD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8F0A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Коментарі щодо присвоєння відповідного бал</w:t>
            </w:r>
            <w:r w:rsidR="008F0AFA" w:rsidRPr="00D9687E">
              <w:rPr>
                <w:b/>
                <w:sz w:val="28"/>
                <w:szCs w:val="28"/>
                <w:lang w:val="uk-UA"/>
              </w:rPr>
              <w:t>у</w:t>
            </w:r>
          </w:p>
        </w:tc>
      </w:tr>
      <w:tr w:rsidR="00854316" w:rsidRPr="00D9687E" w:rsidTr="003B1BD2">
        <w:trPr>
          <w:trHeight w:val="126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both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Перша альтернатива -  залишити дану ситуацію без змін та не приймати даний проєкт рішення.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Не вирішує визначених проблем та не сприяє досягненню зазначених вище цілей регулювання</w:t>
            </w:r>
          </w:p>
        </w:tc>
      </w:tr>
      <w:tr w:rsidR="00854316" w:rsidRPr="00D9687E" w:rsidTr="003B1BD2">
        <w:trPr>
          <w:trHeight w:val="157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 w:rsidR="00DA404B" w:rsidRPr="00D9687E">
              <w:rPr>
                <w:sz w:val="28"/>
                <w:szCs w:val="28"/>
                <w:lang w:val="uk-UA"/>
              </w:rPr>
              <w:t>Установі</w:t>
            </w:r>
            <w:r w:rsidRPr="00D9687E">
              <w:rPr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D9687E" w:rsidRDefault="000721E7" w:rsidP="00CB004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Відсутність можливості для </w:t>
            </w:r>
            <w:r w:rsidRPr="00D9687E">
              <w:rPr>
                <w:sz w:val="28"/>
                <w:szCs w:val="28"/>
                <w:lang w:val="uk-UA" w:eastAsia="uk-UA"/>
              </w:rPr>
              <w:t>гарантування прав громадян у сфері культури та належного</w:t>
            </w:r>
          </w:p>
          <w:p w:rsidR="000721E7" w:rsidRPr="00D9687E" w:rsidRDefault="000721E7" w:rsidP="00CB0045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uk-UA" w:eastAsia="uk-UA"/>
              </w:rPr>
            </w:pPr>
            <w:bookmarkStart w:id="0" w:name="n63"/>
            <w:bookmarkEnd w:id="0"/>
            <w:r w:rsidRPr="00D9687E">
              <w:rPr>
                <w:sz w:val="28"/>
                <w:szCs w:val="28"/>
                <w:lang w:val="uk-UA" w:eastAsia="uk-UA"/>
              </w:rPr>
              <w:t xml:space="preserve">забезпечення доступності для кожного якісних </w:t>
            </w:r>
            <w:r w:rsidR="00BF7581" w:rsidRPr="00D9687E">
              <w:rPr>
                <w:sz w:val="28"/>
                <w:szCs w:val="28"/>
                <w:lang w:val="uk-UA" w:eastAsia="uk-UA"/>
              </w:rPr>
              <w:t xml:space="preserve">бібліотечних та </w:t>
            </w:r>
            <w:r w:rsidRPr="00D9687E">
              <w:rPr>
                <w:sz w:val="28"/>
                <w:szCs w:val="28"/>
                <w:lang w:val="uk-UA" w:eastAsia="uk-UA"/>
              </w:rPr>
              <w:t>культурних послуг</w:t>
            </w:r>
          </w:p>
          <w:p w:rsidR="00995496" w:rsidRPr="00D9687E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426A" w:rsidRPr="00D9687E" w:rsidTr="003B1BD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BF7581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про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організацію платних послуг, які можуть надаватися бібліотеками Чернігівської міської комунальної централізованої бібліотечної системи</w:t>
            </w:r>
            <w:r w:rsidRPr="00D9687E">
              <w:rPr>
                <w:sz w:val="28"/>
                <w:szCs w:val="28"/>
                <w:lang w:val="uk-UA"/>
              </w:rPr>
              <w:t xml:space="preserve">, що передбачає розширення </w:t>
            </w:r>
            <w:r w:rsidRPr="00D9687E">
              <w:rPr>
                <w:sz w:val="28"/>
                <w:szCs w:val="28"/>
                <w:lang w:val="uk-UA"/>
              </w:rPr>
              <w:lastRenderedPageBreak/>
              <w:t>переліку та якості та створення більш сприятливих умов для задоволення духовних, моральних та інтелектуальних потреб</w:t>
            </w:r>
            <w:r w:rsidR="00BF7581" w:rsidRPr="00D9687E">
              <w:rPr>
                <w:sz w:val="28"/>
                <w:szCs w:val="28"/>
                <w:lang w:val="uk-UA"/>
              </w:rPr>
              <w:t xml:space="preserve"> громадян</w:t>
            </w:r>
            <w:r w:rsidRPr="00D968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Прийняття даного про</w:t>
            </w:r>
            <w:r w:rsidR="00381368" w:rsidRPr="00D9687E">
              <w:rPr>
                <w:sz w:val="28"/>
                <w:szCs w:val="28"/>
                <w:lang w:val="uk-UA"/>
              </w:rPr>
              <w:t>є</w:t>
            </w:r>
            <w:r w:rsidRPr="00D9687E">
              <w:rPr>
                <w:sz w:val="28"/>
                <w:szCs w:val="28"/>
                <w:lang w:val="uk-UA"/>
              </w:rPr>
              <w:t>кту рішення найбільшою мірою сприятиме досягненню основних цілей регуляторного акт</w:t>
            </w:r>
            <w:r w:rsidR="007E6664" w:rsidRPr="00D9687E">
              <w:rPr>
                <w:sz w:val="28"/>
                <w:szCs w:val="28"/>
                <w:lang w:val="uk-UA"/>
              </w:rPr>
              <w:t>а</w:t>
            </w:r>
          </w:p>
          <w:p w:rsidR="00995496" w:rsidRPr="00D9687E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95496" w:rsidRPr="00D9687E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55BCC" w:rsidRPr="00D9687E" w:rsidRDefault="00955BCC" w:rsidP="00955BC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985"/>
        <w:gridCol w:w="1417"/>
        <w:gridCol w:w="2346"/>
      </w:tblGrid>
      <w:tr w:rsidR="00854316" w:rsidRPr="00D9687E" w:rsidTr="00525C39">
        <w:trPr>
          <w:trHeight w:val="11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CF4A74">
            <w:pPr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 xml:space="preserve">Обґрунтування відповідного місця альтернативи у рейтингу </w:t>
            </w:r>
          </w:p>
        </w:tc>
      </w:tr>
      <w:tr w:rsidR="00854316" w:rsidRPr="00D9687E" w:rsidTr="00525C39">
        <w:trPr>
          <w:trHeight w:val="2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both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Перша альтернатива -  залишити дану ситуацію без змін та не приймати даний проєкт рішення.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632F61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632F61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Такий альтернативний варіант не змінює ситуацію. Всі проблеми залишаються або поглиблюються</w:t>
            </w:r>
          </w:p>
        </w:tc>
      </w:tr>
      <w:tr w:rsidR="00854316" w:rsidRPr="00D9687E" w:rsidTr="00525C39">
        <w:trPr>
          <w:trHeight w:val="2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 w:rsidR="00DA404B" w:rsidRPr="00D9687E">
              <w:rPr>
                <w:sz w:val="28"/>
                <w:szCs w:val="28"/>
                <w:lang w:val="uk-UA"/>
              </w:rPr>
              <w:t>Установі</w:t>
            </w:r>
            <w:r w:rsidRPr="00D9687E">
              <w:rPr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632F61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632F61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Такий альтернативний варіант не змінює ситуацію. Всі проблеми залишаються або поглиблюються.</w:t>
            </w:r>
          </w:p>
        </w:tc>
      </w:tr>
      <w:tr w:rsidR="0018426A" w:rsidRPr="00D9687E" w:rsidTr="00DA404B">
        <w:trPr>
          <w:trHeight w:val="56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BF7581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про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організацію платних послуг, які можуть надаватися бібліотеками Чернігівської міської комунальної централізованої бібліотечної системи</w:t>
            </w:r>
            <w:r w:rsidRPr="00D9687E">
              <w:rPr>
                <w:sz w:val="28"/>
                <w:szCs w:val="28"/>
                <w:lang w:val="uk-UA"/>
              </w:rPr>
              <w:t>, що передбачає розширення переліку та якості та створення більш сприятливих умов для задоволення духовних, моральних та інтелектуальних потреб</w:t>
            </w:r>
            <w:r w:rsidR="00BF7581" w:rsidRPr="00D9687E">
              <w:rPr>
                <w:sz w:val="28"/>
                <w:szCs w:val="28"/>
                <w:lang w:val="uk-UA"/>
              </w:rPr>
              <w:t xml:space="preserve"> громадян</w:t>
            </w:r>
            <w:r w:rsidRPr="00D968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41063D">
            <w:pPr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Реалізація політики на місцевому рівні, що спрямо</w:t>
            </w:r>
            <w:r w:rsidR="00381368" w:rsidRPr="00D9687E">
              <w:rPr>
                <w:sz w:val="28"/>
                <w:szCs w:val="28"/>
                <w:lang w:val="uk-UA"/>
              </w:rPr>
              <w:t xml:space="preserve">вана на </w:t>
            </w:r>
            <w:r w:rsidR="00A5216B" w:rsidRPr="00D9687E">
              <w:rPr>
                <w:sz w:val="28"/>
                <w:szCs w:val="28"/>
                <w:lang w:val="uk-UA"/>
              </w:rPr>
              <w:t>осучаснення та покращення якості культурних бібліотечних послуг</w:t>
            </w:r>
            <w:r w:rsidR="00381368" w:rsidRPr="00D9687E">
              <w:rPr>
                <w:sz w:val="28"/>
                <w:szCs w:val="28"/>
                <w:lang w:val="uk-UA"/>
              </w:rPr>
              <w:t xml:space="preserve">. </w:t>
            </w:r>
          </w:p>
          <w:p w:rsidR="00995496" w:rsidRPr="00D9687E" w:rsidRDefault="00381368" w:rsidP="0041063D">
            <w:pPr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Активізація господарської діяльності </w:t>
            </w:r>
            <w:r w:rsidR="00CB0045" w:rsidRPr="00D9687E">
              <w:rPr>
                <w:sz w:val="28"/>
                <w:szCs w:val="28"/>
                <w:lang w:val="uk-UA"/>
              </w:rPr>
              <w:t>Установи</w:t>
            </w:r>
            <w:r w:rsidRPr="00D9687E">
              <w:rPr>
                <w:sz w:val="28"/>
                <w:szCs w:val="28"/>
                <w:lang w:val="uk-UA"/>
              </w:rPr>
              <w:t xml:space="preserve"> та покращення її матеріально-технічної бази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632F61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A5216B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Запропонований про</w:t>
            </w:r>
            <w:r w:rsidR="00381368" w:rsidRPr="00D9687E">
              <w:rPr>
                <w:sz w:val="28"/>
                <w:szCs w:val="28"/>
                <w:lang w:val="uk-UA"/>
              </w:rPr>
              <w:t>є</w:t>
            </w:r>
            <w:r w:rsidRPr="00D9687E">
              <w:rPr>
                <w:sz w:val="28"/>
                <w:szCs w:val="28"/>
                <w:lang w:val="uk-UA"/>
              </w:rPr>
              <w:t xml:space="preserve">кт рішення є найбільш результативним для досягнення визначених цілей, оскільки є вигоди для </w:t>
            </w:r>
            <w:r w:rsidR="00A5216B" w:rsidRPr="00D9687E">
              <w:rPr>
                <w:sz w:val="28"/>
                <w:szCs w:val="28"/>
                <w:lang w:val="uk-UA"/>
              </w:rPr>
              <w:t xml:space="preserve">громади та </w:t>
            </w:r>
            <w:r w:rsidRPr="00D9687E">
              <w:rPr>
                <w:sz w:val="28"/>
                <w:szCs w:val="28"/>
                <w:lang w:val="uk-UA"/>
              </w:rPr>
              <w:t xml:space="preserve"> місцевої влади та громадян.</w:t>
            </w:r>
          </w:p>
        </w:tc>
      </w:tr>
    </w:tbl>
    <w:p w:rsidR="00955BCC" w:rsidRPr="00D9687E" w:rsidRDefault="00955BCC" w:rsidP="00955BC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381368" w:rsidRPr="00D9687E" w:rsidRDefault="00381368" w:rsidP="00955BC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686"/>
        <w:gridCol w:w="2410"/>
      </w:tblGrid>
      <w:tr w:rsidR="00854316" w:rsidRPr="00D9687E" w:rsidTr="00D933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 xml:space="preserve">Аргументи щодо переваги </w:t>
            </w:r>
            <w:r w:rsidRPr="00D9687E">
              <w:rPr>
                <w:b/>
                <w:sz w:val="28"/>
                <w:szCs w:val="28"/>
                <w:lang w:val="uk-UA"/>
              </w:rPr>
              <w:lastRenderedPageBreak/>
              <w:t>обраної альтернативи/ причини відмови від альтернативи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CB00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lastRenderedPageBreak/>
              <w:t xml:space="preserve">Оцінка ризику </w:t>
            </w:r>
            <w:r w:rsidRPr="00D9687E">
              <w:rPr>
                <w:b/>
                <w:sz w:val="28"/>
                <w:szCs w:val="28"/>
                <w:lang w:val="uk-UA"/>
              </w:rPr>
              <w:lastRenderedPageBreak/>
              <w:t>зовнішніх чинників на дію запропонованого регуляторного акт</w:t>
            </w:r>
            <w:r w:rsidR="007E6664" w:rsidRPr="00D9687E">
              <w:rPr>
                <w:b/>
                <w:sz w:val="28"/>
                <w:szCs w:val="28"/>
                <w:lang w:val="uk-UA"/>
              </w:rPr>
              <w:t>а</w:t>
            </w:r>
          </w:p>
        </w:tc>
      </w:tr>
      <w:tr w:rsidR="00854316" w:rsidRPr="00D9687E" w:rsidTr="00D933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995496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lastRenderedPageBreak/>
              <w:t xml:space="preserve">Перша альтернатива -  залишити дану ситуацію без змін та не приймати даний проєкт рішення.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A14F8D">
            <w:pPr>
              <w:rPr>
                <w:sz w:val="28"/>
                <w:szCs w:val="28"/>
                <w:highlight w:val="yellow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Ситуація залишається без змін, проблема не вирішується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Х</w:t>
            </w:r>
          </w:p>
        </w:tc>
      </w:tr>
      <w:tr w:rsidR="00854316" w:rsidRPr="00D9687E" w:rsidTr="00D933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 w:rsidR="00DA404B" w:rsidRPr="00D9687E">
              <w:rPr>
                <w:sz w:val="28"/>
                <w:szCs w:val="28"/>
                <w:lang w:val="uk-UA"/>
              </w:rPr>
              <w:t>Установі</w:t>
            </w:r>
            <w:r w:rsidRPr="00D9687E">
              <w:rPr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A14F8D" w:rsidP="0099549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Недотримання вимог чинного законодавства в частині відповідності принципам державної регуляторної політики.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Х</w:t>
            </w:r>
          </w:p>
        </w:tc>
      </w:tr>
      <w:tr w:rsidR="0018426A" w:rsidRPr="00D9687E" w:rsidTr="00D933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D" w:rsidRPr="00D9687E" w:rsidRDefault="00A14F8D" w:rsidP="00A5216B">
            <w:pPr>
              <w:jc w:val="both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про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організацію платних послуг, які можуть надаватися бібліотеками Чернігівської міської комунальної централізованої бібліотечної системи</w:t>
            </w:r>
            <w:r w:rsidRPr="00D9687E">
              <w:rPr>
                <w:sz w:val="28"/>
                <w:szCs w:val="28"/>
                <w:lang w:val="uk-UA"/>
              </w:rPr>
              <w:t xml:space="preserve">, що передбачає розширення переліку та якості та створення більш сприятливих умов для задоволення духовних, моральних та інтелектуальних потреб </w:t>
            </w:r>
            <w:r w:rsidR="00A5216B" w:rsidRPr="00D9687E">
              <w:rPr>
                <w:sz w:val="28"/>
                <w:szCs w:val="28"/>
                <w:lang w:val="uk-UA"/>
              </w:rPr>
              <w:t>громадян</w:t>
            </w:r>
            <w:r w:rsidRPr="00D968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D" w:rsidRPr="00D9687E" w:rsidRDefault="00A14F8D" w:rsidP="00A14F8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Обрана альтернатива максимально сприятиме досягненню основних цілей регулювання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D" w:rsidRPr="00D9687E" w:rsidRDefault="00A14F8D" w:rsidP="00632F61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955BCC" w:rsidRPr="00D9687E" w:rsidRDefault="00955BCC" w:rsidP="00955BC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6329D7" w:rsidRPr="00D9687E" w:rsidRDefault="006329D7" w:rsidP="007E7D71">
      <w:pPr>
        <w:shd w:val="clear" w:color="auto" w:fill="FFFFFF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5. Механізм та заходи, які забезпечать розв’язання визначеної проблеми</w:t>
      </w:r>
    </w:p>
    <w:p w:rsidR="006329D7" w:rsidRPr="00D9687E" w:rsidRDefault="00A14F8D" w:rsidP="007E6664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Заходи, необхідні для реалізації вказаних цілей, включають в себе погодження та прийняття проєкту рішення </w:t>
      </w:r>
      <w:r w:rsidR="0018426A" w:rsidRPr="00D9687E">
        <w:rPr>
          <w:sz w:val="28"/>
          <w:szCs w:val="28"/>
          <w:lang w:val="uk-UA"/>
        </w:rPr>
        <w:t>виконавчого комітету Чернігівської міської ради</w:t>
      </w:r>
      <w:r w:rsidRPr="00D9687E">
        <w:rPr>
          <w:sz w:val="28"/>
          <w:szCs w:val="28"/>
          <w:lang w:val="uk-UA"/>
        </w:rPr>
        <w:t>.</w:t>
      </w:r>
    </w:p>
    <w:p w:rsidR="00A14F8D" w:rsidRPr="00D9687E" w:rsidRDefault="00A14F8D" w:rsidP="007E6664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Дія рішення виконавчого комітету </w:t>
      </w:r>
      <w:r w:rsidR="0018426A" w:rsidRPr="00D9687E">
        <w:rPr>
          <w:sz w:val="28"/>
          <w:szCs w:val="28"/>
          <w:lang w:val="uk-UA"/>
        </w:rPr>
        <w:t xml:space="preserve">Чернігівської </w:t>
      </w:r>
      <w:r w:rsidRPr="00D9687E">
        <w:rPr>
          <w:sz w:val="28"/>
          <w:szCs w:val="28"/>
          <w:lang w:val="uk-UA"/>
        </w:rPr>
        <w:t xml:space="preserve">міської ради поширюється на всіх суб’єктів господарювання та громадян, які звертаються до </w:t>
      </w:r>
      <w:r w:rsidR="0048620F" w:rsidRPr="00D9687E">
        <w:rPr>
          <w:sz w:val="28"/>
          <w:szCs w:val="28"/>
          <w:lang w:val="uk-UA"/>
        </w:rPr>
        <w:t>ЦБС</w:t>
      </w:r>
      <w:r w:rsidRPr="00D9687E">
        <w:rPr>
          <w:sz w:val="28"/>
          <w:szCs w:val="28"/>
          <w:lang w:val="uk-UA"/>
        </w:rPr>
        <w:t>.</w:t>
      </w:r>
    </w:p>
    <w:p w:rsidR="00A14F8D" w:rsidRPr="00D9687E" w:rsidRDefault="00A14F8D" w:rsidP="007E6664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Прийняття даного проєкту рішення дає можливість визначити перелік та вартість платних послуг сфери культури, що надаватимуться </w:t>
      </w:r>
      <w:r w:rsidR="0048620F" w:rsidRPr="00D9687E">
        <w:rPr>
          <w:sz w:val="28"/>
          <w:szCs w:val="28"/>
          <w:lang w:val="uk-UA"/>
        </w:rPr>
        <w:t>ЦБС</w:t>
      </w:r>
      <w:r w:rsidRPr="00D9687E">
        <w:rPr>
          <w:sz w:val="28"/>
          <w:szCs w:val="28"/>
          <w:lang w:val="uk-UA"/>
        </w:rPr>
        <w:t>.</w:t>
      </w:r>
    </w:p>
    <w:p w:rsidR="006329D7" w:rsidRPr="00D9687E" w:rsidRDefault="006329D7" w:rsidP="00525C39">
      <w:pPr>
        <w:jc w:val="both"/>
        <w:rPr>
          <w:sz w:val="16"/>
          <w:szCs w:val="16"/>
          <w:lang w:val="uk-UA"/>
        </w:rPr>
      </w:pPr>
    </w:p>
    <w:p w:rsidR="00955BCC" w:rsidRPr="00D9687E" w:rsidRDefault="00955BCC" w:rsidP="007E6664">
      <w:pPr>
        <w:jc w:val="both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6</w:t>
      </w:r>
      <w:r w:rsidRPr="00D9687E">
        <w:rPr>
          <w:sz w:val="28"/>
          <w:szCs w:val="28"/>
          <w:lang w:val="uk-UA"/>
        </w:rPr>
        <w:t xml:space="preserve">. </w:t>
      </w:r>
      <w:r w:rsidRPr="00D9687E">
        <w:rPr>
          <w:b/>
          <w:sz w:val="28"/>
          <w:szCs w:val="28"/>
          <w:lang w:val="uk-UA"/>
        </w:rPr>
        <w:t>Оцінка виконання вимог регуляторного акт</w:t>
      </w:r>
      <w:r w:rsidR="00854316" w:rsidRPr="00D9687E">
        <w:rPr>
          <w:b/>
          <w:sz w:val="28"/>
          <w:szCs w:val="28"/>
          <w:lang w:val="uk-UA"/>
        </w:rPr>
        <w:t>у</w:t>
      </w:r>
      <w:r w:rsidRPr="00D9687E">
        <w:rPr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A14F8D" w:rsidRPr="00D9687E" w:rsidRDefault="00A14F8D" w:rsidP="007E6664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Впровадження регуляторного акт</w:t>
      </w:r>
      <w:r w:rsidR="007E6664" w:rsidRPr="00D9687E">
        <w:rPr>
          <w:sz w:val="28"/>
          <w:szCs w:val="28"/>
          <w:lang w:val="uk-UA"/>
        </w:rPr>
        <w:t>а</w:t>
      </w:r>
      <w:r w:rsidRPr="00D9687E">
        <w:rPr>
          <w:sz w:val="28"/>
          <w:szCs w:val="28"/>
          <w:lang w:val="uk-UA"/>
        </w:rPr>
        <w:t xml:space="preserve"> потребуватиме фінансування на покриття витрат з придбання та обслуговування </w:t>
      </w:r>
      <w:r w:rsidR="00A5216B" w:rsidRPr="00D9687E">
        <w:rPr>
          <w:sz w:val="28"/>
          <w:szCs w:val="28"/>
          <w:lang w:val="uk-UA"/>
        </w:rPr>
        <w:t xml:space="preserve">додаткових </w:t>
      </w:r>
      <w:r w:rsidRPr="00D9687E">
        <w:rPr>
          <w:sz w:val="28"/>
          <w:szCs w:val="28"/>
          <w:lang w:val="uk-UA"/>
        </w:rPr>
        <w:t>реєстратор</w:t>
      </w:r>
      <w:r w:rsidR="00A5216B" w:rsidRPr="00D9687E">
        <w:rPr>
          <w:sz w:val="28"/>
          <w:szCs w:val="28"/>
          <w:lang w:val="uk-UA"/>
        </w:rPr>
        <w:t>ів</w:t>
      </w:r>
      <w:r w:rsidR="009E40AE" w:rsidRPr="00D9687E">
        <w:rPr>
          <w:sz w:val="28"/>
          <w:szCs w:val="28"/>
          <w:lang w:val="uk-UA"/>
        </w:rPr>
        <w:t xml:space="preserve"> розрахункових операцій (РРО)</w:t>
      </w:r>
      <w:r w:rsidR="00A5216B" w:rsidRPr="00D9687E">
        <w:rPr>
          <w:sz w:val="28"/>
          <w:szCs w:val="28"/>
          <w:lang w:val="uk-UA"/>
        </w:rPr>
        <w:t xml:space="preserve"> за місцерозташуванням філій</w:t>
      </w:r>
      <w:r w:rsidR="009E40AE" w:rsidRPr="00D9687E">
        <w:rPr>
          <w:sz w:val="28"/>
          <w:szCs w:val="28"/>
          <w:lang w:val="uk-UA"/>
        </w:rPr>
        <w:t>.</w:t>
      </w:r>
    </w:p>
    <w:p w:rsidR="00A14F8D" w:rsidRPr="00D9687E" w:rsidRDefault="00A14F8D" w:rsidP="007E6664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У подальшому, </w:t>
      </w:r>
      <w:r w:rsidR="0048620F" w:rsidRPr="00D9687E">
        <w:rPr>
          <w:sz w:val="28"/>
          <w:szCs w:val="28"/>
          <w:lang w:val="uk-UA"/>
        </w:rPr>
        <w:t>ЦБС</w:t>
      </w:r>
      <w:r w:rsidRPr="00D9687E">
        <w:rPr>
          <w:sz w:val="28"/>
          <w:szCs w:val="28"/>
          <w:lang w:val="uk-UA"/>
        </w:rPr>
        <w:t xml:space="preserve"> надаватиме платні послуги замовникам згідно із статутною діяльністю за рахунок робочого часу працівників </w:t>
      </w:r>
      <w:r w:rsidR="0048620F" w:rsidRPr="00D9687E">
        <w:rPr>
          <w:sz w:val="28"/>
          <w:szCs w:val="28"/>
          <w:lang w:val="uk-UA"/>
        </w:rPr>
        <w:t>ЦБС</w:t>
      </w:r>
      <w:r w:rsidRPr="00D9687E">
        <w:rPr>
          <w:sz w:val="28"/>
          <w:szCs w:val="28"/>
          <w:lang w:val="uk-UA"/>
        </w:rPr>
        <w:t xml:space="preserve"> з використанням наявн</w:t>
      </w:r>
      <w:r w:rsidR="009E40AE" w:rsidRPr="00D9687E">
        <w:rPr>
          <w:sz w:val="28"/>
          <w:szCs w:val="28"/>
          <w:lang w:val="uk-UA"/>
        </w:rPr>
        <w:t>ої матеріально-технічної бази.</w:t>
      </w:r>
    </w:p>
    <w:p w:rsidR="00D94B22" w:rsidRPr="00D9687E" w:rsidRDefault="00A14F8D" w:rsidP="0041063D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lastRenderedPageBreak/>
        <w:t>Фінансові надходження від наданих послу</w:t>
      </w:r>
      <w:r w:rsidR="009E40AE" w:rsidRPr="00D9687E">
        <w:rPr>
          <w:sz w:val="28"/>
          <w:szCs w:val="28"/>
          <w:lang w:val="uk-UA"/>
        </w:rPr>
        <w:t xml:space="preserve">г дозволять удосконалювати своє </w:t>
      </w:r>
      <w:r w:rsidRPr="00D9687E">
        <w:rPr>
          <w:sz w:val="28"/>
          <w:szCs w:val="28"/>
          <w:lang w:val="uk-UA"/>
        </w:rPr>
        <w:t>матеріально-технічне забезпечення.</w:t>
      </w:r>
    </w:p>
    <w:p w:rsidR="00A14F8D" w:rsidRPr="00D9687E" w:rsidRDefault="00A14F8D" w:rsidP="00A14F8D">
      <w:pPr>
        <w:rPr>
          <w:b/>
          <w:sz w:val="28"/>
          <w:szCs w:val="28"/>
          <w:lang w:val="uk-UA"/>
        </w:rPr>
      </w:pPr>
    </w:p>
    <w:p w:rsidR="00955BCC" w:rsidRPr="00D9687E" w:rsidRDefault="00955BCC" w:rsidP="00525C39">
      <w:pPr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7. Обґрунтування запропонованого строку дії регуляторного акт</w:t>
      </w:r>
      <w:r w:rsidR="007E6664" w:rsidRPr="00D9687E">
        <w:rPr>
          <w:b/>
          <w:sz w:val="28"/>
          <w:szCs w:val="28"/>
          <w:lang w:val="uk-UA"/>
        </w:rPr>
        <w:t>а</w:t>
      </w:r>
      <w:r w:rsidRPr="00D9687E">
        <w:rPr>
          <w:b/>
          <w:sz w:val="28"/>
          <w:szCs w:val="28"/>
          <w:lang w:val="uk-UA"/>
        </w:rPr>
        <w:t>.</w:t>
      </w:r>
    </w:p>
    <w:p w:rsidR="00955BCC" w:rsidRPr="00D9687E" w:rsidRDefault="00955BCC" w:rsidP="009E40AE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Строк дії зазначеного регуляторного акт</w:t>
      </w:r>
      <w:r w:rsidR="007E6664" w:rsidRPr="00D9687E">
        <w:rPr>
          <w:sz w:val="28"/>
          <w:szCs w:val="28"/>
          <w:lang w:val="uk-UA"/>
        </w:rPr>
        <w:t>а</w:t>
      </w:r>
      <w:r w:rsidRPr="00D9687E">
        <w:rPr>
          <w:sz w:val="28"/>
          <w:szCs w:val="28"/>
          <w:lang w:val="uk-UA"/>
        </w:rPr>
        <w:t xml:space="preserve"> необмежений з можливістю внесення до нього змін. </w:t>
      </w:r>
    </w:p>
    <w:p w:rsidR="00955BCC" w:rsidRPr="00D9687E" w:rsidRDefault="00955BCC" w:rsidP="009E40AE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Зміни до регуляторного акт</w:t>
      </w:r>
      <w:r w:rsidR="007E6664" w:rsidRPr="00D9687E">
        <w:rPr>
          <w:sz w:val="28"/>
          <w:szCs w:val="28"/>
          <w:lang w:val="uk-UA"/>
        </w:rPr>
        <w:t>а</w:t>
      </w:r>
      <w:r w:rsidRPr="00D9687E">
        <w:rPr>
          <w:sz w:val="28"/>
          <w:szCs w:val="28"/>
          <w:lang w:val="uk-UA"/>
        </w:rPr>
        <w:t xml:space="preserve"> будуть вноситися після внесення відповідних змін до чинного законодавства України та у разі потреби за підсумками аналізу відстеження його результативності. Перегляд положень регуляторного акт</w:t>
      </w:r>
      <w:r w:rsidR="007E6664" w:rsidRPr="00D9687E">
        <w:rPr>
          <w:sz w:val="28"/>
          <w:szCs w:val="28"/>
          <w:lang w:val="uk-UA"/>
        </w:rPr>
        <w:t>а</w:t>
      </w:r>
      <w:r w:rsidRPr="00D9687E">
        <w:rPr>
          <w:sz w:val="28"/>
          <w:szCs w:val="28"/>
          <w:lang w:val="uk-UA"/>
        </w:rPr>
        <w:t>, його скасування, визнання таким, що втратив чинність, чи внесення до нього змін здійснюватиметься у відповідності з вимогами Закону України «Про засади державної регуляторної політики у сфері господарської діяльності».</w:t>
      </w:r>
    </w:p>
    <w:p w:rsidR="002A7C24" w:rsidRPr="00D9687E" w:rsidRDefault="002A7C24" w:rsidP="00525C39">
      <w:pPr>
        <w:jc w:val="both"/>
        <w:rPr>
          <w:b/>
          <w:sz w:val="28"/>
          <w:szCs w:val="28"/>
          <w:lang w:val="uk-UA"/>
        </w:rPr>
      </w:pPr>
    </w:p>
    <w:p w:rsidR="00955BCC" w:rsidRPr="00D9687E" w:rsidRDefault="00955BCC" w:rsidP="00525C39">
      <w:pPr>
        <w:jc w:val="both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8.</w:t>
      </w:r>
      <w:r w:rsidRPr="00D9687E">
        <w:rPr>
          <w:sz w:val="28"/>
          <w:szCs w:val="28"/>
          <w:lang w:val="uk-UA"/>
        </w:rPr>
        <w:t xml:space="preserve"> </w:t>
      </w:r>
      <w:r w:rsidRPr="00D9687E">
        <w:rPr>
          <w:b/>
          <w:sz w:val="28"/>
          <w:szCs w:val="28"/>
          <w:lang w:val="uk-UA"/>
        </w:rPr>
        <w:t>Визначення показників результативності дії регуляторного акт</w:t>
      </w:r>
      <w:r w:rsidR="007E6664" w:rsidRPr="00D9687E">
        <w:rPr>
          <w:b/>
          <w:sz w:val="28"/>
          <w:szCs w:val="28"/>
          <w:lang w:val="uk-UA"/>
        </w:rPr>
        <w:t>а</w:t>
      </w:r>
      <w:r w:rsidRPr="00D9687E">
        <w:rPr>
          <w:b/>
          <w:sz w:val="28"/>
          <w:szCs w:val="28"/>
          <w:lang w:val="uk-UA"/>
        </w:rPr>
        <w:t>.</w:t>
      </w:r>
    </w:p>
    <w:p w:rsidR="00955BCC" w:rsidRPr="00D9687E" w:rsidRDefault="00955BCC" w:rsidP="00525C39">
      <w:pPr>
        <w:pStyle w:val="a4"/>
        <w:ind w:firstLine="567"/>
        <w:rPr>
          <w:bCs/>
        </w:rPr>
      </w:pPr>
      <w:r w:rsidRPr="00D9687E">
        <w:rPr>
          <w:bCs/>
        </w:rPr>
        <w:t>Передбачається використання таких показників для визначення результативності регуляторного акт</w:t>
      </w:r>
      <w:r w:rsidR="007E6664" w:rsidRPr="00D9687E">
        <w:rPr>
          <w:szCs w:val="28"/>
        </w:rPr>
        <w:t>а</w:t>
      </w:r>
      <w:r w:rsidRPr="00D9687E">
        <w:rPr>
          <w:bCs/>
        </w:rPr>
        <w:t>:</w:t>
      </w:r>
    </w:p>
    <w:p w:rsidR="00380F44" w:rsidRPr="00D9687E" w:rsidRDefault="009E40AE" w:rsidP="00380F44">
      <w:pPr>
        <w:pStyle w:val="a4"/>
        <w:numPr>
          <w:ilvl w:val="0"/>
          <w:numId w:val="9"/>
        </w:numPr>
        <w:ind w:left="0" w:firstLine="709"/>
        <w:rPr>
          <w:szCs w:val="28"/>
        </w:rPr>
      </w:pPr>
      <w:r w:rsidRPr="00D9687E">
        <w:rPr>
          <w:szCs w:val="28"/>
        </w:rPr>
        <w:t>к</w:t>
      </w:r>
      <w:r w:rsidR="00380F44" w:rsidRPr="00D9687E">
        <w:rPr>
          <w:szCs w:val="28"/>
        </w:rPr>
        <w:t xml:space="preserve">ількість осіб (юридичних та фізичних), що звернулись за послугами </w:t>
      </w:r>
      <w:r w:rsidR="0048620F" w:rsidRPr="00D9687E">
        <w:rPr>
          <w:szCs w:val="28"/>
        </w:rPr>
        <w:t>ЦБС</w:t>
      </w:r>
      <w:r w:rsidR="00380F44" w:rsidRPr="00D9687E">
        <w:rPr>
          <w:szCs w:val="28"/>
        </w:rPr>
        <w:t>;</w:t>
      </w:r>
    </w:p>
    <w:p w:rsidR="00380F44" w:rsidRPr="00D9687E" w:rsidRDefault="009E40AE" w:rsidP="00380F44">
      <w:pPr>
        <w:pStyle w:val="a4"/>
        <w:numPr>
          <w:ilvl w:val="0"/>
          <w:numId w:val="9"/>
        </w:numPr>
        <w:ind w:left="0" w:firstLine="709"/>
        <w:rPr>
          <w:szCs w:val="28"/>
        </w:rPr>
      </w:pPr>
      <w:r w:rsidRPr="00D9687E">
        <w:rPr>
          <w:szCs w:val="28"/>
        </w:rPr>
        <w:t>к</w:t>
      </w:r>
      <w:r w:rsidR="00380F44" w:rsidRPr="00D9687E">
        <w:rPr>
          <w:szCs w:val="28"/>
        </w:rPr>
        <w:t xml:space="preserve">ількість запитів у пошукових системах щодо діяльності </w:t>
      </w:r>
      <w:r w:rsidR="0048620F" w:rsidRPr="00D9687E">
        <w:rPr>
          <w:szCs w:val="28"/>
        </w:rPr>
        <w:t>ЦБС</w:t>
      </w:r>
      <w:r w:rsidR="00380F44" w:rsidRPr="00D9687E">
        <w:rPr>
          <w:szCs w:val="28"/>
        </w:rPr>
        <w:t>;</w:t>
      </w:r>
    </w:p>
    <w:p w:rsidR="00380F44" w:rsidRPr="00D9687E" w:rsidRDefault="009E40AE" w:rsidP="00380F44">
      <w:pPr>
        <w:pStyle w:val="a4"/>
        <w:numPr>
          <w:ilvl w:val="0"/>
          <w:numId w:val="9"/>
        </w:numPr>
        <w:ind w:left="0" w:firstLine="709"/>
        <w:rPr>
          <w:bCs/>
          <w:szCs w:val="28"/>
        </w:rPr>
      </w:pPr>
      <w:r w:rsidRPr="00D9687E">
        <w:rPr>
          <w:szCs w:val="28"/>
        </w:rPr>
        <w:t>к</w:t>
      </w:r>
      <w:r w:rsidR="00380F44" w:rsidRPr="00D9687E">
        <w:rPr>
          <w:szCs w:val="28"/>
        </w:rPr>
        <w:t xml:space="preserve">ількість заходів, що проводились на базі </w:t>
      </w:r>
      <w:r w:rsidR="0048620F" w:rsidRPr="00D9687E">
        <w:rPr>
          <w:szCs w:val="28"/>
        </w:rPr>
        <w:t>ЦБС</w:t>
      </w:r>
      <w:r w:rsidRPr="00D9687E">
        <w:rPr>
          <w:szCs w:val="28"/>
        </w:rPr>
        <w:t>;</w:t>
      </w:r>
    </w:p>
    <w:p w:rsidR="009E40AE" w:rsidRPr="00D9687E" w:rsidRDefault="009E40AE" w:rsidP="009E40AE">
      <w:pPr>
        <w:pStyle w:val="a4"/>
        <w:numPr>
          <w:ilvl w:val="0"/>
          <w:numId w:val="9"/>
        </w:numPr>
        <w:ind w:left="0" w:firstLine="709"/>
        <w:rPr>
          <w:bCs/>
          <w:szCs w:val="28"/>
        </w:rPr>
      </w:pPr>
      <w:r w:rsidRPr="00D9687E">
        <w:rPr>
          <w:bCs/>
          <w:szCs w:val="28"/>
        </w:rPr>
        <w:t>к</w:t>
      </w:r>
      <w:r w:rsidR="00380F44" w:rsidRPr="00D9687E">
        <w:rPr>
          <w:bCs/>
          <w:szCs w:val="28"/>
        </w:rPr>
        <w:t>ількість та якість відгуків у мережах Facebook, Instagram та інших</w:t>
      </w:r>
      <w:r w:rsidR="00A205F6" w:rsidRPr="00D9687E">
        <w:rPr>
          <w:szCs w:val="28"/>
        </w:rPr>
        <w:t xml:space="preserve"> </w:t>
      </w:r>
      <w:r w:rsidR="00380F44" w:rsidRPr="00D9687E">
        <w:rPr>
          <w:bCs/>
          <w:szCs w:val="28"/>
        </w:rPr>
        <w:t xml:space="preserve">щодо діяльності </w:t>
      </w:r>
      <w:r w:rsidR="0048620F" w:rsidRPr="00D9687E">
        <w:rPr>
          <w:szCs w:val="28"/>
        </w:rPr>
        <w:t>ЦБС</w:t>
      </w:r>
      <w:r w:rsidRPr="00D9687E">
        <w:rPr>
          <w:szCs w:val="28"/>
        </w:rPr>
        <w:t>;</w:t>
      </w:r>
    </w:p>
    <w:p w:rsidR="006E635C" w:rsidRPr="00D9687E" w:rsidRDefault="009E40AE" w:rsidP="009E40AE">
      <w:pPr>
        <w:pStyle w:val="a4"/>
        <w:numPr>
          <w:ilvl w:val="0"/>
          <w:numId w:val="9"/>
        </w:numPr>
        <w:ind w:left="0" w:firstLine="709"/>
        <w:rPr>
          <w:bCs/>
          <w:szCs w:val="28"/>
        </w:rPr>
      </w:pPr>
      <w:r w:rsidRPr="00D9687E">
        <w:rPr>
          <w:szCs w:val="28"/>
        </w:rPr>
        <w:t>з</w:t>
      </w:r>
      <w:r w:rsidR="00380F44" w:rsidRPr="00D9687E">
        <w:rPr>
          <w:szCs w:val="28"/>
        </w:rPr>
        <w:t xml:space="preserve">агальна сума коштів на яку </w:t>
      </w:r>
      <w:r w:rsidR="0048620F" w:rsidRPr="00D9687E">
        <w:rPr>
          <w:szCs w:val="28"/>
        </w:rPr>
        <w:t>ЦБС</w:t>
      </w:r>
      <w:r w:rsidR="00CB0045" w:rsidRPr="00D9687E">
        <w:rPr>
          <w:szCs w:val="28"/>
        </w:rPr>
        <w:t xml:space="preserve"> </w:t>
      </w:r>
      <w:r w:rsidR="00380F44" w:rsidRPr="00D9687E">
        <w:rPr>
          <w:szCs w:val="28"/>
        </w:rPr>
        <w:t>надано послуг за рік.</w:t>
      </w:r>
    </w:p>
    <w:p w:rsidR="006E635C" w:rsidRPr="00D9687E" w:rsidRDefault="006E635C" w:rsidP="00525C39">
      <w:pPr>
        <w:pStyle w:val="a4"/>
        <w:ind w:left="927" w:firstLine="0"/>
        <w:rPr>
          <w:szCs w:val="28"/>
        </w:rPr>
      </w:pPr>
    </w:p>
    <w:p w:rsidR="00955BCC" w:rsidRPr="00D9687E" w:rsidRDefault="00955BCC" w:rsidP="00525C39">
      <w:pPr>
        <w:pStyle w:val="a4"/>
        <w:ind w:firstLine="0"/>
        <w:rPr>
          <w:b/>
          <w:bCs/>
        </w:rPr>
      </w:pPr>
      <w:r w:rsidRPr="00D9687E">
        <w:rPr>
          <w:b/>
          <w:bCs/>
        </w:rPr>
        <w:t>9. Визначення заходів, за допомогою яких здійснюватиметься відстеження результативності дії регуляторного акт</w:t>
      </w:r>
      <w:r w:rsidR="007E6664" w:rsidRPr="00D9687E">
        <w:rPr>
          <w:b/>
          <w:szCs w:val="28"/>
        </w:rPr>
        <w:t>а</w:t>
      </w:r>
      <w:r w:rsidRPr="00D9687E">
        <w:rPr>
          <w:b/>
          <w:bCs/>
        </w:rPr>
        <w:t>.</w:t>
      </w:r>
    </w:p>
    <w:p w:rsidR="00955BCC" w:rsidRPr="00D9687E" w:rsidRDefault="00955BCC" w:rsidP="00A205F6">
      <w:pPr>
        <w:pStyle w:val="a4"/>
        <w:ind w:firstLine="567"/>
      </w:pPr>
      <w:r w:rsidRPr="00D9687E">
        <w:t>Базове відстеження результативності вищезазначеного регуляторного акт</w:t>
      </w:r>
      <w:r w:rsidR="007E6664" w:rsidRPr="00D9687E">
        <w:rPr>
          <w:szCs w:val="28"/>
        </w:rPr>
        <w:t>а</w:t>
      </w:r>
      <w:r w:rsidRPr="00D9687E">
        <w:t xml:space="preserve"> здійснюватиметься до дня набрання чинності цим актом шляхом збору пропозицій та зауважень до нього, а також їх аналізу.</w:t>
      </w:r>
    </w:p>
    <w:p w:rsidR="00955BCC" w:rsidRPr="00D9687E" w:rsidRDefault="00955BCC" w:rsidP="00A205F6">
      <w:pPr>
        <w:pStyle w:val="a4"/>
        <w:ind w:firstLine="567"/>
      </w:pPr>
      <w:r w:rsidRPr="00D9687E">
        <w:t>Повторне відстеження планується здійснити через рік після набуття чинності регуляторного акт</w:t>
      </w:r>
      <w:r w:rsidR="007E6664" w:rsidRPr="00D9687E">
        <w:rPr>
          <w:szCs w:val="28"/>
        </w:rPr>
        <w:t>а</w:t>
      </w:r>
      <w:r w:rsidRPr="00D9687E">
        <w:t>, в результаті чого відбудеться порівняння показників базового та повторного обстеження. У разі виявлення неврегульованих та проблемних питань шляхом аналізу якісних та кількісних показників дії цього акт</w:t>
      </w:r>
      <w:r w:rsidR="007E6664" w:rsidRPr="00D9687E">
        <w:rPr>
          <w:szCs w:val="28"/>
        </w:rPr>
        <w:t>а</w:t>
      </w:r>
      <w:r w:rsidRPr="00D9687E">
        <w:t>, такі питання будуть врегульовані шляхом внесення відповідних змін.</w:t>
      </w:r>
    </w:p>
    <w:p w:rsidR="00955BCC" w:rsidRPr="00D9687E" w:rsidRDefault="00955BCC" w:rsidP="00A205F6">
      <w:pPr>
        <w:pStyle w:val="a4"/>
        <w:ind w:firstLine="567"/>
      </w:pPr>
      <w:r w:rsidRPr="00D9687E">
        <w:t>Періодичні відстеження планується здійснювати раз на три роки, починаючи з дня виконання заходів з повторного відстеження.</w:t>
      </w:r>
    </w:p>
    <w:p w:rsidR="00277DDF" w:rsidRPr="00D9687E" w:rsidRDefault="00277DDF" w:rsidP="00277DDF">
      <w:pPr>
        <w:widowControl w:val="0"/>
        <w:ind w:firstLine="567"/>
        <w:jc w:val="both"/>
        <w:rPr>
          <w:snapToGrid w:val="0"/>
          <w:sz w:val="28"/>
          <w:szCs w:val="28"/>
          <w:lang w:val="uk-UA"/>
        </w:rPr>
      </w:pPr>
      <w:r w:rsidRPr="00D9687E">
        <w:rPr>
          <w:snapToGrid w:val="0"/>
          <w:sz w:val="28"/>
          <w:szCs w:val="28"/>
          <w:lang w:val="uk-UA"/>
        </w:rPr>
        <w:t xml:space="preserve">Відстеження результатів регуляторного акта будуть проводитись </w:t>
      </w:r>
      <w:r w:rsidR="00820C91" w:rsidRPr="00D9687E">
        <w:rPr>
          <w:snapToGrid w:val="0"/>
          <w:sz w:val="28"/>
          <w:szCs w:val="28"/>
          <w:lang w:val="uk-UA"/>
        </w:rPr>
        <w:t xml:space="preserve">статистичним методом </w:t>
      </w:r>
      <w:r w:rsidRPr="00D9687E">
        <w:rPr>
          <w:snapToGrid w:val="0"/>
          <w:sz w:val="28"/>
          <w:szCs w:val="28"/>
          <w:lang w:val="uk-UA"/>
        </w:rPr>
        <w:t>на основі статистичних даних.</w:t>
      </w:r>
    </w:p>
    <w:p w:rsidR="00955BCC" w:rsidRPr="00D9687E" w:rsidRDefault="00955BCC" w:rsidP="00525C39">
      <w:pPr>
        <w:ind w:firstLine="720"/>
        <w:jc w:val="both"/>
        <w:rPr>
          <w:lang w:val="uk-UA"/>
        </w:rPr>
      </w:pPr>
    </w:p>
    <w:p w:rsidR="00A205F6" w:rsidRPr="00D9687E" w:rsidRDefault="00A205F6" w:rsidP="00525C39">
      <w:pPr>
        <w:ind w:firstLine="720"/>
        <w:jc w:val="both"/>
        <w:rPr>
          <w:lang w:val="uk-UA"/>
        </w:rPr>
      </w:pPr>
    </w:p>
    <w:p w:rsidR="00B1183C" w:rsidRPr="00D9687E" w:rsidRDefault="00955BCC" w:rsidP="00B1183C">
      <w:pPr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Начальник управління </w:t>
      </w:r>
    </w:p>
    <w:p w:rsidR="00B1183C" w:rsidRPr="00D9687E" w:rsidRDefault="00B1183C" w:rsidP="00B1183C">
      <w:pPr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культури та туризму</w:t>
      </w:r>
    </w:p>
    <w:p w:rsidR="00955BCC" w:rsidRPr="00D9687E" w:rsidRDefault="00B1183C" w:rsidP="00B1183C">
      <w:pPr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Чернігівської</w:t>
      </w:r>
      <w:r w:rsidR="00955BCC" w:rsidRPr="00D9687E">
        <w:rPr>
          <w:sz w:val="28"/>
          <w:szCs w:val="28"/>
          <w:lang w:val="uk-UA"/>
        </w:rPr>
        <w:t xml:space="preserve"> міської ради                                 </w:t>
      </w:r>
      <w:r w:rsidR="00A14F8D" w:rsidRPr="00D9687E">
        <w:rPr>
          <w:sz w:val="28"/>
          <w:szCs w:val="28"/>
          <w:lang w:val="uk-UA"/>
        </w:rPr>
        <w:t xml:space="preserve">                 </w:t>
      </w:r>
      <w:bookmarkStart w:id="1" w:name="_GoBack"/>
      <w:bookmarkEnd w:id="1"/>
      <w:r w:rsidR="00A14F8D" w:rsidRPr="00D9687E">
        <w:rPr>
          <w:sz w:val="28"/>
          <w:szCs w:val="28"/>
          <w:lang w:val="uk-UA"/>
        </w:rPr>
        <w:t xml:space="preserve">   </w:t>
      </w:r>
      <w:r w:rsidRPr="00D9687E">
        <w:rPr>
          <w:sz w:val="28"/>
          <w:szCs w:val="28"/>
          <w:lang w:val="uk-UA"/>
        </w:rPr>
        <w:t xml:space="preserve">  </w:t>
      </w:r>
      <w:r w:rsidR="00A205F6" w:rsidRPr="00D9687E">
        <w:rPr>
          <w:sz w:val="28"/>
          <w:szCs w:val="28"/>
          <w:lang w:val="uk-UA"/>
        </w:rPr>
        <w:t xml:space="preserve">    </w:t>
      </w:r>
      <w:r w:rsidR="00A14F8D" w:rsidRPr="00D9687E">
        <w:rPr>
          <w:sz w:val="28"/>
          <w:szCs w:val="28"/>
          <w:lang w:val="uk-UA"/>
        </w:rPr>
        <w:t>Олександр</w:t>
      </w:r>
      <w:r w:rsidR="00955BCC" w:rsidRPr="00D9687E">
        <w:rPr>
          <w:sz w:val="28"/>
          <w:szCs w:val="28"/>
          <w:lang w:val="uk-UA"/>
        </w:rPr>
        <w:t xml:space="preserve"> </w:t>
      </w:r>
      <w:r w:rsidRPr="00D9687E">
        <w:rPr>
          <w:sz w:val="28"/>
          <w:szCs w:val="28"/>
          <w:lang w:val="uk-UA"/>
        </w:rPr>
        <w:t>Ш</w:t>
      </w:r>
      <w:r w:rsidR="00A14F8D" w:rsidRPr="00D9687E">
        <w:rPr>
          <w:sz w:val="28"/>
          <w:szCs w:val="28"/>
          <w:lang w:val="uk-UA"/>
        </w:rPr>
        <w:t>ЕВЧУК</w:t>
      </w:r>
    </w:p>
    <w:sectPr w:rsidR="00955BCC" w:rsidRPr="00D9687E" w:rsidSect="00A14F8D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B2"/>
    <w:multiLevelType w:val="hybridMultilevel"/>
    <w:tmpl w:val="37F0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04F"/>
    <w:multiLevelType w:val="hybridMultilevel"/>
    <w:tmpl w:val="8EECA0FC"/>
    <w:lvl w:ilvl="0" w:tplc="F7DC6FF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960652"/>
    <w:multiLevelType w:val="hybridMultilevel"/>
    <w:tmpl w:val="D500E076"/>
    <w:lvl w:ilvl="0" w:tplc="31D41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1E2A"/>
    <w:multiLevelType w:val="hybridMultilevel"/>
    <w:tmpl w:val="26BED558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5E6C"/>
    <w:multiLevelType w:val="hybridMultilevel"/>
    <w:tmpl w:val="FEAE0EC8"/>
    <w:lvl w:ilvl="0" w:tplc="947851E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750AAF"/>
    <w:multiLevelType w:val="multilevel"/>
    <w:tmpl w:val="2CF0389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21016DC7"/>
    <w:multiLevelType w:val="hybridMultilevel"/>
    <w:tmpl w:val="0A0CDB84"/>
    <w:lvl w:ilvl="0" w:tplc="7ED2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D629B"/>
    <w:multiLevelType w:val="hybridMultilevel"/>
    <w:tmpl w:val="B0D08C8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B"/>
    <w:rsid w:val="00054E18"/>
    <w:rsid w:val="00062FF8"/>
    <w:rsid w:val="0006460F"/>
    <w:rsid w:val="000721E7"/>
    <w:rsid w:val="000845C2"/>
    <w:rsid w:val="000907F5"/>
    <w:rsid w:val="00097BCB"/>
    <w:rsid w:val="000B5326"/>
    <w:rsid w:val="000C6777"/>
    <w:rsid w:val="000D6FFB"/>
    <w:rsid w:val="000E24F9"/>
    <w:rsid w:val="00110622"/>
    <w:rsid w:val="001330DE"/>
    <w:rsid w:val="00151A69"/>
    <w:rsid w:val="00176C9A"/>
    <w:rsid w:val="0018148B"/>
    <w:rsid w:val="0018426A"/>
    <w:rsid w:val="00195F36"/>
    <w:rsid w:val="001B159F"/>
    <w:rsid w:val="001B37C4"/>
    <w:rsid w:val="001C1DDA"/>
    <w:rsid w:val="001D2064"/>
    <w:rsid w:val="001F1972"/>
    <w:rsid w:val="001F3D55"/>
    <w:rsid w:val="00257E20"/>
    <w:rsid w:val="002636A1"/>
    <w:rsid w:val="002661A3"/>
    <w:rsid w:val="00271C93"/>
    <w:rsid w:val="00277DDF"/>
    <w:rsid w:val="002A7C24"/>
    <w:rsid w:val="002B176A"/>
    <w:rsid w:val="002C3826"/>
    <w:rsid w:val="002D1BDE"/>
    <w:rsid w:val="002D26F4"/>
    <w:rsid w:val="002E6344"/>
    <w:rsid w:val="002F0A22"/>
    <w:rsid w:val="002F6A5B"/>
    <w:rsid w:val="00300A37"/>
    <w:rsid w:val="00301B4E"/>
    <w:rsid w:val="00310AC0"/>
    <w:rsid w:val="0032007D"/>
    <w:rsid w:val="003207A5"/>
    <w:rsid w:val="0035283E"/>
    <w:rsid w:val="003719CC"/>
    <w:rsid w:val="00380F44"/>
    <w:rsid w:val="00381368"/>
    <w:rsid w:val="00391618"/>
    <w:rsid w:val="003A3E95"/>
    <w:rsid w:val="003B16D8"/>
    <w:rsid w:val="003B1BD2"/>
    <w:rsid w:val="0041063D"/>
    <w:rsid w:val="0044613D"/>
    <w:rsid w:val="00454BCF"/>
    <w:rsid w:val="00457F77"/>
    <w:rsid w:val="0048620F"/>
    <w:rsid w:val="00493537"/>
    <w:rsid w:val="004B2C85"/>
    <w:rsid w:val="004D2F34"/>
    <w:rsid w:val="004D5E6D"/>
    <w:rsid w:val="004E697D"/>
    <w:rsid w:val="004F580E"/>
    <w:rsid w:val="00507998"/>
    <w:rsid w:val="005231A9"/>
    <w:rsid w:val="00525C39"/>
    <w:rsid w:val="005419B0"/>
    <w:rsid w:val="00581A0B"/>
    <w:rsid w:val="005824E9"/>
    <w:rsid w:val="005B4DF8"/>
    <w:rsid w:val="005C4E21"/>
    <w:rsid w:val="005F4B6B"/>
    <w:rsid w:val="006329D7"/>
    <w:rsid w:val="00632F61"/>
    <w:rsid w:val="00637717"/>
    <w:rsid w:val="0069360B"/>
    <w:rsid w:val="006D0E5A"/>
    <w:rsid w:val="006E635C"/>
    <w:rsid w:val="00734DE6"/>
    <w:rsid w:val="007359CC"/>
    <w:rsid w:val="00736CA0"/>
    <w:rsid w:val="00751E52"/>
    <w:rsid w:val="00753821"/>
    <w:rsid w:val="0076443F"/>
    <w:rsid w:val="007653B0"/>
    <w:rsid w:val="00780330"/>
    <w:rsid w:val="00784669"/>
    <w:rsid w:val="007940E8"/>
    <w:rsid w:val="007D64D7"/>
    <w:rsid w:val="007E6664"/>
    <w:rsid w:val="007E7D71"/>
    <w:rsid w:val="0081633E"/>
    <w:rsid w:val="00816D6D"/>
    <w:rsid w:val="00820C91"/>
    <w:rsid w:val="008362EE"/>
    <w:rsid w:val="00854316"/>
    <w:rsid w:val="00893556"/>
    <w:rsid w:val="008F0AFA"/>
    <w:rsid w:val="008F6E3D"/>
    <w:rsid w:val="008F777E"/>
    <w:rsid w:val="00903A53"/>
    <w:rsid w:val="00926F53"/>
    <w:rsid w:val="00936CC3"/>
    <w:rsid w:val="0094069C"/>
    <w:rsid w:val="00953AFE"/>
    <w:rsid w:val="00954734"/>
    <w:rsid w:val="00955BCC"/>
    <w:rsid w:val="00964683"/>
    <w:rsid w:val="00995496"/>
    <w:rsid w:val="009A5823"/>
    <w:rsid w:val="009C30CD"/>
    <w:rsid w:val="009E40AE"/>
    <w:rsid w:val="009F27CB"/>
    <w:rsid w:val="00A00B30"/>
    <w:rsid w:val="00A05AF7"/>
    <w:rsid w:val="00A07626"/>
    <w:rsid w:val="00A11D95"/>
    <w:rsid w:val="00A14F8D"/>
    <w:rsid w:val="00A17C1F"/>
    <w:rsid w:val="00A205F6"/>
    <w:rsid w:val="00A25883"/>
    <w:rsid w:val="00A5216B"/>
    <w:rsid w:val="00AD4E58"/>
    <w:rsid w:val="00AE3DA6"/>
    <w:rsid w:val="00AE6DFD"/>
    <w:rsid w:val="00AF15F3"/>
    <w:rsid w:val="00B042D6"/>
    <w:rsid w:val="00B1183C"/>
    <w:rsid w:val="00B355BB"/>
    <w:rsid w:val="00B525F3"/>
    <w:rsid w:val="00B606E0"/>
    <w:rsid w:val="00B6481A"/>
    <w:rsid w:val="00B6503C"/>
    <w:rsid w:val="00B93495"/>
    <w:rsid w:val="00BD0741"/>
    <w:rsid w:val="00BF7581"/>
    <w:rsid w:val="00C30136"/>
    <w:rsid w:val="00C63087"/>
    <w:rsid w:val="00C72F5B"/>
    <w:rsid w:val="00C84E8E"/>
    <w:rsid w:val="00CA4C8E"/>
    <w:rsid w:val="00CB0045"/>
    <w:rsid w:val="00CC47AF"/>
    <w:rsid w:val="00CF0AD1"/>
    <w:rsid w:val="00CF4A74"/>
    <w:rsid w:val="00D16B5B"/>
    <w:rsid w:val="00D933ED"/>
    <w:rsid w:val="00D94B22"/>
    <w:rsid w:val="00D9687E"/>
    <w:rsid w:val="00DA404B"/>
    <w:rsid w:val="00DB36A2"/>
    <w:rsid w:val="00DC7A8E"/>
    <w:rsid w:val="00DE3D83"/>
    <w:rsid w:val="00E058E5"/>
    <w:rsid w:val="00E11BB2"/>
    <w:rsid w:val="00E30DA4"/>
    <w:rsid w:val="00E5410B"/>
    <w:rsid w:val="00E85FC6"/>
    <w:rsid w:val="00EB3ED4"/>
    <w:rsid w:val="00F20117"/>
    <w:rsid w:val="00F23002"/>
    <w:rsid w:val="00F57251"/>
    <w:rsid w:val="00F75AAB"/>
    <w:rsid w:val="00FC0E64"/>
    <w:rsid w:val="00FD28C1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355B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B355BB"/>
    <w:pPr>
      <w:ind w:firstLine="709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B355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basedOn w:val="a0"/>
    <w:rsid w:val="00B355BB"/>
  </w:style>
  <w:style w:type="character" w:customStyle="1" w:styleId="apple-style-span">
    <w:name w:val="apple-style-span"/>
    <w:basedOn w:val="a0"/>
    <w:rsid w:val="00B355BB"/>
  </w:style>
  <w:style w:type="paragraph" w:customStyle="1" w:styleId="Default">
    <w:name w:val="Default"/>
    <w:rsid w:val="00B35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4D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9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1183C"/>
    <w:rPr>
      <w:color w:val="0000FF"/>
      <w:u w:val="single"/>
    </w:rPr>
  </w:style>
  <w:style w:type="paragraph" w:customStyle="1" w:styleId="rvps2">
    <w:name w:val="rvps2"/>
    <w:basedOn w:val="a"/>
    <w:rsid w:val="00F57251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5F4B6B"/>
    <w:rPr>
      <w:b/>
      <w:bCs/>
    </w:rPr>
  </w:style>
  <w:style w:type="paragraph" w:customStyle="1" w:styleId="rvps8">
    <w:name w:val="rvps8"/>
    <w:basedOn w:val="a"/>
    <w:rsid w:val="00CF0AD1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F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355B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B355BB"/>
    <w:pPr>
      <w:ind w:firstLine="709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B355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basedOn w:val="a0"/>
    <w:rsid w:val="00B355BB"/>
  </w:style>
  <w:style w:type="character" w:customStyle="1" w:styleId="apple-style-span">
    <w:name w:val="apple-style-span"/>
    <w:basedOn w:val="a0"/>
    <w:rsid w:val="00B355BB"/>
  </w:style>
  <w:style w:type="paragraph" w:customStyle="1" w:styleId="Default">
    <w:name w:val="Default"/>
    <w:rsid w:val="00B35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4D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9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1183C"/>
    <w:rPr>
      <w:color w:val="0000FF"/>
      <w:u w:val="single"/>
    </w:rPr>
  </w:style>
  <w:style w:type="paragraph" w:customStyle="1" w:styleId="rvps2">
    <w:name w:val="rvps2"/>
    <w:basedOn w:val="a"/>
    <w:rsid w:val="00F57251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5F4B6B"/>
    <w:rPr>
      <w:b/>
      <w:bCs/>
    </w:rPr>
  </w:style>
  <w:style w:type="paragraph" w:customStyle="1" w:styleId="rvps8">
    <w:name w:val="rvps8"/>
    <w:basedOn w:val="a"/>
    <w:rsid w:val="00CF0AD1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F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chernig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Піскун</dc:creator>
  <cp:lastModifiedBy>Марія А. Кулешова</cp:lastModifiedBy>
  <cp:revision>7</cp:revision>
  <cp:lastPrinted>2018-06-26T06:36:00Z</cp:lastPrinted>
  <dcterms:created xsi:type="dcterms:W3CDTF">2023-01-11T14:22:00Z</dcterms:created>
  <dcterms:modified xsi:type="dcterms:W3CDTF">2023-01-19T09:43:00Z</dcterms:modified>
</cp:coreProperties>
</file>