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C4B" w:rsidRPr="00125C4B" w:rsidRDefault="00125C4B" w:rsidP="00125C4B">
      <w:pPr>
        <w:spacing w:after="0" w:line="240" w:lineRule="auto"/>
        <w:ind w:left="4536"/>
        <w:rPr>
          <w:rFonts w:ascii="Times New Roman" w:hAnsi="Times New Roman"/>
          <w:sz w:val="28"/>
          <w:szCs w:val="28"/>
          <w:lang w:val="uk-UA"/>
        </w:rPr>
      </w:pPr>
      <w:proofErr w:type="spellStart"/>
      <w:r>
        <w:rPr>
          <w:rFonts w:ascii="Times New Roman" w:hAnsi="Times New Roman"/>
          <w:sz w:val="28"/>
          <w:szCs w:val="28"/>
        </w:rPr>
        <w:t>Додаток</w:t>
      </w:r>
      <w:proofErr w:type="spellEnd"/>
      <w:r w:rsidRPr="00E60F49">
        <w:rPr>
          <w:rFonts w:ascii="Times New Roman" w:hAnsi="Times New Roman"/>
          <w:sz w:val="28"/>
          <w:szCs w:val="28"/>
        </w:rPr>
        <w:t xml:space="preserve"> </w:t>
      </w:r>
      <w:r>
        <w:rPr>
          <w:rFonts w:ascii="Times New Roman" w:hAnsi="Times New Roman"/>
          <w:sz w:val="28"/>
          <w:szCs w:val="28"/>
          <w:lang w:val="uk-UA"/>
        </w:rPr>
        <w:t>1</w:t>
      </w:r>
    </w:p>
    <w:p w:rsidR="00125C4B" w:rsidRPr="00E60F49" w:rsidRDefault="00125C4B" w:rsidP="00125C4B">
      <w:pPr>
        <w:spacing w:after="0" w:line="240" w:lineRule="auto"/>
        <w:ind w:left="4536"/>
        <w:rPr>
          <w:rFonts w:ascii="Times New Roman" w:hAnsi="Times New Roman"/>
          <w:sz w:val="28"/>
          <w:szCs w:val="28"/>
        </w:rPr>
      </w:pPr>
      <w:r w:rsidRPr="00E60F49">
        <w:rPr>
          <w:rFonts w:ascii="Times New Roman" w:hAnsi="Times New Roman"/>
          <w:sz w:val="28"/>
          <w:szCs w:val="28"/>
        </w:rPr>
        <w:t xml:space="preserve">до </w:t>
      </w:r>
      <w:proofErr w:type="spellStart"/>
      <w:r w:rsidRPr="00E60F49">
        <w:rPr>
          <w:rFonts w:ascii="Times New Roman" w:hAnsi="Times New Roman"/>
          <w:sz w:val="28"/>
          <w:szCs w:val="28"/>
        </w:rPr>
        <w:t>рішення</w:t>
      </w:r>
      <w:proofErr w:type="spellEnd"/>
      <w:r w:rsidRPr="00E60F49">
        <w:rPr>
          <w:rFonts w:ascii="Times New Roman" w:hAnsi="Times New Roman"/>
          <w:sz w:val="28"/>
          <w:szCs w:val="28"/>
        </w:rPr>
        <w:t xml:space="preserve"> </w:t>
      </w:r>
      <w:proofErr w:type="spellStart"/>
      <w:r w:rsidRPr="00E60F49">
        <w:rPr>
          <w:rFonts w:ascii="Times New Roman" w:hAnsi="Times New Roman"/>
          <w:sz w:val="28"/>
          <w:szCs w:val="28"/>
        </w:rPr>
        <w:t>Чернігівської</w:t>
      </w:r>
      <w:proofErr w:type="spellEnd"/>
      <w:r w:rsidRPr="00E60F49">
        <w:rPr>
          <w:rFonts w:ascii="Times New Roman" w:hAnsi="Times New Roman"/>
          <w:sz w:val="28"/>
          <w:szCs w:val="28"/>
        </w:rPr>
        <w:t xml:space="preserve"> </w:t>
      </w:r>
      <w:proofErr w:type="spellStart"/>
      <w:r w:rsidRPr="00E60F49">
        <w:rPr>
          <w:rFonts w:ascii="Times New Roman" w:hAnsi="Times New Roman"/>
          <w:sz w:val="28"/>
          <w:szCs w:val="28"/>
        </w:rPr>
        <w:t>міської</w:t>
      </w:r>
      <w:proofErr w:type="spellEnd"/>
      <w:r w:rsidRPr="00E60F49">
        <w:rPr>
          <w:rFonts w:ascii="Times New Roman" w:hAnsi="Times New Roman"/>
          <w:sz w:val="28"/>
          <w:szCs w:val="28"/>
        </w:rPr>
        <w:t xml:space="preserve"> </w:t>
      </w:r>
      <w:r>
        <w:rPr>
          <w:rFonts w:ascii="Times New Roman" w:hAnsi="Times New Roman"/>
          <w:sz w:val="28"/>
          <w:szCs w:val="28"/>
          <w:lang w:val="uk-UA"/>
        </w:rPr>
        <w:t>р</w:t>
      </w:r>
      <w:proofErr w:type="spellStart"/>
      <w:r w:rsidRPr="00E60F49">
        <w:rPr>
          <w:rFonts w:ascii="Times New Roman" w:hAnsi="Times New Roman"/>
          <w:sz w:val="28"/>
          <w:szCs w:val="28"/>
        </w:rPr>
        <w:t>ади</w:t>
      </w:r>
      <w:proofErr w:type="spellEnd"/>
      <w:r w:rsidRPr="00E60F49">
        <w:rPr>
          <w:rFonts w:ascii="Times New Roman" w:hAnsi="Times New Roman"/>
          <w:sz w:val="28"/>
          <w:szCs w:val="28"/>
        </w:rPr>
        <w:t xml:space="preserve"> </w:t>
      </w:r>
    </w:p>
    <w:p w:rsidR="00125C4B" w:rsidRPr="00ED68D6" w:rsidRDefault="00125C4B" w:rsidP="00125C4B">
      <w:pPr>
        <w:spacing w:after="0" w:line="240" w:lineRule="auto"/>
        <w:ind w:left="4536"/>
        <w:rPr>
          <w:rFonts w:ascii="Times New Roman" w:hAnsi="Times New Roman"/>
          <w:sz w:val="28"/>
          <w:szCs w:val="28"/>
        </w:rPr>
      </w:pPr>
      <w:r w:rsidRPr="00ED68D6">
        <w:rPr>
          <w:rFonts w:ascii="Times New Roman" w:hAnsi="Times New Roman"/>
          <w:sz w:val="28"/>
          <w:szCs w:val="28"/>
        </w:rPr>
        <w:t>«</w:t>
      </w:r>
      <w:r>
        <w:rPr>
          <w:rFonts w:ascii="Times New Roman" w:hAnsi="Times New Roman"/>
          <w:sz w:val="28"/>
          <w:szCs w:val="28"/>
          <w:lang w:val="uk-UA"/>
        </w:rPr>
        <w:t xml:space="preserve"> </w:t>
      </w:r>
      <w:r w:rsidR="004D4514">
        <w:rPr>
          <w:rFonts w:ascii="Times New Roman" w:hAnsi="Times New Roman"/>
          <w:sz w:val="28"/>
          <w:szCs w:val="28"/>
          <w:lang w:val="uk-UA"/>
        </w:rPr>
        <w:t>25</w:t>
      </w:r>
      <w:r>
        <w:rPr>
          <w:rFonts w:ascii="Times New Roman" w:hAnsi="Times New Roman"/>
          <w:sz w:val="28"/>
          <w:szCs w:val="28"/>
          <w:lang w:val="uk-UA"/>
        </w:rPr>
        <w:t xml:space="preserve"> </w:t>
      </w:r>
      <w:r w:rsidRPr="00ED68D6">
        <w:rPr>
          <w:rFonts w:ascii="Times New Roman" w:hAnsi="Times New Roman"/>
          <w:sz w:val="28"/>
          <w:szCs w:val="28"/>
        </w:rPr>
        <w:t>»</w:t>
      </w:r>
      <w:r>
        <w:rPr>
          <w:rFonts w:ascii="Times New Roman" w:hAnsi="Times New Roman"/>
          <w:sz w:val="28"/>
          <w:szCs w:val="28"/>
          <w:lang w:val="uk-UA"/>
        </w:rPr>
        <w:t xml:space="preserve"> </w:t>
      </w:r>
      <w:r w:rsidR="004D4514">
        <w:rPr>
          <w:rFonts w:ascii="Times New Roman" w:hAnsi="Times New Roman"/>
          <w:sz w:val="28"/>
          <w:szCs w:val="28"/>
          <w:lang w:val="uk-UA"/>
        </w:rPr>
        <w:t>лютого</w:t>
      </w:r>
      <w:bookmarkStart w:id="0" w:name="_GoBack"/>
      <w:bookmarkEnd w:id="0"/>
      <w:r>
        <w:rPr>
          <w:rFonts w:ascii="Times New Roman" w:hAnsi="Times New Roman"/>
          <w:sz w:val="28"/>
          <w:szCs w:val="28"/>
          <w:lang w:val="uk-UA"/>
        </w:rPr>
        <w:t xml:space="preserve"> </w:t>
      </w:r>
      <w:r w:rsidRPr="00ED68D6">
        <w:rPr>
          <w:rFonts w:ascii="Times New Roman" w:hAnsi="Times New Roman"/>
          <w:sz w:val="28"/>
          <w:szCs w:val="28"/>
        </w:rPr>
        <w:t>20</w:t>
      </w:r>
      <w:r>
        <w:rPr>
          <w:rFonts w:ascii="Times New Roman" w:hAnsi="Times New Roman"/>
          <w:sz w:val="28"/>
          <w:szCs w:val="28"/>
        </w:rPr>
        <w:t>2</w:t>
      </w:r>
      <w:r>
        <w:rPr>
          <w:rFonts w:ascii="Times New Roman" w:hAnsi="Times New Roman"/>
          <w:sz w:val="28"/>
          <w:szCs w:val="28"/>
          <w:lang w:val="uk-UA"/>
        </w:rPr>
        <w:t>1</w:t>
      </w:r>
      <w:r w:rsidRPr="00ED68D6">
        <w:rPr>
          <w:rFonts w:ascii="Times New Roman" w:hAnsi="Times New Roman"/>
          <w:sz w:val="28"/>
          <w:szCs w:val="28"/>
        </w:rPr>
        <w:t xml:space="preserve"> року</w:t>
      </w:r>
    </w:p>
    <w:p w:rsidR="00604681" w:rsidRDefault="00125C4B" w:rsidP="00125C4B">
      <w:pPr>
        <w:spacing w:after="0"/>
        <w:ind w:left="4536"/>
        <w:rPr>
          <w:rFonts w:ascii="Times New Roman" w:hAnsi="Times New Roman"/>
          <w:sz w:val="28"/>
          <w:szCs w:val="28"/>
          <w:lang w:val="uk-UA"/>
        </w:rPr>
      </w:pPr>
      <w:r w:rsidRPr="00ED68D6">
        <w:rPr>
          <w:rFonts w:ascii="Times New Roman" w:hAnsi="Times New Roman"/>
          <w:sz w:val="28"/>
          <w:szCs w:val="28"/>
          <w:lang w:val="uk-UA"/>
        </w:rPr>
        <w:t xml:space="preserve">№ </w:t>
      </w:r>
      <w:r>
        <w:rPr>
          <w:rFonts w:ascii="Times New Roman" w:hAnsi="Times New Roman"/>
          <w:sz w:val="28"/>
          <w:szCs w:val="28"/>
          <w:lang w:val="uk-UA"/>
        </w:rPr>
        <w:t>5</w:t>
      </w:r>
      <w:r w:rsidRPr="0052012C">
        <w:rPr>
          <w:rFonts w:ascii="Times New Roman" w:hAnsi="Times New Roman"/>
          <w:sz w:val="28"/>
          <w:szCs w:val="28"/>
          <w:lang w:val="uk-UA"/>
        </w:rPr>
        <w:t>/</w:t>
      </w:r>
      <w:r w:rsidRPr="0052012C">
        <w:rPr>
          <w:rFonts w:ascii="Times New Roman" w:hAnsi="Times New Roman"/>
          <w:sz w:val="28"/>
          <w:szCs w:val="28"/>
          <w:lang w:val="en-US"/>
        </w:rPr>
        <w:t>VII</w:t>
      </w:r>
      <w:r>
        <w:rPr>
          <w:rFonts w:ascii="Times New Roman" w:hAnsi="Times New Roman"/>
          <w:sz w:val="28"/>
          <w:szCs w:val="28"/>
          <w:lang w:val="uk-UA"/>
        </w:rPr>
        <w:t>І</w:t>
      </w:r>
      <w:r w:rsidRPr="0052012C">
        <w:rPr>
          <w:rFonts w:ascii="Times New Roman" w:hAnsi="Times New Roman"/>
          <w:sz w:val="28"/>
          <w:szCs w:val="28"/>
          <w:lang w:val="uk-UA"/>
        </w:rPr>
        <w:t xml:space="preserve"> </w:t>
      </w:r>
      <w:r>
        <w:rPr>
          <w:rFonts w:ascii="Times New Roman" w:hAnsi="Times New Roman"/>
          <w:sz w:val="28"/>
          <w:szCs w:val="28"/>
          <w:lang w:val="uk-UA"/>
        </w:rPr>
        <w:t xml:space="preserve">– </w:t>
      </w:r>
      <w:r w:rsidR="004D4514">
        <w:rPr>
          <w:rFonts w:ascii="Times New Roman" w:hAnsi="Times New Roman"/>
          <w:sz w:val="28"/>
          <w:szCs w:val="28"/>
          <w:lang w:val="uk-UA"/>
        </w:rPr>
        <w:t>3</w:t>
      </w:r>
    </w:p>
    <w:p w:rsidR="00125C4B" w:rsidRDefault="00125C4B" w:rsidP="00125C4B">
      <w:pPr>
        <w:spacing w:after="0"/>
        <w:ind w:left="4536"/>
        <w:rPr>
          <w:rFonts w:ascii="Times New Roman" w:hAnsi="Times New Roman"/>
          <w:sz w:val="28"/>
          <w:szCs w:val="28"/>
          <w:lang w:val="uk-UA"/>
        </w:rPr>
      </w:pPr>
    </w:p>
    <w:p w:rsidR="00604681" w:rsidRPr="00CF623E" w:rsidRDefault="00604681" w:rsidP="00604681">
      <w:pPr>
        <w:spacing w:after="0"/>
        <w:jc w:val="center"/>
        <w:rPr>
          <w:rFonts w:ascii="Times New Roman" w:hAnsi="Times New Roman"/>
          <w:sz w:val="28"/>
          <w:szCs w:val="28"/>
          <w:lang w:val="uk-UA"/>
        </w:rPr>
      </w:pPr>
      <w:r w:rsidRPr="00CF623E">
        <w:rPr>
          <w:rFonts w:ascii="Times New Roman" w:hAnsi="Times New Roman"/>
          <w:sz w:val="28"/>
          <w:szCs w:val="28"/>
          <w:lang w:val="uk-UA"/>
        </w:rPr>
        <w:t>ЗМІНИ</w:t>
      </w:r>
      <w:r w:rsidR="00320A7C">
        <w:rPr>
          <w:rFonts w:ascii="Times New Roman" w:hAnsi="Times New Roman"/>
          <w:sz w:val="28"/>
          <w:szCs w:val="28"/>
          <w:lang w:val="uk-UA"/>
        </w:rPr>
        <w:t xml:space="preserve"> ТА ДОПОВНЕННЯ</w:t>
      </w:r>
    </w:p>
    <w:p w:rsidR="00604681" w:rsidRDefault="00604681" w:rsidP="00604681">
      <w:pPr>
        <w:jc w:val="center"/>
        <w:rPr>
          <w:rFonts w:ascii="Times New Roman" w:hAnsi="Times New Roman" w:cs="Times New Roman"/>
          <w:sz w:val="28"/>
          <w:szCs w:val="28"/>
          <w:lang w:val="uk-UA"/>
        </w:rPr>
      </w:pPr>
      <w:r w:rsidRPr="00604681">
        <w:rPr>
          <w:rFonts w:ascii="Times New Roman" w:hAnsi="Times New Roman" w:cs="Times New Roman"/>
          <w:sz w:val="28"/>
          <w:szCs w:val="28"/>
          <w:lang w:val="uk-UA"/>
        </w:rPr>
        <w:t xml:space="preserve">до </w:t>
      </w:r>
      <w:r w:rsidR="0098755B" w:rsidRPr="0098755B">
        <w:rPr>
          <w:rFonts w:ascii="Times New Roman" w:hAnsi="Times New Roman" w:cs="Times New Roman"/>
          <w:sz w:val="28"/>
          <w:szCs w:val="28"/>
          <w:lang w:val="uk-UA"/>
        </w:rPr>
        <w:t>Програми розвитку електричного транспорту м. Чернігова на 2018-2022 роки</w:t>
      </w:r>
      <w:r w:rsidR="009845BF">
        <w:rPr>
          <w:rFonts w:ascii="Times New Roman" w:hAnsi="Times New Roman" w:cs="Times New Roman"/>
          <w:sz w:val="28"/>
          <w:szCs w:val="28"/>
          <w:lang w:val="uk-UA"/>
        </w:rPr>
        <w:t xml:space="preserve"> </w:t>
      </w:r>
    </w:p>
    <w:p w:rsidR="00DB78DB" w:rsidRDefault="00EC42C4" w:rsidP="00DB78DB">
      <w:pPr>
        <w:pStyle w:val="a7"/>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Доповнити п</w:t>
      </w:r>
      <w:r w:rsidR="00DB78DB">
        <w:rPr>
          <w:rFonts w:ascii="Times New Roman" w:hAnsi="Times New Roman" w:cs="Times New Roman"/>
          <w:sz w:val="28"/>
          <w:szCs w:val="28"/>
          <w:lang w:val="uk-UA"/>
        </w:rPr>
        <w:t xml:space="preserve">ункт 3.3 розділу 3 </w:t>
      </w:r>
      <w:r w:rsidR="00CF623E">
        <w:rPr>
          <w:rFonts w:ascii="Times New Roman" w:hAnsi="Times New Roman" w:cs="Times New Roman"/>
          <w:sz w:val="28"/>
          <w:szCs w:val="28"/>
          <w:lang w:val="uk-UA"/>
        </w:rPr>
        <w:t>абзацо</w:t>
      </w:r>
      <w:r>
        <w:rPr>
          <w:rFonts w:ascii="Times New Roman" w:hAnsi="Times New Roman" w:cs="Times New Roman"/>
          <w:sz w:val="28"/>
          <w:szCs w:val="28"/>
          <w:lang w:val="uk-UA"/>
        </w:rPr>
        <w:t xml:space="preserve">м </w:t>
      </w:r>
      <w:r w:rsidR="00C411BF">
        <w:rPr>
          <w:rFonts w:ascii="Times New Roman" w:hAnsi="Times New Roman" w:cs="Times New Roman"/>
          <w:sz w:val="28"/>
          <w:szCs w:val="28"/>
          <w:lang w:val="uk-UA"/>
        </w:rPr>
        <w:t xml:space="preserve">другим </w:t>
      </w:r>
      <w:r>
        <w:rPr>
          <w:rFonts w:ascii="Times New Roman" w:hAnsi="Times New Roman" w:cs="Times New Roman"/>
          <w:sz w:val="28"/>
          <w:szCs w:val="28"/>
          <w:lang w:val="uk-UA"/>
        </w:rPr>
        <w:t>наступного змісту</w:t>
      </w:r>
      <w:r w:rsidR="00DB78DB">
        <w:rPr>
          <w:rFonts w:ascii="Times New Roman" w:hAnsi="Times New Roman" w:cs="Times New Roman"/>
          <w:sz w:val="28"/>
          <w:szCs w:val="28"/>
          <w:lang w:val="uk-UA"/>
        </w:rPr>
        <w:t>:</w:t>
      </w:r>
    </w:p>
    <w:p w:rsidR="00DB78DB" w:rsidRDefault="00C411BF" w:rsidP="009B5479">
      <w:pPr>
        <w:pStyle w:val="a7"/>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EC42C4">
        <w:rPr>
          <w:rFonts w:ascii="Times New Roman" w:hAnsi="Times New Roman" w:cs="Times New Roman"/>
          <w:sz w:val="28"/>
          <w:szCs w:val="28"/>
          <w:lang w:val="uk-UA"/>
        </w:rPr>
        <w:t xml:space="preserve">Процес розробки Транспортної моделі міста складається з </w:t>
      </w:r>
      <w:r w:rsidR="00AE4B85">
        <w:rPr>
          <w:rFonts w:ascii="Times New Roman" w:hAnsi="Times New Roman" w:cs="Times New Roman"/>
          <w:sz w:val="28"/>
          <w:szCs w:val="28"/>
          <w:lang w:val="uk-UA"/>
        </w:rPr>
        <w:t xml:space="preserve">низки досліджень: </w:t>
      </w:r>
      <w:r w:rsidR="009B5479" w:rsidRPr="00AE4B85">
        <w:rPr>
          <w:rFonts w:ascii="Times New Roman" w:hAnsi="Times New Roman" w:cs="Times New Roman"/>
          <w:sz w:val="28"/>
          <w:szCs w:val="28"/>
          <w:lang w:val="uk-UA"/>
        </w:rPr>
        <w:t>а</w:t>
      </w:r>
      <w:r w:rsidR="009B5479" w:rsidRPr="00AE4B85">
        <w:rPr>
          <w:rFonts w:ascii="Times New Roman" w:hAnsi="Times New Roman" w:cs="Times New Roman"/>
          <w:color w:val="000000"/>
          <w:sz w:val="28"/>
          <w:szCs w:val="28"/>
          <w:lang w:val="uk-UA"/>
        </w:rPr>
        <w:t>на</w:t>
      </w:r>
      <w:r w:rsidR="009B5479">
        <w:rPr>
          <w:rFonts w:ascii="Times New Roman" w:hAnsi="Times New Roman" w:cs="Times New Roman"/>
          <w:color w:val="000000"/>
          <w:sz w:val="28"/>
          <w:szCs w:val="28"/>
          <w:lang w:val="uk-UA"/>
        </w:rPr>
        <w:t>лізу транспортної ситуації міста,</w:t>
      </w:r>
      <w:r w:rsidR="009B5479" w:rsidRPr="009B5479">
        <w:rPr>
          <w:rFonts w:ascii="Times New Roman" w:hAnsi="Times New Roman" w:cs="Times New Roman"/>
          <w:sz w:val="28"/>
          <w:szCs w:val="28"/>
          <w:lang w:val="uk-UA"/>
        </w:rPr>
        <w:t xml:space="preserve"> </w:t>
      </w:r>
      <w:r w:rsidR="009B5479">
        <w:rPr>
          <w:rFonts w:ascii="Times New Roman" w:hAnsi="Times New Roman" w:cs="Times New Roman"/>
          <w:sz w:val="28"/>
          <w:szCs w:val="28"/>
          <w:lang w:val="uk-UA"/>
        </w:rPr>
        <w:t xml:space="preserve">транспортної поведінки мешканців та інтенсивності руху транспорту, обстеження пасажиропотоків, у тому числі громадського транспорту, </w:t>
      </w:r>
      <w:r w:rsidR="00AE4B85">
        <w:rPr>
          <w:rFonts w:ascii="Times New Roman" w:hAnsi="Times New Roman" w:cs="Times New Roman"/>
          <w:sz w:val="28"/>
          <w:szCs w:val="28"/>
          <w:lang w:val="uk-UA"/>
        </w:rPr>
        <w:t xml:space="preserve">з отриманням актуальних даних про кількість пільгових пасажирів в розрізі </w:t>
      </w:r>
      <w:r w:rsidR="00AE4B85" w:rsidRPr="00AE4B85">
        <w:rPr>
          <w:rFonts w:ascii="Times New Roman" w:hAnsi="Times New Roman" w:cs="Times New Roman"/>
          <w:sz w:val="28"/>
          <w:szCs w:val="28"/>
          <w:lang w:val="uk-UA"/>
        </w:rPr>
        <w:t>маршр</w:t>
      </w:r>
      <w:r w:rsidR="009B5479">
        <w:rPr>
          <w:rFonts w:ascii="Times New Roman" w:hAnsi="Times New Roman" w:cs="Times New Roman"/>
          <w:sz w:val="28"/>
          <w:szCs w:val="28"/>
          <w:lang w:val="uk-UA"/>
        </w:rPr>
        <w:t>утів</w:t>
      </w:r>
      <w:r w:rsidR="00AE4B85">
        <w:rPr>
          <w:rFonts w:ascii="Times New Roman" w:hAnsi="Times New Roman" w:cs="Times New Roman"/>
          <w:color w:val="000000"/>
          <w:sz w:val="28"/>
          <w:szCs w:val="28"/>
          <w:lang w:val="uk-UA"/>
        </w:rPr>
        <w:t>, р</w:t>
      </w:r>
      <w:r w:rsidR="003E51D3" w:rsidRPr="00AE4B85">
        <w:rPr>
          <w:rFonts w:ascii="Times New Roman" w:hAnsi="Times New Roman" w:cs="Times New Roman"/>
          <w:sz w:val="28"/>
          <w:szCs w:val="28"/>
          <w:lang w:val="uk-UA"/>
        </w:rPr>
        <w:t>озробк</w:t>
      </w:r>
      <w:r w:rsidR="0097762B">
        <w:rPr>
          <w:rFonts w:ascii="Times New Roman" w:hAnsi="Times New Roman" w:cs="Times New Roman"/>
          <w:sz w:val="28"/>
          <w:szCs w:val="28"/>
          <w:lang w:val="uk-UA"/>
        </w:rPr>
        <w:t>и</w:t>
      </w:r>
      <w:r w:rsidR="003E51D3" w:rsidRPr="00AE4B85">
        <w:rPr>
          <w:rFonts w:ascii="Times New Roman" w:hAnsi="Times New Roman" w:cs="Times New Roman"/>
          <w:sz w:val="28"/>
          <w:szCs w:val="28"/>
          <w:lang w:val="uk-UA"/>
        </w:rPr>
        <w:t xml:space="preserve"> інтерактивної моделі оптимізації міських пасажирських перевезень</w:t>
      </w:r>
      <w:r w:rsidR="0097762B">
        <w:rPr>
          <w:rFonts w:ascii="Times New Roman" w:hAnsi="Times New Roman" w:cs="Times New Roman"/>
          <w:sz w:val="28"/>
          <w:szCs w:val="28"/>
          <w:lang w:val="uk-UA"/>
        </w:rPr>
        <w:t xml:space="preserve"> та інших</w:t>
      </w:r>
      <w:r w:rsidR="003E51D3" w:rsidRPr="00AE4B85">
        <w:rPr>
          <w:rFonts w:ascii="Times New Roman" w:hAnsi="Times New Roman" w:cs="Times New Roman"/>
          <w:sz w:val="28"/>
          <w:szCs w:val="28"/>
          <w:lang w:val="uk-UA"/>
        </w:rPr>
        <w:t>.</w:t>
      </w:r>
      <w:r w:rsidR="0097762B">
        <w:rPr>
          <w:rFonts w:ascii="Times New Roman" w:hAnsi="Times New Roman" w:cs="Times New Roman"/>
          <w:sz w:val="28"/>
          <w:szCs w:val="28"/>
          <w:lang w:val="uk-UA"/>
        </w:rPr>
        <w:t>»</w:t>
      </w:r>
    </w:p>
    <w:p w:rsidR="00CF623E" w:rsidRDefault="00CF623E" w:rsidP="00CF623E">
      <w:pPr>
        <w:pStyle w:val="a7"/>
        <w:ind w:left="1069"/>
        <w:jc w:val="both"/>
        <w:rPr>
          <w:rFonts w:ascii="Times New Roman" w:hAnsi="Times New Roman" w:cs="Times New Roman"/>
          <w:sz w:val="28"/>
          <w:szCs w:val="28"/>
          <w:lang w:val="uk-UA"/>
        </w:rPr>
      </w:pPr>
    </w:p>
    <w:p w:rsidR="003B45D8" w:rsidRDefault="003B45D8" w:rsidP="003B45D8">
      <w:pPr>
        <w:pStyle w:val="a7"/>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Виключити з п.3.3 розділу 3</w:t>
      </w:r>
      <w:r w:rsidRPr="003B45D8">
        <w:rPr>
          <w:rFonts w:ascii="Times New Roman" w:hAnsi="Times New Roman" w:cs="Times New Roman"/>
          <w:sz w:val="28"/>
          <w:szCs w:val="28"/>
          <w:lang w:val="uk-UA"/>
        </w:rPr>
        <w:t xml:space="preserve"> </w:t>
      </w:r>
      <w:r>
        <w:rPr>
          <w:rFonts w:ascii="Times New Roman" w:hAnsi="Times New Roman" w:cs="Times New Roman"/>
          <w:sz w:val="28"/>
          <w:szCs w:val="28"/>
          <w:lang w:val="uk-UA"/>
        </w:rPr>
        <w:t>наступний абзац:</w:t>
      </w:r>
    </w:p>
    <w:p w:rsidR="009B5479" w:rsidRDefault="003B45D8" w:rsidP="009B5479">
      <w:pPr>
        <w:pStyle w:val="a7"/>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наведене, на початку дії Програми планується перегляд існуючої транспортної мережі міста Чернігова та створення нової транспортної моделі із залученням професійних проектних організацій.»</w:t>
      </w:r>
    </w:p>
    <w:p w:rsidR="00CF623E" w:rsidRDefault="00CF623E" w:rsidP="00CF623E">
      <w:pPr>
        <w:pStyle w:val="a7"/>
        <w:ind w:left="709"/>
        <w:rPr>
          <w:rFonts w:ascii="Times New Roman" w:hAnsi="Times New Roman" w:cs="Times New Roman"/>
          <w:sz w:val="28"/>
          <w:szCs w:val="28"/>
          <w:lang w:val="uk-UA"/>
        </w:rPr>
      </w:pPr>
    </w:p>
    <w:p w:rsidR="00DB78DB" w:rsidRDefault="00DB78DB" w:rsidP="00DB78DB">
      <w:pPr>
        <w:pStyle w:val="a7"/>
        <w:numPr>
          <w:ilvl w:val="0"/>
          <w:numId w:val="1"/>
        </w:numPr>
        <w:ind w:left="0" w:firstLine="709"/>
        <w:rPr>
          <w:rFonts w:ascii="Times New Roman" w:hAnsi="Times New Roman" w:cs="Times New Roman"/>
          <w:sz w:val="28"/>
          <w:szCs w:val="28"/>
          <w:lang w:val="uk-UA"/>
        </w:rPr>
      </w:pPr>
      <w:r>
        <w:rPr>
          <w:rFonts w:ascii="Times New Roman" w:hAnsi="Times New Roman" w:cs="Times New Roman"/>
          <w:sz w:val="28"/>
          <w:szCs w:val="28"/>
          <w:lang w:val="uk-UA"/>
        </w:rPr>
        <w:t>Доповнити розділ 3 пунктом 3.6 наступного змісту:</w:t>
      </w:r>
    </w:p>
    <w:p w:rsidR="00DB78DB" w:rsidRDefault="00CE1F60" w:rsidP="00DB78DB">
      <w:pPr>
        <w:pStyle w:val="a7"/>
        <w:ind w:left="0" w:firstLine="709"/>
        <w:rPr>
          <w:rFonts w:ascii="Times New Roman" w:hAnsi="Times New Roman" w:cs="Times New Roman"/>
          <w:sz w:val="28"/>
          <w:szCs w:val="28"/>
          <w:lang w:val="uk-UA"/>
        </w:rPr>
      </w:pPr>
      <w:r>
        <w:rPr>
          <w:rFonts w:ascii="Times New Roman" w:hAnsi="Times New Roman" w:cs="Times New Roman"/>
          <w:sz w:val="28"/>
          <w:szCs w:val="28"/>
          <w:lang w:val="uk-UA"/>
        </w:rPr>
        <w:t>«</w:t>
      </w:r>
      <w:r w:rsidR="00DB78DB">
        <w:rPr>
          <w:rFonts w:ascii="Times New Roman" w:hAnsi="Times New Roman" w:cs="Times New Roman"/>
          <w:sz w:val="28"/>
          <w:szCs w:val="28"/>
          <w:lang w:val="uk-UA"/>
        </w:rPr>
        <w:t>3.6. Фінансова підтримка підприємства.</w:t>
      </w:r>
    </w:p>
    <w:p w:rsidR="00D66564" w:rsidRDefault="00D66564" w:rsidP="00D66564">
      <w:pPr>
        <w:pStyle w:val="a7"/>
        <w:ind w:left="0"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Від початку 2020 року Україна стикнулась з такою загрозою як пандемія </w:t>
      </w:r>
      <w:r w:rsidRPr="00D66564">
        <w:rPr>
          <w:rFonts w:ascii="Times New Roman" w:hAnsi="Times New Roman" w:cs="Times New Roman"/>
          <w:bCs/>
          <w:sz w:val="28"/>
          <w:szCs w:val="28"/>
          <w:shd w:val="clear" w:color="auto" w:fill="FFFFFF"/>
          <w:lang w:val="uk-UA"/>
        </w:rPr>
        <w:t xml:space="preserve">гострої респіраторної хвороби </w:t>
      </w:r>
      <w:r w:rsidRPr="00D66564">
        <w:rPr>
          <w:rFonts w:ascii="Times New Roman" w:hAnsi="Times New Roman" w:cs="Times New Roman"/>
          <w:bCs/>
          <w:sz w:val="28"/>
          <w:szCs w:val="28"/>
          <w:shd w:val="clear" w:color="auto" w:fill="FFFFFF"/>
        </w:rPr>
        <w:t>COVID</w:t>
      </w:r>
      <w:r w:rsidRPr="00D66564">
        <w:rPr>
          <w:rFonts w:ascii="Times New Roman" w:hAnsi="Times New Roman" w:cs="Times New Roman"/>
          <w:bCs/>
          <w:sz w:val="28"/>
          <w:szCs w:val="28"/>
          <w:shd w:val="clear" w:color="auto" w:fill="FFFFFF"/>
          <w:lang w:val="uk-UA"/>
        </w:rPr>
        <w:t xml:space="preserve">-19, спричиненої </w:t>
      </w:r>
      <w:proofErr w:type="spellStart"/>
      <w:r w:rsidRPr="00D66564">
        <w:rPr>
          <w:rFonts w:ascii="Times New Roman" w:hAnsi="Times New Roman" w:cs="Times New Roman"/>
          <w:bCs/>
          <w:sz w:val="28"/>
          <w:szCs w:val="28"/>
          <w:shd w:val="clear" w:color="auto" w:fill="FFFFFF"/>
          <w:lang w:val="uk-UA"/>
        </w:rPr>
        <w:t>коронавірусом</w:t>
      </w:r>
      <w:proofErr w:type="spellEnd"/>
      <w:r w:rsidRPr="00D66564">
        <w:rPr>
          <w:rFonts w:ascii="Times New Roman" w:hAnsi="Times New Roman" w:cs="Times New Roman"/>
          <w:bCs/>
          <w:sz w:val="28"/>
          <w:szCs w:val="28"/>
          <w:shd w:val="clear" w:color="auto" w:fill="FFFFFF"/>
          <w:lang w:val="uk-UA"/>
        </w:rPr>
        <w:t xml:space="preserve"> </w:t>
      </w:r>
      <w:r w:rsidRPr="00D66564">
        <w:rPr>
          <w:rFonts w:ascii="Times New Roman" w:hAnsi="Times New Roman" w:cs="Times New Roman"/>
          <w:bCs/>
          <w:sz w:val="28"/>
          <w:szCs w:val="28"/>
          <w:shd w:val="clear" w:color="auto" w:fill="FFFFFF"/>
        </w:rPr>
        <w:t>SARS</w:t>
      </w:r>
      <w:r w:rsidRPr="00D66564">
        <w:rPr>
          <w:rFonts w:ascii="Times New Roman" w:hAnsi="Times New Roman" w:cs="Times New Roman"/>
          <w:bCs/>
          <w:sz w:val="28"/>
          <w:szCs w:val="28"/>
          <w:shd w:val="clear" w:color="auto" w:fill="FFFFFF"/>
          <w:lang w:val="uk-UA"/>
        </w:rPr>
        <w:t>-</w:t>
      </w:r>
      <w:proofErr w:type="spellStart"/>
      <w:r w:rsidRPr="00D66564">
        <w:rPr>
          <w:rFonts w:ascii="Times New Roman" w:hAnsi="Times New Roman" w:cs="Times New Roman"/>
          <w:bCs/>
          <w:sz w:val="28"/>
          <w:szCs w:val="28"/>
          <w:shd w:val="clear" w:color="auto" w:fill="FFFFFF"/>
        </w:rPr>
        <w:t>CoV</w:t>
      </w:r>
      <w:proofErr w:type="spellEnd"/>
      <w:r w:rsidRPr="00D66564">
        <w:rPr>
          <w:rFonts w:ascii="Times New Roman" w:hAnsi="Times New Roman" w:cs="Times New Roman"/>
          <w:bCs/>
          <w:sz w:val="28"/>
          <w:szCs w:val="28"/>
          <w:shd w:val="clear" w:color="auto" w:fill="FFFFFF"/>
          <w:lang w:val="uk-UA"/>
        </w:rPr>
        <w:t>-2</w:t>
      </w:r>
      <w:r>
        <w:rPr>
          <w:rFonts w:ascii="Times New Roman" w:hAnsi="Times New Roman" w:cs="Times New Roman"/>
          <w:bCs/>
          <w:sz w:val="28"/>
          <w:szCs w:val="28"/>
          <w:shd w:val="clear" w:color="auto" w:fill="FFFFFF"/>
          <w:lang w:val="uk-UA"/>
        </w:rPr>
        <w:t xml:space="preserve">. Запроваджені </w:t>
      </w:r>
      <w:r w:rsidR="00CC1787">
        <w:rPr>
          <w:rFonts w:ascii="Times New Roman" w:hAnsi="Times New Roman" w:cs="Times New Roman"/>
          <w:bCs/>
          <w:sz w:val="28"/>
          <w:szCs w:val="28"/>
          <w:shd w:val="clear" w:color="auto" w:fill="FFFFFF"/>
          <w:lang w:val="uk-UA"/>
        </w:rPr>
        <w:t>урядом</w:t>
      </w:r>
      <w:r>
        <w:rPr>
          <w:rFonts w:ascii="Times New Roman" w:hAnsi="Times New Roman" w:cs="Times New Roman"/>
          <w:bCs/>
          <w:sz w:val="28"/>
          <w:szCs w:val="28"/>
          <w:shd w:val="clear" w:color="auto" w:fill="FFFFFF"/>
          <w:lang w:val="uk-UA"/>
        </w:rPr>
        <w:t xml:space="preserve"> </w:t>
      </w:r>
      <w:r w:rsidRPr="00D66564">
        <w:rPr>
          <w:rFonts w:ascii="Times New Roman" w:hAnsi="Times New Roman" w:cs="Times New Roman"/>
          <w:bCs/>
          <w:sz w:val="28"/>
          <w:szCs w:val="28"/>
          <w:shd w:val="clear" w:color="auto" w:fill="FFFFFF"/>
          <w:lang w:val="uk-UA"/>
        </w:rPr>
        <w:t>посилен</w:t>
      </w:r>
      <w:r>
        <w:rPr>
          <w:rFonts w:ascii="Times New Roman" w:hAnsi="Times New Roman" w:cs="Times New Roman"/>
          <w:bCs/>
          <w:sz w:val="28"/>
          <w:szCs w:val="28"/>
          <w:shd w:val="clear" w:color="auto" w:fill="FFFFFF"/>
          <w:lang w:val="uk-UA"/>
        </w:rPr>
        <w:t>і</w:t>
      </w:r>
      <w:r w:rsidRPr="00D66564">
        <w:rPr>
          <w:rFonts w:ascii="Times New Roman" w:hAnsi="Times New Roman" w:cs="Times New Roman"/>
          <w:bCs/>
          <w:sz w:val="28"/>
          <w:szCs w:val="28"/>
          <w:shd w:val="clear" w:color="auto" w:fill="FFFFFF"/>
          <w:lang w:val="uk-UA"/>
        </w:rPr>
        <w:t xml:space="preserve"> протиепідемічн</w:t>
      </w:r>
      <w:r>
        <w:rPr>
          <w:rFonts w:ascii="Times New Roman" w:hAnsi="Times New Roman" w:cs="Times New Roman"/>
          <w:bCs/>
          <w:sz w:val="28"/>
          <w:szCs w:val="28"/>
          <w:shd w:val="clear" w:color="auto" w:fill="FFFFFF"/>
          <w:lang w:val="uk-UA"/>
        </w:rPr>
        <w:t>і</w:t>
      </w:r>
      <w:r w:rsidRPr="00D66564">
        <w:rPr>
          <w:rFonts w:ascii="Times New Roman" w:hAnsi="Times New Roman" w:cs="Times New Roman"/>
          <w:bCs/>
          <w:sz w:val="28"/>
          <w:szCs w:val="28"/>
          <w:shd w:val="clear" w:color="auto" w:fill="FFFFFF"/>
          <w:lang w:val="uk-UA"/>
        </w:rPr>
        <w:t xml:space="preserve"> заход</w:t>
      </w:r>
      <w:r>
        <w:rPr>
          <w:rFonts w:ascii="Times New Roman" w:hAnsi="Times New Roman" w:cs="Times New Roman"/>
          <w:bCs/>
          <w:sz w:val="28"/>
          <w:szCs w:val="28"/>
          <w:shd w:val="clear" w:color="auto" w:fill="FFFFFF"/>
          <w:lang w:val="uk-UA"/>
        </w:rPr>
        <w:t xml:space="preserve">и </w:t>
      </w:r>
      <w:r w:rsidR="00CC1787">
        <w:rPr>
          <w:rFonts w:ascii="Times New Roman" w:hAnsi="Times New Roman" w:cs="Times New Roman"/>
          <w:bCs/>
          <w:sz w:val="28"/>
          <w:szCs w:val="28"/>
          <w:shd w:val="clear" w:color="auto" w:fill="FFFFFF"/>
          <w:lang w:val="uk-UA"/>
        </w:rPr>
        <w:t xml:space="preserve">негативно </w:t>
      </w:r>
      <w:r>
        <w:rPr>
          <w:rFonts w:ascii="Times New Roman" w:hAnsi="Times New Roman" w:cs="Times New Roman"/>
          <w:bCs/>
          <w:sz w:val="28"/>
          <w:szCs w:val="28"/>
          <w:shd w:val="clear" w:color="auto" w:fill="FFFFFF"/>
          <w:lang w:val="uk-UA"/>
        </w:rPr>
        <w:t>позначились на роботі мі</w:t>
      </w:r>
      <w:r w:rsidR="00CC1787">
        <w:rPr>
          <w:rFonts w:ascii="Times New Roman" w:hAnsi="Times New Roman" w:cs="Times New Roman"/>
          <w:bCs/>
          <w:sz w:val="28"/>
          <w:szCs w:val="28"/>
          <w:shd w:val="clear" w:color="auto" w:fill="FFFFFF"/>
          <w:lang w:val="uk-UA"/>
        </w:rPr>
        <w:t>ського електричного транспорту як прямо, так і опосередковано.</w:t>
      </w:r>
    </w:p>
    <w:p w:rsidR="00CC1787" w:rsidRDefault="00CC1787" w:rsidP="00CC1787">
      <w:pPr>
        <w:pStyle w:val="a7"/>
        <w:spacing w:after="0" w:line="240" w:lineRule="auto"/>
        <w:ind w:left="0" w:firstLine="709"/>
        <w:jc w:val="both"/>
        <w:rPr>
          <w:rFonts w:ascii="Times New Roman" w:hAnsi="Times New Roman" w:cs="Times New Roman"/>
          <w:sz w:val="28"/>
          <w:szCs w:val="28"/>
          <w:shd w:val="clear" w:color="auto" w:fill="FFFFFF"/>
          <w:lang w:val="uk-UA"/>
        </w:rPr>
      </w:pPr>
      <w:r w:rsidRPr="00CC1787">
        <w:rPr>
          <w:rFonts w:ascii="Times New Roman" w:hAnsi="Times New Roman" w:cs="Times New Roman"/>
          <w:bCs/>
          <w:sz w:val="28"/>
          <w:szCs w:val="28"/>
          <w:shd w:val="clear" w:color="auto" w:fill="FFFFFF"/>
          <w:lang w:val="uk-UA"/>
        </w:rPr>
        <w:t xml:space="preserve">Так, на час дії карантину введено </w:t>
      </w:r>
      <w:r w:rsidRPr="00CC1787">
        <w:rPr>
          <w:rFonts w:ascii="Times New Roman" w:hAnsi="Times New Roman" w:cs="Times New Roman"/>
          <w:sz w:val="28"/>
          <w:szCs w:val="28"/>
          <w:lang w:val="uk-UA"/>
        </w:rPr>
        <w:t>заборону</w:t>
      </w:r>
      <w:r w:rsidRPr="00CC1787">
        <w:rPr>
          <w:rFonts w:ascii="Times New Roman" w:hAnsi="Times New Roman" w:cs="Times New Roman"/>
          <w:sz w:val="28"/>
          <w:szCs w:val="28"/>
          <w:shd w:val="clear" w:color="auto" w:fill="FFFFFF"/>
          <w:lang w:val="uk-UA"/>
        </w:rPr>
        <w:t xml:space="preserve"> здійснення пасажирських перевезень, зокрема, в міському електричному транспорті в кількості пасажирів більше, ніж кількість місць для сидіння</w:t>
      </w:r>
      <w:r>
        <w:rPr>
          <w:rFonts w:ascii="Times New Roman" w:hAnsi="Times New Roman" w:cs="Times New Roman"/>
          <w:sz w:val="28"/>
          <w:szCs w:val="28"/>
          <w:shd w:val="clear" w:color="auto" w:fill="FFFFFF"/>
          <w:lang w:val="uk-UA"/>
        </w:rPr>
        <w:t>.</w:t>
      </w:r>
    </w:p>
    <w:p w:rsidR="00CC1787" w:rsidRPr="00CC1787" w:rsidRDefault="00CC1787" w:rsidP="00CC1787">
      <w:pPr>
        <w:pStyle w:val="a3"/>
        <w:ind w:firstLine="709"/>
        <w:jc w:val="both"/>
        <w:rPr>
          <w:rFonts w:ascii="Times New Roman" w:hAnsi="Times New Roman" w:cs="Times New Roman"/>
          <w:bCs/>
          <w:sz w:val="28"/>
          <w:szCs w:val="28"/>
          <w:shd w:val="clear" w:color="auto" w:fill="FFFFFF"/>
          <w:lang w:val="uk-UA"/>
        </w:rPr>
      </w:pPr>
      <w:r w:rsidRPr="00CC1787">
        <w:rPr>
          <w:rFonts w:ascii="Times New Roman" w:hAnsi="Times New Roman" w:cs="Times New Roman"/>
          <w:sz w:val="28"/>
          <w:lang w:val="uk-UA"/>
        </w:rPr>
        <w:t xml:space="preserve">У зв’язку з тим, що основними фінансовими надходженнями </w:t>
      </w:r>
      <w:r w:rsidRPr="00CC1787">
        <w:rPr>
          <w:rFonts w:ascii="Times New Roman" w:hAnsi="Times New Roman" w:cs="Times New Roman"/>
          <w:sz w:val="28"/>
          <w:szCs w:val="28"/>
          <w:lang w:val="uk-UA"/>
        </w:rPr>
        <w:t>комунального підприємства «Чернігівське тролейбусне управління» Чернігівської міської ради</w:t>
      </w:r>
      <w:r w:rsidRPr="00CC1787">
        <w:rPr>
          <w:rFonts w:ascii="Times New Roman" w:hAnsi="Times New Roman" w:cs="Times New Roman"/>
          <w:sz w:val="28"/>
          <w:lang w:val="uk-UA"/>
        </w:rPr>
        <w:t xml:space="preserve"> є доходи від продажу квитків на проїзд, з початком дії обмежувальних заходів підприємство опинилось у скрутному становищі, оскільки основні витрати, зокрема, на заробітну платню та оплату за електроенергію, перевищують надходження.</w:t>
      </w:r>
    </w:p>
    <w:p w:rsidR="00D66564" w:rsidRDefault="00CC1787" w:rsidP="00D66564">
      <w:pPr>
        <w:pStyle w:val="a7"/>
        <w:ind w:left="0"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В той же час </w:t>
      </w:r>
      <w:r w:rsidR="008B7263">
        <w:rPr>
          <w:rFonts w:ascii="Times New Roman" w:hAnsi="Times New Roman" w:cs="Times New Roman"/>
          <w:bCs/>
          <w:sz w:val="28"/>
          <w:szCs w:val="28"/>
          <w:shd w:val="clear" w:color="auto" w:fill="FFFFFF"/>
          <w:lang w:val="uk-UA"/>
        </w:rPr>
        <w:t>послуги з перевезення пасажирів громадським транспортом, за ознаками, зазначеними в нормативно-правових актах України та Європейського Союзу, є послугами, що становлять</w:t>
      </w:r>
      <w:r w:rsidR="002E1B46">
        <w:rPr>
          <w:rFonts w:ascii="Times New Roman" w:hAnsi="Times New Roman" w:cs="Times New Roman"/>
          <w:bCs/>
          <w:sz w:val="28"/>
          <w:szCs w:val="28"/>
          <w:shd w:val="clear" w:color="auto" w:fill="FFFFFF"/>
          <w:lang w:val="uk-UA"/>
        </w:rPr>
        <w:t xml:space="preserve"> загальний економічний інтерес</w:t>
      </w:r>
      <w:r w:rsidR="0078640F">
        <w:rPr>
          <w:rFonts w:ascii="Times New Roman" w:hAnsi="Times New Roman" w:cs="Times New Roman"/>
          <w:bCs/>
          <w:sz w:val="28"/>
          <w:szCs w:val="28"/>
          <w:shd w:val="clear" w:color="auto" w:fill="FFFFFF"/>
          <w:lang w:val="uk-UA"/>
        </w:rPr>
        <w:t>, тобто</w:t>
      </w:r>
      <w:r w:rsidR="002E1B46">
        <w:rPr>
          <w:rFonts w:ascii="Times New Roman" w:hAnsi="Times New Roman" w:cs="Times New Roman"/>
          <w:bCs/>
          <w:sz w:val="28"/>
          <w:szCs w:val="28"/>
          <w:shd w:val="clear" w:color="auto" w:fill="FFFFFF"/>
          <w:lang w:val="uk-UA"/>
        </w:rPr>
        <w:t xml:space="preserve"> пов’язані із задоволенням особливо важливих загальних потреб </w:t>
      </w:r>
      <w:r w:rsidR="002E1B46">
        <w:rPr>
          <w:rFonts w:ascii="Times New Roman" w:hAnsi="Times New Roman" w:cs="Times New Roman"/>
          <w:bCs/>
          <w:sz w:val="28"/>
          <w:szCs w:val="28"/>
          <w:shd w:val="clear" w:color="auto" w:fill="FFFFFF"/>
          <w:lang w:val="uk-UA"/>
        </w:rPr>
        <w:lastRenderedPageBreak/>
        <w:t>громадян, що не можуть надаватися на комерційній основі без державної підтримки.</w:t>
      </w:r>
    </w:p>
    <w:p w:rsidR="0078640F" w:rsidRDefault="0078640F" w:rsidP="00D66564">
      <w:pPr>
        <w:pStyle w:val="a7"/>
        <w:ind w:left="0"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Компетентні органи повинні забезпечувати надання послуг громадського пасажирського транспорту, зокрема, шляхом застосування фінансової компенсації витрат підприємствам, що надають такі послуги</w:t>
      </w:r>
      <w:r w:rsidR="00FA1394">
        <w:rPr>
          <w:rFonts w:ascii="Times New Roman" w:hAnsi="Times New Roman" w:cs="Times New Roman"/>
          <w:bCs/>
          <w:sz w:val="28"/>
          <w:szCs w:val="28"/>
          <w:shd w:val="clear" w:color="auto" w:fill="FFFFFF"/>
          <w:lang w:val="uk-UA"/>
        </w:rPr>
        <w:t>.</w:t>
      </w:r>
    </w:p>
    <w:p w:rsidR="00FA1394" w:rsidRDefault="00FA1394" w:rsidP="00D66564">
      <w:pPr>
        <w:pStyle w:val="a7"/>
        <w:ind w:left="0"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Електричний транспорт міста Чернігова є основним надавачем транспортних послуг з перевезення пасажирів та забезпечує функціонування міської інфраструктури. Під час дії карантинних обмежень питання підвозу працівників критичних об’єктів життєзабезпечення міста залишається таким же актуальним, як і за звичайних умов.</w:t>
      </w:r>
    </w:p>
    <w:p w:rsidR="00FA1394" w:rsidRDefault="00FA1394" w:rsidP="00D66564">
      <w:pPr>
        <w:pStyle w:val="a7"/>
        <w:ind w:left="0"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У зв’язку з цим, з метою забезпечення безперебійного надання послуг громадського транспорту, враховуючи негативний вплив карантинних обм</w:t>
      </w:r>
      <w:r w:rsidR="007E1DC1">
        <w:rPr>
          <w:rFonts w:ascii="Times New Roman" w:hAnsi="Times New Roman" w:cs="Times New Roman"/>
          <w:bCs/>
          <w:sz w:val="28"/>
          <w:szCs w:val="28"/>
          <w:shd w:val="clear" w:color="auto" w:fill="FFFFFF"/>
          <w:lang w:val="uk-UA"/>
        </w:rPr>
        <w:t>ежень на роботу міського електричного транспорту, передбачається фінансова підтримка комунальному підприємству «Чернігівське тролейбусне управління» Чернігівської міської ради, яка може спрямовуватись на виплату заробітної плати, оплату електроенергії та інші витрати, пов’язані із наданням транспортної послуги з перевезення пасажирів.</w:t>
      </w:r>
      <w:r w:rsidR="00CE1F60">
        <w:rPr>
          <w:rFonts w:ascii="Times New Roman" w:hAnsi="Times New Roman" w:cs="Times New Roman"/>
          <w:bCs/>
          <w:sz w:val="28"/>
          <w:szCs w:val="28"/>
          <w:shd w:val="clear" w:color="auto" w:fill="FFFFFF"/>
          <w:lang w:val="uk-UA"/>
        </w:rPr>
        <w:t>»</w:t>
      </w:r>
    </w:p>
    <w:p w:rsidR="00DB78DB" w:rsidRDefault="00DB78DB" w:rsidP="00DB78DB">
      <w:pPr>
        <w:pStyle w:val="a7"/>
        <w:ind w:left="0" w:firstLine="709"/>
        <w:rPr>
          <w:rFonts w:ascii="Times New Roman" w:hAnsi="Times New Roman" w:cs="Times New Roman"/>
          <w:sz w:val="28"/>
          <w:szCs w:val="28"/>
          <w:lang w:val="uk-UA"/>
        </w:rPr>
      </w:pPr>
    </w:p>
    <w:p w:rsidR="0078640F" w:rsidRDefault="0078640F" w:rsidP="00DB78DB">
      <w:pPr>
        <w:pStyle w:val="a7"/>
        <w:numPr>
          <w:ilvl w:val="0"/>
          <w:numId w:val="1"/>
        </w:numPr>
        <w:ind w:left="0"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доповнення до</w:t>
      </w:r>
      <w:r w:rsidR="00083BEC">
        <w:rPr>
          <w:rFonts w:ascii="Times New Roman" w:hAnsi="Times New Roman" w:cs="Times New Roman"/>
          <w:sz w:val="28"/>
          <w:szCs w:val="28"/>
          <w:lang w:val="uk-UA"/>
        </w:rPr>
        <w:t xml:space="preserve"> першого абзацу</w:t>
      </w:r>
      <w:r w:rsidR="00DB78DB">
        <w:rPr>
          <w:rFonts w:ascii="Times New Roman" w:hAnsi="Times New Roman" w:cs="Times New Roman"/>
          <w:sz w:val="28"/>
          <w:szCs w:val="28"/>
          <w:lang w:val="uk-UA"/>
        </w:rPr>
        <w:t xml:space="preserve"> розділ</w:t>
      </w:r>
      <w:r>
        <w:rPr>
          <w:rFonts w:ascii="Times New Roman" w:hAnsi="Times New Roman" w:cs="Times New Roman"/>
          <w:sz w:val="28"/>
          <w:szCs w:val="28"/>
          <w:lang w:val="uk-UA"/>
        </w:rPr>
        <w:t>у</w:t>
      </w:r>
      <w:r w:rsidR="00DB78DB">
        <w:rPr>
          <w:rFonts w:ascii="Times New Roman" w:hAnsi="Times New Roman" w:cs="Times New Roman"/>
          <w:sz w:val="28"/>
          <w:szCs w:val="28"/>
          <w:lang w:val="uk-UA"/>
        </w:rPr>
        <w:t xml:space="preserve"> 4</w:t>
      </w:r>
      <w:r>
        <w:rPr>
          <w:rFonts w:ascii="Times New Roman" w:hAnsi="Times New Roman" w:cs="Times New Roman"/>
          <w:sz w:val="28"/>
          <w:szCs w:val="28"/>
          <w:lang w:val="uk-UA"/>
        </w:rPr>
        <w:t>:</w:t>
      </w:r>
    </w:p>
    <w:p w:rsidR="00DB78DB" w:rsidRPr="00083BEC" w:rsidRDefault="00083BEC" w:rsidP="00083BEC">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78640F" w:rsidRPr="00083BEC">
        <w:rPr>
          <w:rFonts w:ascii="Times New Roman" w:hAnsi="Times New Roman" w:cs="Times New Roman"/>
          <w:sz w:val="28"/>
          <w:szCs w:val="28"/>
          <w:lang w:val="uk-UA"/>
        </w:rPr>
        <w:t>ф</w:t>
      </w:r>
      <w:r w:rsidR="00DB78DB" w:rsidRPr="00083BEC">
        <w:rPr>
          <w:rFonts w:ascii="Times New Roman" w:hAnsi="Times New Roman" w:cs="Times New Roman"/>
          <w:sz w:val="28"/>
          <w:szCs w:val="28"/>
          <w:lang w:val="uk-UA"/>
        </w:rPr>
        <w:t>інансова підтримка підприємства</w:t>
      </w:r>
      <w:r w:rsidR="0078640F" w:rsidRPr="00083BEC">
        <w:rPr>
          <w:rFonts w:ascii="Times New Roman" w:hAnsi="Times New Roman" w:cs="Times New Roman"/>
          <w:sz w:val="28"/>
          <w:szCs w:val="28"/>
          <w:lang w:val="uk-UA"/>
        </w:rPr>
        <w:t>.»</w:t>
      </w:r>
    </w:p>
    <w:p w:rsidR="00D21E43" w:rsidRDefault="00D21E43" w:rsidP="006D0FCD">
      <w:pPr>
        <w:tabs>
          <w:tab w:val="left" w:pos="7088"/>
        </w:tabs>
        <w:rPr>
          <w:rFonts w:ascii="Times New Roman" w:hAnsi="Times New Roman" w:cs="Times New Roman"/>
          <w:sz w:val="28"/>
          <w:szCs w:val="28"/>
          <w:lang w:val="uk-UA"/>
        </w:rPr>
      </w:pPr>
    </w:p>
    <w:p w:rsidR="00D21E43" w:rsidRDefault="00D21E43" w:rsidP="006D0FCD">
      <w:pPr>
        <w:tabs>
          <w:tab w:val="left" w:pos="7088"/>
        </w:tabs>
        <w:rPr>
          <w:rFonts w:ascii="Times New Roman" w:hAnsi="Times New Roman" w:cs="Times New Roman"/>
          <w:sz w:val="28"/>
          <w:szCs w:val="28"/>
          <w:lang w:val="uk-UA"/>
        </w:rPr>
      </w:pPr>
    </w:p>
    <w:p w:rsidR="006C5B3B" w:rsidRPr="00604681" w:rsidRDefault="004A5183" w:rsidP="006D0FCD">
      <w:pPr>
        <w:tabs>
          <w:tab w:val="left" w:pos="7088"/>
        </w:tabs>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sidR="006D0FCD">
        <w:rPr>
          <w:rFonts w:ascii="Times New Roman" w:hAnsi="Times New Roman" w:cs="Times New Roman"/>
          <w:sz w:val="28"/>
          <w:szCs w:val="28"/>
          <w:lang w:val="uk-UA"/>
        </w:rPr>
        <w:tab/>
      </w:r>
      <w:r>
        <w:rPr>
          <w:rFonts w:ascii="Times New Roman" w:hAnsi="Times New Roman" w:cs="Times New Roman"/>
          <w:sz w:val="28"/>
          <w:szCs w:val="28"/>
          <w:lang w:val="uk-UA"/>
        </w:rPr>
        <w:t>В. АТРОШЕНКО</w:t>
      </w:r>
    </w:p>
    <w:sectPr w:rsidR="006C5B3B" w:rsidRPr="00604681" w:rsidSect="006D0FCD">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F8" w:rsidRDefault="00D329F8" w:rsidP="00604681">
      <w:pPr>
        <w:spacing w:after="0" w:line="240" w:lineRule="auto"/>
      </w:pPr>
      <w:r>
        <w:separator/>
      </w:r>
    </w:p>
  </w:endnote>
  <w:endnote w:type="continuationSeparator" w:id="0">
    <w:p w:rsidR="00D329F8" w:rsidRDefault="00D329F8" w:rsidP="0060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F8" w:rsidRDefault="00D329F8" w:rsidP="00604681">
      <w:pPr>
        <w:spacing w:after="0" w:line="240" w:lineRule="auto"/>
      </w:pPr>
      <w:r>
        <w:separator/>
      </w:r>
    </w:p>
  </w:footnote>
  <w:footnote w:type="continuationSeparator" w:id="0">
    <w:p w:rsidR="00D329F8" w:rsidRDefault="00D329F8" w:rsidP="0060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6CC" w:rsidRDefault="00DB56C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64051"/>
    <w:multiLevelType w:val="hybridMultilevel"/>
    <w:tmpl w:val="17C2BF6A"/>
    <w:lvl w:ilvl="0" w:tplc="1994B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A31295"/>
    <w:multiLevelType w:val="hybridMultilevel"/>
    <w:tmpl w:val="9D763096"/>
    <w:lvl w:ilvl="0" w:tplc="067C437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91"/>
    <w:rsid w:val="00036FFF"/>
    <w:rsid w:val="000632C1"/>
    <w:rsid w:val="00083BEC"/>
    <w:rsid w:val="000A6E1D"/>
    <w:rsid w:val="000C6DBD"/>
    <w:rsid w:val="00125C4B"/>
    <w:rsid w:val="00130A2F"/>
    <w:rsid w:val="00165462"/>
    <w:rsid w:val="0018379F"/>
    <w:rsid w:val="001F4403"/>
    <w:rsid w:val="002C3846"/>
    <w:rsid w:val="002C698A"/>
    <w:rsid w:val="002D62E1"/>
    <w:rsid w:val="002E1B46"/>
    <w:rsid w:val="00320A7C"/>
    <w:rsid w:val="003835A9"/>
    <w:rsid w:val="003907D0"/>
    <w:rsid w:val="00397AAC"/>
    <w:rsid w:val="003B45D8"/>
    <w:rsid w:val="003D3691"/>
    <w:rsid w:val="003E51D3"/>
    <w:rsid w:val="00445DAE"/>
    <w:rsid w:val="00467D83"/>
    <w:rsid w:val="004A5183"/>
    <w:rsid w:val="004D4514"/>
    <w:rsid w:val="00507E0A"/>
    <w:rsid w:val="0055260C"/>
    <w:rsid w:val="00604681"/>
    <w:rsid w:val="006C5B3B"/>
    <w:rsid w:val="006D0FCD"/>
    <w:rsid w:val="00724748"/>
    <w:rsid w:val="0078640F"/>
    <w:rsid w:val="007A17C6"/>
    <w:rsid w:val="007E1DC1"/>
    <w:rsid w:val="0080730D"/>
    <w:rsid w:val="00857E51"/>
    <w:rsid w:val="008B7263"/>
    <w:rsid w:val="008F5A5C"/>
    <w:rsid w:val="00905754"/>
    <w:rsid w:val="0097762B"/>
    <w:rsid w:val="009845BF"/>
    <w:rsid w:val="0098755B"/>
    <w:rsid w:val="009B5479"/>
    <w:rsid w:val="00AE4B85"/>
    <w:rsid w:val="00B37CF4"/>
    <w:rsid w:val="00B76ED5"/>
    <w:rsid w:val="00B93788"/>
    <w:rsid w:val="00BD58B2"/>
    <w:rsid w:val="00BF52A0"/>
    <w:rsid w:val="00C4067B"/>
    <w:rsid w:val="00C411BF"/>
    <w:rsid w:val="00C71861"/>
    <w:rsid w:val="00CC1787"/>
    <w:rsid w:val="00CE1F60"/>
    <w:rsid w:val="00CF623E"/>
    <w:rsid w:val="00D21E43"/>
    <w:rsid w:val="00D329F8"/>
    <w:rsid w:val="00D61899"/>
    <w:rsid w:val="00D66564"/>
    <w:rsid w:val="00D93831"/>
    <w:rsid w:val="00DB56CC"/>
    <w:rsid w:val="00DB78DB"/>
    <w:rsid w:val="00DD5C66"/>
    <w:rsid w:val="00E0402E"/>
    <w:rsid w:val="00E47C77"/>
    <w:rsid w:val="00E60F49"/>
    <w:rsid w:val="00E61C2D"/>
    <w:rsid w:val="00EC42C4"/>
    <w:rsid w:val="00EE7FB7"/>
    <w:rsid w:val="00FA1394"/>
    <w:rsid w:val="00FB5EC8"/>
    <w:rsid w:val="00FC0AC8"/>
    <w:rsid w:val="00FE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7D59"/>
  <w15:chartTrackingRefBased/>
  <w15:docId w15:val="{13B381D6-8574-4F5C-8EAB-4357EB20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4681"/>
    <w:pPr>
      <w:tabs>
        <w:tab w:val="center" w:pos="4677"/>
        <w:tab w:val="right" w:pos="9355"/>
      </w:tabs>
      <w:spacing w:after="0" w:line="240" w:lineRule="auto"/>
    </w:pPr>
  </w:style>
  <w:style w:type="character" w:customStyle="1" w:styleId="a4">
    <w:name w:val="Верхний колонтитул Знак"/>
    <w:basedOn w:val="a0"/>
    <w:link w:val="a3"/>
    <w:rsid w:val="00604681"/>
  </w:style>
  <w:style w:type="paragraph" w:styleId="a5">
    <w:name w:val="footer"/>
    <w:basedOn w:val="a"/>
    <w:link w:val="a6"/>
    <w:uiPriority w:val="99"/>
    <w:unhideWhenUsed/>
    <w:rsid w:val="006046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4681"/>
  </w:style>
  <w:style w:type="paragraph" w:styleId="a7">
    <w:name w:val="List Paragraph"/>
    <w:basedOn w:val="a"/>
    <w:uiPriority w:val="34"/>
    <w:qFormat/>
    <w:rsid w:val="00DB78DB"/>
    <w:pPr>
      <w:ind w:left="720"/>
      <w:contextualSpacing/>
    </w:pPr>
  </w:style>
  <w:style w:type="paragraph" w:styleId="a8">
    <w:name w:val="Balloon Text"/>
    <w:basedOn w:val="a"/>
    <w:link w:val="a9"/>
    <w:uiPriority w:val="99"/>
    <w:semiHidden/>
    <w:unhideWhenUsed/>
    <w:rsid w:val="00C411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41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450">
      <w:bodyDiv w:val="1"/>
      <w:marLeft w:val="0"/>
      <w:marRight w:val="0"/>
      <w:marTop w:val="0"/>
      <w:marBottom w:val="0"/>
      <w:divBdr>
        <w:top w:val="none" w:sz="0" w:space="0" w:color="auto"/>
        <w:left w:val="none" w:sz="0" w:space="0" w:color="auto"/>
        <w:bottom w:val="none" w:sz="0" w:space="0" w:color="auto"/>
        <w:right w:val="none" w:sz="0" w:space="0" w:color="auto"/>
      </w:divBdr>
    </w:div>
    <w:div w:id="67968905">
      <w:bodyDiv w:val="1"/>
      <w:marLeft w:val="0"/>
      <w:marRight w:val="0"/>
      <w:marTop w:val="0"/>
      <w:marBottom w:val="0"/>
      <w:divBdr>
        <w:top w:val="none" w:sz="0" w:space="0" w:color="auto"/>
        <w:left w:val="none" w:sz="0" w:space="0" w:color="auto"/>
        <w:bottom w:val="none" w:sz="0" w:space="0" w:color="auto"/>
        <w:right w:val="none" w:sz="0" w:space="0" w:color="auto"/>
      </w:divBdr>
    </w:div>
    <w:div w:id="910968694">
      <w:bodyDiv w:val="1"/>
      <w:marLeft w:val="0"/>
      <w:marRight w:val="0"/>
      <w:marTop w:val="0"/>
      <w:marBottom w:val="0"/>
      <w:divBdr>
        <w:top w:val="none" w:sz="0" w:space="0" w:color="auto"/>
        <w:left w:val="none" w:sz="0" w:space="0" w:color="auto"/>
        <w:bottom w:val="none" w:sz="0" w:space="0" w:color="auto"/>
        <w:right w:val="none" w:sz="0" w:space="0" w:color="auto"/>
      </w:divBdr>
    </w:div>
    <w:div w:id="1046485807">
      <w:bodyDiv w:val="1"/>
      <w:marLeft w:val="0"/>
      <w:marRight w:val="0"/>
      <w:marTop w:val="0"/>
      <w:marBottom w:val="0"/>
      <w:divBdr>
        <w:top w:val="none" w:sz="0" w:space="0" w:color="auto"/>
        <w:left w:val="none" w:sz="0" w:space="0" w:color="auto"/>
        <w:bottom w:val="none" w:sz="0" w:space="0" w:color="auto"/>
        <w:right w:val="none" w:sz="0" w:space="0" w:color="auto"/>
      </w:divBdr>
    </w:div>
    <w:div w:id="1096293726">
      <w:bodyDiv w:val="1"/>
      <w:marLeft w:val="0"/>
      <w:marRight w:val="0"/>
      <w:marTop w:val="0"/>
      <w:marBottom w:val="0"/>
      <w:divBdr>
        <w:top w:val="none" w:sz="0" w:space="0" w:color="auto"/>
        <w:left w:val="none" w:sz="0" w:space="0" w:color="auto"/>
        <w:bottom w:val="none" w:sz="0" w:space="0" w:color="auto"/>
        <w:right w:val="none" w:sz="0" w:space="0" w:color="auto"/>
      </w:divBdr>
    </w:div>
    <w:div w:id="1122263295">
      <w:bodyDiv w:val="1"/>
      <w:marLeft w:val="0"/>
      <w:marRight w:val="0"/>
      <w:marTop w:val="0"/>
      <w:marBottom w:val="0"/>
      <w:divBdr>
        <w:top w:val="none" w:sz="0" w:space="0" w:color="auto"/>
        <w:left w:val="none" w:sz="0" w:space="0" w:color="auto"/>
        <w:bottom w:val="none" w:sz="0" w:space="0" w:color="auto"/>
        <w:right w:val="none" w:sz="0" w:space="0" w:color="auto"/>
      </w:divBdr>
    </w:div>
    <w:div w:id="1603489495">
      <w:bodyDiv w:val="1"/>
      <w:marLeft w:val="0"/>
      <w:marRight w:val="0"/>
      <w:marTop w:val="0"/>
      <w:marBottom w:val="0"/>
      <w:divBdr>
        <w:top w:val="none" w:sz="0" w:space="0" w:color="auto"/>
        <w:left w:val="none" w:sz="0" w:space="0" w:color="auto"/>
        <w:bottom w:val="none" w:sz="0" w:space="0" w:color="auto"/>
        <w:right w:val="none" w:sz="0" w:space="0" w:color="auto"/>
      </w:divBdr>
    </w:div>
    <w:div w:id="1637948400">
      <w:bodyDiv w:val="1"/>
      <w:marLeft w:val="0"/>
      <w:marRight w:val="0"/>
      <w:marTop w:val="0"/>
      <w:marBottom w:val="0"/>
      <w:divBdr>
        <w:top w:val="none" w:sz="0" w:space="0" w:color="auto"/>
        <w:left w:val="none" w:sz="0" w:space="0" w:color="auto"/>
        <w:bottom w:val="none" w:sz="0" w:space="0" w:color="auto"/>
        <w:right w:val="none" w:sz="0" w:space="0" w:color="auto"/>
      </w:divBdr>
    </w:div>
    <w:div w:id="19814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cp:lastPrinted>2021-02-10T13:52:00Z</cp:lastPrinted>
  <dcterms:created xsi:type="dcterms:W3CDTF">2021-02-11T09:38:00Z</dcterms:created>
  <dcterms:modified xsi:type="dcterms:W3CDTF">2021-02-25T14:42:00Z</dcterms:modified>
</cp:coreProperties>
</file>