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CA3" w:rsidRDefault="00082CA3" w:rsidP="00082CA3">
      <w:pPr>
        <w:pStyle w:val="a3"/>
        <w:rPr>
          <w:i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6487"/>
        <w:gridCol w:w="3341"/>
      </w:tblGrid>
      <w:tr w:rsidR="00082CA3" w:rsidTr="0027408D">
        <w:trPr>
          <w:trHeight w:val="983"/>
        </w:trPr>
        <w:tc>
          <w:tcPr>
            <w:tcW w:w="6487" w:type="dxa"/>
          </w:tcPr>
          <w:p w:rsidR="00082CA3" w:rsidRPr="00E73C24" w:rsidRDefault="00082CA3" w:rsidP="0027408D">
            <w:pPr>
              <w:tabs>
                <w:tab w:val="left" w:pos="709"/>
                <w:tab w:val="left" w:pos="851"/>
              </w:tabs>
              <w:ind w:right="70"/>
              <w:jc w:val="both"/>
              <w:rPr>
                <w:rFonts w:ascii="Garamond" w:hAnsi="Garamond"/>
                <w:sz w:val="36"/>
                <w:szCs w:val="36"/>
                <w:lang w:val="uk-UA"/>
              </w:rPr>
            </w:pP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  <w:t xml:space="preserve">      </w:t>
            </w:r>
            <w:r>
              <w:rPr>
                <w:rFonts w:ascii="Garamond" w:hAnsi="Garamond"/>
                <w:sz w:val="36"/>
                <w:szCs w:val="36"/>
                <w:lang w:val="en-US"/>
              </w:rPr>
              <w:t xml:space="preserve">     </w:t>
            </w:r>
            <w:r>
              <w:rPr>
                <w:rFonts w:ascii="Garamond" w:hAnsi="Garamond"/>
                <w:noProof/>
                <w:sz w:val="36"/>
                <w:szCs w:val="36"/>
              </w:rPr>
              <w:drawing>
                <wp:inline distT="0" distB="0" distL="0" distR="0">
                  <wp:extent cx="428625" cy="571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1" w:type="dxa"/>
          </w:tcPr>
          <w:p w:rsidR="00082CA3" w:rsidRDefault="00082CA3" w:rsidP="0027408D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>
              <w:rPr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:rsidR="00082CA3" w:rsidRDefault="00082CA3" w:rsidP="0027408D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82CA3" w:rsidRPr="00DA62A7" w:rsidRDefault="00082CA3" w:rsidP="00082CA3">
      <w:pPr>
        <w:spacing w:after="60"/>
        <w:ind w:left="720" w:right="70" w:hanging="720"/>
        <w:jc w:val="center"/>
        <w:rPr>
          <w:b/>
          <w:sz w:val="10"/>
          <w:szCs w:val="10"/>
          <w:lang w:val="uk-UA"/>
        </w:rPr>
      </w:pPr>
      <w:r>
        <w:rPr>
          <w:b/>
          <w:szCs w:val="28"/>
        </w:rPr>
        <w:t xml:space="preserve">         </w:t>
      </w:r>
    </w:p>
    <w:p w:rsidR="00082CA3" w:rsidRDefault="00082CA3" w:rsidP="00082CA3">
      <w:pPr>
        <w:pStyle w:val="a5"/>
        <w:spacing w:after="60"/>
        <w:ind w:left="3600" w:right="70" w:firstLine="720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082CA3" w:rsidRDefault="00082CA3" w:rsidP="00082CA3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ЧЕРНІГІВСЬКА МІСЬКА РАДА</w:t>
      </w:r>
    </w:p>
    <w:p w:rsidR="00082CA3" w:rsidRDefault="00082CA3" w:rsidP="00082CA3">
      <w:pPr>
        <w:shd w:val="clear" w:color="auto" w:fill="FFFFFF"/>
        <w:tabs>
          <w:tab w:val="left" w:pos="709"/>
          <w:tab w:val="left" w:pos="851"/>
        </w:tabs>
        <w:spacing w:line="360" w:lineRule="auto"/>
        <w:ind w:right="70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Р О З П О Р Я Д Ж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tbl>
      <w:tblPr>
        <w:tblW w:w="9900" w:type="dxa"/>
        <w:tblInd w:w="-1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76"/>
        <w:gridCol w:w="1544"/>
        <w:gridCol w:w="360"/>
        <w:gridCol w:w="1980"/>
        <w:gridCol w:w="1294"/>
        <w:gridCol w:w="866"/>
        <w:gridCol w:w="1980"/>
      </w:tblGrid>
      <w:tr w:rsidR="00082CA3" w:rsidRPr="005F6564" w:rsidTr="0027408D">
        <w:trPr>
          <w:trHeight w:hRule="exact" w:val="54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CA3" w:rsidRPr="00223CB2" w:rsidRDefault="002B6990" w:rsidP="002B6990">
            <w:pPr>
              <w:jc w:val="center"/>
              <w:rPr>
                <w:lang w:val="uk-UA"/>
              </w:rPr>
            </w:pPr>
            <w:r w:rsidRPr="002B6990">
              <w:rPr>
                <w:sz w:val="26"/>
                <w:szCs w:val="26"/>
                <w:lang w:val="uk-UA"/>
              </w:rPr>
              <w:t>24 листопада</w:t>
            </w:r>
          </w:p>
        </w:tc>
        <w:tc>
          <w:tcPr>
            <w:tcW w:w="76" w:type="dxa"/>
            <w:vAlign w:val="bottom"/>
          </w:tcPr>
          <w:p w:rsidR="00082CA3" w:rsidRPr="006546CF" w:rsidRDefault="00082CA3" w:rsidP="0027408D">
            <w:pPr>
              <w:keepNext/>
              <w:spacing w:before="60" w:line="240" w:lineRule="exact"/>
              <w:outlineLvl w:val="0"/>
              <w:rPr>
                <w:lang w:val="uk-UA"/>
              </w:rPr>
            </w:pPr>
          </w:p>
        </w:tc>
        <w:tc>
          <w:tcPr>
            <w:tcW w:w="1544" w:type="dxa"/>
            <w:tcBorders>
              <w:top w:val="nil"/>
              <w:left w:val="nil"/>
              <w:right w:val="nil"/>
            </w:tcBorders>
            <w:vAlign w:val="bottom"/>
          </w:tcPr>
          <w:p w:rsidR="00082CA3" w:rsidRPr="00320341" w:rsidRDefault="00082CA3" w:rsidP="0027408D">
            <w:pPr>
              <w:rPr>
                <w:sz w:val="26"/>
                <w:szCs w:val="26"/>
                <w:lang w:val="uk-UA"/>
              </w:rPr>
            </w:pPr>
            <w:r w:rsidRPr="006546CF">
              <w:t xml:space="preserve"> </w:t>
            </w:r>
            <w:r w:rsidR="002B6990">
              <w:rPr>
                <w:sz w:val="26"/>
                <w:szCs w:val="26"/>
                <w:lang w:val="uk-UA"/>
              </w:rPr>
              <w:t>2017</w:t>
            </w:r>
            <w:r w:rsidRPr="00320341">
              <w:rPr>
                <w:sz w:val="26"/>
                <w:szCs w:val="26"/>
                <w:lang w:val="uk-UA"/>
              </w:rPr>
              <w:t xml:space="preserve"> року</w:t>
            </w:r>
            <w:r w:rsidRPr="00320341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0" w:type="dxa"/>
            <w:vAlign w:val="bottom"/>
          </w:tcPr>
          <w:p w:rsidR="00082CA3" w:rsidRDefault="00082CA3" w:rsidP="0027408D">
            <w:pPr>
              <w:rPr>
                <w:lang w:val="uk-UA"/>
              </w:rPr>
            </w:pPr>
          </w:p>
        </w:tc>
        <w:tc>
          <w:tcPr>
            <w:tcW w:w="1980" w:type="dxa"/>
            <w:vAlign w:val="bottom"/>
          </w:tcPr>
          <w:p w:rsidR="00082CA3" w:rsidRPr="00320341" w:rsidRDefault="00082CA3" w:rsidP="0027408D">
            <w:pPr>
              <w:tabs>
                <w:tab w:val="left" w:pos="302"/>
              </w:tabs>
              <w:rPr>
                <w:sz w:val="26"/>
                <w:szCs w:val="26"/>
                <w:lang w:val="uk-UA"/>
              </w:rPr>
            </w:pPr>
            <w:r>
              <w:rPr>
                <w:lang w:val="uk-UA"/>
              </w:rPr>
              <w:t xml:space="preserve">         </w:t>
            </w:r>
            <w:r w:rsidRPr="00320341">
              <w:rPr>
                <w:sz w:val="26"/>
                <w:szCs w:val="26"/>
                <w:lang w:val="uk-UA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082CA3" w:rsidRPr="005F6564" w:rsidRDefault="00082CA3" w:rsidP="0027408D">
            <w:pPr>
              <w:jc w:val="center"/>
            </w:pPr>
          </w:p>
        </w:tc>
        <w:tc>
          <w:tcPr>
            <w:tcW w:w="866" w:type="dxa"/>
            <w:vAlign w:val="bottom"/>
          </w:tcPr>
          <w:p w:rsidR="00082CA3" w:rsidRPr="006546CF" w:rsidRDefault="00082CA3" w:rsidP="0027408D">
            <w:pPr>
              <w:keepNext/>
              <w:spacing w:before="60" w:line="240" w:lineRule="exact"/>
              <w:jc w:val="center"/>
              <w:outlineLvl w:val="0"/>
              <w:rPr>
                <w:lang w:val="uk-UA"/>
              </w:rPr>
            </w:pPr>
          </w:p>
        </w:tc>
        <w:tc>
          <w:tcPr>
            <w:tcW w:w="1980" w:type="dxa"/>
            <w:vAlign w:val="bottom"/>
          </w:tcPr>
          <w:p w:rsidR="00082CA3" w:rsidRPr="007A66CE" w:rsidRDefault="00082CA3" w:rsidP="002B6990">
            <w:pPr>
              <w:tabs>
                <w:tab w:val="left" w:pos="1952"/>
              </w:tabs>
              <w:rPr>
                <w:lang w:val="uk-UA"/>
              </w:rPr>
            </w:pPr>
            <w:r w:rsidRPr="00320341">
              <w:rPr>
                <w:sz w:val="26"/>
                <w:szCs w:val="26"/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="002B6990" w:rsidRPr="002B6990">
              <w:rPr>
                <w:sz w:val="26"/>
                <w:szCs w:val="26"/>
                <w:u w:val="single"/>
                <w:lang w:val="uk-UA"/>
              </w:rPr>
              <w:t>343-р</w:t>
            </w:r>
            <w:r w:rsidR="002B6990">
              <w:rPr>
                <w:lang w:val="uk-UA"/>
              </w:rPr>
              <w:t xml:space="preserve"> </w:t>
            </w:r>
          </w:p>
        </w:tc>
      </w:tr>
    </w:tbl>
    <w:p w:rsidR="00082CA3" w:rsidRPr="00F4384B" w:rsidRDefault="00082CA3" w:rsidP="00082CA3">
      <w:pPr>
        <w:pStyle w:val="a3"/>
      </w:pPr>
    </w:p>
    <w:p w:rsidR="00082CA3" w:rsidRDefault="00082CA3" w:rsidP="00082CA3">
      <w:pPr>
        <w:pStyle w:val="a3"/>
        <w:rPr>
          <w:i/>
        </w:rPr>
      </w:pPr>
    </w:p>
    <w:p w:rsidR="003F1382" w:rsidRDefault="00082CA3" w:rsidP="00D74CE0">
      <w:pPr>
        <w:ind w:right="4819"/>
        <w:jc w:val="both"/>
        <w:rPr>
          <w:sz w:val="28"/>
          <w:lang w:val="uk-UA"/>
        </w:rPr>
      </w:pPr>
      <w:r w:rsidRPr="00082CA3">
        <w:rPr>
          <w:sz w:val="28"/>
          <w:lang w:val="uk-UA"/>
        </w:rPr>
        <w:t xml:space="preserve">Про </w:t>
      </w:r>
      <w:r w:rsidR="00496595">
        <w:rPr>
          <w:sz w:val="28"/>
          <w:lang w:val="uk-UA"/>
        </w:rPr>
        <w:t xml:space="preserve">утворення </w:t>
      </w:r>
      <w:r w:rsidR="00BD57A3">
        <w:rPr>
          <w:sz w:val="28"/>
          <w:lang w:val="uk-UA"/>
        </w:rPr>
        <w:t xml:space="preserve">групи </w:t>
      </w:r>
      <w:r>
        <w:rPr>
          <w:sz w:val="28"/>
          <w:lang w:val="uk-UA"/>
        </w:rPr>
        <w:t xml:space="preserve">реалізації </w:t>
      </w:r>
      <w:r w:rsidR="001D6E7F">
        <w:rPr>
          <w:sz w:val="28"/>
          <w:lang w:val="uk-UA"/>
        </w:rPr>
        <w:t>інвестиційного проекту «</w:t>
      </w:r>
      <w:proofErr w:type="spellStart"/>
      <w:r w:rsidR="00496595">
        <w:rPr>
          <w:sz w:val="28"/>
          <w:lang w:val="uk-UA"/>
        </w:rPr>
        <w:t>Термомодернізація</w:t>
      </w:r>
      <w:proofErr w:type="spellEnd"/>
      <w:r w:rsidR="00496595">
        <w:rPr>
          <w:sz w:val="28"/>
          <w:lang w:val="uk-UA"/>
        </w:rPr>
        <w:t xml:space="preserve"> будівель бюджетних закладів </w:t>
      </w:r>
      <w:proofErr w:type="spellStart"/>
      <w:r w:rsidR="00496595">
        <w:rPr>
          <w:sz w:val="28"/>
          <w:lang w:val="uk-UA"/>
        </w:rPr>
        <w:t>м.Чернігова</w:t>
      </w:r>
      <w:proofErr w:type="spellEnd"/>
      <w:r w:rsidR="00D74CE0">
        <w:rPr>
          <w:sz w:val="28"/>
          <w:lang w:val="uk-UA"/>
        </w:rPr>
        <w:t>»</w:t>
      </w:r>
    </w:p>
    <w:p w:rsidR="00D74CE0" w:rsidRDefault="00D74CE0" w:rsidP="00D74CE0">
      <w:pPr>
        <w:ind w:right="4819"/>
        <w:jc w:val="both"/>
        <w:rPr>
          <w:sz w:val="28"/>
          <w:lang w:val="uk-UA"/>
        </w:rPr>
      </w:pPr>
    </w:p>
    <w:p w:rsidR="00D74CE0" w:rsidRDefault="00D74CE0" w:rsidP="00D74CE0">
      <w:pPr>
        <w:ind w:right="-1"/>
        <w:jc w:val="both"/>
        <w:rPr>
          <w:sz w:val="28"/>
          <w:lang w:val="uk-UA"/>
        </w:rPr>
      </w:pPr>
    </w:p>
    <w:p w:rsidR="00104DD9" w:rsidRDefault="00F1134E" w:rsidP="00104DD9">
      <w:pPr>
        <w:ind w:right="-1"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В</w:t>
      </w:r>
      <w:r w:rsidR="00496595">
        <w:rPr>
          <w:sz w:val="28"/>
          <w:lang w:val="uk-UA"/>
        </w:rPr>
        <w:t>ідповідно до вимог</w:t>
      </w:r>
      <w:r w:rsidR="00571801">
        <w:rPr>
          <w:sz w:val="28"/>
          <w:lang w:val="uk-UA"/>
        </w:rPr>
        <w:t xml:space="preserve"> Фінансової угоди між Україною та Європейським інвестиційним </w:t>
      </w:r>
      <w:r w:rsidR="00EF7272">
        <w:rPr>
          <w:sz w:val="28"/>
          <w:lang w:val="uk-UA"/>
        </w:rPr>
        <w:t xml:space="preserve">банком від 23.07.2015 щодо Програми розвитку </w:t>
      </w:r>
      <w:proofErr w:type="spellStart"/>
      <w:r w:rsidR="00EF7272">
        <w:rPr>
          <w:sz w:val="28"/>
          <w:lang w:val="uk-UA"/>
        </w:rPr>
        <w:t>муніціпальної</w:t>
      </w:r>
      <w:proofErr w:type="spellEnd"/>
      <w:r w:rsidR="00EF7272">
        <w:rPr>
          <w:sz w:val="28"/>
          <w:lang w:val="uk-UA"/>
        </w:rPr>
        <w:t xml:space="preserve"> </w:t>
      </w:r>
      <w:proofErr w:type="spellStart"/>
      <w:r w:rsidR="00EF7272">
        <w:rPr>
          <w:sz w:val="28"/>
          <w:lang w:val="uk-UA"/>
        </w:rPr>
        <w:t>інфрастур</w:t>
      </w:r>
      <w:r>
        <w:rPr>
          <w:sz w:val="28"/>
          <w:lang w:val="uk-UA"/>
        </w:rPr>
        <w:t>и</w:t>
      </w:r>
      <w:proofErr w:type="spellEnd"/>
      <w:r>
        <w:rPr>
          <w:sz w:val="28"/>
          <w:lang w:val="uk-UA"/>
        </w:rPr>
        <w:t xml:space="preserve"> України, яка </w:t>
      </w:r>
      <w:proofErr w:type="spellStart"/>
      <w:r>
        <w:rPr>
          <w:sz w:val="28"/>
          <w:lang w:val="uk-UA"/>
        </w:rPr>
        <w:t>імплементується</w:t>
      </w:r>
      <w:proofErr w:type="spellEnd"/>
      <w:r>
        <w:rPr>
          <w:sz w:val="28"/>
          <w:lang w:val="uk-UA"/>
        </w:rPr>
        <w:t xml:space="preserve"> Міністерством регіонального розвитку, будівництва та житлово-комунального господарства України спільно з Міністерством фінансів України, з метою забезпечення належної реалізації проекту «</w:t>
      </w:r>
      <w:proofErr w:type="spellStart"/>
      <w:r>
        <w:rPr>
          <w:sz w:val="28"/>
          <w:lang w:val="uk-UA"/>
        </w:rPr>
        <w:t>Термомодернізація</w:t>
      </w:r>
      <w:proofErr w:type="spellEnd"/>
      <w:r>
        <w:rPr>
          <w:sz w:val="28"/>
          <w:lang w:val="uk-UA"/>
        </w:rPr>
        <w:t xml:space="preserve"> будівель бюджетних закладів </w:t>
      </w:r>
      <w:proofErr w:type="spellStart"/>
      <w:r>
        <w:rPr>
          <w:sz w:val="28"/>
          <w:lang w:val="uk-UA"/>
        </w:rPr>
        <w:t>м.Чернігова</w:t>
      </w:r>
      <w:proofErr w:type="spellEnd"/>
      <w:r>
        <w:rPr>
          <w:sz w:val="28"/>
          <w:lang w:val="uk-UA"/>
        </w:rPr>
        <w:t xml:space="preserve">» </w:t>
      </w:r>
      <w:r w:rsidR="00114871">
        <w:rPr>
          <w:sz w:val="28"/>
          <w:lang w:val="uk-UA"/>
        </w:rPr>
        <w:t xml:space="preserve">у рамках Програми розвитку </w:t>
      </w:r>
      <w:proofErr w:type="spellStart"/>
      <w:r w:rsidR="00114871">
        <w:rPr>
          <w:sz w:val="28"/>
          <w:lang w:val="uk-UA"/>
        </w:rPr>
        <w:t>муніціпальної</w:t>
      </w:r>
      <w:proofErr w:type="spellEnd"/>
      <w:r w:rsidR="00114871">
        <w:rPr>
          <w:sz w:val="28"/>
          <w:lang w:val="uk-UA"/>
        </w:rPr>
        <w:t xml:space="preserve"> </w:t>
      </w:r>
      <w:proofErr w:type="spellStart"/>
      <w:r w:rsidR="00114871">
        <w:rPr>
          <w:sz w:val="28"/>
          <w:lang w:val="uk-UA"/>
        </w:rPr>
        <w:t>інфрастури</w:t>
      </w:r>
      <w:proofErr w:type="spellEnd"/>
      <w:r w:rsidR="00114871">
        <w:rPr>
          <w:sz w:val="28"/>
          <w:lang w:val="uk-UA"/>
        </w:rPr>
        <w:t xml:space="preserve"> України</w:t>
      </w:r>
      <w:r w:rsidR="00104DD9">
        <w:rPr>
          <w:sz w:val="28"/>
          <w:lang w:val="uk-UA"/>
        </w:rPr>
        <w:t xml:space="preserve">, </w:t>
      </w:r>
      <w:r w:rsidR="00104DD9">
        <w:rPr>
          <w:sz w:val="28"/>
          <w:szCs w:val="28"/>
          <w:lang w:val="uk-UA"/>
        </w:rPr>
        <w:t>в</w:t>
      </w:r>
      <w:r w:rsidR="00104DD9" w:rsidRPr="00104DD9">
        <w:rPr>
          <w:sz w:val="28"/>
          <w:szCs w:val="28"/>
          <w:lang w:val="uk-UA"/>
        </w:rPr>
        <w:t>ідповідно до пункту 20 частини 4 статті 42 Закону України «Про місцеве самоврядування</w:t>
      </w:r>
      <w:r w:rsidR="00BD57A3">
        <w:rPr>
          <w:sz w:val="28"/>
          <w:szCs w:val="28"/>
          <w:lang w:val="uk-UA"/>
        </w:rPr>
        <w:t xml:space="preserve"> в Україні</w:t>
      </w:r>
      <w:r w:rsidR="00104DD9" w:rsidRPr="00104DD9">
        <w:rPr>
          <w:sz w:val="28"/>
          <w:szCs w:val="28"/>
          <w:lang w:val="uk-UA"/>
        </w:rPr>
        <w:t>»</w:t>
      </w:r>
      <w:r w:rsidR="00BD57A3">
        <w:rPr>
          <w:sz w:val="28"/>
          <w:szCs w:val="28"/>
          <w:lang w:val="uk-UA"/>
        </w:rPr>
        <w:t>:</w:t>
      </w:r>
    </w:p>
    <w:p w:rsidR="00BD57A3" w:rsidRDefault="00114871" w:rsidP="00BD57A3">
      <w:pPr>
        <w:pStyle w:val="a8"/>
        <w:numPr>
          <w:ilvl w:val="0"/>
          <w:numId w:val="1"/>
        </w:numPr>
        <w:ind w:left="0" w:right="-1"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Утворити групу </w:t>
      </w:r>
      <w:r w:rsidR="00BD57A3" w:rsidRPr="00BD57A3">
        <w:rPr>
          <w:sz w:val="28"/>
          <w:lang w:val="uk-UA"/>
        </w:rPr>
        <w:t xml:space="preserve">реалізації інвестиційного проекту </w:t>
      </w:r>
      <w:r>
        <w:rPr>
          <w:sz w:val="28"/>
          <w:lang w:val="uk-UA"/>
        </w:rPr>
        <w:t>«</w:t>
      </w:r>
      <w:proofErr w:type="spellStart"/>
      <w:r>
        <w:rPr>
          <w:sz w:val="28"/>
          <w:lang w:val="uk-UA"/>
        </w:rPr>
        <w:t>Термомодернізація</w:t>
      </w:r>
      <w:proofErr w:type="spellEnd"/>
      <w:r>
        <w:rPr>
          <w:sz w:val="28"/>
          <w:lang w:val="uk-UA"/>
        </w:rPr>
        <w:t xml:space="preserve"> будівель бюджетних закладів </w:t>
      </w:r>
      <w:proofErr w:type="spellStart"/>
      <w:r>
        <w:rPr>
          <w:sz w:val="28"/>
          <w:lang w:val="uk-UA"/>
        </w:rPr>
        <w:t>м.Черніго</w:t>
      </w:r>
      <w:r w:rsidR="00254E93">
        <w:rPr>
          <w:sz w:val="28"/>
          <w:lang w:val="uk-UA"/>
        </w:rPr>
        <w:t>ва</w:t>
      </w:r>
      <w:proofErr w:type="spellEnd"/>
      <w:r w:rsidR="00254E93">
        <w:rPr>
          <w:sz w:val="28"/>
          <w:lang w:val="uk-UA"/>
        </w:rPr>
        <w:t>»  у складі згідно з додатком</w:t>
      </w:r>
      <w:r w:rsidR="00BD57A3">
        <w:rPr>
          <w:sz w:val="28"/>
          <w:lang w:val="uk-UA"/>
        </w:rPr>
        <w:t>.</w:t>
      </w:r>
    </w:p>
    <w:p w:rsidR="00BD57A3" w:rsidRDefault="00114871" w:rsidP="00BD57A3">
      <w:pPr>
        <w:pStyle w:val="a8"/>
        <w:numPr>
          <w:ilvl w:val="0"/>
          <w:numId w:val="1"/>
        </w:numPr>
        <w:ind w:left="0" w:right="-1"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>Затвердити положення про групу реалізації проекту «</w:t>
      </w:r>
      <w:proofErr w:type="spellStart"/>
      <w:r>
        <w:rPr>
          <w:sz w:val="28"/>
          <w:lang w:val="uk-UA"/>
        </w:rPr>
        <w:t>Термомодернізація</w:t>
      </w:r>
      <w:proofErr w:type="spellEnd"/>
      <w:r>
        <w:rPr>
          <w:sz w:val="28"/>
          <w:lang w:val="uk-UA"/>
        </w:rPr>
        <w:t xml:space="preserve"> будівель бюджетних закладів </w:t>
      </w:r>
      <w:proofErr w:type="spellStart"/>
      <w:r>
        <w:rPr>
          <w:sz w:val="28"/>
          <w:lang w:val="uk-UA"/>
        </w:rPr>
        <w:t>м.Чернігова</w:t>
      </w:r>
      <w:proofErr w:type="spellEnd"/>
      <w:r>
        <w:rPr>
          <w:sz w:val="28"/>
          <w:lang w:val="uk-UA"/>
        </w:rPr>
        <w:t>»</w:t>
      </w:r>
      <w:r w:rsidR="00254E93">
        <w:rPr>
          <w:sz w:val="28"/>
          <w:lang w:val="uk-UA"/>
        </w:rPr>
        <w:t>, що додається</w:t>
      </w:r>
      <w:r w:rsidR="00BD57A3">
        <w:rPr>
          <w:sz w:val="28"/>
          <w:lang w:val="uk-UA"/>
        </w:rPr>
        <w:t>.</w:t>
      </w:r>
    </w:p>
    <w:p w:rsidR="00BD57A3" w:rsidRDefault="00BD57A3" w:rsidP="00BD57A3">
      <w:pPr>
        <w:pStyle w:val="a8"/>
        <w:numPr>
          <w:ilvl w:val="0"/>
          <w:numId w:val="1"/>
        </w:numPr>
        <w:ind w:left="0" w:right="-1"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Контроль за виконанням розпорядження покласти на </w:t>
      </w:r>
      <w:r w:rsidR="0092181C">
        <w:rPr>
          <w:sz w:val="28"/>
          <w:lang w:val="uk-UA"/>
        </w:rPr>
        <w:t xml:space="preserve">першого </w:t>
      </w:r>
      <w:r w:rsidR="00A94837">
        <w:rPr>
          <w:sz w:val="28"/>
          <w:lang w:val="uk-UA"/>
        </w:rPr>
        <w:t>заступн</w:t>
      </w:r>
      <w:r w:rsidR="00185F50">
        <w:rPr>
          <w:sz w:val="28"/>
          <w:lang w:val="uk-UA"/>
        </w:rPr>
        <w:t xml:space="preserve">ика міського голови </w:t>
      </w:r>
      <w:r w:rsidR="0092181C">
        <w:rPr>
          <w:sz w:val="28"/>
          <w:lang w:val="uk-UA"/>
        </w:rPr>
        <w:t>Шевченка О. В.</w:t>
      </w:r>
    </w:p>
    <w:p w:rsidR="00706F70" w:rsidRDefault="00706F70" w:rsidP="00706F70">
      <w:pPr>
        <w:ind w:right="-1"/>
        <w:jc w:val="both"/>
        <w:rPr>
          <w:sz w:val="28"/>
          <w:lang w:val="uk-UA"/>
        </w:rPr>
      </w:pPr>
    </w:p>
    <w:p w:rsidR="00706F70" w:rsidRDefault="00706F70" w:rsidP="00706F70">
      <w:pPr>
        <w:ind w:right="-1"/>
        <w:jc w:val="both"/>
        <w:rPr>
          <w:sz w:val="28"/>
          <w:lang w:val="uk-UA"/>
        </w:rPr>
      </w:pPr>
    </w:p>
    <w:p w:rsidR="00706F70" w:rsidRDefault="00706F70" w:rsidP="00706F70">
      <w:pPr>
        <w:ind w:right="-1"/>
        <w:jc w:val="both"/>
        <w:rPr>
          <w:sz w:val="28"/>
          <w:lang w:val="uk-UA"/>
        </w:rPr>
      </w:pPr>
    </w:p>
    <w:p w:rsidR="00706F70" w:rsidRDefault="00706F70" w:rsidP="00706F70">
      <w:pPr>
        <w:ind w:right="-1"/>
        <w:jc w:val="both"/>
        <w:rPr>
          <w:sz w:val="28"/>
          <w:lang w:val="uk-UA"/>
        </w:rPr>
      </w:pPr>
    </w:p>
    <w:p w:rsidR="00706F70" w:rsidRDefault="00A94837" w:rsidP="00706F70">
      <w:pPr>
        <w:ind w:right="-1"/>
        <w:jc w:val="both"/>
        <w:rPr>
          <w:sz w:val="28"/>
          <w:lang w:val="uk-UA"/>
        </w:rPr>
      </w:pPr>
      <w:r>
        <w:rPr>
          <w:sz w:val="28"/>
          <w:lang w:val="uk-UA"/>
        </w:rPr>
        <w:t>Міський голова                                                                    В. А. Атрошенко</w:t>
      </w:r>
    </w:p>
    <w:p w:rsidR="00706F70" w:rsidRDefault="00706F70" w:rsidP="00706F70">
      <w:pPr>
        <w:ind w:right="-1"/>
        <w:jc w:val="both"/>
        <w:rPr>
          <w:sz w:val="28"/>
          <w:lang w:val="uk-UA"/>
        </w:rPr>
      </w:pPr>
    </w:p>
    <w:p w:rsidR="00706F70" w:rsidRDefault="00706F70" w:rsidP="00706F70">
      <w:pPr>
        <w:ind w:right="-1"/>
        <w:jc w:val="both"/>
        <w:rPr>
          <w:sz w:val="28"/>
          <w:lang w:val="uk-UA"/>
        </w:rPr>
      </w:pPr>
    </w:p>
    <w:p w:rsidR="00706F70" w:rsidRDefault="00706F70" w:rsidP="00706F70">
      <w:pPr>
        <w:ind w:right="-1"/>
        <w:jc w:val="both"/>
        <w:rPr>
          <w:sz w:val="28"/>
          <w:lang w:val="uk-UA"/>
        </w:rPr>
      </w:pPr>
    </w:p>
    <w:p w:rsidR="0092181C" w:rsidRDefault="0092181C" w:rsidP="00706F70">
      <w:pPr>
        <w:ind w:left="5670" w:right="-1"/>
        <w:jc w:val="both"/>
        <w:rPr>
          <w:sz w:val="28"/>
          <w:lang w:val="uk-UA"/>
        </w:rPr>
      </w:pPr>
    </w:p>
    <w:p w:rsidR="003364AE" w:rsidRDefault="003364AE" w:rsidP="00706F70">
      <w:pPr>
        <w:ind w:left="5670" w:right="-1"/>
        <w:jc w:val="both"/>
        <w:rPr>
          <w:sz w:val="28"/>
          <w:lang w:val="uk-UA"/>
        </w:rPr>
      </w:pPr>
    </w:p>
    <w:p w:rsidR="0092181C" w:rsidRDefault="0092181C" w:rsidP="00706F70">
      <w:pPr>
        <w:ind w:left="5670" w:right="-1"/>
        <w:jc w:val="both"/>
        <w:rPr>
          <w:sz w:val="28"/>
          <w:lang w:val="uk-UA"/>
        </w:rPr>
      </w:pPr>
    </w:p>
    <w:p w:rsidR="006454AA" w:rsidRPr="006454AA" w:rsidRDefault="006454AA" w:rsidP="006454AA">
      <w:pPr>
        <w:tabs>
          <w:tab w:val="left" w:pos="1276"/>
        </w:tabs>
        <w:spacing w:before="120" w:after="120"/>
        <w:ind w:firstLine="709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6454AA" w:rsidRPr="006454AA" w:rsidRDefault="006454AA" w:rsidP="006454AA">
      <w:pPr>
        <w:tabs>
          <w:tab w:val="left" w:pos="1276"/>
        </w:tabs>
        <w:spacing w:before="120" w:after="120"/>
        <w:ind w:firstLine="709"/>
        <w:jc w:val="both"/>
        <w:rPr>
          <w:sz w:val="28"/>
          <w:szCs w:val="28"/>
          <w:lang w:val="uk-UA"/>
        </w:rPr>
      </w:pPr>
    </w:p>
    <w:p w:rsidR="006454AA" w:rsidRPr="006454AA" w:rsidRDefault="006454AA" w:rsidP="006454AA">
      <w:pPr>
        <w:ind w:firstLine="709"/>
        <w:rPr>
          <w:rFonts w:eastAsia="Courier New"/>
          <w:sz w:val="28"/>
          <w:szCs w:val="28"/>
          <w:lang w:val="uk-UA"/>
        </w:rPr>
      </w:pPr>
    </w:p>
    <w:p w:rsidR="006454AA" w:rsidRPr="006454AA" w:rsidRDefault="006454AA" w:rsidP="006454AA">
      <w:pPr>
        <w:ind w:firstLine="709"/>
        <w:rPr>
          <w:rFonts w:eastAsia="Courier New"/>
          <w:sz w:val="28"/>
          <w:szCs w:val="28"/>
          <w:lang w:val="uk-UA"/>
        </w:rPr>
      </w:pPr>
    </w:p>
    <w:p w:rsidR="007E41F8" w:rsidRDefault="007E41F8" w:rsidP="006454AA">
      <w:pPr>
        <w:ind w:left="5670" w:right="-1"/>
        <w:jc w:val="both"/>
        <w:rPr>
          <w:sz w:val="28"/>
          <w:lang w:val="uk-UA"/>
        </w:rPr>
      </w:pPr>
      <w:r>
        <w:rPr>
          <w:sz w:val="28"/>
          <w:lang w:val="uk-UA"/>
        </w:rPr>
        <w:br w:type="page"/>
      </w:r>
    </w:p>
    <w:sectPr w:rsidR="007E41F8" w:rsidSect="000F668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EBD"/>
    <w:multiLevelType w:val="multilevel"/>
    <w:tmpl w:val="553EA7D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1">
    <w:nsid w:val="17D908EC"/>
    <w:multiLevelType w:val="multilevel"/>
    <w:tmpl w:val="2A463B9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6.%3. "/>
      <w:lvlJc w:val="left"/>
      <w:pPr>
        <w:ind w:left="1288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2">
    <w:nsid w:val="18EC4361"/>
    <w:multiLevelType w:val="hybridMultilevel"/>
    <w:tmpl w:val="BE4284B2"/>
    <w:lvl w:ilvl="0" w:tplc="1F346B78">
      <w:start w:val="1"/>
      <w:numFmt w:val="decimal"/>
      <w:lvlText w:val="2.%1. 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220AE"/>
    <w:multiLevelType w:val="multilevel"/>
    <w:tmpl w:val="9E60302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3.%2. "/>
      <w:lvlJc w:val="left"/>
      <w:pPr>
        <w:tabs>
          <w:tab w:val="num" w:pos="1571"/>
        </w:tabs>
        <w:ind w:left="1571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2D78165F"/>
    <w:multiLevelType w:val="multilevel"/>
    <w:tmpl w:val="CF627B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368" w:hanging="375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5A082A7A"/>
    <w:multiLevelType w:val="multilevel"/>
    <w:tmpl w:val="18AAA566"/>
    <w:lvl w:ilvl="0">
      <w:start w:val="3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4.%2. "/>
      <w:lvlJc w:val="left"/>
      <w:pPr>
        <w:tabs>
          <w:tab w:val="num" w:pos="690"/>
        </w:tabs>
        <w:ind w:left="690" w:hanging="69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FC008FD"/>
    <w:multiLevelType w:val="hybridMultilevel"/>
    <w:tmpl w:val="1AAC7C74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CA3"/>
    <w:rsid w:val="00082CA3"/>
    <w:rsid w:val="000A214B"/>
    <w:rsid w:val="000F6687"/>
    <w:rsid w:val="00104DD9"/>
    <w:rsid w:val="00114871"/>
    <w:rsid w:val="00185F50"/>
    <w:rsid w:val="001B2669"/>
    <w:rsid w:val="001D6E7F"/>
    <w:rsid w:val="00254E93"/>
    <w:rsid w:val="0028329C"/>
    <w:rsid w:val="002B6990"/>
    <w:rsid w:val="003364AE"/>
    <w:rsid w:val="003B340C"/>
    <w:rsid w:val="003F1382"/>
    <w:rsid w:val="0049269D"/>
    <w:rsid w:val="00496595"/>
    <w:rsid w:val="00571801"/>
    <w:rsid w:val="005A43AB"/>
    <w:rsid w:val="0060193F"/>
    <w:rsid w:val="006454AA"/>
    <w:rsid w:val="00665CB9"/>
    <w:rsid w:val="00683573"/>
    <w:rsid w:val="006E3E26"/>
    <w:rsid w:val="00706F70"/>
    <w:rsid w:val="0073568C"/>
    <w:rsid w:val="00774E19"/>
    <w:rsid w:val="007E41F8"/>
    <w:rsid w:val="008303C4"/>
    <w:rsid w:val="00880A78"/>
    <w:rsid w:val="008A5F28"/>
    <w:rsid w:val="00912C30"/>
    <w:rsid w:val="0091320F"/>
    <w:rsid w:val="0092181C"/>
    <w:rsid w:val="00957611"/>
    <w:rsid w:val="009737FA"/>
    <w:rsid w:val="00984B41"/>
    <w:rsid w:val="00A56F11"/>
    <w:rsid w:val="00A94837"/>
    <w:rsid w:val="00AC0C84"/>
    <w:rsid w:val="00B10E17"/>
    <w:rsid w:val="00B50E04"/>
    <w:rsid w:val="00B8231F"/>
    <w:rsid w:val="00BD3577"/>
    <w:rsid w:val="00BD57A3"/>
    <w:rsid w:val="00C21E64"/>
    <w:rsid w:val="00C35B05"/>
    <w:rsid w:val="00CA0340"/>
    <w:rsid w:val="00CA18E5"/>
    <w:rsid w:val="00D74CE0"/>
    <w:rsid w:val="00E03C55"/>
    <w:rsid w:val="00E8669D"/>
    <w:rsid w:val="00EF7272"/>
    <w:rsid w:val="00F077DE"/>
    <w:rsid w:val="00F1134E"/>
    <w:rsid w:val="00F47B49"/>
    <w:rsid w:val="00F737D5"/>
    <w:rsid w:val="00FC57FF"/>
    <w:rsid w:val="00FF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2CA3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082C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caption"/>
    <w:basedOn w:val="a"/>
    <w:next w:val="a"/>
    <w:qFormat/>
    <w:rsid w:val="00082CA3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082C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2CA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List Paragraph"/>
    <w:basedOn w:val="a"/>
    <w:uiPriority w:val="34"/>
    <w:qFormat/>
    <w:rsid w:val="00BD57A3"/>
    <w:pPr>
      <w:ind w:left="720"/>
      <w:contextualSpacing/>
    </w:pPr>
  </w:style>
  <w:style w:type="paragraph" w:styleId="a9">
    <w:name w:val="Normal (Web)"/>
    <w:basedOn w:val="a"/>
    <w:rsid w:val="006454AA"/>
    <w:pPr>
      <w:spacing w:before="100" w:beforeAutospacing="1" w:after="100" w:afterAutospacing="1"/>
    </w:pPr>
    <w:rPr>
      <w:lang w:val="uk-UA" w:eastAsia="uk-UA"/>
    </w:rPr>
  </w:style>
  <w:style w:type="paragraph" w:styleId="aa">
    <w:name w:val="Subtitle"/>
    <w:basedOn w:val="a"/>
    <w:next w:val="a"/>
    <w:link w:val="ab"/>
    <w:qFormat/>
    <w:rsid w:val="006454AA"/>
    <w:pPr>
      <w:spacing w:before="240"/>
      <w:jc w:val="center"/>
      <w:outlineLvl w:val="1"/>
    </w:pPr>
    <w:rPr>
      <w:rFonts w:ascii="Calibri" w:hAnsi="Calibri"/>
      <w:b/>
      <w:sz w:val="28"/>
      <w:lang w:val="uk-UA"/>
    </w:rPr>
  </w:style>
  <w:style w:type="character" w:customStyle="1" w:styleId="ab">
    <w:name w:val="Подзаголовок Знак"/>
    <w:basedOn w:val="a0"/>
    <w:link w:val="aa"/>
    <w:rsid w:val="006454AA"/>
    <w:rPr>
      <w:rFonts w:ascii="Calibri" w:eastAsia="Times New Roman" w:hAnsi="Calibri" w:cs="Times New Roman"/>
      <w:b/>
      <w:sz w:val="28"/>
      <w:szCs w:val="24"/>
      <w:lang w:eastAsia="ru-RU"/>
    </w:rPr>
  </w:style>
  <w:style w:type="character" w:styleId="ac">
    <w:name w:val="Strong"/>
    <w:qFormat/>
    <w:rsid w:val="006835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2CA3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082C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caption"/>
    <w:basedOn w:val="a"/>
    <w:next w:val="a"/>
    <w:qFormat/>
    <w:rsid w:val="00082CA3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082C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2CA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List Paragraph"/>
    <w:basedOn w:val="a"/>
    <w:uiPriority w:val="34"/>
    <w:qFormat/>
    <w:rsid w:val="00BD57A3"/>
    <w:pPr>
      <w:ind w:left="720"/>
      <w:contextualSpacing/>
    </w:pPr>
  </w:style>
  <w:style w:type="paragraph" w:styleId="a9">
    <w:name w:val="Normal (Web)"/>
    <w:basedOn w:val="a"/>
    <w:rsid w:val="006454AA"/>
    <w:pPr>
      <w:spacing w:before="100" w:beforeAutospacing="1" w:after="100" w:afterAutospacing="1"/>
    </w:pPr>
    <w:rPr>
      <w:lang w:val="uk-UA" w:eastAsia="uk-UA"/>
    </w:rPr>
  </w:style>
  <w:style w:type="paragraph" w:styleId="aa">
    <w:name w:val="Subtitle"/>
    <w:basedOn w:val="a"/>
    <w:next w:val="a"/>
    <w:link w:val="ab"/>
    <w:qFormat/>
    <w:rsid w:val="006454AA"/>
    <w:pPr>
      <w:spacing w:before="240"/>
      <w:jc w:val="center"/>
      <w:outlineLvl w:val="1"/>
    </w:pPr>
    <w:rPr>
      <w:rFonts w:ascii="Calibri" w:hAnsi="Calibri"/>
      <w:b/>
      <w:sz w:val="28"/>
      <w:lang w:val="uk-UA"/>
    </w:rPr>
  </w:style>
  <w:style w:type="character" w:customStyle="1" w:styleId="ab">
    <w:name w:val="Подзаголовок Знак"/>
    <w:basedOn w:val="a0"/>
    <w:link w:val="aa"/>
    <w:rsid w:val="006454AA"/>
    <w:rPr>
      <w:rFonts w:ascii="Calibri" w:eastAsia="Times New Roman" w:hAnsi="Calibri" w:cs="Times New Roman"/>
      <w:b/>
      <w:sz w:val="28"/>
      <w:szCs w:val="24"/>
      <w:lang w:eastAsia="ru-RU"/>
    </w:rPr>
  </w:style>
  <w:style w:type="character" w:styleId="ac">
    <w:name w:val="Strong"/>
    <w:qFormat/>
    <w:rsid w:val="006835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D46DF-790C-49D9-B9BA-70CA53FC1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М. Святушенко</dc:creator>
  <cp:keywords/>
  <dc:description/>
  <cp:lastModifiedBy>Наталія В. Ткаченко</cp:lastModifiedBy>
  <cp:revision>4</cp:revision>
  <cp:lastPrinted>2017-11-23T14:32:00Z</cp:lastPrinted>
  <dcterms:created xsi:type="dcterms:W3CDTF">2017-11-27T12:30:00Z</dcterms:created>
  <dcterms:modified xsi:type="dcterms:W3CDTF">2017-11-29T10:27:00Z</dcterms:modified>
</cp:coreProperties>
</file>