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AEEC" w14:textId="77777777" w:rsidR="00F923E1" w:rsidRPr="00900150" w:rsidRDefault="00F923E1" w:rsidP="00F923E1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Пояснювальна записка</w:t>
      </w:r>
    </w:p>
    <w:p w14:paraId="7F306E2B" w14:textId="77777777" w:rsidR="00F923E1" w:rsidRPr="00900150" w:rsidRDefault="00F923E1" w:rsidP="00F923E1">
      <w:pPr>
        <w:jc w:val="center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до проєкту </w:t>
      </w:r>
      <w:r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</w:t>
      </w:r>
    </w:p>
    <w:p w14:paraId="7FFF7109" w14:textId="69C8C363" w:rsidR="00F923E1" w:rsidRDefault="00F923E1" w:rsidP="004F2870">
      <w:pPr>
        <w:jc w:val="center"/>
        <w:rPr>
          <w:color w:val="000000" w:themeColor="text1"/>
        </w:rPr>
      </w:pPr>
      <w:r w:rsidRPr="00900150">
        <w:rPr>
          <w:rStyle w:val="rvts0"/>
          <w:rFonts w:eastAsia="Calibri"/>
          <w:color w:val="000000" w:themeColor="text1"/>
        </w:rPr>
        <w:t>«</w:t>
      </w:r>
      <w:r w:rsidRPr="00900150">
        <w:rPr>
          <w:color w:val="000000" w:themeColor="text1"/>
        </w:rPr>
        <w:t xml:space="preserve">Про присвоєння </w:t>
      </w:r>
      <w:r w:rsidR="004F2870">
        <w:rPr>
          <w:color w:val="000000" w:themeColor="text1"/>
        </w:rPr>
        <w:t xml:space="preserve">та зміну </w:t>
      </w:r>
      <w:r w:rsidRPr="00900150">
        <w:rPr>
          <w:color w:val="000000" w:themeColor="text1"/>
        </w:rPr>
        <w:t>адрес об’єктам будівництва та об’єктам нерухомого</w:t>
      </w:r>
      <w:r w:rsidR="004F287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майна»</w:t>
      </w:r>
    </w:p>
    <w:p w14:paraId="55FC9DBB" w14:textId="77777777" w:rsidR="00547A58" w:rsidRPr="00900150" w:rsidRDefault="00547A58" w:rsidP="004F2870">
      <w:pPr>
        <w:jc w:val="center"/>
        <w:rPr>
          <w:color w:val="000000" w:themeColor="text1"/>
        </w:rPr>
      </w:pPr>
    </w:p>
    <w:p w14:paraId="05A06B92" w14:textId="77777777" w:rsidR="00F923E1" w:rsidRPr="00900150" w:rsidRDefault="00F923E1" w:rsidP="00F923E1">
      <w:pPr>
        <w:ind w:firstLine="709"/>
        <w:jc w:val="both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900150">
        <w:rPr>
          <w:rStyle w:val="rvts0"/>
          <w:rFonts w:eastAsia="Calibri"/>
          <w:color w:val="000000" w:themeColor="text1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900150">
        <w:rPr>
          <w:color w:val="000000" w:themeColor="text1"/>
        </w:rPr>
        <w:t>будівництва</w:t>
      </w:r>
      <w:r w:rsidRPr="00900150">
        <w:rPr>
          <w:rStyle w:val="rvts0"/>
          <w:rFonts w:eastAsia="Calibri"/>
          <w:color w:val="000000" w:themeColor="text1"/>
        </w:rPr>
        <w:t xml:space="preserve"> або об’єкту нерухомого майна адреси.</w:t>
      </w:r>
    </w:p>
    <w:p w14:paraId="764B78E8" w14:textId="77777777" w:rsidR="00F923E1" w:rsidRPr="00900150" w:rsidRDefault="00F923E1" w:rsidP="00F923E1">
      <w:pPr>
        <w:ind w:firstLine="709"/>
        <w:jc w:val="both"/>
        <w:rPr>
          <w:color w:val="000000" w:themeColor="text1"/>
        </w:rPr>
      </w:pPr>
      <w:r w:rsidRPr="00900150">
        <w:rPr>
          <w:color w:val="000000" w:themeColor="text1"/>
        </w:rPr>
        <w:t>Переліки об’єктів 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900150">
        <w:rPr>
          <w:color w:val="000000" w:themeColor="text1"/>
          <w:vertAlign w:val="superscript"/>
        </w:rPr>
        <w:t>3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4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5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14:paraId="6B2DEB84" w14:textId="06954134" w:rsidR="007F03E8" w:rsidRPr="00A7795C" w:rsidRDefault="008A088C" w:rsidP="00A7795C">
      <w:pPr>
        <w:ind w:firstLine="709"/>
        <w:jc w:val="both"/>
        <w:rPr>
          <w:color w:val="000000" w:themeColor="text1"/>
        </w:rPr>
      </w:pPr>
      <w:r w:rsidRPr="00900150">
        <w:rPr>
          <w:bCs w:val="0"/>
          <w:color w:val="000000" w:themeColor="text1"/>
        </w:rPr>
        <w:t>Представлений проє</w:t>
      </w:r>
      <w:r w:rsidR="00F923E1" w:rsidRPr="00900150">
        <w:rPr>
          <w:bCs w:val="0"/>
          <w:color w:val="000000" w:themeColor="text1"/>
        </w:rPr>
        <w:t xml:space="preserve">кт </w:t>
      </w:r>
      <w:r w:rsidR="00F923E1"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 «</w:t>
      </w:r>
      <w:r w:rsidR="00F923E1" w:rsidRPr="00900150">
        <w:rPr>
          <w:color w:val="000000" w:themeColor="text1"/>
        </w:rPr>
        <w:t xml:space="preserve">Про  присвоєння </w:t>
      </w:r>
      <w:r w:rsidR="00AC152F">
        <w:rPr>
          <w:color w:val="000000" w:themeColor="text1"/>
        </w:rPr>
        <w:t xml:space="preserve">та зміну </w:t>
      </w:r>
      <w:r w:rsidR="00F923E1" w:rsidRPr="00900150">
        <w:rPr>
          <w:color w:val="000000" w:themeColor="text1"/>
        </w:rPr>
        <w:t>адрес об’єктам будівництва та об’єктам нерухомого майна»</w:t>
      </w:r>
      <w:r w:rsidR="00F923E1" w:rsidRPr="00900150">
        <w:rPr>
          <w:rStyle w:val="rvts0"/>
          <w:rFonts w:eastAsia="Calibri"/>
          <w:color w:val="000000" w:themeColor="text1"/>
        </w:rPr>
        <w:t xml:space="preserve"> </w:t>
      </w:r>
      <w:r w:rsidR="00F923E1" w:rsidRPr="00900150">
        <w:rPr>
          <w:color w:val="000000" w:themeColor="text1"/>
        </w:rPr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  <w:r w:rsidR="00944791">
        <w:rPr>
          <w:color w:val="000000" w:themeColor="text1"/>
        </w:rPr>
        <w:t xml:space="preserve"> </w:t>
      </w:r>
    </w:p>
    <w:p w14:paraId="74CB20F1" w14:textId="7FCD2796" w:rsidR="00547A58" w:rsidRDefault="00524DC9" w:rsidP="00CE66BD">
      <w:pPr>
        <w:ind w:firstLine="708"/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1FBB09CC" w14:textId="04289E16" w:rsidR="00A35788" w:rsidRDefault="00836DA2" w:rsidP="00A35788">
      <w:pPr>
        <w:tabs>
          <w:tab w:val="left" w:pos="-2340"/>
        </w:tabs>
        <w:jc w:val="both"/>
      </w:pPr>
      <w:r>
        <w:rPr>
          <w:b/>
          <w:color w:val="auto"/>
        </w:rPr>
        <w:tab/>
      </w:r>
      <w:r w:rsidR="00A35788">
        <w:rPr>
          <w:b/>
          <w:color w:val="auto"/>
        </w:rPr>
        <w:t>По пункту</w:t>
      </w:r>
      <w:r w:rsidR="00A35788" w:rsidRPr="00CB1D33">
        <w:rPr>
          <w:b/>
          <w:color w:val="auto"/>
        </w:rPr>
        <w:t xml:space="preserve"> 1.1. </w:t>
      </w:r>
      <w:r w:rsidR="00A35788">
        <w:rPr>
          <w:b/>
          <w:color w:val="auto"/>
        </w:rPr>
        <w:t>(</w:t>
      </w:r>
      <w:r w:rsidR="00A35788" w:rsidRPr="003A063F">
        <w:rPr>
          <w:b/>
        </w:rPr>
        <w:t>Садівнич</w:t>
      </w:r>
      <w:r w:rsidR="0095311D">
        <w:rPr>
          <w:b/>
        </w:rPr>
        <w:t>е</w:t>
      </w:r>
      <w:r w:rsidR="00A35788" w:rsidRPr="003A063F">
        <w:rPr>
          <w:b/>
        </w:rPr>
        <w:t xml:space="preserve"> товариств</w:t>
      </w:r>
      <w:r w:rsidR="0095311D">
        <w:rPr>
          <w:b/>
        </w:rPr>
        <w:t>о</w:t>
      </w:r>
      <w:r w:rsidR="00A35788" w:rsidRPr="003A063F">
        <w:rPr>
          <w:b/>
        </w:rPr>
        <w:t xml:space="preserve"> «</w:t>
      </w:r>
      <w:r w:rsidR="0095311D">
        <w:rPr>
          <w:b/>
        </w:rPr>
        <w:t>КОЛОС</w:t>
      </w:r>
      <w:r w:rsidR="00A35788" w:rsidRPr="003A063F">
        <w:rPr>
          <w:b/>
        </w:rPr>
        <w:t>»).</w:t>
      </w:r>
      <w:r w:rsidR="00A35788" w:rsidRPr="003A063F">
        <w:rPr>
          <w:color w:val="auto"/>
        </w:rPr>
        <w:t xml:space="preserve"> </w:t>
      </w:r>
      <w:r w:rsidR="00A35788">
        <w:rPr>
          <w:color w:val="auto"/>
        </w:rPr>
        <w:t xml:space="preserve">Адреса присвоюється садівничому товариству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</w:t>
      </w:r>
      <w:r>
        <w:rPr>
          <w:color w:val="000000" w:themeColor="text1"/>
        </w:rPr>
        <w:t>.</w:t>
      </w:r>
      <w:r w:rsidRPr="00900150">
        <w:rPr>
          <w:color w:val="000000" w:themeColor="text1"/>
        </w:rPr>
        <w:t xml:space="preserve"> </w:t>
      </w:r>
    </w:p>
    <w:p w14:paraId="507D28D2" w14:textId="4EAB1870" w:rsidR="00E1444A" w:rsidRDefault="00E1444A" w:rsidP="00131866">
      <w:pPr>
        <w:jc w:val="both"/>
        <w:rPr>
          <w:b/>
          <w:color w:val="000000" w:themeColor="text1"/>
        </w:rPr>
      </w:pPr>
    </w:p>
    <w:p w14:paraId="5A23C603" w14:textId="5B70139E" w:rsidR="00197236" w:rsidRDefault="00197236" w:rsidP="00197236">
      <w:pPr>
        <w:ind w:firstLine="708"/>
        <w:jc w:val="both"/>
        <w:rPr>
          <w:color w:val="000000" w:themeColor="text1"/>
        </w:rPr>
      </w:pPr>
      <w:r>
        <w:rPr>
          <w:b/>
          <w:color w:val="auto"/>
        </w:rPr>
        <w:t>По пункту 1.</w:t>
      </w:r>
      <w:r w:rsidR="00670636">
        <w:rPr>
          <w:b/>
          <w:color w:val="auto"/>
        </w:rPr>
        <w:t>2</w:t>
      </w:r>
      <w:r>
        <w:rPr>
          <w:b/>
        </w:rPr>
        <w:t xml:space="preserve">. (Ріпко Н. В.). </w:t>
      </w:r>
      <w:r w:rsidRPr="00900150">
        <w:rPr>
          <w:color w:val="000000" w:themeColor="text1"/>
        </w:rPr>
        <w:t>Адреса присвоюється</w:t>
      </w:r>
      <w:r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 xml:space="preserve">у у зв’язку з реєстрацією декларації про готовність до експлуатації об’єкта за амністією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57E71657" w14:textId="5750FDD7" w:rsidR="00670636" w:rsidRDefault="00670636" w:rsidP="00197236">
      <w:pPr>
        <w:ind w:firstLine="708"/>
        <w:jc w:val="both"/>
        <w:rPr>
          <w:color w:val="000000" w:themeColor="text1"/>
        </w:rPr>
      </w:pPr>
    </w:p>
    <w:p w14:paraId="4B137DF1" w14:textId="12CC4E3B" w:rsidR="00670636" w:rsidRPr="008E0A55" w:rsidRDefault="00670636" w:rsidP="00670636">
      <w:pPr>
        <w:ind w:firstLine="708"/>
        <w:jc w:val="both"/>
        <w:rPr>
          <w:b/>
          <w:color w:val="000000" w:themeColor="text1"/>
        </w:rPr>
      </w:pPr>
      <w:r>
        <w:rPr>
          <w:b/>
          <w:color w:val="auto"/>
        </w:rPr>
        <w:t>По пункту 1.3</w:t>
      </w:r>
      <w:r>
        <w:rPr>
          <w:b/>
        </w:rPr>
        <w:t xml:space="preserve">. (Кошкур О. В.). </w:t>
      </w:r>
      <w:r w:rsidRPr="00900150">
        <w:rPr>
          <w:color w:val="000000" w:themeColor="text1"/>
        </w:rPr>
        <w:t>Адреса присвоюється</w:t>
      </w:r>
      <w:r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 xml:space="preserve">у у зв’язку з реєстрацією декларації про готовність до експлуатації об’єкта за амністією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6F016059" w14:textId="77777777" w:rsidR="00E51918" w:rsidRDefault="00E51918" w:rsidP="00BE4444">
      <w:pPr>
        <w:jc w:val="both"/>
        <w:rPr>
          <w:b/>
          <w:color w:val="000000" w:themeColor="text1"/>
        </w:rPr>
      </w:pPr>
    </w:p>
    <w:p w14:paraId="248243B3" w14:textId="1B239FC1" w:rsidR="00E51918" w:rsidRPr="008E0A55" w:rsidRDefault="00E51918" w:rsidP="00E51918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2.1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Плуток І. О.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A71F48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6812CBF3" w14:textId="346BE599" w:rsidR="005F462B" w:rsidRDefault="005F462B" w:rsidP="003F0B06">
      <w:pPr>
        <w:ind w:firstLine="708"/>
        <w:jc w:val="both"/>
        <w:rPr>
          <w:color w:val="000000" w:themeColor="text1"/>
        </w:rPr>
      </w:pPr>
    </w:p>
    <w:p w14:paraId="0E0DF723" w14:textId="624E3700" w:rsidR="003708AC" w:rsidRPr="008E0A55" w:rsidRDefault="003708AC" w:rsidP="003708AC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По пункту 2.2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Симонов О. О.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A71F48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38E4FB08" w14:textId="77777777" w:rsidR="003708AC" w:rsidRDefault="003708AC" w:rsidP="003708AC">
      <w:pPr>
        <w:tabs>
          <w:tab w:val="left" w:pos="-2500"/>
        </w:tabs>
        <w:jc w:val="both"/>
        <w:rPr>
          <w:color w:val="000000" w:themeColor="text1"/>
        </w:rPr>
      </w:pPr>
    </w:p>
    <w:p w14:paraId="306FC7EB" w14:textId="46FAE371" w:rsidR="003708AC" w:rsidRPr="008E0A55" w:rsidRDefault="003708AC" w:rsidP="003708AC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2.3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Кашпур В. Г.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3A75C3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1F3DD6B3" w14:textId="23AD106F" w:rsidR="003708AC" w:rsidRDefault="003708AC" w:rsidP="003708AC">
      <w:pPr>
        <w:tabs>
          <w:tab w:val="left" w:pos="-2500"/>
        </w:tabs>
        <w:jc w:val="both"/>
        <w:rPr>
          <w:color w:val="000000" w:themeColor="text1"/>
        </w:rPr>
      </w:pPr>
    </w:p>
    <w:p w14:paraId="21F2659E" w14:textId="30471664" w:rsidR="008D682C" w:rsidRPr="008E0A55" w:rsidRDefault="008D682C" w:rsidP="008D682C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2.4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Соловей А.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3A75C3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2DE5F7D1" w14:textId="77777777" w:rsidR="008D682C" w:rsidRDefault="008D682C" w:rsidP="008D682C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1EC769D0" w14:textId="63052729" w:rsidR="008D682C" w:rsidRPr="008E0A55" w:rsidRDefault="008D682C" w:rsidP="008D682C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2.5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Пирнеу О.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3A75C3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415C40ED" w14:textId="7F3722D6" w:rsidR="008D682C" w:rsidRDefault="008D682C" w:rsidP="008D682C">
      <w:pPr>
        <w:tabs>
          <w:tab w:val="left" w:pos="-2500"/>
        </w:tabs>
        <w:jc w:val="both"/>
        <w:rPr>
          <w:color w:val="000000" w:themeColor="text1"/>
        </w:rPr>
      </w:pPr>
    </w:p>
    <w:p w14:paraId="30587AB7" w14:textId="50327F51" w:rsidR="00F37819" w:rsidRPr="008E0A55" w:rsidRDefault="00F37819" w:rsidP="00F37819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2.6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Довбиш М.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703A6E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0861DD0B" w14:textId="77777777" w:rsidR="00F043C8" w:rsidRDefault="00F043C8" w:rsidP="008D682C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1D030CAB" w14:textId="2B608883" w:rsidR="00F043C8" w:rsidRPr="008E0A55" w:rsidRDefault="00F043C8" w:rsidP="00F043C8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2.7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Перепьолкіна Л.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703A6E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01405CBD" w14:textId="03103BD7" w:rsidR="00F37819" w:rsidRDefault="00F37819" w:rsidP="008D682C">
      <w:pPr>
        <w:tabs>
          <w:tab w:val="left" w:pos="-2500"/>
        </w:tabs>
        <w:jc w:val="both"/>
        <w:rPr>
          <w:color w:val="000000" w:themeColor="text1"/>
        </w:rPr>
      </w:pPr>
    </w:p>
    <w:p w14:paraId="0D47DBF2" w14:textId="1084A57C" w:rsidR="004C1D51" w:rsidRDefault="004C1D51" w:rsidP="004C1D51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2.8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Лісневський С. А.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703A6E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660A028D" w14:textId="77777777" w:rsidR="00A229EB" w:rsidRPr="008E0A55" w:rsidRDefault="00A229EB" w:rsidP="004C1D51">
      <w:pPr>
        <w:ind w:firstLine="708"/>
        <w:jc w:val="both"/>
        <w:rPr>
          <w:b/>
          <w:color w:val="000000" w:themeColor="text1"/>
        </w:rPr>
      </w:pPr>
    </w:p>
    <w:p w14:paraId="22B5CCA7" w14:textId="480A48EE" w:rsidR="00A229EB" w:rsidRDefault="00A229EB" w:rsidP="00A229EB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По пункту 2.9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Бондарева В. І.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F76EAE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3E19DA38" w14:textId="3378F889" w:rsidR="00BE4444" w:rsidRDefault="00BE4444" w:rsidP="00600013">
      <w:pPr>
        <w:tabs>
          <w:tab w:val="left" w:pos="-2500"/>
        </w:tabs>
        <w:jc w:val="both"/>
        <w:rPr>
          <w:b/>
          <w:color w:val="auto"/>
        </w:rPr>
      </w:pPr>
    </w:p>
    <w:p w14:paraId="2CA8DCBE" w14:textId="0BED15C8" w:rsidR="00A229EB" w:rsidRDefault="00A229EB" w:rsidP="00A229EB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2.10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Чиж О.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F76EAE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0317F350" w14:textId="4E6CA028" w:rsidR="00A229EB" w:rsidRDefault="00A229EB" w:rsidP="00600013">
      <w:pPr>
        <w:tabs>
          <w:tab w:val="left" w:pos="-2500"/>
        </w:tabs>
        <w:jc w:val="both"/>
        <w:rPr>
          <w:b/>
          <w:color w:val="auto"/>
        </w:rPr>
      </w:pPr>
    </w:p>
    <w:p w14:paraId="656F8386" w14:textId="5FDAC1DC" w:rsidR="00B24952" w:rsidRDefault="00B24952" w:rsidP="00B24952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>По пункту 2.11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Андріяш Н. К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F76EAE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02158D2A" w14:textId="7780F30A" w:rsidR="00B24952" w:rsidRDefault="00B24952" w:rsidP="00B24952">
      <w:pPr>
        <w:tabs>
          <w:tab w:val="left" w:pos="-2500"/>
        </w:tabs>
        <w:jc w:val="both"/>
        <w:rPr>
          <w:b/>
          <w:color w:val="auto"/>
        </w:rPr>
      </w:pPr>
    </w:p>
    <w:p w14:paraId="758A0F1E" w14:textId="1528DE5E" w:rsidR="00D56C69" w:rsidRDefault="00D56C69" w:rsidP="00D56C69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2.12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Осмаков А. Б.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DD4FC6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28F8AFE9" w14:textId="4C72E6C9" w:rsidR="00D56C69" w:rsidRDefault="00D56C69" w:rsidP="00B24952">
      <w:pPr>
        <w:tabs>
          <w:tab w:val="left" w:pos="-2500"/>
        </w:tabs>
        <w:jc w:val="both"/>
        <w:rPr>
          <w:b/>
          <w:color w:val="auto"/>
        </w:rPr>
      </w:pPr>
    </w:p>
    <w:p w14:paraId="00060C2A" w14:textId="45EC5042" w:rsidR="00917D28" w:rsidRPr="008E0A55" w:rsidRDefault="00917D28" w:rsidP="00917D28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2.13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Л</w:t>
      </w:r>
      <w:r w:rsidR="00E822C0">
        <w:rPr>
          <w:b/>
          <w:color w:val="000000" w:themeColor="text1"/>
        </w:rPr>
        <w:t>о</w:t>
      </w:r>
      <w:r>
        <w:rPr>
          <w:b/>
          <w:color w:val="000000" w:themeColor="text1"/>
        </w:rPr>
        <w:t>бацька А. А.</w:t>
      </w:r>
      <w:r w:rsidRPr="00900150">
        <w:rPr>
          <w:b/>
          <w:color w:val="000000" w:themeColor="text1"/>
        </w:rPr>
        <w:t xml:space="preserve">).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виділу частки в натурі із майна, що є у спільній частковій власності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38490C74" w14:textId="77777777" w:rsidR="00B24952" w:rsidRDefault="00B24952" w:rsidP="00600013">
      <w:pPr>
        <w:tabs>
          <w:tab w:val="left" w:pos="-2500"/>
        </w:tabs>
        <w:jc w:val="both"/>
        <w:rPr>
          <w:b/>
          <w:color w:val="auto"/>
        </w:rPr>
      </w:pPr>
    </w:p>
    <w:p w14:paraId="18D088EB" w14:textId="3AEDC872" w:rsidR="0004144A" w:rsidRPr="005C0944" w:rsidRDefault="0004144A" w:rsidP="0004144A">
      <w:pPr>
        <w:tabs>
          <w:tab w:val="left" w:pos="-2340"/>
        </w:tabs>
        <w:ind w:firstLine="709"/>
        <w:jc w:val="both"/>
        <w:rPr>
          <w:color w:val="auto"/>
        </w:rPr>
      </w:pPr>
      <w:r>
        <w:rPr>
          <w:b/>
          <w:color w:val="auto"/>
        </w:rPr>
        <w:t>По пунктах 3</w:t>
      </w:r>
      <w:r w:rsidRPr="00CB1D33">
        <w:rPr>
          <w:b/>
          <w:color w:val="auto"/>
        </w:rPr>
        <w:t>.</w:t>
      </w:r>
      <w:r>
        <w:rPr>
          <w:b/>
          <w:color w:val="auto"/>
        </w:rPr>
        <w:t>1.-3.2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(ТОВ «АЛЬЯНС МІЖРЕГІОНАЛЬНОГО СПІВРОБІТНИЦТВА)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>
        <w:rPr>
          <w:color w:val="auto"/>
        </w:rPr>
        <w:t>Адреси присвоюється об’єктам будівництва – багатоквартирним житловим будинкам, які</w:t>
      </w:r>
      <w:r w:rsidRPr="00C35B85">
        <w:t xml:space="preserve"> </w:t>
      </w:r>
      <w:r w:rsidRPr="00AD235C">
        <w:t>буд</w:t>
      </w:r>
      <w:r>
        <w:t>уть збудовані</w:t>
      </w:r>
      <w:r w:rsidRPr="005506D6">
        <w:t xml:space="preserve"> на підставі </w:t>
      </w:r>
      <w:r>
        <w:t>дозволу</w:t>
      </w:r>
      <w:r w:rsidRPr="00581816">
        <w:t xml:space="preserve"> </w:t>
      </w:r>
      <w:r>
        <w:t>на</w:t>
      </w:r>
      <w:r w:rsidRPr="00581816">
        <w:t xml:space="preserve"> виконання будівельних робіт</w:t>
      </w:r>
      <w:r w:rsidRPr="00363106">
        <w:rPr>
          <w:color w:val="auto"/>
        </w:rPr>
        <w:t xml:space="preserve"> </w:t>
      </w:r>
      <w:r>
        <w:rPr>
          <w:color w:val="auto"/>
        </w:rPr>
        <w:t>для подальшої реєстрації права власності на об’єкти нерухомого майна.</w:t>
      </w:r>
    </w:p>
    <w:p w14:paraId="1BE0C41F" w14:textId="77777777" w:rsidR="0004144A" w:rsidRDefault="0004144A" w:rsidP="00600013">
      <w:pPr>
        <w:tabs>
          <w:tab w:val="left" w:pos="-2500"/>
        </w:tabs>
        <w:jc w:val="both"/>
        <w:rPr>
          <w:b/>
          <w:color w:val="auto"/>
        </w:rPr>
      </w:pPr>
    </w:p>
    <w:p w14:paraId="21E19BDF" w14:textId="13AE6B59" w:rsidR="00600013" w:rsidRPr="00133D05" w:rsidRDefault="00600013" w:rsidP="00600013">
      <w:pPr>
        <w:tabs>
          <w:tab w:val="left" w:pos="-2500"/>
        </w:tabs>
        <w:jc w:val="both"/>
        <w:rPr>
          <w:color w:val="auto"/>
        </w:rPr>
      </w:pPr>
      <w:r>
        <w:rPr>
          <w:b/>
          <w:color w:val="auto"/>
        </w:rPr>
        <w:tab/>
      </w:r>
      <w:r w:rsidRPr="005B562D">
        <w:rPr>
          <w:b/>
          <w:color w:val="auto"/>
        </w:rPr>
        <w:t>По пункт</w:t>
      </w:r>
      <w:r>
        <w:rPr>
          <w:b/>
          <w:color w:val="auto"/>
        </w:rPr>
        <w:t>у</w:t>
      </w:r>
      <w:r w:rsidRPr="005B562D">
        <w:rPr>
          <w:b/>
          <w:color w:val="auto"/>
        </w:rPr>
        <w:t xml:space="preserve"> </w:t>
      </w:r>
      <w:r>
        <w:rPr>
          <w:b/>
          <w:color w:val="auto"/>
        </w:rPr>
        <w:t>3.</w:t>
      </w:r>
      <w:r w:rsidR="00C51AC0">
        <w:rPr>
          <w:b/>
          <w:color w:val="auto"/>
        </w:rPr>
        <w:t>3</w:t>
      </w:r>
      <w:r w:rsidRPr="005B562D">
        <w:rPr>
          <w:b/>
          <w:color w:val="auto"/>
        </w:rPr>
        <w:t xml:space="preserve">. </w:t>
      </w:r>
      <w:r>
        <w:rPr>
          <w:b/>
          <w:color w:val="auto"/>
        </w:rPr>
        <w:t>(Губко А. Є.)</w:t>
      </w:r>
      <w:r w:rsidRPr="005B562D">
        <w:rPr>
          <w:b/>
        </w:rPr>
        <w:t>.</w:t>
      </w:r>
      <w:r>
        <w:rPr>
          <w:b/>
        </w:rPr>
        <w:t xml:space="preserve"> </w:t>
      </w:r>
      <w:r>
        <w:rPr>
          <w:color w:val="auto"/>
        </w:rPr>
        <w:t>Адреса присвоюється об’єкту будівництва – квартирі, які</w:t>
      </w:r>
      <w:r w:rsidRPr="00C35B85">
        <w:t xml:space="preserve"> </w:t>
      </w:r>
      <w:r w:rsidRPr="005506D6">
        <w:t xml:space="preserve">на підставі </w:t>
      </w:r>
      <w:r w:rsidRPr="00581816">
        <w:t>повідомлення про початок виконання будівельних робіт</w:t>
      </w:r>
      <w:r w:rsidRPr="00AD235C">
        <w:t xml:space="preserve"> буд</w:t>
      </w:r>
      <w:r>
        <w:t>е</w:t>
      </w:r>
      <w:r w:rsidRPr="00AD235C">
        <w:t xml:space="preserve"> </w:t>
      </w:r>
      <w:r w:rsidRPr="00EA7625">
        <w:rPr>
          <w:color w:val="auto"/>
        </w:rPr>
        <w:t>реконстру</w:t>
      </w:r>
      <w:r>
        <w:rPr>
          <w:color w:val="auto"/>
        </w:rPr>
        <w:t>йована</w:t>
      </w:r>
      <w:r w:rsidRPr="00EA7625">
        <w:t xml:space="preserve"> </w:t>
      </w:r>
      <w:r>
        <w:t>з</w:t>
      </w:r>
      <w:r w:rsidRPr="00EA7625">
        <w:t xml:space="preserve"> власн</w:t>
      </w:r>
      <w:r>
        <w:t xml:space="preserve">ого нежитлового приміщення у </w:t>
      </w:r>
      <w:r w:rsidRPr="00EA7625">
        <w:t>багатоквартирн</w:t>
      </w:r>
      <w:r>
        <w:t>ому</w:t>
      </w:r>
      <w:r w:rsidRPr="00EA7625">
        <w:t xml:space="preserve"> житлов</w:t>
      </w:r>
      <w:r>
        <w:t>ому</w:t>
      </w:r>
      <w:r w:rsidRPr="00EA7625">
        <w:t xml:space="preserve"> будинк</w:t>
      </w:r>
      <w:r>
        <w:t>у,</w:t>
      </w:r>
      <w:r w:rsidRPr="002F6122">
        <w:rPr>
          <w:color w:val="auto"/>
        </w:rPr>
        <w:t xml:space="preserve"> </w:t>
      </w:r>
      <w:r>
        <w:rPr>
          <w:color w:val="auto"/>
        </w:rPr>
        <w:t>для подальшої реєстрації права власності на об’єкт нерухомого майна.</w:t>
      </w:r>
    </w:p>
    <w:p w14:paraId="23878AB9" w14:textId="77777777" w:rsidR="00600013" w:rsidRDefault="00600013" w:rsidP="00582AB1">
      <w:pPr>
        <w:jc w:val="both"/>
        <w:rPr>
          <w:color w:val="000000" w:themeColor="text1"/>
        </w:rPr>
      </w:pPr>
    </w:p>
    <w:p w14:paraId="2657EB9C" w14:textId="77777777" w:rsidR="00FF4EBD" w:rsidRPr="00900150" w:rsidRDefault="00FF4EBD" w:rsidP="00582AB1">
      <w:pPr>
        <w:jc w:val="both"/>
        <w:rPr>
          <w:color w:val="000000" w:themeColor="text1"/>
        </w:rPr>
      </w:pPr>
    </w:p>
    <w:p w14:paraId="5A9DF4E5" w14:textId="77777777" w:rsidR="00F923E1" w:rsidRPr="00900150" w:rsidRDefault="00F923E1" w:rsidP="00F923E1">
      <w:pPr>
        <w:rPr>
          <w:color w:val="000000" w:themeColor="text1"/>
        </w:rPr>
      </w:pPr>
      <w:r w:rsidRPr="00900150">
        <w:rPr>
          <w:color w:val="000000" w:themeColor="text1"/>
        </w:rPr>
        <w:t>Начальник управління архітектури</w:t>
      </w:r>
    </w:p>
    <w:p w14:paraId="7D6616E3" w14:textId="3DBC65F7" w:rsidR="00197236" w:rsidRPr="00215C42" w:rsidRDefault="00F923E1" w:rsidP="00215C42">
      <w:pPr>
        <w:rPr>
          <w:color w:val="000000" w:themeColor="text1"/>
        </w:rPr>
      </w:pPr>
      <w:r w:rsidRPr="00900150">
        <w:rPr>
          <w:color w:val="000000" w:themeColor="text1"/>
        </w:rPr>
        <w:t xml:space="preserve">та містобудування міської ради        </w:t>
      </w:r>
      <w:r w:rsidR="0070367D" w:rsidRPr="00900150">
        <w:rPr>
          <w:color w:val="000000" w:themeColor="text1"/>
        </w:rPr>
        <w:t xml:space="preserve">                            </w:t>
      </w:r>
      <w:r w:rsidR="00C43A83">
        <w:rPr>
          <w:color w:val="000000" w:themeColor="text1"/>
        </w:rPr>
        <w:t xml:space="preserve">         </w:t>
      </w:r>
      <w:r w:rsidRPr="00900150">
        <w:rPr>
          <w:color w:val="000000" w:themeColor="text1"/>
        </w:rPr>
        <w:t>Сергій КАЛЮЖНИ</w:t>
      </w:r>
      <w:r w:rsidR="0014342F">
        <w:rPr>
          <w:color w:val="000000" w:themeColor="text1"/>
        </w:rPr>
        <w:t>Й</w:t>
      </w:r>
    </w:p>
    <w:p w14:paraId="1970F367" w14:textId="77777777" w:rsidR="00BE4444" w:rsidRDefault="00E16EBB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 </w:t>
      </w:r>
      <w:r w:rsidR="00B677E5">
        <w:rPr>
          <w:bCs w:val="0"/>
          <w:color w:val="000000" w:themeColor="text1"/>
        </w:rPr>
        <w:t xml:space="preserve"> </w:t>
      </w:r>
      <w:r w:rsidR="00215C42">
        <w:rPr>
          <w:bCs w:val="0"/>
          <w:color w:val="000000" w:themeColor="text1"/>
        </w:rPr>
        <w:t xml:space="preserve">  </w:t>
      </w:r>
    </w:p>
    <w:p w14:paraId="4B2797C3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1DCD0C6F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10259F47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01C13434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4C340360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76502D2B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7B29809A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29BF819B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364FBA90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5AE1DDAF" w14:textId="616D1656" w:rsidR="00BE4444" w:rsidRDefault="00BE4444" w:rsidP="00B677E5">
      <w:pPr>
        <w:ind w:left="2832"/>
        <w:rPr>
          <w:bCs w:val="0"/>
          <w:color w:val="000000" w:themeColor="text1"/>
        </w:rPr>
      </w:pPr>
    </w:p>
    <w:p w14:paraId="30FEC2BA" w14:textId="3881191C" w:rsidR="00E00197" w:rsidRDefault="00E00197" w:rsidP="00B677E5">
      <w:pPr>
        <w:ind w:left="2832"/>
        <w:rPr>
          <w:bCs w:val="0"/>
          <w:color w:val="000000" w:themeColor="text1"/>
        </w:rPr>
      </w:pPr>
    </w:p>
    <w:p w14:paraId="4BAD2236" w14:textId="77777777" w:rsidR="00E00197" w:rsidRDefault="00E00197" w:rsidP="00B677E5">
      <w:pPr>
        <w:ind w:left="2832"/>
        <w:rPr>
          <w:bCs w:val="0"/>
          <w:color w:val="000000" w:themeColor="text1"/>
        </w:rPr>
      </w:pPr>
    </w:p>
    <w:p w14:paraId="42FF276C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241C0E67" w14:textId="26025838" w:rsidR="00F923E1" w:rsidRPr="00900150" w:rsidRDefault="00215C42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lastRenderedPageBreak/>
        <w:t xml:space="preserve">           </w:t>
      </w:r>
      <w:r w:rsidR="00B677E5">
        <w:rPr>
          <w:bCs w:val="0"/>
          <w:color w:val="000000" w:themeColor="text1"/>
        </w:rPr>
        <w:t xml:space="preserve">   </w:t>
      </w:r>
      <w:r w:rsidR="00F923E1" w:rsidRPr="00900150">
        <w:rPr>
          <w:bCs w:val="0"/>
          <w:color w:val="000000" w:themeColor="text1"/>
        </w:rPr>
        <w:t>Інформація</w:t>
      </w:r>
    </w:p>
    <w:p w14:paraId="63613FDC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управління земельних ресурсів Чернігівської міської ради</w:t>
      </w:r>
    </w:p>
    <w:p w14:paraId="24DBCED7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стосовно заборгованості щодо сплати за земельну ділянку до проекту</w:t>
      </w:r>
    </w:p>
    <w:p w14:paraId="1F9AC182" w14:textId="6605F84D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рішення виконавчого комітету міської ради «Про присвоєння</w:t>
      </w:r>
      <w:r w:rsidR="00AC152F">
        <w:rPr>
          <w:bCs w:val="0"/>
          <w:color w:val="000000" w:themeColor="text1"/>
        </w:rPr>
        <w:t xml:space="preserve"> та зміну</w:t>
      </w:r>
    </w:p>
    <w:p w14:paraId="7D31EDE2" w14:textId="3E6F527B" w:rsidR="0044180F" w:rsidRPr="00B839BB" w:rsidRDefault="00F923E1" w:rsidP="00B839BB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адрес об’єктам будівництва та об’єктам нерухомого майна»</w:t>
      </w:r>
    </w:p>
    <w:p w14:paraId="1A4CB95E" w14:textId="1DD206C7" w:rsidR="006C7831" w:rsidRDefault="006C7831" w:rsidP="00AC152F">
      <w:pPr>
        <w:jc w:val="both"/>
        <w:rPr>
          <w:b/>
          <w:color w:val="000000" w:themeColor="text1"/>
        </w:rPr>
      </w:pPr>
    </w:p>
    <w:p w14:paraId="0A5C599B" w14:textId="1E6DEFCA" w:rsidR="00A86CA1" w:rsidRPr="008E27A0" w:rsidRDefault="00A86CA1" w:rsidP="00A86CA1">
      <w:pPr>
        <w:tabs>
          <w:tab w:val="left" w:pos="-2500"/>
        </w:tabs>
        <w:ind w:firstLine="720"/>
        <w:jc w:val="both"/>
        <w:rPr>
          <w:color w:val="auto"/>
        </w:rPr>
      </w:pPr>
      <w:r>
        <w:rPr>
          <w:b/>
          <w:color w:val="auto"/>
        </w:rPr>
        <w:t>По пункту 1.1. (СТ «</w:t>
      </w:r>
      <w:r w:rsidR="00556F74">
        <w:rPr>
          <w:b/>
          <w:color w:val="auto"/>
        </w:rPr>
        <w:t>КОЛОС</w:t>
      </w:r>
      <w:r>
        <w:rPr>
          <w:b/>
          <w:color w:val="auto"/>
        </w:rPr>
        <w:t>»).</w:t>
      </w:r>
      <w:r>
        <w:rPr>
          <w:color w:val="auto"/>
        </w:rPr>
        <w:t xml:space="preserve"> </w:t>
      </w:r>
      <w:r w:rsidR="00556F74">
        <w:rPr>
          <w:color w:val="auto"/>
        </w:rPr>
        <w:t>Орендована з</w:t>
      </w:r>
      <w:r w:rsidRPr="008E27A0">
        <w:rPr>
          <w:color w:val="auto"/>
        </w:rPr>
        <w:t>емельна ділянка (</w:t>
      </w:r>
      <w:r>
        <w:rPr>
          <w:color w:val="auto"/>
        </w:rPr>
        <w:t xml:space="preserve">кадастровий </w:t>
      </w:r>
      <w:r w:rsidRPr="008E27A0">
        <w:rPr>
          <w:color w:val="auto"/>
        </w:rPr>
        <w:t>№ 7410100000:02:0</w:t>
      </w:r>
      <w:r w:rsidR="00556F74">
        <w:rPr>
          <w:color w:val="auto"/>
        </w:rPr>
        <w:t>54</w:t>
      </w:r>
      <w:r w:rsidRPr="008E27A0">
        <w:rPr>
          <w:color w:val="auto"/>
        </w:rPr>
        <w:t>:0</w:t>
      </w:r>
      <w:r w:rsidR="00556F74">
        <w:rPr>
          <w:color w:val="auto"/>
        </w:rPr>
        <w:t>078</w:t>
      </w:r>
      <w:r w:rsidRPr="008E27A0">
        <w:rPr>
          <w:color w:val="auto"/>
        </w:rPr>
        <w:t>)</w:t>
      </w:r>
      <w:r w:rsidR="00556F74">
        <w:rPr>
          <w:color w:val="auto"/>
        </w:rPr>
        <w:t>.</w:t>
      </w:r>
    </w:p>
    <w:p w14:paraId="13E63EE4" w14:textId="6B02DF85" w:rsidR="00A86CA1" w:rsidRDefault="00A86CA1" w:rsidP="00A86CA1">
      <w:pPr>
        <w:tabs>
          <w:tab w:val="left" w:pos="-2500"/>
        </w:tabs>
        <w:ind w:firstLine="720"/>
        <w:jc w:val="both"/>
        <w:rPr>
          <w:color w:val="auto"/>
        </w:rPr>
      </w:pPr>
      <w:r>
        <w:rPr>
          <w:color w:val="auto"/>
        </w:rPr>
        <w:t>Договір оренди земельної ділянки від 2</w:t>
      </w:r>
      <w:r w:rsidR="00556F74">
        <w:rPr>
          <w:color w:val="auto"/>
        </w:rPr>
        <w:t>0</w:t>
      </w:r>
      <w:r>
        <w:rPr>
          <w:color w:val="auto"/>
        </w:rPr>
        <w:t>.</w:t>
      </w:r>
      <w:r w:rsidR="00556F74">
        <w:rPr>
          <w:color w:val="auto"/>
        </w:rPr>
        <w:t>07</w:t>
      </w:r>
      <w:r>
        <w:rPr>
          <w:color w:val="auto"/>
        </w:rPr>
        <w:t>.20</w:t>
      </w:r>
      <w:r w:rsidR="00556F74">
        <w:rPr>
          <w:color w:val="auto"/>
        </w:rPr>
        <w:t>23</w:t>
      </w:r>
      <w:r>
        <w:rPr>
          <w:color w:val="auto"/>
        </w:rPr>
        <w:t xml:space="preserve"> № </w:t>
      </w:r>
      <w:r w:rsidR="00556F74">
        <w:rPr>
          <w:color w:val="auto"/>
        </w:rPr>
        <w:t>1632.</w:t>
      </w:r>
      <w:r>
        <w:rPr>
          <w:color w:val="auto"/>
        </w:rPr>
        <w:t xml:space="preserve"> </w:t>
      </w:r>
    </w:p>
    <w:p w14:paraId="03077FCC" w14:textId="685B5D62" w:rsidR="00A86CA1" w:rsidRPr="00AE73EB" w:rsidRDefault="00A86CA1" w:rsidP="00A86CA1">
      <w:pPr>
        <w:ind w:firstLine="708"/>
        <w:jc w:val="both"/>
        <w:rPr>
          <w:color w:val="auto"/>
        </w:rPr>
      </w:pPr>
      <w:r w:rsidRPr="00AE73EB">
        <w:rPr>
          <w:color w:val="auto"/>
        </w:rPr>
        <w:t xml:space="preserve">Площа земельної ділянки – </w:t>
      </w:r>
      <w:r>
        <w:rPr>
          <w:color w:val="auto"/>
        </w:rPr>
        <w:t>0,</w:t>
      </w:r>
      <w:r w:rsidR="00556F74">
        <w:rPr>
          <w:color w:val="auto"/>
        </w:rPr>
        <w:t>4188</w:t>
      </w:r>
      <w:r w:rsidRPr="00AE73EB">
        <w:rPr>
          <w:color w:val="auto"/>
        </w:rPr>
        <w:t xml:space="preserve"> га.</w:t>
      </w:r>
    </w:p>
    <w:p w14:paraId="51BE6A92" w14:textId="77777777" w:rsidR="00A86CA1" w:rsidRDefault="00A86CA1" w:rsidP="00A86CA1">
      <w:pPr>
        <w:ind w:firstLine="708"/>
        <w:jc w:val="both"/>
        <w:rPr>
          <w:color w:val="auto"/>
        </w:rPr>
      </w:pPr>
      <w:r w:rsidRPr="00AE73EB">
        <w:rPr>
          <w:color w:val="auto"/>
        </w:rPr>
        <w:t>Заборгованості немає.</w:t>
      </w:r>
    </w:p>
    <w:p w14:paraId="110B40BE" w14:textId="77777777" w:rsidR="00A86CA1" w:rsidRPr="00CA6EA3" w:rsidRDefault="00A86CA1" w:rsidP="00A86CA1">
      <w:pPr>
        <w:tabs>
          <w:tab w:val="left" w:pos="-2500"/>
        </w:tabs>
        <w:ind w:firstLine="720"/>
        <w:jc w:val="both"/>
        <w:rPr>
          <w:b/>
          <w:color w:val="auto"/>
          <w:sz w:val="16"/>
          <w:szCs w:val="16"/>
        </w:rPr>
      </w:pPr>
    </w:p>
    <w:p w14:paraId="77BF75B6" w14:textId="44DBACEF" w:rsidR="00A86CA1" w:rsidRPr="008E27A0" w:rsidRDefault="00556F74" w:rsidP="00A86CA1">
      <w:pPr>
        <w:tabs>
          <w:tab w:val="left" w:pos="-2500"/>
        </w:tabs>
        <w:ind w:firstLine="720"/>
        <w:jc w:val="both"/>
        <w:rPr>
          <w:color w:val="auto"/>
        </w:rPr>
      </w:pPr>
      <w:r>
        <w:rPr>
          <w:color w:val="auto"/>
        </w:rPr>
        <w:t>Орендована з</w:t>
      </w:r>
      <w:r w:rsidR="00A86CA1" w:rsidRPr="008E27A0">
        <w:rPr>
          <w:color w:val="auto"/>
        </w:rPr>
        <w:t>емельна ділянка (</w:t>
      </w:r>
      <w:r w:rsidR="00A86CA1">
        <w:rPr>
          <w:color w:val="auto"/>
        </w:rPr>
        <w:t xml:space="preserve">кадастровий </w:t>
      </w:r>
      <w:r w:rsidR="00A86CA1" w:rsidRPr="008E27A0">
        <w:rPr>
          <w:color w:val="auto"/>
        </w:rPr>
        <w:t>№ 7410100000:02:0</w:t>
      </w:r>
      <w:r>
        <w:rPr>
          <w:color w:val="auto"/>
        </w:rPr>
        <w:t>54</w:t>
      </w:r>
      <w:r w:rsidR="00A86CA1" w:rsidRPr="008E27A0">
        <w:rPr>
          <w:color w:val="auto"/>
        </w:rPr>
        <w:t>:0</w:t>
      </w:r>
      <w:r>
        <w:rPr>
          <w:color w:val="auto"/>
        </w:rPr>
        <w:t>077</w:t>
      </w:r>
      <w:r w:rsidR="00A86CA1" w:rsidRPr="008E27A0">
        <w:rPr>
          <w:color w:val="auto"/>
        </w:rPr>
        <w:t>)</w:t>
      </w:r>
      <w:r>
        <w:rPr>
          <w:color w:val="auto"/>
        </w:rPr>
        <w:t>.</w:t>
      </w:r>
      <w:r w:rsidR="00A86CA1">
        <w:rPr>
          <w:color w:val="auto"/>
        </w:rPr>
        <w:t xml:space="preserve"> </w:t>
      </w:r>
    </w:p>
    <w:p w14:paraId="0713CC45" w14:textId="53B67856" w:rsidR="00A86CA1" w:rsidRDefault="00A86CA1" w:rsidP="00A86CA1">
      <w:pPr>
        <w:tabs>
          <w:tab w:val="left" w:pos="-2500"/>
        </w:tabs>
        <w:ind w:firstLine="720"/>
        <w:jc w:val="both"/>
        <w:rPr>
          <w:color w:val="auto"/>
        </w:rPr>
      </w:pPr>
      <w:r>
        <w:rPr>
          <w:color w:val="auto"/>
        </w:rPr>
        <w:t>Договір оренди земельної ділянки від 2</w:t>
      </w:r>
      <w:r w:rsidR="00556F74">
        <w:rPr>
          <w:color w:val="auto"/>
        </w:rPr>
        <w:t>0</w:t>
      </w:r>
      <w:r>
        <w:rPr>
          <w:color w:val="auto"/>
        </w:rPr>
        <w:t>.</w:t>
      </w:r>
      <w:r w:rsidR="00556F74">
        <w:rPr>
          <w:color w:val="auto"/>
        </w:rPr>
        <w:t>07</w:t>
      </w:r>
      <w:r>
        <w:rPr>
          <w:color w:val="auto"/>
        </w:rPr>
        <w:t>.20</w:t>
      </w:r>
      <w:r w:rsidR="00556F74">
        <w:rPr>
          <w:color w:val="auto"/>
        </w:rPr>
        <w:t>23</w:t>
      </w:r>
      <w:r>
        <w:rPr>
          <w:color w:val="auto"/>
        </w:rPr>
        <w:t xml:space="preserve"> № </w:t>
      </w:r>
      <w:r w:rsidR="00556F74">
        <w:rPr>
          <w:color w:val="auto"/>
        </w:rPr>
        <w:t>1632.</w:t>
      </w:r>
      <w:r>
        <w:rPr>
          <w:color w:val="auto"/>
        </w:rPr>
        <w:t xml:space="preserve"> </w:t>
      </w:r>
    </w:p>
    <w:p w14:paraId="1D901E01" w14:textId="5609E79B" w:rsidR="00A86CA1" w:rsidRPr="00AE73EB" w:rsidRDefault="00A86CA1" w:rsidP="00A86CA1">
      <w:pPr>
        <w:ind w:firstLine="708"/>
        <w:jc w:val="both"/>
        <w:rPr>
          <w:color w:val="auto"/>
        </w:rPr>
      </w:pPr>
      <w:r w:rsidRPr="00AE73EB">
        <w:rPr>
          <w:color w:val="auto"/>
        </w:rPr>
        <w:t xml:space="preserve">Площа земельної ділянки – </w:t>
      </w:r>
      <w:r>
        <w:rPr>
          <w:color w:val="auto"/>
        </w:rPr>
        <w:t>0,</w:t>
      </w:r>
      <w:r w:rsidR="00556F74">
        <w:rPr>
          <w:color w:val="auto"/>
        </w:rPr>
        <w:t>2373</w:t>
      </w:r>
      <w:r w:rsidRPr="00AE73EB">
        <w:rPr>
          <w:color w:val="auto"/>
        </w:rPr>
        <w:t xml:space="preserve"> га.</w:t>
      </w:r>
    </w:p>
    <w:p w14:paraId="3CDBC2E9" w14:textId="77777777" w:rsidR="00A86CA1" w:rsidRDefault="00A86CA1" w:rsidP="00A86CA1">
      <w:pPr>
        <w:ind w:firstLine="708"/>
        <w:jc w:val="both"/>
        <w:rPr>
          <w:color w:val="auto"/>
        </w:rPr>
      </w:pPr>
      <w:r w:rsidRPr="00AE73EB">
        <w:rPr>
          <w:color w:val="auto"/>
        </w:rPr>
        <w:t>Заборгованості немає.</w:t>
      </w:r>
    </w:p>
    <w:p w14:paraId="09773EB7" w14:textId="77777777" w:rsidR="002F7717" w:rsidRDefault="002F7717" w:rsidP="002F7717">
      <w:pPr>
        <w:ind w:firstLine="708"/>
        <w:jc w:val="both"/>
        <w:rPr>
          <w:b/>
          <w:color w:val="auto"/>
        </w:rPr>
      </w:pPr>
      <w:r>
        <w:rPr>
          <w:color w:val="000000" w:themeColor="text1"/>
        </w:rPr>
        <w:t xml:space="preserve">Право власності (користування) на земельну ділянку не  оформлено. </w:t>
      </w:r>
    </w:p>
    <w:p w14:paraId="297B185C" w14:textId="77777777" w:rsidR="002F7717" w:rsidRDefault="002F7717" w:rsidP="002F7717">
      <w:pPr>
        <w:ind w:firstLine="708"/>
        <w:jc w:val="both"/>
        <w:rPr>
          <w:b/>
          <w:color w:val="auto"/>
        </w:rPr>
      </w:pPr>
      <w:r>
        <w:rPr>
          <w:color w:val="000000" w:themeColor="text1"/>
        </w:rPr>
        <w:t xml:space="preserve">Право власності (користування) на земельну ділянку не  оформлено. </w:t>
      </w:r>
    </w:p>
    <w:p w14:paraId="001A41D6" w14:textId="77777777" w:rsidR="00A86CA1" w:rsidRDefault="00A86CA1" w:rsidP="00AC152F">
      <w:pPr>
        <w:jc w:val="both"/>
        <w:rPr>
          <w:b/>
          <w:color w:val="000000" w:themeColor="text1"/>
        </w:rPr>
      </w:pPr>
    </w:p>
    <w:p w14:paraId="54A77523" w14:textId="20C077C7" w:rsidR="00197236" w:rsidRPr="00900150" w:rsidRDefault="00197236" w:rsidP="00197236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1.</w:t>
      </w:r>
      <w:r w:rsidR="00670636">
        <w:rPr>
          <w:b/>
          <w:color w:val="auto"/>
        </w:rPr>
        <w:t>2</w:t>
      </w:r>
      <w:r>
        <w:rPr>
          <w:b/>
        </w:rPr>
        <w:t xml:space="preserve">. (Ріпко Н. В.).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39:</w:t>
      </w:r>
      <w:r>
        <w:rPr>
          <w:color w:val="000000" w:themeColor="text1"/>
          <w:lang w:val="ru-RU"/>
        </w:rPr>
        <w:t>5211</w:t>
      </w:r>
      <w:r w:rsidRPr="00900150">
        <w:rPr>
          <w:color w:val="000000" w:themeColor="text1"/>
        </w:rPr>
        <w:t>).</w:t>
      </w:r>
    </w:p>
    <w:p w14:paraId="37459330" w14:textId="43A7FC60" w:rsidR="00197236" w:rsidRPr="00900150" w:rsidRDefault="00197236" w:rsidP="0019723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Державний акт на право власності на земельну ділянку від 16.07.2008 серія ЯЕ № 799936</w:t>
      </w:r>
      <w:r w:rsidRPr="00900150">
        <w:rPr>
          <w:color w:val="000000" w:themeColor="text1"/>
        </w:rPr>
        <w:t>.</w:t>
      </w:r>
    </w:p>
    <w:p w14:paraId="032C5941" w14:textId="68D49E72" w:rsidR="00197236" w:rsidRPr="00900150" w:rsidRDefault="00197236" w:rsidP="0019723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06</w:t>
      </w:r>
      <w:r w:rsidRPr="00900150">
        <w:rPr>
          <w:color w:val="000000" w:themeColor="text1"/>
        </w:rPr>
        <w:t xml:space="preserve"> га.</w:t>
      </w:r>
    </w:p>
    <w:p w14:paraId="5768CAA9" w14:textId="77777777" w:rsidR="00197236" w:rsidRPr="00900150" w:rsidRDefault="00197236" w:rsidP="0019723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2B8BC9CA" w14:textId="713B7CC2" w:rsidR="009C4C32" w:rsidRDefault="009C4C32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2357FF48" w14:textId="4F1F5F7B" w:rsidR="00670636" w:rsidRPr="00900150" w:rsidRDefault="00670636" w:rsidP="00670636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1.3</w:t>
      </w:r>
      <w:r>
        <w:rPr>
          <w:b/>
        </w:rPr>
        <w:t xml:space="preserve">. (Кошкур О. В.).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33:</w:t>
      </w:r>
      <w:r>
        <w:rPr>
          <w:color w:val="000000" w:themeColor="text1"/>
          <w:lang w:val="ru-RU"/>
        </w:rPr>
        <w:t>0162</w:t>
      </w:r>
      <w:r w:rsidRPr="00900150">
        <w:rPr>
          <w:color w:val="000000" w:themeColor="text1"/>
        </w:rPr>
        <w:t>).</w:t>
      </w:r>
    </w:p>
    <w:p w14:paraId="01E9425B" w14:textId="685BDC26" w:rsidR="00670636" w:rsidRPr="00900150" w:rsidRDefault="00670636" w:rsidP="0067063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252730807</w:t>
      </w:r>
      <w:r w:rsidRPr="00900150">
        <w:rPr>
          <w:color w:val="000000" w:themeColor="text1"/>
        </w:rPr>
        <w:t>.</w:t>
      </w:r>
    </w:p>
    <w:p w14:paraId="6CA33E53" w14:textId="57CE087F" w:rsidR="00670636" w:rsidRPr="00900150" w:rsidRDefault="00670636" w:rsidP="0067063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0125</w:t>
      </w:r>
      <w:r w:rsidRPr="00900150">
        <w:rPr>
          <w:color w:val="000000" w:themeColor="text1"/>
        </w:rPr>
        <w:t xml:space="preserve"> га.</w:t>
      </w:r>
    </w:p>
    <w:p w14:paraId="4D9AE8DF" w14:textId="77777777" w:rsidR="00670636" w:rsidRPr="00900150" w:rsidRDefault="00670636" w:rsidP="0067063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122E1624" w14:textId="4AE48103" w:rsidR="00670636" w:rsidRDefault="00670636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62EABFC2" w14:textId="5A814A92" w:rsidR="00C11395" w:rsidRPr="00900150" w:rsidRDefault="00C11395" w:rsidP="00C11395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2.1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Плуток І. О.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31:</w:t>
      </w:r>
      <w:r>
        <w:rPr>
          <w:color w:val="000000" w:themeColor="text1"/>
          <w:lang w:val="ru-RU"/>
        </w:rPr>
        <w:t>0319</w:t>
      </w:r>
      <w:r w:rsidRPr="00900150">
        <w:rPr>
          <w:color w:val="000000" w:themeColor="text1"/>
        </w:rPr>
        <w:t>).</w:t>
      </w:r>
    </w:p>
    <w:p w14:paraId="62CB5E99" w14:textId="25FBB6C7" w:rsidR="00C11395" w:rsidRPr="00900150" w:rsidRDefault="00C11395" w:rsidP="00C11395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79427912</w:t>
      </w:r>
      <w:r w:rsidRPr="00900150">
        <w:rPr>
          <w:color w:val="000000" w:themeColor="text1"/>
        </w:rPr>
        <w:t>.</w:t>
      </w:r>
    </w:p>
    <w:p w14:paraId="2EF90DB7" w14:textId="40A3752F" w:rsidR="00C11395" w:rsidRPr="00900150" w:rsidRDefault="00C11395" w:rsidP="00C11395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0159</w:t>
      </w:r>
      <w:r w:rsidRPr="00900150">
        <w:rPr>
          <w:color w:val="000000" w:themeColor="text1"/>
        </w:rPr>
        <w:t xml:space="preserve"> га.</w:t>
      </w:r>
    </w:p>
    <w:p w14:paraId="2390022B" w14:textId="77777777" w:rsidR="00C11395" w:rsidRPr="00900150" w:rsidRDefault="00C11395" w:rsidP="00C11395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19AB7D18" w14:textId="75E0EF96" w:rsidR="00C11395" w:rsidRDefault="00C11395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27B19462" w14:textId="2D16B861" w:rsidR="00984696" w:rsidRPr="00900150" w:rsidRDefault="00984696" w:rsidP="00984696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</w:t>
      </w:r>
      <w:r w:rsidR="009E18E2">
        <w:rPr>
          <w:b/>
          <w:color w:val="000000" w:themeColor="text1"/>
        </w:rPr>
        <w:t>2</w:t>
      </w:r>
      <w:r w:rsidRPr="00900150">
        <w:rPr>
          <w:b/>
          <w:color w:val="000000" w:themeColor="text1"/>
        </w:rPr>
        <w:t>. (</w:t>
      </w:r>
      <w:r w:rsidR="009E18E2">
        <w:rPr>
          <w:b/>
          <w:color w:val="000000" w:themeColor="text1"/>
        </w:rPr>
        <w:t>Симонов О.</w:t>
      </w:r>
      <w:r>
        <w:rPr>
          <w:b/>
          <w:color w:val="000000" w:themeColor="text1"/>
        </w:rPr>
        <w:t xml:space="preserve"> О.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31:</w:t>
      </w:r>
      <w:r>
        <w:rPr>
          <w:color w:val="000000" w:themeColor="text1"/>
          <w:lang w:val="ru-RU"/>
        </w:rPr>
        <w:t>0</w:t>
      </w:r>
      <w:r w:rsidR="009E18E2">
        <w:rPr>
          <w:color w:val="000000" w:themeColor="text1"/>
          <w:lang w:val="ru-RU"/>
        </w:rPr>
        <w:t>490</w:t>
      </w:r>
      <w:r w:rsidRPr="00900150">
        <w:rPr>
          <w:color w:val="000000" w:themeColor="text1"/>
        </w:rPr>
        <w:t>).</w:t>
      </w:r>
    </w:p>
    <w:p w14:paraId="62962FFE" w14:textId="630AA50D" w:rsidR="00984696" w:rsidRPr="00900150" w:rsidRDefault="00984696" w:rsidP="0098469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 xml:space="preserve">прав, індексний номер </w:t>
      </w:r>
      <w:r w:rsidR="009E18E2">
        <w:rPr>
          <w:color w:val="000000" w:themeColor="text1"/>
        </w:rPr>
        <w:t>425174933</w:t>
      </w:r>
      <w:r w:rsidRPr="00900150">
        <w:rPr>
          <w:color w:val="000000" w:themeColor="text1"/>
        </w:rPr>
        <w:t>.</w:t>
      </w:r>
    </w:p>
    <w:p w14:paraId="36BC0C8C" w14:textId="25E0AC53" w:rsidR="00984696" w:rsidRPr="00900150" w:rsidRDefault="00984696" w:rsidP="0098469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</w:t>
      </w:r>
      <w:r w:rsidR="009E18E2">
        <w:rPr>
          <w:color w:val="000000" w:themeColor="text1"/>
          <w:lang w:val="ru-RU"/>
        </w:rPr>
        <w:t>052</w:t>
      </w:r>
      <w:r w:rsidRPr="00900150">
        <w:rPr>
          <w:color w:val="000000" w:themeColor="text1"/>
        </w:rPr>
        <w:t xml:space="preserve"> га.</w:t>
      </w:r>
    </w:p>
    <w:p w14:paraId="673A3890" w14:textId="77777777" w:rsidR="00984696" w:rsidRPr="00900150" w:rsidRDefault="00984696" w:rsidP="0098469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51543CE9" w14:textId="4315DF47" w:rsidR="00984696" w:rsidRDefault="00984696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24A820EC" w14:textId="5BAC25F2" w:rsidR="009E18E2" w:rsidRPr="00900150" w:rsidRDefault="009E18E2" w:rsidP="009E18E2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ab/>
        <w:t>По пункту 2.3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Кашпур В. Г.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31:</w:t>
      </w:r>
      <w:r>
        <w:rPr>
          <w:color w:val="000000" w:themeColor="text1"/>
          <w:lang w:val="ru-RU"/>
        </w:rPr>
        <w:t>0491</w:t>
      </w:r>
      <w:r w:rsidRPr="00900150">
        <w:rPr>
          <w:color w:val="000000" w:themeColor="text1"/>
        </w:rPr>
        <w:t>).</w:t>
      </w:r>
    </w:p>
    <w:p w14:paraId="6103C9C9" w14:textId="4F7BCB0B" w:rsidR="009E18E2" w:rsidRPr="00900150" w:rsidRDefault="009E18E2" w:rsidP="009E18E2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425177701</w:t>
      </w:r>
      <w:r w:rsidRPr="00900150">
        <w:rPr>
          <w:color w:val="000000" w:themeColor="text1"/>
        </w:rPr>
        <w:t>.</w:t>
      </w:r>
    </w:p>
    <w:p w14:paraId="69610BDE" w14:textId="2F77760B" w:rsidR="009E18E2" w:rsidRPr="00900150" w:rsidRDefault="009E18E2" w:rsidP="009E18E2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0071</w:t>
      </w:r>
      <w:r w:rsidRPr="00900150">
        <w:rPr>
          <w:color w:val="000000" w:themeColor="text1"/>
        </w:rPr>
        <w:t xml:space="preserve"> га.</w:t>
      </w:r>
    </w:p>
    <w:p w14:paraId="4B113A69" w14:textId="77777777" w:rsidR="009E18E2" w:rsidRPr="00900150" w:rsidRDefault="009E18E2" w:rsidP="009E18E2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39239216" w14:textId="123CEC8F" w:rsidR="009E18E2" w:rsidRDefault="009E18E2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68B981EA" w14:textId="7638A468" w:rsidR="002F2D97" w:rsidRPr="00900150" w:rsidRDefault="002F2D97" w:rsidP="002F2D97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2.4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Соловей А.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23:</w:t>
      </w:r>
      <w:r>
        <w:rPr>
          <w:color w:val="000000" w:themeColor="text1"/>
          <w:lang w:val="ru-RU"/>
        </w:rPr>
        <w:t>5823</w:t>
      </w:r>
      <w:r w:rsidRPr="00900150">
        <w:rPr>
          <w:color w:val="000000" w:themeColor="text1"/>
        </w:rPr>
        <w:t>).</w:t>
      </w:r>
    </w:p>
    <w:p w14:paraId="2FB9CA52" w14:textId="4C899621" w:rsidR="002F2D97" w:rsidRPr="00900150" w:rsidRDefault="002F2D97" w:rsidP="002F2D97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Свідоцтво про право на спадщину за заповітом від 19.03.2025 № 120.</w:t>
      </w:r>
    </w:p>
    <w:p w14:paraId="05937D3D" w14:textId="01E083EE" w:rsidR="002F2D97" w:rsidRPr="00900150" w:rsidRDefault="002F2D97" w:rsidP="002F2D97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0521</w:t>
      </w:r>
      <w:r w:rsidRPr="00900150">
        <w:rPr>
          <w:color w:val="000000" w:themeColor="text1"/>
        </w:rPr>
        <w:t xml:space="preserve"> га.</w:t>
      </w:r>
    </w:p>
    <w:p w14:paraId="063851A6" w14:textId="6750D2A4" w:rsidR="002F2D97" w:rsidRDefault="002F2D97" w:rsidP="002F2D97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22ADD384" w14:textId="77777777" w:rsidR="001031E8" w:rsidRPr="00900150" w:rsidRDefault="001031E8" w:rsidP="002F2D97">
      <w:pPr>
        <w:tabs>
          <w:tab w:val="left" w:pos="-2500"/>
        </w:tabs>
        <w:jc w:val="both"/>
        <w:rPr>
          <w:color w:val="000000" w:themeColor="text1"/>
        </w:rPr>
      </w:pPr>
    </w:p>
    <w:p w14:paraId="34D358AF" w14:textId="76080E68" w:rsidR="002F2D97" w:rsidRPr="00900150" w:rsidRDefault="002F2D97" w:rsidP="002F2D97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2.5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Пирнеу О.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23:</w:t>
      </w:r>
      <w:r>
        <w:rPr>
          <w:color w:val="000000" w:themeColor="text1"/>
          <w:lang w:val="ru-RU"/>
        </w:rPr>
        <w:t>5824</w:t>
      </w:r>
      <w:r w:rsidRPr="00900150">
        <w:rPr>
          <w:color w:val="000000" w:themeColor="text1"/>
        </w:rPr>
        <w:t>).</w:t>
      </w:r>
    </w:p>
    <w:p w14:paraId="2AFE0007" w14:textId="4222A11B" w:rsidR="002F2D97" w:rsidRPr="00900150" w:rsidRDefault="002F2D97" w:rsidP="002F2D97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Свідоцтво про право на спадщину за заповітом від 19.03.2025 № 126.</w:t>
      </w:r>
    </w:p>
    <w:p w14:paraId="6D53C6D6" w14:textId="532479C1" w:rsidR="002F2D97" w:rsidRPr="00900150" w:rsidRDefault="002F2D97" w:rsidP="002F2D97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0425</w:t>
      </w:r>
      <w:r w:rsidRPr="00900150">
        <w:rPr>
          <w:color w:val="000000" w:themeColor="text1"/>
        </w:rPr>
        <w:t xml:space="preserve"> га.</w:t>
      </w:r>
    </w:p>
    <w:p w14:paraId="41FFE5B8" w14:textId="77777777" w:rsidR="002F2D97" w:rsidRPr="00900150" w:rsidRDefault="002F2D97" w:rsidP="002F2D97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24FDF59A" w14:textId="77777777" w:rsidR="001031E8" w:rsidRDefault="001031E8" w:rsidP="001031E8">
      <w:pPr>
        <w:tabs>
          <w:tab w:val="left" w:pos="-250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701F2530" w14:textId="2E1DA9E3" w:rsidR="001031E8" w:rsidRPr="00900150" w:rsidRDefault="001031E8" w:rsidP="001031E8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2.6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Довбиш М.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23:</w:t>
      </w:r>
      <w:r>
        <w:rPr>
          <w:color w:val="000000" w:themeColor="text1"/>
          <w:lang w:val="ru-RU"/>
        </w:rPr>
        <w:t>5788</w:t>
      </w:r>
      <w:r w:rsidRPr="00900150">
        <w:rPr>
          <w:color w:val="000000" w:themeColor="text1"/>
        </w:rPr>
        <w:t>).</w:t>
      </w:r>
    </w:p>
    <w:p w14:paraId="75E2A4E2" w14:textId="1629C3AD" w:rsidR="001031E8" w:rsidRPr="00900150" w:rsidRDefault="001031E8" w:rsidP="001031E8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8859714</w:t>
      </w:r>
      <w:r w:rsidRPr="00900150">
        <w:rPr>
          <w:color w:val="000000" w:themeColor="text1"/>
        </w:rPr>
        <w:t>.</w:t>
      </w:r>
    </w:p>
    <w:p w14:paraId="12DC7B73" w14:textId="0E9DCE60" w:rsidR="001031E8" w:rsidRPr="00900150" w:rsidRDefault="001031E8" w:rsidP="001031E8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0699</w:t>
      </w:r>
      <w:r w:rsidRPr="00900150">
        <w:rPr>
          <w:color w:val="000000" w:themeColor="text1"/>
        </w:rPr>
        <w:t xml:space="preserve"> га.</w:t>
      </w:r>
    </w:p>
    <w:p w14:paraId="2F789C4E" w14:textId="77777777" w:rsidR="001031E8" w:rsidRPr="00900150" w:rsidRDefault="001031E8" w:rsidP="001031E8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1035908E" w14:textId="0084DA71" w:rsidR="00600013" w:rsidRDefault="00600013" w:rsidP="00C66689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38A256D0" w14:textId="164DBCC9" w:rsidR="00C75E24" w:rsidRPr="00900150" w:rsidRDefault="00C75E24" w:rsidP="00C75E24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2.7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Перепьолкіна Л.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14:</w:t>
      </w:r>
      <w:r>
        <w:rPr>
          <w:color w:val="000000" w:themeColor="text1"/>
          <w:lang w:val="ru-RU"/>
        </w:rPr>
        <w:t>5003</w:t>
      </w:r>
      <w:r w:rsidRPr="00900150">
        <w:rPr>
          <w:color w:val="000000" w:themeColor="text1"/>
        </w:rPr>
        <w:t>).</w:t>
      </w:r>
    </w:p>
    <w:p w14:paraId="46E944AD" w14:textId="1F2742A2" w:rsidR="00C75E24" w:rsidRPr="00900150" w:rsidRDefault="00C75E24" w:rsidP="00C75E2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 xml:space="preserve">прав, індексний номер </w:t>
      </w:r>
      <w:r w:rsidR="009B77AA">
        <w:rPr>
          <w:color w:val="000000" w:themeColor="text1"/>
        </w:rPr>
        <w:t>226164486</w:t>
      </w:r>
      <w:r w:rsidRPr="00900150">
        <w:rPr>
          <w:color w:val="000000" w:themeColor="text1"/>
        </w:rPr>
        <w:t>.</w:t>
      </w:r>
    </w:p>
    <w:p w14:paraId="7DFC75E3" w14:textId="2234BBBD" w:rsidR="00C75E24" w:rsidRPr="00900150" w:rsidRDefault="00C75E24" w:rsidP="00C75E2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</w:t>
      </w:r>
      <w:r w:rsidR="009B77AA">
        <w:rPr>
          <w:color w:val="000000" w:themeColor="text1"/>
          <w:lang w:val="ru-RU"/>
        </w:rPr>
        <w:t>782</w:t>
      </w:r>
      <w:r w:rsidRPr="00900150">
        <w:rPr>
          <w:color w:val="000000" w:themeColor="text1"/>
        </w:rPr>
        <w:t xml:space="preserve"> га.</w:t>
      </w:r>
    </w:p>
    <w:p w14:paraId="59438BE3" w14:textId="77777777" w:rsidR="00C75E24" w:rsidRPr="00900150" w:rsidRDefault="00C75E24" w:rsidP="00C75E2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3D7124EC" w14:textId="03BCCE76" w:rsidR="00C75E24" w:rsidRDefault="00C75E24" w:rsidP="00C66689">
      <w:pPr>
        <w:tabs>
          <w:tab w:val="left" w:pos="-2500"/>
        </w:tabs>
        <w:jc w:val="both"/>
        <w:rPr>
          <w:color w:val="000000" w:themeColor="text1"/>
        </w:rPr>
      </w:pPr>
    </w:p>
    <w:p w14:paraId="61731381" w14:textId="6C2DD2ED" w:rsidR="004C1D51" w:rsidRPr="00900150" w:rsidRDefault="004C1D51" w:rsidP="004C1D51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2.8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Лісневський С. А.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46:</w:t>
      </w:r>
      <w:r>
        <w:rPr>
          <w:color w:val="000000" w:themeColor="text1"/>
          <w:lang w:val="ru-RU"/>
        </w:rPr>
        <w:t>0797</w:t>
      </w:r>
      <w:r w:rsidRPr="00900150">
        <w:rPr>
          <w:color w:val="000000" w:themeColor="text1"/>
        </w:rPr>
        <w:t>).</w:t>
      </w:r>
    </w:p>
    <w:p w14:paraId="16C0382C" w14:textId="45371D17" w:rsidR="004C1D51" w:rsidRPr="00900150" w:rsidRDefault="004C1D51" w:rsidP="004C1D51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228511957</w:t>
      </w:r>
      <w:r w:rsidRPr="00900150">
        <w:rPr>
          <w:color w:val="000000" w:themeColor="text1"/>
        </w:rPr>
        <w:t>.</w:t>
      </w:r>
    </w:p>
    <w:p w14:paraId="6737B092" w14:textId="221AFF46" w:rsidR="004C1D51" w:rsidRPr="00900150" w:rsidRDefault="004C1D51" w:rsidP="004C1D51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0793</w:t>
      </w:r>
      <w:r w:rsidRPr="00900150">
        <w:rPr>
          <w:color w:val="000000" w:themeColor="text1"/>
        </w:rPr>
        <w:t xml:space="preserve"> га.</w:t>
      </w:r>
    </w:p>
    <w:p w14:paraId="5E7DC0E8" w14:textId="77777777" w:rsidR="004C1D51" w:rsidRPr="00900150" w:rsidRDefault="004C1D51" w:rsidP="004C1D51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7D493B30" w14:textId="52D1CD56" w:rsidR="004C1D51" w:rsidRDefault="004C1D51" w:rsidP="00C66689">
      <w:pPr>
        <w:tabs>
          <w:tab w:val="left" w:pos="-2500"/>
        </w:tabs>
        <w:jc w:val="both"/>
        <w:rPr>
          <w:color w:val="000000" w:themeColor="text1"/>
        </w:rPr>
      </w:pPr>
    </w:p>
    <w:p w14:paraId="2214E61E" w14:textId="4CCDC49F" w:rsidR="00B93319" w:rsidRPr="00900150" w:rsidRDefault="00B93319" w:rsidP="00B93319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2.9</w:t>
      </w:r>
      <w:r w:rsidRPr="00900150">
        <w:rPr>
          <w:b/>
          <w:color w:val="000000" w:themeColor="text1"/>
        </w:rPr>
        <w:t>. (</w:t>
      </w:r>
      <w:r w:rsidR="00F86986">
        <w:rPr>
          <w:b/>
          <w:color w:val="000000" w:themeColor="text1"/>
        </w:rPr>
        <w:t>Бондарева В. І.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 w:rsidR="007971F8">
        <w:rPr>
          <w:color w:val="000000" w:themeColor="text1"/>
        </w:rPr>
        <w:t>27</w:t>
      </w:r>
      <w:r>
        <w:rPr>
          <w:color w:val="000000" w:themeColor="text1"/>
        </w:rPr>
        <w:t>:</w:t>
      </w:r>
      <w:r w:rsidR="007971F8">
        <w:rPr>
          <w:color w:val="000000" w:themeColor="text1"/>
          <w:lang w:val="ru-RU"/>
        </w:rPr>
        <w:t>5178</w:t>
      </w:r>
      <w:r w:rsidRPr="00900150">
        <w:rPr>
          <w:color w:val="000000" w:themeColor="text1"/>
        </w:rPr>
        <w:t>).</w:t>
      </w:r>
    </w:p>
    <w:p w14:paraId="16CCBE94" w14:textId="5C72D1E4" w:rsidR="00B93319" w:rsidRPr="00900150" w:rsidRDefault="00B93319" w:rsidP="00B9331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 xml:space="preserve">прав, індексний номер </w:t>
      </w:r>
      <w:r w:rsidR="007971F8">
        <w:rPr>
          <w:color w:val="000000" w:themeColor="text1"/>
        </w:rPr>
        <w:t>36457386</w:t>
      </w:r>
      <w:r w:rsidRPr="00900150">
        <w:rPr>
          <w:color w:val="000000" w:themeColor="text1"/>
        </w:rPr>
        <w:t>.</w:t>
      </w:r>
    </w:p>
    <w:p w14:paraId="47B7F7A7" w14:textId="46CF9CC2" w:rsidR="00B93319" w:rsidRPr="00900150" w:rsidRDefault="00B93319" w:rsidP="00B9331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 w:rsidR="00AC3B58">
        <w:rPr>
          <w:color w:val="000000" w:themeColor="text1"/>
          <w:lang w:val="ru-RU"/>
        </w:rPr>
        <w:t>10</w:t>
      </w:r>
      <w:r w:rsidRPr="00900150">
        <w:rPr>
          <w:color w:val="000000" w:themeColor="text1"/>
        </w:rPr>
        <w:t xml:space="preserve"> га.</w:t>
      </w:r>
    </w:p>
    <w:p w14:paraId="77A48ADF" w14:textId="77777777" w:rsidR="00B93319" w:rsidRPr="00900150" w:rsidRDefault="00B93319" w:rsidP="00B9331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55BF2C57" w14:textId="77777777" w:rsidR="00B93319" w:rsidRDefault="00B93319" w:rsidP="00C66689">
      <w:pPr>
        <w:tabs>
          <w:tab w:val="left" w:pos="-2500"/>
        </w:tabs>
        <w:jc w:val="both"/>
        <w:rPr>
          <w:color w:val="000000" w:themeColor="text1"/>
        </w:rPr>
      </w:pPr>
    </w:p>
    <w:p w14:paraId="23BF401E" w14:textId="73AE9DA6" w:rsidR="002A5F76" w:rsidRPr="00900150" w:rsidRDefault="002A5F76" w:rsidP="002A5F76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2.10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Чиж О.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27:</w:t>
      </w:r>
      <w:r>
        <w:rPr>
          <w:color w:val="000000" w:themeColor="text1"/>
          <w:lang w:val="ru-RU"/>
        </w:rPr>
        <w:t>0121</w:t>
      </w:r>
      <w:r w:rsidRPr="00900150">
        <w:rPr>
          <w:color w:val="000000" w:themeColor="text1"/>
        </w:rPr>
        <w:t>).</w:t>
      </w:r>
    </w:p>
    <w:p w14:paraId="7B0B7658" w14:textId="522D74C3" w:rsidR="002A5F76" w:rsidRPr="00900150" w:rsidRDefault="002A5F76" w:rsidP="002A5F7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 xml:space="preserve">Інформаційна довідка з </w:t>
      </w:r>
      <w:r w:rsidRPr="00900150">
        <w:rPr>
          <w:color w:val="000000" w:themeColor="text1"/>
        </w:rPr>
        <w:t xml:space="preserve">Державного реєстру речових </w:t>
      </w:r>
      <w:r>
        <w:rPr>
          <w:color w:val="000000" w:themeColor="text1"/>
        </w:rPr>
        <w:t>прав, індексний номер довідки 56627896</w:t>
      </w:r>
      <w:r w:rsidRPr="00900150">
        <w:rPr>
          <w:color w:val="000000" w:themeColor="text1"/>
        </w:rPr>
        <w:t>.</w:t>
      </w:r>
    </w:p>
    <w:p w14:paraId="01C7F7B2" w14:textId="59D1C406" w:rsidR="002A5F76" w:rsidRPr="00900150" w:rsidRDefault="002A5F76" w:rsidP="002A5F7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0459</w:t>
      </w:r>
      <w:r w:rsidRPr="00900150">
        <w:rPr>
          <w:color w:val="000000" w:themeColor="text1"/>
        </w:rPr>
        <w:t xml:space="preserve"> га.</w:t>
      </w:r>
    </w:p>
    <w:p w14:paraId="6F762687" w14:textId="77777777" w:rsidR="002A5F76" w:rsidRPr="00900150" w:rsidRDefault="002A5F76" w:rsidP="002A5F7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2FD1DE0A" w14:textId="2971C85C" w:rsidR="002A5F76" w:rsidRDefault="002A5F76" w:rsidP="00600013">
      <w:pPr>
        <w:tabs>
          <w:tab w:val="left" w:pos="-2500"/>
        </w:tabs>
        <w:jc w:val="both"/>
        <w:rPr>
          <w:b/>
          <w:color w:val="auto"/>
        </w:rPr>
      </w:pPr>
    </w:p>
    <w:p w14:paraId="033A3A1E" w14:textId="5A6770AD" w:rsidR="00B24952" w:rsidRPr="00900150" w:rsidRDefault="00B24952" w:rsidP="00B24952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2.11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Андріяш Н. К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31:</w:t>
      </w:r>
      <w:r>
        <w:rPr>
          <w:color w:val="000000" w:themeColor="text1"/>
          <w:lang w:val="ru-RU"/>
        </w:rPr>
        <w:t>5227</w:t>
      </w:r>
      <w:r w:rsidRPr="00900150">
        <w:rPr>
          <w:color w:val="000000" w:themeColor="text1"/>
        </w:rPr>
        <w:t>).</w:t>
      </w:r>
    </w:p>
    <w:p w14:paraId="6BD43683" w14:textId="629A31D1" w:rsidR="00B24952" w:rsidRPr="00900150" w:rsidRDefault="00B24952" w:rsidP="00B24952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370295625</w:t>
      </w:r>
      <w:r w:rsidRPr="00900150">
        <w:rPr>
          <w:color w:val="000000" w:themeColor="text1"/>
        </w:rPr>
        <w:t>.</w:t>
      </w:r>
    </w:p>
    <w:p w14:paraId="473C2079" w14:textId="72E01293" w:rsidR="00B24952" w:rsidRPr="00900150" w:rsidRDefault="00B24952" w:rsidP="00B24952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0693</w:t>
      </w:r>
      <w:r w:rsidRPr="00900150">
        <w:rPr>
          <w:color w:val="000000" w:themeColor="text1"/>
        </w:rPr>
        <w:t xml:space="preserve"> га.</w:t>
      </w:r>
    </w:p>
    <w:p w14:paraId="68B6AD7A" w14:textId="77777777" w:rsidR="00B24952" w:rsidRPr="00900150" w:rsidRDefault="00B24952" w:rsidP="00B24952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0D204173" w14:textId="07660186" w:rsidR="00B24952" w:rsidRDefault="00B24952" w:rsidP="00600013">
      <w:pPr>
        <w:tabs>
          <w:tab w:val="left" w:pos="-2500"/>
        </w:tabs>
        <w:jc w:val="both"/>
        <w:rPr>
          <w:b/>
          <w:color w:val="auto"/>
        </w:rPr>
      </w:pPr>
    </w:p>
    <w:p w14:paraId="330BC3D9" w14:textId="68A2C68B" w:rsidR="00395298" w:rsidRPr="00900150" w:rsidRDefault="00395298" w:rsidP="00395298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2.12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Осмаков А. Б.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31:</w:t>
      </w:r>
      <w:r>
        <w:rPr>
          <w:color w:val="000000" w:themeColor="text1"/>
          <w:lang w:val="ru-RU"/>
        </w:rPr>
        <w:t>5251</w:t>
      </w:r>
      <w:r w:rsidRPr="00900150">
        <w:rPr>
          <w:color w:val="000000" w:themeColor="text1"/>
        </w:rPr>
        <w:t>).</w:t>
      </w:r>
    </w:p>
    <w:p w14:paraId="65652689" w14:textId="0DC20246" w:rsidR="00395298" w:rsidRPr="00900150" w:rsidRDefault="00395298" w:rsidP="00395298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Витяг</w:t>
      </w:r>
      <w:r>
        <w:rPr>
          <w:color w:val="000000" w:themeColor="text1"/>
        </w:rPr>
        <w:t>и</w:t>
      </w:r>
      <w:r w:rsidRPr="00900150">
        <w:rPr>
          <w:color w:val="000000" w:themeColor="text1"/>
        </w:rPr>
        <w:t xml:space="preserve"> з Державного реєстру речових </w:t>
      </w:r>
      <w:r>
        <w:rPr>
          <w:color w:val="000000" w:themeColor="text1"/>
        </w:rPr>
        <w:t>прав, індексний номер 361102799 та індексний номер 272963481</w:t>
      </w:r>
      <w:r w:rsidRPr="00900150">
        <w:rPr>
          <w:color w:val="000000" w:themeColor="text1"/>
        </w:rPr>
        <w:t>.</w:t>
      </w:r>
    </w:p>
    <w:p w14:paraId="74843347" w14:textId="567F71D8" w:rsidR="00395298" w:rsidRPr="00900150" w:rsidRDefault="00395298" w:rsidP="00395298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078</w:t>
      </w:r>
      <w:r w:rsidRPr="00900150">
        <w:rPr>
          <w:color w:val="000000" w:themeColor="text1"/>
        </w:rPr>
        <w:t xml:space="preserve"> га.</w:t>
      </w:r>
    </w:p>
    <w:p w14:paraId="0EB01F03" w14:textId="77777777" w:rsidR="00395298" w:rsidRPr="00900150" w:rsidRDefault="00395298" w:rsidP="00395298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6F553629" w14:textId="261DFB18" w:rsidR="00395298" w:rsidRDefault="00395298" w:rsidP="00600013">
      <w:pPr>
        <w:tabs>
          <w:tab w:val="left" w:pos="-2500"/>
        </w:tabs>
        <w:jc w:val="both"/>
        <w:rPr>
          <w:b/>
          <w:color w:val="auto"/>
        </w:rPr>
      </w:pPr>
    </w:p>
    <w:p w14:paraId="41356947" w14:textId="5D51CCE5" w:rsidR="00E00197" w:rsidRDefault="00E00197" w:rsidP="00E00197">
      <w:pPr>
        <w:ind w:firstLine="708"/>
        <w:jc w:val="both"/>
        <w:rPr>
          <w:b/>
          <w:color w:val="auto"/>
        </w:rPr>
      </w:pPr>
      <w:r>
        <w:rPr>
          <w:b/>
          <w:color w:val="000000" w:themeColor="text1"/>
        </w:rPr>
        <w:t>По пункту 2.13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Л</w:t>
      </w:r>
      <w:r w:rsidR="00E822C0">
        <w:rPr>
          <w:b/>
          <w:color w:val="000000" w:themeColor="text1"/>
        </w:rPr>
        <w:t>о</w:t>
      </w:r>
      <w:r>
        <w:rPr>
          <w:b/>
          <w:color w:val="000000" w:themeColor="text1"/>
        </w:rPr>
        <w:t>бацька А. А.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Право власності (користування) на земельну ділянку не</w:t>
      </w:r>
      <w:r w:rsidR="004577F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оформлено. </w:t>
      </w:r>
      <w:r w:rsidR="004577FF">
        <w:rPr>
          <w:color w:val="000000" w:themeColor="text1"/>
        </w:rPr>
        <w:t xml:space="preserve">Рішенням суду встановлено порядок користування земельною ділянкою відповідно до висновку будівельно-технічної та земельно-технічної експертизи від 26.11.2024 № 3360/3361/23-24 (додаток 1). </w:t>
      </w:r>
    </w:p>
    <w:p w14:paraId="673696EA" w14:textId="3914A422" w:rsidR="00E00197" w:rsidRDefault="00E00197" w:rsidP="00600013">
      <w:pPr>
        <w:tabs>
          <w:tab w:val="left" w:pos="-2500"/>
        </w:tabs>
        <w:jc w:val="both"/>
        <w:rPr>
          <w:b/>
          <w:color w:val="auto"/>
        </w:rPr>
      </w:pPr>
    </w:p>
    <w:p w14:paraId="117E031E" w14:textId="77777777" w:rsidR="008A082F" w:rsidRPr="00900150" w:rsidRDefault="002C507E" w:rsidP="008A082F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пунктах 3</w:t>
      </w:r>
      <w:r w:rsidRPr="00CB1D33">
        <w:rPr>
          <w:b/>
          <w:color w:val="auto"/>
        </w:rPr>
        <w:t>.</w:t>
      </w:r>
      <w:r>
        <w:rPr>
          <w:b/>
          <w:color w:val="auto"/>
        </w:rPr>
        <w:t>1.-3.2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(ТОВ «АЛЬЯНС МІЖРЕГІОНАЛЬНОГО СПІВРОБІТНИЦТВА)</w:t>
      </w:r>
      <w:r w:rsidRPr="00900027">
        <w:rPr>
          <w:b/>
          <w:color w:val="auto"/>
        </w:rPr>
        <w:t>.</w:t>
      </w:r>
      <w:r w:rsidR="008A082F">
        <w:rPr>
          <w:b/>
          <w:color w:val="auto"/>
        </w:rPr>
        <w:t xml:space="preserve"> </w:t>
      </w:r>
      <w:r w:rsidR="008A082F" w:rsidRPr="00070BFD">
        <w:rPr>
          <w:bCs w:val="0"/>
          <w:color w:val="auto"/>
        </w:rPr>
        <w:t>Орендован</w:t>
      </w:r>
      <w:r w:rsidR="008A082F">
        <w:rPr>
          <w:bCs w:val="0"/>
          <w:color w:val="auto"/>
        </w:rPr>
        <w:t>і</w:t>
      </w:r>
      <w:r w:rsidR="008A082F">
        <w:rPr>
          <w:b/>
          <w:color w:val="auto"/>
        </w:rPr>
        <w:t xml:space="preserve"> </w:t>
      </w:r>
      <w:r w:rsidR="008A082F" w:rsidRPr="00900150">
        <w:rPr>
          <w:color w:val="000000" w:themeColor="text1"/>
        </w:rPr>
        <w:t>земельн</w:t>
      </w:r>
      <w:r w:rsidR="008A082F">
        <w:rPr>
          <w:color w:val="000000" w:themeColor="text1"/>
        </w:rPr>
        <w:t>і</w:t>
      </w:r>
      <w:r w:rsidR="008A082F" w:rsidRPr="00900150">
        <w:rPr>
          <w:color w:val="000000" w:themeColor="text1"/>
        </w:rPr>
        <w:t xml:space="preserve"> ділянк</w:t>
      </w:r>
      <w:r w:rsidR="008A082F">
        <w:rPr>
          <w:color w:val="000000" w:themeColor="text1"/>
        </w:rPr>
        <w:t>и</w:t>
      </w:r>
      <w:r w:rsidR="008A082F" w:rsidRPr="00900150">
        <w:rPr>
          <w:color w:val="000000" w:themeColor="text1"/>
        </w:rPr>
        <w:t xml:space="preserve"> (кадастровий № 7410100000:0</w:t>
      </w:r>
      <w:r w:rsidR="008A082F">
        <w:rPr>
          <w:color w:val="000000" w:themeColor="text1"/>
        </w:rPr>
        <w:t>2</w:t>
      </w:r>
      <w:r w:rsidR="008A082F" w:rsidRPr="00900150">
        <w:rPr>
          <w:color w:val="000000" w:themeColor="text1"/>
        </w:rPr>
        <w:t>:0</w:t>
      </w:r>
      <w:r w:rsidR="008A082F">
        <w:rPr>
          <w:color w:val="000000" w:themeColor="text1"/>
        </w:rPr>
        <w:t xml:space="preserve">08:0214, </w:t>
      </w:r>
      <w:r w:rsidR="008A082F" w:rsidRPr="00900150">
        <w:rPr>
          <w:color w:val="000000" w:themeColor="text1"/>
        </w:rPr>
        <w:t>кадастровий № 7410100000:0</w:t>
      </w:r>
      <w:r w:rsidR="008A082F">
        <w:rPr>
          <w:color w:val="000000" w:themeColor="text1"/>
        </w:rPr>
        <w:t>2</w:t>
      </w:r>
      <w:r w:rsidR="008A082F" w:rsidRPr="00900150">
        <w:rPr>
          <w:color w:val="000000" w:themeColor="text1"/>
        </w:rPr>
        <w:t>:0</w:t>
      </w:r>
      <w:r w:rsidR="008A082F">
        <w:rPr>
          <w:color w:val="000000" w:themeColor="text1"/>
        </w:rPr>
        <w:t>08:0068</w:t>
      </w:r>
      <w:r w:rsidR="008A082F" w:rsidRPr="00900150">
        <w:rPr>
          <w:color w:val="000000" w:themeColor="text1"/>
        </w:rPr>
        <w:t>).</w:t>
      </w:r>
    </w:p>
    <w:p w14:paraId="2A4A464E" w14:textId="77777777" w:rsidR="008A082F" w:rsidRPr="00900150" w:rsidRDefault="008A082F" w:rsidP="008A082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Витяг</w:t>
      </w:r>
      <w:r>
        <w:rPr>
          <w:color w:val="000000" w:themeColor="text1"/>
        </w:rPr>
        <w:t>и</w:t>
      </w:r>
      <w:r w:rsidRPr="00900150">
        <w:rPr>
          <w:color w:val="000000" w:themeColor="text1"/>
        </w:rPr>
        <w:t xml:space="preserve"> з Державного реєстру речових </w:t>
      </w:r>
      <w:r>
        <w:rPr>
          <w:color w:val="000000" w:themeColor="text1"/>
        </w:rPr>
        <w:t>прав, індексний номер 298845801, 185539284</w:t>
      </w:r>
      <w:r w:rsidRPr="00900150">
        <w:rPr>
          <w:color w:val="000000" w:themeColor="text1"/>
        </w:rPr>
        <w:t>.</w:t>
      </w:r>
    </w:p>
    <w:p w14:paraId="7E77DED9" w14:textId="77777777" w:rsidR="008A082F" w:rsidRPr="00900150" w:rsidRDefault="008A082F" w:rsidP="008A082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0,2059 </w:t>
      </w:r>
      <w:r w:rsidRPr="00900150">
        <w:rPr>
          <w:color w:val="000000" w:themeColor="text1"/>
        </w:rPr>
        <w:t>га</w:t>
      </w:r>
      <w:r>
        <w:rPr>
          <w:color w:val="000000" w:themeColor="text1"/>
        </w:rPr>
        <w:t xml:space="preserve"> та 1,22 га.</w:t>
      </w:r>
    </w:p>
    <w:p w14:paraId="57AD13BB" w14:textId="77777777" w:rsidR="008A082F" w:rsidRPr="00822551" w:rsidRDefault="008A082F" w:rsidP="008A082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4A0A5EB3" w14:textId="77777777" w:rsidR="002C507E" w:rsidRDefault="00600013" w:rsidP="00600013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18FE24E7" w14:textId="113F6C4A" w:rsidR="00600013" w:rsidRDefault="008A082F" w:rsidP="00600013">
      <w:pPr>
        <w:tabs>
          <w:tab w:val="left" w:pos="-2500"/>
        </w:tabs>
        <w:jc w:val="both"/>
        <w:rPr>
          <w:rStyle w:val="rvts0"/>
          <w:color w:val="000000" w:themeColor="text1"/>
        </w:rPr>
      </w:pPr>
      <w:r>
        <w:rPr>
          <w:b/>
          <w:color w:val="auto"/>
        </w:rPr>
        <w:tab/>
      </w:r>
      <w:r w:rsidR="00600013" w:rsidRPr="005B562D">
        <w:rPr>
          <w:b/>
          <w:color w:val="auto"/>
        </w:rPr>
        <w:t>По пункт</w:t>
      </w:r>
      <w:r w:rsidR="00600013">
        <w:rPr>
          <w:b/>
          <w:color w:val="auto"/>
        </w:rPr>
        <w:t>у</w:t>
      </w:r>
      <w:r w:rsidR="00600013" w:rsidRPr="005B562D">
        <w:rPr>
          <w:b/>
          <w:color w:val="auto"/>
        </w:rPr>
        <w:t xml:space="preserve"> </w:t>
      </w:r>
      <w:r w:rsidR="00600013">
        <w:rPr>
          <w:b/>
          <w:color w:val="auto"/>
        </w:rPr>
        <w:t>3.</w:t>
      </w:r>
      <w:r w:rsidR="002C507E">
        <w:rPr>
          <w:b/>
          <w:color w:val="auto"/>
        </w:rPr>
        <w:t>3</w:t>
      </w:r>
      <w:r w:rsidR="00600013" w:rsidRPr="005B562D">
        <w:rPr>
          <w:b/>
          <w:color w:val="auto"/>
        </w:rPr>
        <w:t xml:space="preserve">. </w:t>
      </w:r>
      <w:r w:rsidR="00600013">
        <w:rPr>
          <w:b/>
          <w:color w:val="auto"/>
        </w:rPr>
        <w:t>(Губко А. Є.)</w:t>
      </w:r>
      <w:r w:rsidR="00600013" w:rsidRPr="005B562D">
        <w:rPr>
          <w:b/>
        </w:rPr>
        <w:t>.</w:t>
      </w:r>
      <w:r w:rsidR="00600013">
        <w:rPr>
          <w:b/>
        </w:rPr>
        <w:t xml:space="preserve"> </w:t>
      </w:r>
      <w:r w:rsidR="00600013">
        <w:rPr>
          <w:color w:val="auto"/>
        </w:rPr>
        <w:t>Адреса присвоюється об’єкту будівництва – квартирі, які</w:t>
      </w:r>
      <w:r w:rsidR="00600013" w:rsidRPr="00C35B85">
        <w:t xml:space="preserve"> </w:t>
      </w:r>
      <w:r w:rsidR="00600013" w:rsidRPr="005506D6">
        <w:t xml:space="preserve">на підставі </w:t>
      </w:r>
      <w:r w:rsidR="00600013" w:rsidRPr="00581816">
        <w:t>повідомлення про початок виконання будівельних робіт</w:t>
      </w:r>
      <w:r w:rsidR="00600013" w:rsidRPr="00AD235C">
        <w:t xml:space="preserve"> буд</w:t>
      </w:r>
      <w:r w:rsidR="00600013">
        <w:t>е</w:t>
      </w:r>
      <w:r w:rsidR="00600013" w:rsidRPr="00AD235C">
        <w:t xml:space="preserve"> </w:t>
      </w:r>
      <w:r w:rsidR="00600013" w:rsidRPr="00EA7625">
        <w:rPr>
          <w:color w:val="auto"/>
        </w:rPr>
        <w:t>реконстру</w:t>
      </w:r>
      <w:r w:rsidR="00600013">
        <w:rPr>
          <w:color w:val="auto"/>
        </w:rPr>
        <w:t>йована</w:t>
      </w:r>
      <w:r w:rsidR="00600013" w:rsidRPr="00EA7625">
        <w:t xml:space="preserve"> </w:t>
      </w:r>
      <w:r w:rsidR="00600013">
        <w:t>з</w:t>
      </w:r>
      <w:r w:rsidR="00600013" w:rsidRPr="00EA7625">
        <w:t xml:space="preserve"> власн</w:t>
      </w:r>
      <w:r w:rsidR="00600013">
        <w:t xml:space="preserve">ого </w:t>
      </w:r>
      <w:r w:rsidR="006E35E0">
        <w:t>нежитлового</w:t>
      </w:r>
      <w:r w:rsidR="00600013">
        <w:t xml:space="preserve"> приміщення у </w:t>
      </w:r>
      <w:r w:rsidR="00600013" w:rsidRPr="00EA7625">
        <w:t>багатоквартирн</w:t>
      </w:r>
      <w:r w:rsidR="00600013">
        <w:t>ому</w:t>
      </w:r>
      <w:r w:rsidR="00600013" w:rsidRPr="00EA7625">
        <w:t xml:space="preserve"> житлов</w:t>
      </w:r>
      <w:r w:rsidR="00600013">
        <w:t>ому</w:t>
      </w:r>
      <w:r w:rsidR="00600013" w:rsidRPr="00EA7625">
        <w:t xml:space="preserve"> будинк</w:t>
      </w:r>
      <w:r w:rsidR="00600013">
        <w:t xml:space="preserve">у. </w:t>
      </w:r>
      <w:r w:rsidR="00600013" w:rsidRPr="00900150">
        <w:rPr>
          <w:color w:val="000000" w:themeColor="text1"/>
        </w:rPr>
        <w:t xml:space="preserve">Згідно з частиною 4 статті </w:t>
      </w:r>
      <w:r w:rsidR="00600013" w:rsidRPr="00900150">
        <w:rPr>
          <w:bCs w:val="0"/>
          <w:color w:val="000000" w:themeColor="text1"/>
        </w:rPr>
        <w:t>34</w:t>
      </w:r>
      <w:r w:rsidR="00600013" w:rsidRPr="00900150">
        <w:rPr>
          <w:color w:val="000000" w:themeColor="text1"/>
        </w:rPr>
        <w:t xml:space="preserve"> Закону України «Про регулювання містобудівної діяльності» р</w:t>
      </w:r>
      <w:r w:rsidR="00600013" w:rsidRPr="00900150">
        <w:rPr>
          <w:rStyle w:val="rvts0"/>
          <w:color w:val="000000" w:themeColor="text1"/>
        </w:rPr>
        <w:t>еконструкція об’єктів будівництва без зміни зовнішніх геометричних розмірів їхніх фундаментів у плані може здійснюватися за відсутності документа, що засвідчує право власності чи користування земельною ділянкою.</w:t>
      </w:r>
    </w:p>
    <w:p w14:paraId="35BFC53A" w14:textId="77777777" w:rsidR="00600013" w:rsidRDefault="00600013" w:rsidP="00872423">
      <w:pPr>
        <w:tabs>
          <w:tab w:val="left" w:pos="-2500"/>
        </w:tabs>
        <w:jc w:val="both"/>
        <w:rPr>
          <w:color w:val="000000" w:themeColor="text1"/>
        </w:rPr>
      </w:pPr>
    </w:p>
    <w:p w14:paraId="297078F4" w14:textId="77777777" w:rsidR="00872423" w:rsidRDefault="00872423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49224DE6" w14:textId="77777777" w:rsidR="003F0B06" w:rsidRPr="00547A58" w:rsidRDefault="003F0B06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48D93317" w14:textId="77777777" w:rsidR="00F923E1" w:rsidRPr="00900150" w:rsidRDefault="00F923E1" w:rsidP="00F923E1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 xml:space="preserve">Начальник управління </w:t>
      </w:r>
    </w:p>
    <w:p w14:paraId="4F89DD89" w14:textId="228E976D" w:rsidR="00092745" w:rsidRPr="00900150" w:rsidRDefault="00F923E1" w:rsidP="00010A77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>земельних ресурсів міської ради</w:t>
      </w:r>
      <w:r w:rsidRPr="00900150">
        <w:rPr>
          <w:color w:val="000000" w:themeColor="text1"/>
        </w:rPr>
        <w:tab/>
      </w:r>
      <w:r w:rsidR="00C933D2" w:rsidRPr="00900150">
        <w:rPr>
          <w:color w:val="000000" w:themeColor="text1"/>
        </w:rPr>
        <w:t xml:space="preserve">     </w:t>
      </w:r>
      <w:r w:rsidR="0078773F" w:rsidRPr="00900150">
        <w:rPr>
          <w:color w:val="000000" w:themeColor="text1"/>
        </w:rPr>
        <w:t xml:space="preserve"> </w:t>
      </w:r>
      <w:r w:rsidR="00C933D2" w:rsidRPr="0090015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                     </w:t>
      </w:r>
      <w:r w:rsidR="00C43A83">
        <w:rPr>
          <w:color w:val="000000" w:themeColor="text1"/>
        </w:rPr>
        <w:t xml:space="preserve">        </w:t>
      </w:r>
      <w:r w:rsidR="00822551">
        <w:rPr>
          <w:color w:val="000000" w:themeColor="text1"/>
        </w:rPr>
        <w:t xml:space="preserve">  </w:t>
      </w:r>
      <w:r w:rsidRPr="00900150">
        <w:rPr>
          <w:color w:val="000000" w:themeColor="text1"/>
        </w:rPr>
        <w:t>Василь ДМИТРЕНКО</w:t>
      </w:r>
    </w:p>
    <w:sectPr w:rsidR="00092745" w:rsidRPr="00900150" w:rsidSect="00B677E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9F78" w14:textId="77777777" w:rsidR="00EF69FE" w:rsidRDefault="00EF69FE">
      <w:r>
        <w:separator/>
      </w:r>
    </w:p>
  </w:endnote>
  <w:endnote w:type="continuationSeparator" w:id="0">
    <w:p w14:paraId="4AB270F7" w14:textId="77777777" w:rsidR="00EF69FE" w:rsidRDefault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5830" w14:textId="77777777" w:rsidR="00EF69FE" w:rsidRDefault="00EF69FE">
      <w:r>
        <w:separator/>
      </w:r>
    </w:p>
  </w:footnote>
  <w:footnote w:type="continuationSeparator" w:id="0">
    <w:p w14:paraId="06910DF7" w14:textId="77777777" w:rsidR="00EF69FE" w:rsidRDefault="00EF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1DDA" w14:textId="77777777" w:rsidR="00A37726" w:rsidRDefault="0078518C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C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11139D" w14:textId="77777777" w:rsidR="00A37726" w:rsidRDefault="00EF69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97DD" w14:textId="77777777" w:rsidR="00A37726" w:rsidRDefault="00EF69FE" w:rsidP="00AD2EF2">
    <w:pPr>
      <w:pStyle w:val="a3"/>
      <w:framePr w:wrap="around" w:vAnchor="text" w:hAnchor="margin" w:xAlign="center" w:y="1"/>
      <w:rPr>
        <w:rStyle w:val="a5"/>
      </w:rPr>
    </w:pPr>
  </w:p>
  <w:p w14:paraId="0576ABF1" w14:textId="77777777" w:rsidR="00A37726" w:rsidRDefault="00EF69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DFF"/>
    <w:multiLevelType w:val="multilevel"/>
    <w:tmpl w:val="9D2AE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E1"/>
    <w:rsid w:val="000002A6"/>
    <w:rsid w:val="00004D5A"/>
    <w:rsid w:val="00005619"/>
    <w:rsid w:val="00006EC4"/>
    <w:rsid w:val="0000773C"/>
    <w:rsid w:val="00010A77"/>
    <w:rsid w:val="000123F6"/>
    <w:rsid w:val="00012B82"/>
    <w:rsid w:val="00014305"/>
    <w:rsid w:val="00024C6D"/>
    <w:rsid w:val="00025004"/>
    <w:rsid w:val="00025DDD"/>
    <w:rsid w:val="000279E9"/>
    <w:rsid w:val="000301D8"/>
    <w:rsid w:val="00030E0F"/>
    <w:rsid w:val="00034DE1"/>
    <w:rsid w:val="000356FB"/>
    <w:rsid w:val="00035A43"/>
    <w:rsid w:val="00037197"/>
    <w:rsid w:val="0004144A"/>
    <w:rsid w:val="0004222C"/>
    <w:rsid w:val="00042265"/>
    <w:rsid w:val="00043FAA"/>
    <w:rsid w:val="00046957"/>
    <w:rsid w:val="0004743A"/>
    <w:rsid w:val="00047D52"/>
    <w:rsid w:val="00050361"/>
    <w:rsid w:val="00053DC8"/>
    <w:rsid w:val="00070BFD"/>
    <w:rsid w:val="000716A1"/>
    <w:rsid w:val="00072619"/>
    <w:rsid w:val="00081191"/>
    <w:rsid w:val="000868B9"/>
    <w:rsid w:val="00087B09"/>
    <w:rsid w:val="00091640"/>
    <w:rsid w:val="00092745"/>
    <w:rsid w:val="00092DDC"/>
    <w:rsid w:val="00097343"/>
    <w:rsid w:val="000A2456"/>
    <w:rsid w:val="000A3CA9"/>
    <w:rsid w:val="000A465A"/>
    <w:rsid w:val="000A68E3"/>
    <w:rsid w:val="000B20E4"/>
    <w:rsid w:val="000B7FA4"/>
    <w:rsid w:val="000C074B"/>
    <w:rsid w:val="000C2BB2"/>
    <w:rsid w:val="000D11A1"/>
    <w:rsid w:val="000D3AFF"/>
    <w:rsid w:val="000D7236"/>
    <w:rsid w:val="000D7C71"/>
    <w:rsid w:val="000E0314"/>
    <w:rsid w:val="000E199A"/>
    <w:rsid w:val="000E1D7B"/>
    <w:rsid w:val="000E3D12"/>
    <w:rsid w:val="000E3E63"/>
    <w:rsid w:val="000E3ED7"/>
    <w:rsid w:val="000E4311"/>
    <w:rsid w:val="000E6DBD"/>
    <w:rsid w:val="000F084A"/>
    <w:rsid w:val="000F1D16"/>
    <w:rsid w:val="000F3B78"/>
    <w:rsid w:val="000F4879"/>
    <w:rsid w:val="000F5396"/>
    <w:rsid w:val="001031E8"/>
    <w:rsid w:val="001056CD"/>
    <w:rsid w:val="00106073"/>
    <w:rsid w:val="0010613C"/>
    <w:rsid w:val="00110A6B"/>
    <w:rsid w:val="001174A7"/>
    <w:rsid w:val="001177EA"/>
    <w:rsid w:val="0012001B"/>
    <w:rsid w:val="001230E6"/>
    <w:rsid w:val="001275B9"/>
    <w:rsid w:val="00131866"/>
    <w:rsid w:val="00142489"/>
    <w:rsid w:val="0014342F"/>
    <w:rsid w:val="00150A65"/>
    <w:rsid w:val="00150F83"/>
    <w:rsid w:val="0015285D"/>
    <w:rsid w:val="00155815"/>
    <w:rsid w:val="00156B1D"/>
    <w:rsid w:val="00157E1A"/>
    <w:rsid w:val="00170E7A"/>
    <w:rsid w:val="00171065"/>
    <w:rsid w:val="00171F4C"/>
    <w:rsid w:val="00176E18"/>
    <w:rsid w:val="00182EA1"/>
    <w:rsid w:val="00183B65"/>
    <w:rsid w:val="001933CC"/>
    <w:rsid w:val="00194228"/>
    <w:rsid w:val="00197236"/>
    <w:rsid w:val="001A094A"/>
    <w:rsid w:val="001A2E4C"/>
    <w:rsid w:val="001A3B48"/>
    <w:rsid w:val="001A5838"/>
    <w:rsid w:val="001A677F"/>
    <w:rsid w:val="001A776D"/>
    <w:rsid w:val="001A7DE8"/>
    <w:rsid w:val="001B0682"/>
    <w:rsid w:val="001B08ED"/>
    <w:rsid w:val="001B1C87"/>
    <w:rsid w:val="001B78F1"/>
    <w:rsid w:val="001B79DC"/>
    <w:rsid w:val="001C400B"/>
    <w:rsid w:val="001D22D6"/>
    <w:rsid w:val="001D2790"/>
    <w:rsid w:val="001D3E36"/>
    <w:rsid w:val="001D5C11"/>
    <w:rsid w:val="001D6830"/>
    <w:rsid w:val="001E050E"/>
    <w:rsid w:val="001E0ED9"/>
    <w:rsid w:val="001E2071"/>
    <w:rsid w:val="001E6524"/>
    <w:rsid w:val="001F1BCD"/>
    <w:rsid w:val="001F223C"/>
    <w:rsid w:val="00201315"/>
    <w:rsid w:val="00202A55"/>
    <w:rsid w:val="002036DC"/>
    <w:rsid w:val="002124DA"/>
    <w:rsid w:val="002124F6"/>
    <w:rsid w:val="00213599"/>
    <w:rsid w:val="00215C42"/>
    <w:rsid w:val="00217603"/>
    <w:rsid w:val="00217D84"/>
    <w:rsid w:val="002265CF"/>
    <w:rsid w:val="00236592"/>
    <w:rsid w:val="00236DC5"/>
    <w:rsid w:val="002370ED"/>
    <w:rsid w:val="00245BB4"/>
    <w:rsid w:val="00246F89"/>
    <w:rsid w:val="00251D66"/>
    <w:rsid w:val="00252894"/>
    <w:rsid w:val="00254931"/>
    <w:rsid w:val="00256A06"/>
    <w:rsid w:val="0025742A"/>
    <w:rsid w:val="0026050D"/>
    <w:rsid w:val="00264D67"/>
    <w:rsid w:val="00266EA7"/>
    <w:rsid w:val="002721C2"/>
    <w:rsid w:val="00273219"/>
    <w:rsid w:val="00274333"/>
    <w:rsid w:val="00275D9B"/>
    <w:rsid w:val="00276B59"/>
    <w:rsid w:val="0028651F"/>
    <w:rsid w:val="002870A5"/>
    <w:rsid w:val="0029752A"/>
    <w:rsid w:val="002A5F76"/>
    <w:rsid w:val="002A6CF4"/>
    <w:rsid w:val="002B38B0"/>
    <w:rsid w:val="002B6F73"/>
    <w:rsid w:val="002B7326"/>
    <w:rsid w:val="002C05D3"/>
    <w:rsid w:val="002C1773"/>
    <w:rsid w:val="002C2C83"/>
    <w:rsid w:val="002C507E"/>
    <w:rsid w:val="002D01CE"/>
    <w:rsid w:val="002D49DC"/>
    <w:rsid w:val="002E246D"/>
    <w:rsid w:val="002E6395"/>
    <w:rsid w:val="002F092A"/>
    <w:rsid w:val="002F0AC7"/>
    <w:rsid w:val="002F10C0"/>
    <w:rsid w:val="002F1BD7"/>
    <w:rsid w:val="002F2D97"/>
    <w:rsid w:val="002F6122"/>
    <w:rsid w:val="002F6340"/>
    <w:rsid w:val="002F71CA"/>
    <w:rsid w:val="002F7717"/>
    <w:rsid w:val="00301BA3"/>
    <w:rsid w:val="00301F4C"/>
    <w:rsid w:val="0030640A"/>
    <w:rsid w:val="00310814"/>
    <w:rsid w:val="00311348"/>
    <w:rsid w:val="00311A01"/>
    <w:rsid w:val="00313382"/>
    <w:rsid w:val="003145B8"/>
    <w:rsid w:val="003145DA"/>
    <w:rsid w:val="00315C5F"/>
    <w:rsid w:val="00322C0E"/>
    <w:rsid w:val="00324DCA"/>
    <w:rsid w:val="00341F0A"/>
    <w:rsid w:val="003461F4"/>
    <w:rsid w:val="003469D7"/>
    <w:rsid w:val="0034734D"/>
    <w:rsid w:val="003511D5"/>
    <w:rsid w:val="00354EF8"/>
    <w:rsid w:val="00357B67"/>
    <w:rsid w:val="00362528"/>
    <w:rsid w:val="003625DD"/>
    <w:rsid w:val="00363391"/>
    <w:rsid w:val="00364A80"/>
    <w:rsid w:val="00367A04"/>
    <w:rsid w:val="003708AC"/>
    <w:rsid w:val="003749BB"/>
    <w:rsid w:val="0037715A"/>
    <w:rsid w:val="003861E0"/>
    <w:rsid w:val="0039151F"/>
    <w:rsid w:val="00392C2F"/>
    <w:rsid w:val="0039493A"/>
    <w:rsid w:val="00395298"/>
    <w:rsid w:val="00396531"/>
    <w:rsid w:val="003A2437"/>
    <w:rsid w:val="003A3665"/>
    <w:rsid w:val="003A42F7"/>
    <w:rsid w:val="003A45A4"/>
    <w:rsid w:val="003A552B"/>
    <w:rsid w:val="003A75C3"/>
    <w:rsid w:val="003B1CAF"/>
    <w:rsid w:val="003B3B6A"/>
    <w:rsid w:val="003B5219"/>
    <w:rsid w:val="003B5471"/>
    <w:rsid w:val="003B63AA"/>
    <w:rsid w:val="003B7B5E"/>
    <w:rsid w:val="003C2D99"/>
    <w:rsid w:val="003C4361"/>
    <w:rsid w:val="003D0D5A"/>
    <w:rsid w:val="003D6612"/>
    <w:rsid w:val="003D78FD"/>
    <w:rsid w:val="003E1009"/>
    <w:rsid w:val="003E2793"/>
    <w:rsid w:val="003E67FB"/>
    <w:rsid w:val="003F0329"/>
    <w:rsid w:val="003F0B06"/>
    <w:rsid w:val="00402CA1"/>
    <w:rsid w:val="004035FF"/>
    <w:rsid w:val="00403D79"/>
    <w:rsid w:val="00404244"/>
    <w:rsid w:val="00405518"/>
    <w:rsid w:val="0040638D"/>
    <w:rsid w:val="00406C84"/>
    <w:rsid w:val="0041460B"/>
    <w:rsid w:val="004179D0"/>
    <w:rsid w:val="0042035F"/>
    <w:rsid w:val="004203E6"/>
    <w:rsid w:val="0042129D"/>
    <w:rsid w:val="00421B7A"/>
    <w:rsid w:val="00425572"/>
    <w:rsid w:val="00425C90"/>
    <w:rsid w:val="0042606A"/>
    <w:rsid w:val="004272A5"/>
    <w:rsid w:val="0043092B"/>
    <w:rsid w:val="00430C7F"/>
    <w:rsid w:val="00431269"/>
    <w:rsid w:val="00431722"/>
    <w:rsid w:val="00431758"/>
    <w:rsid w:val="004415A1"/>
    <w:rsid w:val="0044180F"/>
    <w:rsid w:val="0044367F"/>
    <w:rsid w:val="00444468"/>
    <w:rsid w:val="00445782"/>
    <w:rsid w:val="0045262B"/>
    <w:rsid w:val="004547C3"/>
    <w:rsid w:val="00455C44"/>
    <w:rsid w:val="004577FF"/>
    <w:rsid w:val="00462C1B"/>
    <w:rsid w:val="00465D8F"/>
    <w:rsid w:val="00466D48"/>
    <w:rsid w:val="00474874"/>
    <w:rsid w:val="004748C9"/>
    <w:rsid w:val="004749DE"/>
    <w:rsid w:val="004821A1"/>
    <w:rsid w:val="004854DD"/>
    <w:rsid w:val="0048788E"/>
    <w:rsid w:val="00491465"/>
    <w:rsid w:val="00497F4B"/>
    <w:rsid w:val="004A05D1"/>
    <w:rsid w:val="004A09F6"/>
    <w:rsid w:val="004A6397"/>
    <w:rsid w:val="004A6422"/>
    <w:rsid w:val="004A755C"/>
    <w:rsid w:val="004B4445"/>
    <w:rsid w:val="004B5657"/>
    <w:rsid w:val="004B5B25"/>
    <w:rsid w:val="004B7980"/>
    <w:rsid w:val="004C1C5A"/>
    <w:rsid w:val="004C1D51"/>
    <w:rsid w:val="004C2CA3"/>
    <w:rsid w:val="004C30BC"/>
    <w:rsid w:val="004C5002"/>
    <w:rsid w:val="004C69CF"/>
    <w:rsid w:val="004D2552"/>
    <w:rsid w:val="004E29E5"/>
    <w:rsid w:val="004E6CEE"/>
    <w:rsid w:val="004E7C76"/>
    <w:rsid w:val="004F147A"/>
    <w:rsid w:val="004F2870"/>
    <w:rsid w:val="004F6881"/>
    <w:rsid w:val="004F73DB"/>
    <w:rsid w:val="00504973"/>
    <w:rsid w:val="00505572"/>
    <w:rsid w:val="005113E0"/>
    <w:rsid w:val="00517124"/>
    <w:rsid w:val="00521A17"/>
    <w:rsid w:val="00522263"/>
    <w:rsid w:val="00524DC9"/>
    <w:rsid w:val="005309AD"/>
    <w:rsid w:val="005321D1"/>
    <w:rsid w:val="0053323F"/>
    <w:rsid w:val="0053356B"/>
    <w:rsid w:val="00534582"/>
    <w:rsid w:val="00546E6E"/>
    <w:rsid w:val="00547A33"/>
    <w:rsid w:val="00547A58"/>
    <w:rsid w:val="005558D1"/>
    <w:rsid w:val="00556F74"/>
    <w:rsid w:val="005738A6"/>
    <w:rsid w:val="00574FBB"/>
    <w:rsid w:val="00582AB1"/>
    <w:rsid w:val="005831EA"/>
    <w:rsid w:val="00583CA4"/>
    <w:rsid w:val="00587AFE"/>
    <w:rsid w:val="00590C33"/>
    <w:rsid w:val="0059375B"/>
    <w:rsid w:val="00596D16"/>
    <w:rsid w:val="005B16C0"/>
    <w:rsid w:val="005B1865"/>
    <w:rsid w:val="005B1F5B"/>
    <w:rsid w:val="005B27A3"/>
    <w:rsid w:val="005B5189"/>
    <w:rsid w:val="005B6BC9"/>
    <w:rsid w:val="005C04FD"/>
    <w:rsid w:val="005C1B58"/>
    <w:rsid w:val="005C2EA7"/>
    <w:rsid w:val="005C5FDE"/>
    <w:rsid w:val="005C6C0E"/>
    <w:rsid w:val="005D0D38"/>
    <w:rsid w:val="005D2D0E"/>
    <w:rsid w:val="005D6040"/>
    <w:rsid w:val="005E0C9E"/>
    <w:rsid w:val="005E2CB6"/>
    <w:rsid w:val="005F462B"/>
    <w:rsid w:val="005F56DF"/>
    <w:rsid w:val="005F62C8"/>
    <w:rsid w:val="00600013"/>
    <w:rsid w:val="006014BB"/>
    <w:rsid w:val="006020F5"/>
    <w:rsid w:val="00604B65"/>
    <w:rsid w:val="00606F0B"/>
    <w:rsid w:val="00607295"/>
    <w:rsid w:val="0061088A"/>
    <w:rsid w:val="00612B8B"/>
    <w:rsid w:val="00613D1B"/>
    <w:rsid w:val="006164EB"/>
    <w:rsid w:val="00620B62"/>
    <w:rsid w:val="00621A1D"/>
    <w:rsid w:val="00621AAF"/>
    <w:rsid w:val="006337A6"/>
    <w:rsid w:val="0063443F"/>
    <w:rsid w:val="006424EE"/>
    <w:rsid w:val="0064629A"/>
    <w:rsid w:val="006502D8"/>
    <w:rsid w:val="0065636A"/>
    <w:rsid w:val="00666C86"/>
    <w:rsid w:val="00670636"/>
    <w:rsid w:val="00671ACB"/>
    <w:rsid w:val="00675E8E"/>
    <w:rsid w:val="00676398"/>
    <w:rsid w:val="00677F0C"/>
    <w:rsid w:val="006803DB"/>
    <w:rsid w:val="00680EFD"/>
    <w:rsid w:val="00681C1A"/>
    <w:rsid w:val="006832B5"/>
    <w:rsid w:val="00683CD0"/>
    <w:rsid w:val="006944F7"/>
    <w:rsid w:val="006A3A08"/>
    <w:rsid w:val="006A4E61"/>
    <w:rsid w:val="006A5CDD"/>
    <w:rsid w:val="006A6B49"/>
    <w:rsid w:val="006A7D30"/>
    <w:rsid w:val="006B0AC5"/>
    <w:rsid w:val="006B12F3"/>
    <w:rsid w:val="006B3183"/>
    <w:rsid w:val="006B69CC"/>
    <w:rsid w:val="006C3FED"/>
    <w:rsid w:val="006C7831"/>
    <w:rsid w:val="006D0CC8"/>
    <w:rsid w:val="006D1D20"/>
    <w:rsid w:val="006D45BC"/>
    <w:rsid w:val="006D5E37"/>
    <w:rsid w:val="006D6D3B"/>
    <w:rsid w:val="006D7982"/>
    <w:rsid w:val="006E07A0"/>
    <w:rsid w:val="006E2C8F"/>
    <w:rsid w:val="006E35E0"/>
    <w:rsid w:val="006E6289"/>
    <w:rsid w:val="006E67FE"/>
    <w:rsid w:val="006E797D"/>
    <w:rsid w:val="006F0618"/>
    <w:rsid w:val="006F0FE0"/>
    <w:rsid w:val="006F1A8C"/>
    <w:rsid w:val="006F2247"/>
    <w:rsid w:val="006F3F69"/>
    <w:rsid w:val="006F403F"/>
    <w:rsid w:val="006F537B"/>
    <w:rsid w:val="006F686E"/>
    <w:rsid w:val="006F77CF"/>
    <w:rsid w:val="0070367D"/>
    <w:rsid w:val="00703A6E"/>
    <w:rsid w:val="00707E18"/>
    <w:rsid w:val="00711D4B"/>
    <w:rsid w:val="00715599"/>
    <w:rsid w:val="00717B6F"/>
    <w:rsid w:val="00724E3D"/>
    <w:rsid w:val="0072597C"/>
    <w:rsid w:val="00725E3C"/>
    <w:rsid w:val="00730897"/>
    <w:rsid w:val="007337D4"/>
    <w:rsid w:val="00733D5F"/>
    <w:rsid w:val="00733DB5"/>
    <w:rsid w:val="00736C55"/>
    <w:rsid w:val="00737562"/>
    <w:rsid w:val="007411D9"/>
    <w:rsid w:val="0074122D"/>
    <w:rsid w:val="007425E0"/>
    <w:rsid w:val="007571A7"/>
    <w:rsid w:val="00762BB8"/>
    <w:rsid w:val="00770D39"/>
    <w:rsid w:val="00771F88"/>
    <w:rsid w:val="007722FB"/>
    <w:rsid w:val="00775713"/>
    <w:rsid w:val="00777898"/>
    <w:rsid w:val="00781D7A"/>
    <w:rsid w:val="00784399"/>
    <w:rsid w:val="0078518C"/>
    <w:rsid w:val="007858FD"/>
    <w:rsid w:val="0078773F"/>
    <w:rsid w:val="00792FCD"/>
    <w:rsid w:val="007971F8"/>
    <w:rsid w:val="007A6C61"/>
    <w:rsid w:val="007C0044"/>
    <w:rsid w:val="007C55FB"/>
    <w:rsid w:val="007D49DD"/>
    <w:rsid w:val="007D652F"/>
    <w:rsid w:val="007E474F"/>
    <w:rsid w:val="007E5BC9"/>
    <w:rsid w:val="007F03E8"/>
    <w:rsid w:val="00801900"/>
    <w:rsid w:val="00804112"/>
    <w:rsid w:val="00807EC6"/>
    <w:rsid w:val="0081133A"/>
    <w:rsid w:val="00813EFC"/>
    <w:rsid w:val="00816827"/>
    <w:rsid w:val="00820A3F"/>
    <w:rsid w:val="008210F9"/>
    <w:rsid w:val="00821229"/>
    <w:rsid w:val="00822551"/>
    <w:rsid w:val="0082533F"/>
    <w:rsid w:val="00831EBA"/>
    <w:rsid w:val="0083253B"/>
    <w:rsid w:val="00836DA2"/>
    <w:rsid w:val="00843D3C"/>
    <w:rsid w:val="00850CB4"/>
    <w:rsid w:val="008515E4"/>
    <w:rsid w:val="00853A6A"/>
    <w:rsid w:val="00853B13"/>
    <w:rsid w:val="00853B46"/>
    <w:rsid w:val="0085405C"/>
    <w:rsid w:val="00855D22"/>
    <w:rsid w:val="00857118"/>
    <w:rsid w:val="00861912"/>
    <w:rsid w:val="00872423"/>
    <w:rsid w:val="00872D6D"/>
    <w:rsid w:val="00872F61"/>
    <w:rsid w:val="00873532"/>
    <w:rsid w:val="00876C46"/>
    <w:rsid w:val="00880C65"/>
    <w:rsid w:val="0088233D"/>
    <w:rsid w:val="00882EFF"/>
    <w:rsid w:val="00884D11"/>
    <w:rsid w:val="00890C5F"/>
    <w:rsid w:val="0089283C"/>
    <w:rsid w:val="008A082F"/>
    <w:rsid w:val="008A088C"/>
    <w:rsid w:val="008B039E"/>
    <w:rsid w:val="008B20D9"/>
    <w:rsid w:val="008B3A15"/>
    <w:rsid w:val="008B4377"/>
    <w:rsid w:val="008B5EB2"/>
    <w:rsid w:val="008C002D"/>
    <w:rsid w:val="008C2EAA"/>
    <w:rsid w:val="008C4763"/>
    <w:rsid w:val="008C623C"/>
    <w:rsid w:val="008D20D4"/>
    <w:rsid w:val="008D23D5"/>
    <w:rsid w:val="008D682C"/>
    <w:rsid w:val="008D77B7"/>
    <w:rsid w:val="008D78AB"/>
    <w:rsid w:val="008E0A55"/>
    <w:rsid w:val="008E2CAB"/>
    <w:rsid w:val="008E48CC"/>
    <w:rsid w:val="008E62C2"/>
    <w:rsid w:val="008E6983"/>
    <w:rsid w:val="008F3DCB"/>
    <w:rsid w:val="008F4EAB"/>
    <w:rsid w:val="008F606F"/>
    <w:rsid w:val="00900150"/>
    <w:rsid w:val="00900E75"/>
    <w:rsid w:val="00901E26"/>
    <w:rsid w:val="00906C46"/>
    <w:rsid w:val="00912904"/>
    <w:rsid w:val="00914C49"/>
    <w:rsid w:val="00917D28"/>
    <w:rsid w:val="009206B5"/>
    <w:rsid w:val="00923ED8"/>
    <w:rsid w:val="00924282"/>
    <w:rsid w:val="009276CF"/>
    <w:rsid w:val="00927CF3"/>
    <w:rsid w:val="00940CE9"/>
    <w:rsid w:val="00944791"/>
    <w:rsid w:val="00947567"/>
    <w:rsid w:val="0095311D"/>
    <w:rsid w:val="00954768"/>
    <w:rsid w:val="0095508C"/>
    <w:rsid w:val="00960617"/>
    <w:rsid w:val="009611E0"/>
    <w:rsid w:val="00961B65"/>
    <w:rsid w:val="00966903"/>
    <w:rsid w:val="0098153B"/>
    <w:rsid w:val="0098216E"/>
    <w:rsid w:val="00983CC0"/>
    <w:rsid w:val="00984696"/>
    <w:rsid w:val="00986362"/>
    <w:rsid w:val="0099201B"/>
    <w:rsid w:val="00992D96"/>
    <w:rsid w:val="00994426"/>
    <w:rsid w:val="009951F4"/>
    <w:rsid w:val="00996B1F"/>
    <w:rsid w:val="009A694D"/>
    <w:rsid w:val="009B3172"/>
    <w:rsid w:val="009B554C"/>
    <w:rsid w:val="009B77AA"/>
    <w:rsid w:val="009C176E"/>
    <w:rsid w:val="009C2D7C"/>
    <w:rsid w:val="009C32ED"/>
    <w:rsid w:val="009C4C32"/>
    <w:rsid w:val="009C606C"/>
    <w:rsid w:val="009D0207"/>
    <w:rsid w:val="009D0470"/>
    <w:rsid w:val="009D595A"/>
    <w:rsid w:val="009E18E2"/>
    <w:rsid w:val="009E4C71"/>
    <w:rsid w:val="009E65DF"/>
    <w:rsid w:val="009F13CE"/>
    <w:rsid w:val="009F2279"/>
    <w:rsid w:val="009F352A"/>
    <w:rsid w:val="00A00D3E"/>
    <w:rsid w:val="00A064C2"/>
    <w:rsid w:val="00A076BD"/>
    <w:rsid w:val="00A14188"/>
    <w:rsid w:val="00A16B17"/>
    <w:rsid w:val="00A21F68"/>
    <w:rsid w:val="00A229EB"/>
    <w:rsid w:val="00A26132"/>
    <w:rsid w:val="00A31B12"/>
    <w:rsid w:val="00A33297"/>
    <w:rsid w:val="00A33DD3"/>
    <w:rsid w:val="00A35788"/>
    <w:rsid w:val="00A36395"/>
    <w:rsid w:val="00A36509"/>
    <w:rsid w:val="00A41CD0"/>
    <w:rsid w:val="00A4526A"/>
    <w:rsid w:val="00A52EF5"/>
    <w:rsid w:val="00A530F5"/>
    <w:rsid w:val="00A57AAC"/>
    <w:rsid w:val="00A6099B"/>
    <w:rsid w:val="00A60D66"/>
    <w:rsid w:val="00A62829"/>
    <w:rsid w:val="00A65C30"/>
    <w:rsid w:val="00A71F48"/>
    <w:rsid w:val="00A73233"/>
    <w:rsid w:val="00A743A9"/>
    <w:rsid w:val="00A750AB"/>
    <w:rsid w:val="00A7795C"/>
    <w:rsid w:val="00A85DDB"/>
    <w:rsid w:val="00A8651C"/>
    <w:rsid w:val="00A86CA1"/>
    <w:rsid w:val="00A87D1A"/>
    <w:rsid w:val="00A92322"/>
    <w:rsid w:val="00A95C8D"/>
    <w:rsid w:val="00AA2D95"/>
    <w:rsid w:val="00AA51DC"/>
    <w:rsid w:val="00AA7102"/>
    <w:rsid w:val="00AB356E"/>
    <w:rsid w:val="00AB39C3"/>
    <w:rsid w:val="00AB4083"/>
    <w:rsid w:val="00AB4AB2"/>
    <w:rsid w:val="00AB55D5"/>
    <w:rsid w:val="00AC152F"/>
    <w:rsid w:val="00AC3B58"/>
    <w:rsid w:val="00AC4186"/>
    <w:rsid w:val="00AD0FC0"/>
    <w:rsid w:val="00AD1BFF"/>
    <w:rsid w:val="00AD2D72"/>
    <w:rsid w:val="00AD4FBF"/>
    <w:rsid w:val="00AD60B5"/>
    <w:rsid w:val="00AE03AE"/>
    <w:rsid w:val="00AE22DF"/>
    <w:rsid w:val="00AE5187"/>
    <w:rsid w:val="00AE56CF"/>
    <w:rsid w:val="00AE59DB"/>
    <w:rsid w:val="00AF2A11"/>
    <w:rsid w:val="00AF5DB0"/>
    <w:rsid w:val="00AF5EDB"/>
    <w:rsid w:val="00AF6340"/>
    <w:rsid w:val="00AF646F"/>
    <w:rsid w:val="00B0728B"/>
    <w:rsid w:val="00B11162"/>
    <w:rsid w:val="00B11166"/>
    <w:rsid w:val="00B12506"/>
    <w:rsid w:val="00B174A7"/>
    <w:rsid w:val="00B20F42"/>
    <w:rsid w:val="00B22243"/>
    <w:rsid w:val="00B24952"/>
    <w:rsid w:val="00B30848"/>
    <w:rsid w:val="00B31B6E"/>
    <w:rsid w:val="00B341ED"/>
    <w:rsid w:val="00B364A7"/>
    <w:rsid w:val="00B374D6"/>
    <w:rsid w:val="00B429C3"/>
    <w:rsid w:val="00B43FE4"/>
    <w:rsid w:val="00B444EE"/>
    <w:rsid w:val="00B44634"/>
    <w:rsid w:val="00B4710C"/>
    <w:rsid w:val="00B54A01"/>
    <w:rsid w:val="00B66B82"/>
    <w:rsid w:val="00B677E5"/>
    <w:rsid w:val="00B74008"/>
    <w:rsid w:val="00B750DA"/>
    <w:rsid w:val="00B76EA1"/>
    <w:rsid w:val="00B801FB"/>
    <w:rsid w:val="00B830AD"/>
    <w:rsid w:val="00B839BB"/>
    <w:rsid w:val="00B90194"/>
    <w:rsid w:val="00B91EFC"/>
    <w:rsid w:val="00B93319"/>
    <w:rsid w:val="00B95D94"/>
    <w:rsid w:val="00B96C88"/>
    <w:rsid w:val="00BA039A"/>
    <w:rsid w:val="00BA2738"/>
    <w:rsid w:val="00BA3622"/>
    <w:rsid w:val="00BA6516"/>
    <w:rsid w:val="00BB01B9"/>
    <w:rsid w:val="00BB121D"/>
    <w:rsid w:val="00BB4845"/>
    <w:rsid w:val="00BC0F4B"/>
    <w:rsid w:val="00BC23BD"/>
    <w:rsid w:val="00BC483B"/>
    <w:rsid w:val="00BC59D5"/>
    <w:rsid w:val="00BC7EB0"/>
    <w:rsid w:val="00BD1F34"/>
    <w:rsid w:val="00BD2DAB"/>
    <w:rsid w:val="00BD2E3C"/>
    <w:rsid w:val="00BD372F"/>
    <w:rsid w:val="00BD4290"/>
    <w:rsid w:val="00BD57B4"/>
    <w:rsid w:val="00BD7436"/>
    <w:rsid w:val="00BE1E6C"/>
    <w:rsid w:val="00BE229E"/>
    <w:rsid w:val="00BE4444"/>
    <w:rsid w:val="00BE6E3B"/>
    <w:rsid w:val="00BF0715"/>
    <w:rsid w:val="00BF2903"/>
    <w:rsid w:val="00C009DB"/>
    <w:rsid w:val="00C031A8"/>
    <w:rsid w:val="00C065B2"/>
    <w:rsid w:val="00C07CC0"/>
    <w:rsid w:val="00C11395"/>
    <w:rsid w:val="00C12591"/>
    <w:rsid w:val="00C12977"/>
    <w:rsid w:val="00C130C1"/>
    <w:rsid w:val="00C152B2"/>
    <w:rsid w:val="00C159C0"/>
    <w:rsid w:val="00C27B7D"/>
    <w:rsid w:val="00C3121E"/>
    <w:rsid w:val="00C31821"/>
    <w:rsid w:val="00C33549"/>
    <w:rsid w:val="00C34FB2"/>
    <w:rsid w:val="00C35995"/>
    <w:rsid w:val="00C4223F"/>
    <w:rsid w:val="00C432FB"/>
    <w:rsid w:val="00C43A83"/>
    <w:rsid w:val="00C453A4"/>
    <w:rsid w:val="00C51AC0"/>
    <w:rsid w:val="00C5222D"/>
    <w:rsid w:val="00C567F6"/>
    <w:rsid w:val="00C64266"/>
    <w:rsid w:val="00C66689"/>
    <w:rsid w:val="00C6755E"/>
    <w:rsid w:val="00C67795"/>
    <w:rsid w:val="00C70699"/>
    <w:rsid w:val="00C70CA1"/>
    <w:rsid w:val="00C72EF8"/>
    <w:rsid w:val="00C75E24"/>
    <w:rsid w:val="00C77505"/>
    <w:rsid w:val="00C80A13"/>
    <w:rsid w:val="00C84180"/>
    <w:rsid w:val="00C84A9E"/>
    <w:rsid w:val="00C84B82"/>
    <w:rsid w:val="00C876D6"/>
    <w:rsid w:val="00C933D2"/>
    <w:rsid w:val="00CA2C61"/>
    <w:rsid w:val="00CA5233"/>
    <w:rsid w:val="00CB0D7D"/>
    <w:rsid w:val="00CB2E00"/>
    <w:rsid w:val="00CB7CF2"/>
    <w:rsid w:val="00CC3DC9"/>
    <w:rsid w:val="00CC789B"/>
    <w:rsid w:val="00CC7D55"/>
    <w:rsid w:val="00CD6746"/>
    <w:rsid w:val="00CE44F0"/>
    <w:rsid w:val="00CE64B9"/>
    <w:rsid w:val="00CE66BD"/>
    <w:rsid w:val="00CE6CD9"/>
    <w:rsid w:val="00CE767A"/>
    <w:rsid w:val="00CF3A85"/>
    <w:rsid w:val="00D044D6"/>
    <w:rsid w:val="00D05710"/>
    <w:rsid w:val="00D061F8"/>
    <w:rsid w:val="00D06C8F"/>
    <w:rsid w:val="00D23870"/>
    <w:rsid w:val="00D2479D"/>
    <w:rsid w:val="00D259FC"/>
    <w:rsid w:val="00D31574"/>
    <w:rsid w:val="00D31ABD"/>
    <w:rsid w:val="00D35CB2"/>
    <w:rsid w:val="00D363AB"/>
    <w:rsid w:val="00D41B69"/>
    <w:rsid w:val="00D505DC"/>
    <w:rsid w:val="00D53660"/>
    <w:rsid w:val="00D5491F"/>
    <w:rsid w:val="00D554D9"/>
    <w:rsid w:val="00D55A14"/>
    <w:rsid w:val="00D56C69"/>
    <w:rsid w:val="00D57AF7"/>
    <w:rsid w:val="00D63BA5"/>
    <w:rsid w:val="00D72A22"/>
    <w:rsid w:val="00D7379D"/>
    <w:rsid w:val="00D744D9"/>
    <w:rsid w:val="00D772E5"/>
    <w:rsid w:val="00D854E0"/>
    <w:rsid w:val="00D85CF0"/>
    <w:rsid w:val="00D90B76"/>
    <w:rsid w:val="00D92AE3"/>
    <w:rsid w:val="00DA2BAA"/>
    <w:rsid w:val="00DA4359"/>
    <w:rsid w:val="00DA60DE"/>
    <w:rsid w:val="00DB1E39"/>
    <w:rsid w:val="00DB3590"/>
    <w:rsid w:val="00DB7FF0"/>
    <w:rsid w:val="00DC11CE"/>
    <w:rsid w:val="00DC1869"/>
    <w:rsid w:val="00DC1F01"/>
    <w:rsid w:val="00DC2491"/>
    <w:rsid w:val="00DC416C"/>
    <w:rsid w:val="00DC6C85"/>
    <w:rsid w:val="00DD1AFF"/>
    <w:rsid w:val="00DD4C30"/>
    <w:rsid w:val="00DD4FC6"/>
    <w:rsid w:val="00DD5E9D"/>
    <w:rsid w:val="00DE01C9"/>
    <w:rsid w:val="00DE13EA"/>
    <w:rsid w:val="00DE670D"/>
    <w:rsid w:val="00DF268E"/>
    <w:rsid w:val="00E00197"/>
    <w:rsid w:val="00E00D1E"/>
    <w:rsid w:val="00E01970"/>
    <w:rsid w:val="00E1444A"/>
    <w:rsid w:val="00E16EBB"/>
    <w:rsid w:val="00E22A8A"/>
    <w:rsid w:val="00E329D6"/>
    <w:rsid w:val="00E34B89"/>
    <w:rsid w:val="00E4416B"/>
    <w:rsid w:val="00E44447"/>
    <w:rsid w:val="00E44F48"/>
    <w:rsid w:val="00E47528"/>
    <w:rsid w:val="00E5093B"/>
    <w:rsid w:val="00E51918"/>
    <w:rsid w:val="00E54989"/>
    <w:rsid w:val="00E54AF3"/>
    <w:rsid w:val="00E54BCB"/>
    <w:rsid w:val="00E553CB"/>
    <w:rsid w:val="00E61FA6"/>
    <w:rsid w:val="00E62520"/>
    <w:rsid w:val="00E62F58"/>
    <w:rsid w:val="00E72D5B"/>
    <w:rsid w:val="00E731EC"/>
    <w:rsid w:val="00E74F6A"/>
    <w:rsid w:val="00E822C0"/>
    <w:rsid w:val="00E83DBC"/>
    <w:rsid w:val="00E8544C"/>
    <w:rsid w:val="00E91CB3"/>
    <w:rsid w:val="00E95ECF"/>
    <w:rsid w:val="00E96377"/>
    <w:rsid w:val="00EA1156"/>
    <w:rsid w:val="00EA5CC2"/>
    <w:rsid w:val="00EB1D87"/>
    <w:rsid w:val="00EB1DD6"/>
    <w:rsid w:val="00EB2237"/>
    <w:rsid w:val="00EC03BC"/>
    <w:rsid w:val="00ED0FE5"/>
    <w:rsid w:val="00ED7568"/>
    <w:rsid w:val="00ED78AD"/>
    <w:rsid w:val="00EE000D"/>
    <w:rsid w:val="00EE06FD"/>
    <w:rsid w:val="00EE2218"/>
    <w:rsid w:val="00EE3FB7"/>
    <w:rsid w:val="00EE6B5B"/>
    <w:rsid w:val="00EE7266"/>
    <w:rsid w:val="00EF0A56"/>
    <w:rsid w:val="00EF1930"/>
    <w:rsid w:val="00EF3220"/>
    <w:rsid w:val="00EF49BA"/>
    <w:rsid w:val="00EF69FE"/>
    <w:rsid w:val="00EF6FC3"/>
    <w:rsid w:val="00F009B3"/>
    <w:rsid w:val="00F043C8"/>
    <w:rsid w:val="00F05AE9"/>
    <w:rsid w:val="00F12041"/>
    <w:rsid w:val="00F127A8"/>
    <w:rsid w:val="00F127E7"/>
    <w:rsid w:val="00F14941"/>
    <w:rsid w:val="00F2174F"/>
    <w:rsid w:val="00F23185"/>
    <w:rsid w:val="00F23849"/>
    <w:rsid w:val="00F2484B"/>
    <w:rsid w:val="00F24ABE"/>
    <w:rsid w:val="00F263C4"/>
    <w:rsid w:val="00F27837"/>
    <w:rsid w:val="00F3089A"/>
    <w:rsid w:val="00F32335"/>
    <w:rsid w:val="00F35183"/>
    <w:rsid w:val="00F37819"/>
    <w:rsid w:val="00F42C44"/>
    <w:rsid w:val="00F44CB2"/>
    <w:rsid w:val="00F46E5E"/>
    <w:rsid w:val="00F479A1"/>
    <w:rsid w:val="00F57441"/>
    <w:rsid w:val="00F57A1B"/>
    <w:rsid w:val="00F57D09"/>
    <w:rsid w:val="00F623F9"/>
    <w:rsid w:val="00F6420B"/>
    <w:rsid w:val="00F66966"/>
    <w:rsid w:val="00F70C8B"/>
    <w:rsid w:val="00F7132B"/>
    <w:rsid w:val="00F74AC6"/>
    <w:rsid w:val="00F7557C"/>
    <w:rsid w:val="00F76EAE"/>
    <w:rsid w:val="00F77752"/>
    <w:rsid w:val="00F80A80"/>
    <w:rsid w:val="00F83578"/>
    <w:rsid w:val="00F86986"/>
    <w:rsid w:val="00F90C63"/>
    <w:rsid w:val="00F91C60"/>
    <w:rsid w:val="00F923E1"/>
    <w:rsid w:val="00FA632B"/>
    <w:rsid w:val="00FB2668"/>
    <w:rsid w:val="00FB3107"/>
    <w:rsid w:val="00FB39A6"/>
    <w:rsid w:val="00FB3E51"/>
    <w:rsid w:val="00FC50FF"/>
    <w:rsid w:val="00FD1C1D"/>
    <w:rsid w:val="00FD250C"/>
    <w:rsid w:val="00FD3078"/>
    <w:rsid w:val="00FD4A4D"/>
    <w:rsid w:val="00FE26C5"/>
    <w:rsid w:val="00FE5186"/>
    <w:rsid w:val="00FE6781"/>
    <w:rsid w:val="00FF0285"/>
    <w:rsid w:val="00FF39BC"/>
    <w:rsid w:val="00FF4EBD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DD6"/>
  <w15:docId w15:val="{CCC9F501-0A1F-4949-B150-CF8977F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90C4-EF01-4A46-B5A5-00BB5BE1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7324</Words>
  <Characters>4176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admin</cp:lastModifiedBy>
  <cp:revision>71</cp:revision>
  <cp:lastPrinted>2025-05-05T11:31:00Z</cp:lastPrinted>
  <dcterms:created xsi:type="dcterms:W3CDTF">2025-05-09T07:43:00Z</dcterms:created>
  <dcterms:modified xsi:type="dcterms:W3CDTF">2025-05-26T07:19:00Z</dcterms:modified>
</cp:coreProperties>
</file>