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8C" w:rsidRPr="00011C41" w:rsidRDefault="00EE6C8C" w:rsidP="00EE6C8C">
      <w:pPr>
        <w:widowControl/>
        <w:autoSpaceDE/>
        <w:autoSpaceDN/>
        <w:adjustRightInd/>
        <w:ind w:left="5387"/>
        <w:rPr>
          <w:sz w:val="28"/>
          <w:szCs w:val="28"/>
          <w:lang w:val="uk-UA"/>
        </w:rPr>
      </w:pPr>
      <w:r w:rsidRPr="00011C41">
        <w:rPr>
          <w:sz w:val="28"/>
          <w:szCs w:val="28"/>
          <w:lang w:val="uk-UA"/>
        </w:rPr>
        <w:t>Додаток</w:t>
      </w:r>
    </w:p>
    <w:p w:rsidR="00EE6C8C" w:rsidRPr="00011C41" w:rsidRDefault="00EE6C8C" w:rsidP="00EE6C8C">
      <w:pPr>
        <w:widowControl/>
        <w:autoSpaceDE/>
        <w:autoSpaceDN/>
        <w:adjustRightInd/>
        <w:ind w:left="5387"/>
        <w:rPr>
          <w:sz w:val="28"/>
          <w:szCs w:val="28"/>
          <w:lang w:val="uk-UA"/>
        </w:rPr>
      </w:pPr>
      <w:r w:rsidRPr="00011C41">
        <w:rPr>
          <w:sz w:val="28"/>
          <w:szCs w:val="28"/>
          <w:lang w:val="uk-UA"/>
        </w:rPr>
        <w:t>до рішення виконавчого комітету міської ради</w:t>
      </w:r>
    </w:p>
    <w:p w:rsidR="00EE6C8C" w:rsidRDefault="001B6197" w:rsidP="00EE6C8C">
      <w:pPr>
        <w:widowControl/>
        <w:autoSpaceDE/>
        <w:autoSpaceDN/>
        <w:adjustRightInd/>
        <w:ind w:left="5387"/>
        <w:rPr>
          <w:sz w:val="28"/>
          <w:szCs w:val="28"/>
          <w:lang w:val="uk-UA"/>
        </w:rPr>
      </w:pPr>
      <w:r>
        <w:rPr>
          <w:sz w:val="28"/>
          <w:szCs w:val="28"/>
          <w:lang w:val="uk-UA"/>
        </w:rPr>
        <w:t>03 жовтня</w:t>
      </w:r>
      <w:r w:rsidR="004616DD">
        <w:rPr>
          <w:sz w:val="28"/>
          <w:szCs w:val="28"/>
          <w:lang w:val="uk-UA"/>
        </w:rPr>
        <w:t xml:space="preserve"> </w:t>
      </w:r>
      <w:r w:rsidR="007766E4">
        <w:rPr>
          <w:sz w:val="28"/>
          <w:szCs w:val="28"/>
          <w:lang w:val="uk-UA"/>
        </w:rPr>
        <w:t>2019</w:t>
      </w:r>
      <w:r w:rsidR="00EE6C8C" w:rsidRPr="00011C41">
        <w:rPr>
          <w:sz w:val="28"/>
          <w:szCs w:val="28"/>
          <w:lang w:val="uk-UA"/>
        </w:rPr>
        <w:t xml:space="preserve"> року</w:t>
      </w:r>
      <w:r w:rsidR="00EE6C8C">
        <w:rPr>
          <w:sz w:val="28"/>
          <w:szCs w:val="28"/>
          <w:lang w:val="uk-UA"/>
        </w:rPr>
        <w:t xml:space="preserve"> </w:t>
      </w:r>
      <w:r w:rsidR="00EE6C8C" w:rsidRPr="00011C41">
        <w:rPr>
          <w:sz w:val="28"/>
          <w:szCs w:val="28"/>
          <w:lang w:val="uk-UA"/>
        </w:rPr>
        <w:t xml:space="preserve">№ </w:t>
      </w:r>
      <w:r>
        <w:rPr>
          <w:sz w:val="28"/>
          <w:szCs w:val="28"/>
          <w:lang w:val="uk-UA"/>
        </w:rPr>
        <w:t>390</w:t>
      </w:r>
    </w:p>
    <w:p w:rsidR="00EE6C8C" w:rsidRPr="00011C41" w:rsidRDefault="00EE6C8C" w:rsidP="00EE6C8C">
      <w:pPr>
        <w:widowControl/>
        <w:autoSpaceDE/>
        <w:autoSpaceDN/>
        <w:adjustRightInd/>
        <w:ind w:left="5387"/>
        <w:rPr>
          <w:sz w:val="28"/>
          <w:szCs w:val="28"/>
          <w:lang w:val="uk-UA"/>
        </w:rPr>
      </w:pPr>
      <w:r>
        <w:rPr>
          <w:sz w:val="28"/>
          <w:szCs w:val="28"/>
          <w:lang w:val="uk-UA"/>
        </w:rPr>
        <w:t>“</w:t>
      </w:r>
      <w:r w:rsidRPr="006D73CD">
        <w:rPr>
          <w:sz w:val="28"/>
          <w:szCs w:val="28"/>
          <w:lang w:val="uk-UA"/>
        </w:rPr>
        <w:t xml:space="preserve">Про виплату </w:t>
      </w:r>
      <w:r w:rsidR="00705235" w:rsidRPr="00705235">
        <w:rPr>
          <w:sz w:val="28"/>
          <w:szCs w:val="28"/>
          <w:lang w:val="uk-UA"/>
        </w:rPr>
        <w:t>разової компенсації за виготовлення та встановлення надмогильної споруди члену сім'ї загиблого або померлого учасника бойових дій</w:t>
      </w:r>
      <w:r>
        <w:rPr>
          <w:sz w:val="28"/>
          <w:szCs w:val="28"/>
          <w:lang w:val="uk-UA"/>
        </w:rPr>
        <w:t>”</w:t>
      </w:r>
    </w:p>
    <w:p w:rsidR="00EE6C8C" w:rsidRDefault="00EE6C8C" w:rsidP="00EE6C8C">
      <w:pPr>
        <w:tabs>
          <w:tab w:val="left" w:pos="7380"/>
        </w:tabs>
        <w:spacing w:before="360"/>
        <w:rPr>
          <w:sz w:val="28"/>
          <w:szCs w:val="28"/>
          <w:lang w:val="uk-UA"/>
        </w:rPr>
      </w:pPr>
    </w:p>
    <w:p w:rsidR="00EE6C8C" w:rsidRDefault="00EE6C8C" w:rsidP="00EE6C8C">
      <w:pPr>
        <w:tabs>
          <w:tab w:val="left" w:pos="7380"/>
        </w:tabs>
        <w:jc w:val="center"/>
        <w:rPr>
          <w:sz w:val="28"/>
          <w:szCs w:val="28"/>
          <w:lang w:val="uk-UA"/>
        </w:rPr>
      </w:pPr>
      <w:r>
        <w:rPr>
          <w:sz w:val="28"/>
          <w:szCs w:val="28"/>
          <w:lang w:val="uk-UA"/>
        </w:rPr>
        <w:t xml:space="preserve">Перелік осіб </w:t>
      </w:r>
    </w:p>
    <w:p w:rsidR="00EE6C8C" w:rsidRDefault="00EE6C8C" w:rsidP="00EE6C8C">
      <w:pPr>
        <w:tabs>
          <w:tab w:val="left" w:pos="7380"/>
        </w:tabs>
        <w:spacing w:after="120"/>
        <w:jc w:val="center"/>
        <w:rPr>
          <w:sz w:val="28"/>
          <w:szCs w:val="28"/>
          <w:lang w:val="uk-UA"/>
        </w:rPr>
      </w:pPr>
      <w:r>
        <w:rPr>
          <w:sz w:val="28"/>
          <w:szCs w:val="28"/>
          <w:lang w:val="uk-UA"/>
        </w:rPr>
        <w:t>для в</w:t>
      </w:r>
      <w:r w:rsidRPr="00BF5226">
        <w:rPr>
          <w:sz w:val="28"/>
          <w:szCs w:val="28"/>
          <w:lang w:val="uk-UA"/>
        </w:rPr>
        <w:t>иплат</w:t>
      </w:r>
      <w:r>
        <w:rPr>
          <w:sz w:val="28"/>
          <w:szCs w:val="28"/>
          <w:lang w:val="uk-UA"/>
        </w:rPr>
        <w:t xml:space="preserve">и, за рахунок коштів міського бюджету, </w:t>
      </w:r>
      <w:r w:rsidR="003671CC" w:rsidRPr="003671CC">
        <w:rPr>
          <w:sz w:val="28"/>
          <w:szCs w:val="28"/>
          <w:lang w:val="uk-UA"/>
        </w:rPr>
        <w:t>разової компенсації витрат за виготовлення та встановлення намогильної споруди члену сім'ї загиблого при захисті незалежності, суверенітету та територіальної цілісності України (померлого внаслідок захворювання (травми) пов’язаними із захистом Батьківщини) учасника бойових дій, який брав безпосередню участь в антитерористичній операції (операції об’єднаних сил),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rsidR="003671CC" w:rsidRDefault="003671CC" w:rsidP="00EE6C8C">
      <w:pPr>
        <w:tabs>
          <w:tab w:val="left" w:pos="7380"/>
        </w:tabs>
        <w:spacing w:after="12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3969"/>
        <w:gridCol w:w="1304"/>
      </w:tblGrid>
      <w:tr w:rsidR="00EE6C8C" w:rsidTr="002F5353">
        <w:tc>
          <w:tcPr>
            <w:tcW w:w="675"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 за/п</w:t>
            </w:r>
          </w:p>
        </w:tc>
        <w:tc>
          <w:tcPr>
            <w:tcW w:w="3828"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 xml:space="preserve">ПІБ отримувача </w:t>
            </w:r>
            <w:r>
              <w:rPr>
                <w:b/>
                <w:sz w:val="24"/>
                <w:szCs w:val="24"/>
                <w:lang w:val="uk-UA"/>
              </w:rPr>
              <w:t>р</w:t>
            </w:r>
            <w:r w:rsidRPr="00AC68F8">
              <w:rPr>
                <w:b/>
                <w:sz w:val="24"/>
                <w:szCs w:val="24"/>
                <w:lang w:val="uk-UA"/>
              </w:rPr>
              <w:t>азової компенсації</w:t>
            </w:r>
          </w:p>
        </w:tc>
        <w:tc>
          <w:tcPr>
            <w:tcW w:w="3969"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Адреса реєстрації</w:t>
            </w:r>
          </w:p>
        </w:tc>
        <w:tc>
          <w:tcPr>
            <w:tcW w:w="1304"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Сума,</w:t>
            </w:r>
          </w:p>
          <w:p w:rsidR="00EE6C8C" w:rsidRPr="00AC68F8" w:rsidRDefault="00EE6C8C" w:rsidP="00AC360B">
            <w:pPr>
              <w:tabs>
                <w:tab w:val="left" w:pos="7380"/>
              </w:tabs>
              <w:jc w:val="center"/>
              <w:rPr>
                <w:b/>
                <w:sz w:val="24"/>
                <w:szCs w:val="24"/>
                <w:lang w:val="uk-UA"/>
              </w:rPr>
            </w:pPr>
            <w:r w:rsidRPr="00AC68F8">
              <w:rPr>
                <w:b/>
                <w:sz w:val="24"/>
                <w:szCs w:val="24"/>
                <w:lang w:val="uk-UA"/>
              </w:rPr>
              <w:t>грн</w:t>
            </w:r>
          </w:p>
        </w:tc>
      </w:tr>
      <w:tr w:rsidR="00CD6ABE" w:rsidTr="00343B8A">
        <w:tc>
          <w:tcPr>
            <w:tcW w:w="675" w:type="dxa"/>
            <w:shd w:val="clear" w:color="auto" w:fill="auto"/>
            <w:vAlign w:val="center"/>
          </w:tcPr>
          <w:p w:rsidR="00CD6ABE" w:rsidRPr="00AC68F8" w:rsidRDefault="00CD6ABE" w:rsidP="00AC360B">
            <w:pPr>
              <w:tabs>
                <w:tab w:val="left" w:pos="7380"/>
              </w:tabs>
              <w:jc w:val="center"/>
              <w:rPr>
                <w:sz w:val="24"/>
                <w:szCs w:val="24"/>
                <w:lang w:val="uk-UA"/>
              </w:rPr>
            </w:pPr>
            <w:r>
              <w:rPr>
                <w:sz w:val="24"/>
                <w:szCs w:val="24"/>
                <w:lang w:val="uk-UA"/>
              </w:rPr>
              <w:t>1</w:t>
            </w:r>
          </w:p>
        </w:tc>
        <w:tc>
          <w:tcPr>
            <w:tcW w:w="3828" w:type="dxa"/>
            <w:shd w:val="clear" w:color="auto" w:fill="auto"/>
            <w:vAlign w:val="center"/>
          </w:tcPr>
          <w:p w:rsidR="00CD6ABE" w:rsidRPr="00AC68F8" w:rsidRDefault="00CD6ABE" w:rsidP="00AC360B">
            <w:pPr>
              <w:tabs>
                <w:tab w:val="left" w:pos="7380"/>
              </w:tabs>
              <w:rPr>
                <w:sz w:val="24"/>
                <w:szCs w:val="24"/>
                <w:lang w:val="uk-UA"/>
              </w:rPr>
            </w:pPr>
            <w:r>
              <w:rPr>
                <w:sz w:val="24"/>
                <w:szCs w:val="24"/>
                <w:lang w:val="uk-UA"/>
              </w:rPr>
              <w:t>Володько Надія Іванівна</w:t>
            </w:r>
          </w:p>
        </w:tc>
        <w:tc>
          <w:tcPr>
            <w:tcW w:w="3969" w:type="dxa"/>
            <w:shd w:val="clear" w:color="auto" w:fill="auto"/>
            <w:vAlign w:val="center"/>
          </w:tcPr>
          <w:p w:rsidR="00CD6ABE" w:rsidRPr="00D57BC9" w:rsidRDefault="00343B8A" w:rsidP="00343B8A">
            <w:pPr>
              <w:ind w:right="-108"/>
              <w:jc w:val="center"/>
              <w:rPr>
                <w:sz w:val="24"/>
                <w:szCs w:val="24"/>
                <w:lang w:val="uk-UA"/>
              </w:rPr>
            </w:pPr>
            <w:r>
              <w:rPr>
                <w:sz w:val="24"/>
                <w:szCs w:val="24"/>
                <w:lang w:val="uk-UA"/>
              </w:rPr>
              <w:t>******************************</w:t>
            </w:r>
          </w:p>
        </w:tc>
        <w:tc>
          <w:tcPr>
            <w:tcW w:w="1304" w:type="dxa"/>
            <w:shd w:val="clear" w:color="auto" w:fill="auto"/>
            <w:vAlign w:val="center"/>
          </w:tcPr>
          <w:p w:rsidR="00CD6ABE" w:rsidRPr="00AC68F8" w:rsidRDefault="00CD6ABE" w:rsidP="00AC360B">
            <w:pPr>
              <w:ind w:left="-108" w:right="-79"/>
              <w:jc w:val="center"/>
              <w:rPr>
                <w:sz w:val="24"/>
                <w:szCs w:val="24"/>
                <w:lang w:val="uk-UA"/>
              </w:rPr>
            </w:pPr>
            <w:r>
              <w:rPr>
                <w:sz w:val="24"/>
                <w:szCs w:val="24"/>
                <w:lang w:val="uk-UA"/>
              </w:rPr>
              <w:t>20 000</w:t>
            </w:r>
          </w:p>
        </w:tc>
      </w:tr>
      <w:tr w:rsidR="00343B8A" w:rsidTr="002F5353">
        <w:tc>
          <w:tcPr>
            <w:tcW w:w="675" w:type="dxa"/>
            <w:shd w:val="clear" w:color="auto" w:fill="auto"/>
            <w:vAlign w:val="center"/>
          </w:tcPr>
          <w:p w:rsidR="00343B8A" w:rsidRPr="00AC68F8" w:rsidRDefault="00343B8A" w:rsidP="00AC360B">
            <w:pPr>
              <w:tabs>
                <w:tab w:val="left" w:pos="7380"/>
              </w:tabs>
              <w:jc w:val="center"/>
              <w:rPr>
                <w:sz w:val="24"/>
                <w:szCs w:val="24"/>
                <w:lang w:val="uk-UA"/>
              </w:rPr>
            </w:pPr>
            <w:r>
              <w:rPr>
                <w:sz w:val="24"/>
                <w:szCs w:val="24"/>
                <w:lang w:val="uk-UA"/>
              </w:rPr>
              <w:t>2</w:t>
            </w:r>
          </w:p>
        </w:tc>
        <w:tc>
          <w:tcPr>
            <w:tcW w:w="3828" w:type="dxa"/>
            <w:shd w:val="clear" w:color="auto" w:fill="auto"/>
            <w:vAlign w:val="center"/>
          </w:tcPr>
          <w:p w:rsidR="00343B8A" w:rsidRPr="00AC68F8" w:rsidRDefault="00343B8A" w:rsidP="00AC360B">
            <w:pPr>
              <w:tabs>
                <w:tab w:val="left" w:pos="7380"/>
              </w:tabs>
              <w:ind w:right="-108"/>
              <w:rPr>
                <w:sz w:val="24"/>
                <w:szCs w:val="24"/>
                <w:lang w:val="uk-UA"/>
              </w:rPr>
            </w:pPr>
            <w:r>
              <w:rPr>
                <w:sz w:val="24"/>
                <w:szCs w:val="24"/>
                <w:lang w:val="uk-UA"/>
              </w:rPr>
              <w:t>Нагорний Михайло Іванович</w:t>
            </w:r>
          </w:p>
        </w:tc>
        <w:tc>
          <w:tcPr>
            <w:tcW w:w="3969" w:type="dxa"/>
            <w:shd w:val="clear" w:color="auto" w:fill="auto"/>
            <w:vAlign w:val="center"/>
          </w:tcPr>
          <w:p w:rsidR="00343B8A" w:rsidRPr="00D57BC9" w:rsidRDefault="00343B8A" w:rsidP="00370EBC">
            <w:pPr>
              <w:ind w:right="-108"/>
              <w:jc w:val="center"/>
              <w:rPr>
                <w:sz w:val="24"/>
                <w:szCs w:val="24"/>
                <w:lang w:val="uk-UA"/>
              </w:rPr>
            </w:pPr>
            <w:r>
              <w:rPr>
                <w:sz w:val="24"/>
                <w:szCs w:val="24"/>
                <w:lang w:val="uk-UA"/>
              </w:rPr>
              <w:t>******************************</w:t>
            </w:r>
          </w:p>
        </w:tc>
        <w:tc>
          <w:tcPr>
            <w:tcW w:w="1304" w:type="dxa"/>
            <w:shd w:val="clear" w:color="auto" w:fill="auto"/>
            <w:vAlign w:val="center"/>
          </w:tcPr>
          <w:p w:rsidR="00343B8A" w:rsidRPr="00AC68F8" w:rsidRDefault="00343B8A" w:rsidP="00AC360B">
            <w:pPr>
              <w:tabs>
                <w:tab w:val="left" w:pos="7380"/>
              </w:tabs>
              <w:ind w:left="-108" w:right="-79"/>
              <w:jc w:val="center"/>
              <w:rPr>
                <w:sz w:val="24"/>
                <w:szCs w:val="24"/>
                <w:lang w:val="uk-UA"/>
              </w:rPr>
            </w:pPr>
            <w:r>
              <w:rPr>
                <w:sz w:val="24"/>
                <w:szCs w:val="24"/>
                <w:lang w:val="uk-UA"/>
              </w:rPr>
              <w:t>20 000</w:t>
            </w:r>
          </w:p>
        </w:tc>
      </w:tr>
      <w:tr w:rsidR="00343B8A" w:rsidTr="002F5353">
        <w:tc>
          <w:tcPr>
            <w:tcW w:w="675" w:type="dxa"/>
            <w:shd w:val="clear" w:color="auto" w:fill="auto"/>
            <w:vAlign w:val="center"/>
          </w:tcPr>
          <w:p w:rsidR="00343B8A" w:rsidRPr="00AC68F8" w:rsidRDefault="00343B8A" w:rsidP="00AC360B">
            <w:pPr>
              <w:tabs>
                <w:tab w:val="left" w:pos="7380"/>
              </w:tabs>
              <w:jc w:val="center"/>
              <w:rPr>
                <w:sz w:val="24"/>
                <w:szCs w:val="24"/>
                <w:lang w:val="uk-UA"/>
              </w:rPr>
            </w:pPr>
            <w:r>
              <w:rPr>
                <w:sz w:val="24"/>
                <w:szCs w:val="24"/>
                <w:lang w:val="uk-UA"/>
              </w:rPr>
              <w:t>3</w:t>
            </w:r>
          </w:p>
        </w:tc>
        <w:tc>
          <w:tcPr>
            <w:tcW w:w="3828" w:type="dxa"/>
            <w:shd w:val="clear" w:color="auto" w:fill="auto"/>
            <w:vAlign w:val="center"/>
          </w:tcPr>
          <w:p w:rsidR="00343B8A" w:rsidRPr="00AC68F8" w:rsidRDefault="00343B8A" w:rsidP="00AC360B">
            <w:pPr>
              <w:tabs>
                <w:tab w:val="left" w:pos="7380"/>
              </w:tabs>
              <w:ind w:right="-108"/>
              <w:rPr>
                <w:sz w:val="24"/>
                <w:szCs w:val="24"/>
                <w:lang w:val="uk-UA"/>
              </w:rPr>
            </w:pPr>
            <w:r>
              <w:rPr>
                <w:sz w:val="24"/>
                <w:szCs w:val="24"/>
                <w:lang w:val="uk-UA"/>
              </w:rPr>
              <w:t>Рубан Оксана Михайлівна</w:t>
            </w:r>
          </w:p>
        </w:tc>
        <w:tc>
          <w:tcPr>
            <w:tcW w:w="3969" w:type="dxa"/>
            <w:shd w:val="clear" w:color="auto" w:fill="auto"/>
            <w:vAlign w:val="center"/>
          </w:tcPr>
          <w:p w:rsidR="00343B8A" w:rsidRPr="00D57BC9" w:rsidRDefault="00343B8A" w:rsidP="00370EBC">
            <w:pPr>
              <w:ind w:right="-108"/>
              <w:jc w:val="center"/>
              <w:rPr>
                <w:sz w:val="24"/>
                <w:szCs w:val="24"/>
                <w:lang w:val="uk-UA"/>
              </w:rPr>
            </w:pPr>
            <w:r>
              <w:rPr>
                <w:sz w:val="24"/>
                <w:szCs w:val="24"/>
                <w:lang w:val="uk-UA"/>
              </w:rPr>
              <w:t>******************************</w:t>
            </w:r>
          </w:p>
        </w:tc>
        <w:tc>
          <w:tcPr>
            <w:tcW w:w="1304" w:type="dxa"/>
            <w:shd w:val="clear" w:color="auto" w:fill="auto"/>
            <w:vAlign w:val="center"/>
          </w:tcPr>
          <w:p w:rsidR="00343B8A" w:rsidRPr="00AC68F8" w:rsidRDefault="00343B8A" w:rsidP="00AC360B">
            <w:pPr>
              <w:tabs>
                <w:tab w:val="left" w:pos="7380"/>
              </w:tabs>
              <w:ind w:left="-108" w:right="-79"/>
              <w:jc w:val="center"/>
              <w:rPr>
                <w:sz w:val="24"/>
                <w:szCs w:val="24"/>
                <w:lang w:val="uk-UA"/>
              </w:rPr>
            </w:pPr>
            <w:r>
              <w:rPr>
                <w:sz w:val="24"/>
                <w:szCs w:val="24"/>
                <w:lang w:val="uk-UA"/>
              </w:rPr>
              <w:t>20 000</w:t>
            </w:r>
          </w:p>
        </w:tc>
      </w:tr>
      <w:tr w:rsidR="00343B8A" w:rsidTr="002F5353">
        <w:tc>
          <w:tcPr>
            <w:tcW w:w="675" w:type="dxa"/>
            <w:shd w:val="clear" w:color="auto" w:fill="auto"/>
            <w:vAlign w:val="center"/>
          </w:tcPr>
          <w:p w:rsidR="00343B8A" w:rsidRPr="00AC68F8" w:rsidRDefault="00343B8A" w:rsidP="00AC360B">
            <w:pPr>
              <w:tabs>
                <w:tab w:val="left" w:pos="7380"/>
              </w:tabs>
              <w:jc w:val="center"/>
              <w:rPr>
                <w:sz w:val="24"/>
                <w:szCs w:val="24"/>
                <w:lang w:val="uk-UA"/>
              </w:rPr>
            </w:pPr>
            <w:r>
              <w:rPr>
                <w:sz w:val="24"/>
                <w:szCs w:val="24"/>
                <w:lang w:val="uk-UA"/>
              </w:rPr>
              <w:t>4</w:t>
            </w:r>
          </w:p>
        </w:tc>
        <w:tc>
          <w:tcPr>
            <w:tcW w:w="3828" w:type="dxa"/>
            <w:shd w:val="clear" w:color="auto" w:fill="auto"/>
            <w:vAlign w:val="center"/>
          </w:tcPr>
          <w:p w:rsidR="00343B8A" w:rsidRPr="00AC68F8" w:rsidRDefault="00343B8A" w:rsidP="00AC360B">
            <w:pPr>
              <w:tabs>
                <w:tab w:val="left" w:pos="7380"/>
              </w:tabs>
              <w:ind w:right="-108"/>
              <w:rPr>
                <w:sz w:val="24"/>
                <w:szCs w:val="24"/>
                <w:lang w:val="uk-UA"/>
              </w:rPr>
            </w:pPr>
            <w:r>
              <w:rPr>
                <w:sz w:val="24"/>
                <w:szCs w:val="24"/>
                <w:lang w:val="uk-UA"/>
              </w:rPr>
              <w:t>Смирнов Юрій Олексійович</w:t>
            </w:r>
          </w:p>
        </w:tc>
        <w:tc>
          <w:tcPr>
            <w:tcW w:w="3969" w:type="dxa"/>
            <w:shd w:val="clear" w:color="auto" w:fill="auto"/>
            <w:vAlign w:val="center"/>
          </w:tcPr>
          <w:p w:rsidR="00343B8A" w:rsidRPr="00D57BC9" w:rsidRDefault="00343B8A" w:rsidP="00370EBC">
            <w:pPr>
              <w:ind w:right="-108"/>
              <w:jc w:val="center"/>
              <w:rPr>
                <w:sz w:val="24"/>
                <w:szCs w:val="24"/>
                <w:lang w:val="uk-UA"/>
              </w:rPr>
            </w:pPr>
            <w:r>
              <w:rPr>
                <w:sz w:val="24"/>
                <w:szCs w:val="24"/>
                <w:lang w:val="uk-UA"/>
              </w:rPr>
              <w:t>******************************</w:t>
            </w:r>
          </w:p>
        </w:tc>
        <w:tc>
          <w:tcPr>
            <w:tcW w:w="1304" w:type="dxa"/>
            <w:shd w:val="clear" w:color="auto" w:fill="auto"/>
            <w:vAlign w:val="center"/>
          </w:tcPr>
          <w:p w:rsidR="00343B8A" w:rsidRPr="00AC68F8" w:rsidRDefault="00343B8A" w:rsidP="00AC360B">
            <w:pPr>
              <w:ind w:left="-108" w:right="-79"/>
              <w:jc w:val="center"/>
              <w:rPr>
                <w:sz w:val="24"/>
                <w:szCs w:val="24"/>
                <w:lang w:val="uk-UA"/>
              </w:rPr>
            </w:pPr>
            <w:r>
              <w:rPr>
                <w:sz w:val="24"/>
                <w:szCs w:val="24"/>
                <w:lang w:val="uk-UA"/>
              </w:rPr>
              <w:t>20 000</w:t>
            </w:r>
          </w:p>
        </w:tc>
      </w:tr>
      <w:tr w:rsidR="00343B8A" w:rsidTr="002F5353">
        <w:tc>
          <w:tcPr>
            <w:tcW w:w="675" w:type="dxa"/>
            <w:shd w:val="clear" w:color="auto" w:fill="auto"/>
            <w:vAlign w:val="center"/>
          </w:tcPr>
          <w:p w:rsidR="00343B8A" w:rsidRPr="00AC68F8" w:rsidRDefault="00343B8A" w:rsidP="00AC360B">
            <w:pPr>
              <w:tabs>
                <w:tab w:val="left" w:pos="7380"/>
              </w:tabs>
              <w:jc w:val="center"/>
              <w:rPr>
                <w:sz w:val="24"/>
                <w:szCs w:val="24"/>
                <w:lang w:val="uk-UA"/>
              </w:rPr>
            </w:pPr>
            <w:r>
              <w:rPr>
                <w:sz w:val="24"/>
                <w:szCs w:val="24"/>
                <w:lang w:val="uk-UA"/>
              </w:rPr>
              <w:t>5</w:t>
            </w:r>
          </w:p>
        </w:tc>
        <w:tc>
          <w:tcPr>
            <w:tcW w:w="3828" w:type="dxa"/>
            <w:shd w:val="clear" w:color="auto" w:fill="auto"/>
            <w:vAlign w:val="center"/>
          </w:tcPr>
          <w:p w:rsidR="00343B8A" w:rsidRPr="00AC68F8" w:rsidRDefault="00343B8A" w:rsidP="00AC360B">
            <w:pPr>
              <w:tabs>
                <w:tab w:val="left" w:pos="7380"/>
              </w:tabs>
              <w:ind w:right="-108"/>
              <w:rPr>
                <w:sz w:val="24"/>
                <w:szCs w:val="24"/>
                <w:lang w:val="uk-UA"/>
              </w:rPr>
            </w:pPr>
            <w:r>
              <w:rPr>
                <w:sz w:val="24"/>
                <w:szCs w:val="24"/>
                <w:lang w:val="uk-UA"/>
              </w:rPr>
              <w:t>Харитонова Світлана Станіславівна</w:t>
            </w:r>
          </w:p>
        </w:tc>
        <w:tc>
          <w:tcPr>
            <w:tcW w:w="3969" w:type="dxa"/>
            <w:shd w:val="clear" w:color="auto" w:fill="auto"/>
            <w:vAlign w:val="center"/>
          </w:tcPr>
          <w:p w:rsidR="00343B8A" w:rsidRPr="00D57BC9" w:rsidRDefault="00343B8A" w:rsidP="00370EBC">
            <w:pPr>
              <w:ind w:right="-108"/>
              <w:jc w:val="center"/>
              <w:rPr>
                <w:sz w:val="24"/>
                <w:szCs w:val="24"/>
                <w:lang w:val="uk-UA"/>
              </w:rPr>
            </w:pPr>
            <w:r>
              <w:rPr>
                <w:sz w:val="24"/>
                <w:szCs w:val="24"/>
                <w:lang w:val="uk-UA"/>
              </w:rPr>
              <w:t>******************************</w:t>
            </w:r>
          </w:p>
        </w:tc>
        <w:tc>
          <w:tcPr>
            <w:tcW w:w="1304" w:type="dxa"/>
            <w:shd w:val="clear" w:color="auto" w:fill="auto"/>
            <w:vAlign w:val="center"/>
          </w:tcPr>
          <w:p w:rsidR="00343B8A" w:rsidRPr="00AC68F8" w:rsidRDefault="00343B8A" w:rsidP="00AC360B">
            <w:pPr>
              <w:tabs>
                <w:tab w:val="left" w:pos="7380"/>
              </w:tabs>
              <w:ind w:left="-108" w:right="-79"/>
              <w:jc w:val="center"/>
              <w:rPr>
                <w:sz w:val="24"/>
                <w:szCs w:val="24"/>
                <w:lang w:val="uk-UA"/>
              </w:rPr>
            </w:pPr>
            <w:r>
              <w:rPr>
                <w:sz w:val="24"/>
                <w:szCs w:val="24"/>
                <w:lang w:val="uk-UA"/>
              </w:rPr>
              <w:t>20 000</w:t>
            </w:r>
          </w:p>
        </w:tc>
      </w:tr>
      <w:tr w:rsidR="00343B8A" w:rsidTr="002F5353">
        <w:tc>
          <w:tcPr>
            <w:tcW w:w="675" w:type="dxa"/>
            <w:shd w:val="clear" w:color="auto" w:fill="auto"/>
            <w:vAlign w:val="center"/>
          </w:tcPr>
          <w:p w:rsidR="00343B8A" w:rsidRPr="00AC68F8" w:rsidRDefault="00343B8A" w:rsidP="00AC360B">
            <w:pPr>
              <w:tabs>
                <w:tab w:val="left" w:pos="7380"/>
              </w:tabs>
              <w:jc w:val="center"/>
              <w:rPr>
                <w:sz w:val="24"/>
                <w:szCs w:val="24"/>
                <w:lang w:val="uk-UA"/>
              </w:rPr>
            </w:pPr>
            <w:r>
              <w:rPr>
                <w:sz w:val="24"/>
                <w:szCs w:val="24"/>
                <w:lang w:val="uk-UA"/>
              </w:rPr>
              <w:t>6</w:t>
            </w:r>
          </w:p>
        </w:tc>
        <w:tc>
          <w:tcPr>
            <w:tcW w:w="3828" w:type="dxa"/>
            <w:shd w:val="clear" w:color="auto" w:fill="auto"/>
            <w:vAlign w:val="center"/>
          </w:tcPr>
          <w:p w:rsidR="00343B8A" w:rsidRPr="00AC68F8" w:rsidRDefault="00343B8A" w:rsidP="00AC360B">
            <w:pPr>
              <w:tabs>
                <w:tab w:val="left" w:pos="7380"/>
              </w:tabs>
              <w:rPr>
                <w:sz w:val="24"/>
                <w:szCs w:val="24"/>
                <w:lang w:val="uk-UA"/>
              </w:rPr>
            </w:pPr>
            <w:r>
              <w:rPr>
                <w:sz w:val="24"/>
                <w:szCs w:val="24"/>
                <w:lang w:val="uk-UA"/>
              </w:rPr>
              <w:t>Шуріна Людмила В</w:t>
            </w:r>
            <w:bookmarkStart w:id="0" w:name="_GoBack"/>
            <w:bookmarkEnd w:id="0"/>
            <w:r>
              <w:rPr>
                <w:sz w:val="24"/>
                <w:szCs w:val="24"/>
                <w:lang w:val="uk-UA"/>
              </w:rPr>
              <w:t>асилівна</w:t>
            </w:r>
          </w:p>
        </w:tc>
        <w:tc>
          <w:tcPr>
            <w:tcW w:w="3969" w:type="dxa"/>
            <w:shd w:val="clear" w:color="auto" w:fill="auto"/>
            <w:vAlign w:val="center"/>
          </w:tcPr>
          <w:p w:rsidR="00343B8A" w:rsidRPr="00D57BC9" w:rsidRDefault="00343B8A" w:rsidP="00370EBC">
            <w:pPr>
              <w:ind w:right="-108"/>
              <w:jc w:val="center"/>
              <w:rPr>
                <w:sz w:val="24"/>
                <w:szCs w:val="24"/>
                <w:lang w:val="uk-UA"/>
              </w:rPr>
            </w:pPr>
            <w:r>
              <w:rPr>
                <w:sz w:val="24"/>
                <w:szCs w:val="24"/>
                <w:lang w:val="uk-UA"/>
              </w:rPr>
              <w:t>******************************</w:t>
            </w:r>
          </w:p>
        </w:tc>
        <w:tc>
          <w:tcPr>
            <w:tcW w:w="1304" w:type="dxa"/>
            <w:shd w:val="clear" w:color="auto" w:fill="auto"/>
            <w:vAlign w:val="center"/>
          </w:tcPr>
          <w:p w:rsidR="00343B8A" w:rsidRPr="00AC68F8" w:rsidRDefault="00343B8A" w:rsidP="00AC360B">
            <w:pPr>
              <w:ind w:left="-108" w:right="-79"/>
              <w:jc w:val="center"/>
              <w:rPr>
                <w:sz w:val="24"/>
                <w:szCs w:val="24"/>
                <w:lang w:val="uk-UA"/>
              </w:rPr>
            </w:pPr>
            <w:r>
              <w:rPr>
                <w:sz w:val="24"/>
                <w:szCs w:val="24"/>
                <w:lang w:val="uk-UA"/>
              </w:rPr>
              <w:t>10 000</w:t>
            </w:r>
          </w:p>
        </w:tc>
      </w:tr>
      <w:tr w:rsidR="00EE6C8C" w:rsidTr="00A80434">
        <w:tc>
          <w:tcPr>
            <w:tcW w:w="8472" w:type="dxa"/>
            <w:gridSpan w:val="3"/>
            <w:shd w:val="clear" w:color="auto" w:fill="auto"/>
            <w:vAlign w:val="center"/>
          </w:tcPr>
          <w:p w:rsidR="00EE6C8C" w:rsidRPr="00AC68F8" w:rsidRDefault="00EE6C8C" w:rsidP="00AC360B">
            <w:pPr>
              <w:tabs>
                <w:tab w:val="left" w:pos="7380"/>
              </w:tabs>
              <w:jc w:val="right"/>
              <w:rPr>
                <w:b/>
                <w:sz w:val="24"/>
                <w:szCs w:val="24"/>
                <w:lang w:val="uk-UA"/>
              </w:rPr>
            </w:pPr>
            <w:r w:rsidRPr="00AC68F8">
              <w:rPr>
                <w:b/>
                <w:sz w:val="24"/>
                <w:szCs w:val="24"/>
                <w:lang w:val="uk-UA"/>
              </w:rPr>
              <w:t>РАЗОМ</w:t>
            </w:r>
          </w:p>
        </w:tc>
        <w:tc>
          <w:tcPr>
            <w:tcW w:w="1304" w:type="dxa"/>
            <w:shd w:val="clear" w:color="auto" w:fill="auto"/>
            <w:vAlign w:val="center"/>
          </w:tcPr>
          <w:p w:rsidR="00EE6C8C" w:rsidRPr="00AC68F8" w:rsidRDefault="002F5353" w:rsidP="00AC360B">
            <w:pPr>
              <w:ind w:left="-108" w:right="-79"/>
              <w:jc w:val="center"/>
              <w:rPr>
                <w:b/>
                <w:sz w:val="24"/>
                <w:szCs w:val="24"/>
                <w:lang w:val="uk-UA"/>
              </w:rPr>
            </w:pPr>
            <w:r>
              <w:rPr>
                <w:b/>
                <w:sz w:val="24"/>
                <w:szCs w:val="24"/>
                <w:lang w:val="uk-UA"/>
              </w:rPr>
              <w:t>110 000</w:t>
            </w:r>
          </w:p>
        </w:tc>
      </w:tr>
    </w:tbl>
    <w:p w:rsidR="00EE6C8C" w:rsidRDefault="00EE6C8C" w:rsidP="00EE6C8C">
      <w:pPr>
        <w:tabs>
          <w:tab w:val="left" w:pos="7380"/>
        </w:tabs>
        <w:rPr>
          <w:sz w:val="28"/>
          <w:szCs w:val="28"/>
          <w:lang w:val="uk-UA"/>
        </w:rPr>
      </w:pPr>
    </w:p>
    <w:p w:rsidR="00EE6C8C" w:rsidRDefault="00EE6C8C" w:rsidP="00EE6C8C">
      <w:pPr>
        <w:tabs>
          <w:tab w:val="left" w:pos="7380"/>
        </w:tabs>
        <w:rPr>
          <w:sz w:val="28"/>
          <w:szCs w:val="28"/>
          <w:lang w:val="uk-UA"/>
        </w:rPr>
      </w:pPr>
    </w:p>
    <w:p w:rsidR="00382CFB" w:rsidRPr="00382CFB" w:rsidRDefault="00382CFB" w:rsidP="00382CFB">
      <w:pPr>
        <w:tabs>
          <w:tab w:val="left" w:pos="7513"/>
        </w:tabs>
        <w:spacing w:before="120"/>
        <w:jc w:val="both"/>
        <w:rPr>
          <w:sz w:val="28"/>
          <w:szCs w:val="28"/>
          <w:lang w:val="uk-UA"/>
        </w:rPr>
      </w:pPr>
      <w:r w:rsidRPr="00382CFB">
        <w:rPr>
          <w:sz w:val="28"/>
          <w:szCs w:val="28"/>
          <w:lang w:val="uk-UA"/>
        </w:rPr>
        <w:t>Заступник міського голови-</w:t>
      </w:r>
    </w:p>
    <w:p w:rsidR="00185945" w:rsidRPr="00EE6C8C" w:rsidRDefault="00382CFB" w:rsidP="00382CFB">
      <w:pPr>
        <w:tabs>
          <w:tab w:val="left" w:pos="7655"/>
        </w:tabs>
        <w:rPr>
          <w:sz w:val="28"/>
          <w:szCs w:val="28"/>
          <w:lang w:val="uk-UA"/>
        </w:rPr>
      </w:pPr>
      <w:r w:rsidRPr="00382CFB">
        <w:rPr>
          <w:sz w:val="28"/>
          <w:szCs w:val="28"/>
          <w:lang w:val="uk-UA"/>
        </w:rPr>
        <w:t>керуючий справами виконкому</w:t>
      </w:r>
      <w:r w:rsidRPr="00382CFB">
        <w:rPr>
          <w:sz w:val="28"/>
          <w:szCs w:val="28"/>
          <w:lang w:val="uk-UA"/>
        </w:rPr>
        <w:tab/>
        <w:t>С. ФЕСЕНКО</w:t>
      </w:r>
    </w:p>
    <w:sectPr w:rsidR="00185945" w:rsidRPr="00EE6C8C" w:rsidSect="009052C7">
      <w:pgSz w:w="11906" w:h="16838"/>
      <w:pgMar w:top="992"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C"/>
    <w:rsid w:val="00004884"/>
    <w:rsid w:val="00102B9C"/>
    <w:rsid w:val="001464AD"/>
    <w:rsid w:val="001719E2"/>
    <w:rsid w:val="00185945"/>
    <w:rsid w:val="001B6197"/>
    <w:rsid w:val="002837C3"/>
    <w:rsid w:val="002F5353"/>
    <w:rsid w:val="00323BC1"/>
    <w:rsid w:val="00343B8A"/>
    <w:rsid w:val="003671CC"/>
    <w:rsid w:val="00382CFB"/>
    <w:rsid w:val="00406DD0"/>
    <w:rsid w:val="004160FD"/>
    <w:rsid w:val="00450B0A"/>
    <w:rsid w:val="004616DD"/>
    <w:rsid w:val="005B1C31"/>
    <w:rsid w:val="005D5D21"/>
    <w:rsid w:val="00611911"/>
    <w:rsid w:val="00675EC0"/>
    <w:rsid w:val="00705235"/>
    <w:rsid w:val="00751E45"/>
    <w:rsid w:val="00761466"/>
    <w:rsid w:val="007766E4"/>
    <w:rsid w:val="00826D6E"/>
    <w:rsid w:val="008C3525"/>
    <w:rsid w:val="009B5019"/>
    <w:rsid w:val="00A80434"/>
    <w:rsid w:val="00CC4596"/>
    <w:rsid w:val="00CD6ABE"/>
    <w:rsid w:val="00DD644D"/>
    <w:rsid w:val="00E62EF7"/>
    <w:rsid w:val="00EE6C8C"/>
    <w:rsid w:val="00F86CA7"/>
    <w:rsid w:val="00F9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8C"/>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8C"/>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C0D6-93BD-494C-AC72-BF663191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2019-10-03T12:58:00Z</dcterms:created>
  <dcterms:modified xsi:type="dcterms:W3CDTF">2019-10-03T12:58:00Z</dcterms:modified>
</cp:coreProperties>
</file>