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CE" w:rsidRDefault="00D851CE" w:rsidP="00D851CE">
      <w:pPr>
        <w:pStyle w:val="ad"/>
        <w:spacing w:after="60"/>
        <w:ind w:left="3600" w:right="70" w:firstLine="720"/>
        <w:jc w:val="left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val="ru-RU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CE" w:rsidRPr="001B4D10" w:rsidRDefault="00D851CE" w:rsidP="00D851CE">
      <w:pPr>
        <w:pStyle w:val="ad"/>
        <w:spacing w:after="60"/>
        <w:ind w:left="0" w:right="70" w:firstLine="0"/>
        <w:rPr>
          <w:b/>
          <w:sz w:val="28"/>
          <w:szCs w:val="28"/>
        </w:rPr>
      </w:pPr>
      <w:r w:rsidRPr="001B4D10">
        <w:rPr>
          <w:b/>
          <w:sz w:val="28"/>
          <w:szCs w:val="28"/>
        </w:rPr>
        <w:t>УКРАЇНА</w:t>
      </w:r>
    </w:p>
    <w:p w:rsidR="00D851CE" w:rsidRPr="001B4D10" w:rsidRDefault="00D851CE" w:rsidP="00D851CE">
      <w:pPr>
        <w:spacing w:after="60"/>
        <w:ind w:left="720" w:right="70" w:hanging="720"/>
        <w:jc w:val="center"/>
        <w:rPr>
          <w:b/>
          <w:szCs w:val="28"/>
        </w:rPr>
      </w:pPr>
      <w:r w:rsidRPr="001B4D10">
        <w:rPr>
          <w:b/>
          <w:szCs w:val="28"/>
        </w:rPr>
        <w:t xml:space="preserve">       ЧЕРНІГІВСЬКА МІСЬКА РАДА</w:t>
      </w:r>
    </w:p>
    <w:p w:rsidR="00D851CE" w:rsidRPr="001B4D10" w:rsidRDefault="00D851CE" w:rsidP="00D851CE">
      <w:pPr>
        <w:spacing w:after="60"/>
        <w:ind w:left="720" w:right="70" w:hanging="720"/>
        <w:jc w:val="center"/>
        <w:rPr>
          <w:b/>
          <w:szCs w:val="28"/>
        </w:rPr>
      </w:pPr>
      <w:r w:rsidRPr="001B4D10">
        <w:rPr>
          <w:szCs w:val="28"/>
        </w:rPr>
        <w:t xml:space="preserve">     </w:t>
      </w:r>
      <w:r w:rsidRPr="001B4D10">
        <w:rPr>
          <w:b/>
          <w:szCs w:val="28"/>
        </w:rPr>
        <w:t>ВИКОНАВЧИЙ КОМІТЕТ</w:t>
      </w:r>
    </w:p>
    <w:p w:rsidR="00D851CE" w:rsidRPr="001B4D10" w:rsidRDefault="00D851CE" w:rsidP="00D851CE">
      <w:pPr>
        <w:spacing w:after="60"/>
        <w:ind w:left="720" w:right="70" w:hanging="720"/>
        <w:jc w:val="center"/>
        <w:rPr>
          <w:b/>
          <w:szCs w:val="28"/>
        </w:rPr>
      </w:pPr>
      <w:r w:rsidRPr="001B4D10">
        <w:rPr>
          <w:b/>
          <w:szCs w:val="28"/>
        </w:rPr>
        <w:t xml:space="preserve">  Р І Ш Е Н </w:t>
      </w:r>
      <w:proofErr w:type="spellStart"/>
      <w:r w:rsidRPr="001B4D10">
        <w:rPr>
          <w:b/>
          <w:szCs w:val="28"/>
        </w:rPr>
        <w:t>Н</w:t>
      </w:r>
      <w:proofErr w:type="spellEnd"/>
      <w:r w:rsidRPr="001B4D10">
        <w:rPr>
          <w:b/>
          <w:szCs w:val="28"/>
        </w:rPr>
        <w:t xml:space="preserve"> Я</w:t>
      </w:r>
    </w:p>
    <w:p w:rsidR="00D851CE" w:rsidRPr="001B4D10" w:rsidRDefault="00D851CE" w:rsidP="00D851CE">
      <w:pPr>
        <w:rPr>
          <w:szCs w:val="28"/>
        </w:rPr>
      </w:pPr>
    </w:p>
    <w:p w:rsidR="00AC0427" w:rsidRDefault="00D851CE">
      <w:r w:rsidRPr="00D851CE">
        <w:t>8</w:t>
      </w:r>
      <w:r>
        <w:t xml:space="preserve"> липня 2016 року</w:t>
      </w:r>
      <w:r>
        <w:tab/>
      </w:r>
      <w:r>
        <w:tab/>
      </w:r>
      <w:r>
        <w:rPr>
          <w:lang w:val="en-US"/>
        </w:rPr>
        <w:t xml:space="preserve">      </w:t>
      </w:r>
      <w:bookmarkStart w:id="0" w:name="_GoBack"/>
      <w:bookmarkEnd w:id="0"/>
      <w:r w:rsidRPr="001B4D10">
        <w:rPr>
          <w:szCs w:val="28"/>
        </w:rPr>
        <w:t xml:space="preserve">м. Чернігів      </w:t>
      </w:r>
      <w:r w:rsidR="00BA0FE5">
        <w:tab/>
      </w:r>
      <w:r w:rsidR="00BA0FE5">
        <w:tab/>
      </w:r>
      <w:r w:rsidR="00BA0FE5">
        <w:tab/>
        <w:t>№ 289</w:t>
      </w:r>
    </w:p>
    <w:p w:rsidR="00AC0427" w:rsidRDefault="00AC0427"/>
    <w:p w:rsidR="00AC0427" w:rsidRPr="00B51DC7" w:rsidRDefault="00B51DC7" w:rsidP="00AC0427">
      <w:r w:rsidRPr="00B51DC7">
        <w:t xml:space="preserve">Про внесення змін до рішення </w:t>
      </w:r>
    </w:p>
    <w:p w:rsidR="00B51DC7" w:rsidRDefault="00B51DC7" w:rsidP="00AC0427">
      <w:r w:rsidRPr="00B51DC7">
        <w:t xml:space="preserve">виконавчого комітету </w:t>
      </w:r>
    </w:p>
    <w:p w:rsidR="00B51DC7" w:rsidRDefault="00B51DC7" w:rsidP="00B51DC7">
      <w:r w:rsidRPr="00B51DC7">
        <w:t>Чернігівської</w:t>
      </w:r>
      <w:r>
        <w:t xml:space="preserve"> </w:t>
      </w:r>
      <w:r w:rsidRPr="00B51DC7">
        <w:t xml:space="preserve">міської ради </w:t>
      </w:r>
    </w:p>
    <w:p w:rsidR="00B51DC7" w:rsidRPr="00B51DC7" w:rsidRDefault="006409F2" w:rsidP="00AC0427">
      <w:r>
        <w:t>від 28 січня 2015</w:t>
      </w:r>
      <w:r w:rsidR="00B51DC7" w:rsidRPr="00B51DC7">
        <w:t xml:space="preserve"> року</w:t>
      </w:r>
      <w:r>
        <w:t xml:space="preserve"> </w:t>
      </w:r>
      <w:r w:rsidRPr="00B51DC7">
        <w:t>№16</w:t>
      </w:r>
    </w:p>
    <w:p w:rsidR="00B51DC7" w:rsidRPr="00B51DC7" w:rsidRDefault="00B51DC7" w:rsidP="00AC0427"/>
    <w:p w:rsidR="00AC0427" w:rsidRDefault="00AC0427" w:rsidP="00AC0427">
      <w:pPr>
        <w:jc w:val="both"/>
      </w:pPr>
      <w:r>
        <w:rPr>
          <w:szCs w:val="28"/>
        </w:rPr>
        <w:tab/>
      </w:r>
      <w:r>
        <w:t xml:space="preserve">З метою організації раціонального харчування дітей в загальноосвітніх і дошкільних навчальних закладах міста, на виконання законів України “Про охорону дитинства”, “Про дошкільну освіту”, “Про загальну середню освіту”, постанов Кабінету Міністрів України від 19 червня 2002 року № 856 “Про організацію харчування окремих категорій учнів у загальноосвітніх навчальних закладах”, від 26 серпня 2002 року № 1243 “Про невідкладні питання діяльності дошкільних та </w:t>
      </w:r>
      <w:proofErr w:type="spellStart"/>
      <w:r>
        <w:t>інтернатних</w:t>
      </w:r>
      <w:proofErr w:type="spellEnd"/>
      <w:r>
        <w:t xml:space="preserve"> навчальних закладів”, від 2 лютого 2011 року № 116 “Про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вартість”, відповідно до Порядку встановлення плати для батьків за перебування дітей у державних і комунальних дошкільних та </w:t>
      </w:r>
      <w:proofErr w:type="spellStart"/>
      <w:r>
        <w:t>інтернатних</w:t>
      </w:r>
      <w:proofErr w:type="spellEnd"/>
      <w:r>
        <w:t xml:space="preserve"> навчальних закладах, затвердженого наказом Міністерства освіти і науки України від 21 листопада 2002 року № 667 та керуючись </w:t>
      </w:r>
      <w:r>
        <w:rPr>
          <w:szCs w:val="28"/>
        </w:rPr>
        <w:t xml:space="preserve">підпунктом 1 пункту </w:t>
      </w:r>
      <w:r w:rsidRPr="00556A36">
        <w:rPr>
          <w:szCs w:val="28"/>
        </w:rPr>
        <w:t>“</w:t>
      </w:r>
      <w:r>
        <w:rPr>
          <w:szCs w:val="28"/>
        </w:rPr>
        <w:t>а</w:t>
      </w:r>
      <w:r w:rsidRPr="00556A36">
        <w:rPr>
          <w:szCs w:val="28"/>
        </w:rPr>
        <w:t>”</w:t>
      </w:r>
      <w:r>
        <w:rPr>
          <w:szCs w:val="28"/>
        </w:rPr>
        <w:t xml:space="preserve"> </w:t>
      </w:r>
      <w:r>
        <w:t>статті 32 Закону України “Про місцеве самоврядування в Україні”, виконавчий комітет міської ради вирішив:</w:t>
      </w:r>
    </w:p>
    <w:p w:rsidR="00AC0427" w:rsidRPr="005A30C4" w:rsidRDefault="00AC0427" w:rsidP="00AC0427">
      <w:pPr>
        <w:jc w:val="both"/>
      </w:pPr>
    </w:p>
    <w:p w:rsidR="00B51DC7" w:rsidRPr="0041317E" w:rsidRDefault="00AC0427" w:rsidP="0041317E">
      <w:pPr>
        <w:jc w:val="both"/>
      </w:pPr>
      <w:r>
        <w:rPr>
          <w:szCs w:val="28"/>
        </w:rPr>
        <w:tab/>
      </w:r>
      <w:r w:rsidR="0041317E">
        <w:t>1.</w:t>
      </w:r>
      <w:r>
        <w:rPr>
          <w:szCs w:val="28"/>
        </w:rPr>
        <w:t xml:space="preserve"> </w:t>
      </w:r>
      <w:r w:rsidR="00B51DC7">
        <w:rPr>
          <w:szCs w:val="28"/>
        </w:rPr>
        <w:t>Внести зміни до рішення виконавчого комітету Чернігівської міської ради від 28 січня 2015 року №16 «Про організацію харчування дітей в загальноосвітніх та дошкільних навчальних закладах міста» і викласти пункт</w:t>
      </w:r>
      <w:r w:rsidR="0041317E">
        <w:rPr>
          <w:szCs w:val="28"/>
        </w:rPr>
        <w:t>и</w:t>
      </w:r>
      <w:r w:rsidR="00B51DC7">
        <w:rPr>
          <w:szCs w:val="28"/>
        </w:rPr>
        <w:t xml:space="preserve"> 2</w:t>
      </w:r>
      <w:r w:rsidR="00B51DC7" w:rsidRPr="00B51DC7">
        <w:rPr>
          <w:szCs w:val="28"/>
        </w:rPr>
        <w:t>,</w:t>
      </w:r>
      <w:r w:rsidR="0041317E">
        <w:rPr>
          <w:szCs w:val="28"/>
        </w:rPr>
        <w:t xml:space="preserve"> </w:t>
      </w:r>
      <w:r w:rsidR="00B51DC7" w:rsidRPr="00B51DC7">
        <w:rPr>
          <w:szCs w:val="28"/>
        </w:rPr>
        <w:t>7</w:t>
      </w:r>
      <w:r w:rsidR="00B51DC7">
        <w:rPr>
          <w:szCs w:val="28"/>
        </w:rPr>
        <w:t xml:space="preserve"> в наступній редакції: </w:t>
      </w:r>
    </w:p>
    <w:p w:rsidR="00B51DC7" w:rsidRDefault="00B51DC7" w:rsidP="00AC0427">
      <w:pPr>
        <w:ind w:firstLine="708"/>
        <w:rPr>
          <w:szCs w:val="28"/>
        </w:rPr>
      </w:pPr>
    </w:p>
    <w:p w:rsidR="00AC0427" w:rsidRDefault="00B51DC7" w:rsidP="00AC0427">
      <w:pPr>
        <w:ind w:firstLine="708"/>
      </w:pPr>
      <w:r w:rsidRPr="00B51DC7">
        <w:rPr>
          <w:lang w:val="ru-RU"/>
        </w:rPr>
        <w:t>“2</w:t>
      </w:r>
      <w:r>
        <w:rPr>
          <w:lang w:val="ru-RU"/>
        </w:rPr>
        <w:t xml:space="preserve">. </w:t>
      </w:r>
      <w:r w:rsidR="00AC0427">
        <w:t>З 1 вересня 2016 року встановити вартість харчування:</w:t>
      </w:r>
    </w:p>
    <w:p w:rsidR="00AC0427" w:rsidRDefault="00AC0427" w:rsidP="00AC0427">
      <w:pPr>
        <w:jc w:val="both"/>
      </w:pPr>
      <w:r>
        <w:t> </w:t>
      </w:r>
      <w:r>
        <w:tab/>
      </w:r>
      <w:r w:rsidRPr="001608D1">
        <w:rPr>
          <w:lang w:val="ru-RU"/>
        </w:rPr>
        <w:t>2</w:t>
      </w:r>
      <w:r>
        <w:t>.1. Для учнів 1-4 класів загальноосвітніх навчальних закладів міста -</w:t>
      </w:r>
      <w:r w:rsidRPr="00171254">
        <w:t xml:space="preserve"> </w:t>
      </w:r>
      <w:r>
        <w:t>до</w:t>
      </w:r>
      <w:r w:rsidRPr="00171254">
        <w:rPr>
          <w:lang w:val="ru-RU"/>
        </w:rPr>
        <w:t xml:space="preserve"> </w:t>
      </w:r>
      <w:r w:rsidR="005A30C4">
        <w:rPr>
          <w:lang w:val="ru-RU"/>
        </w:rPr>
        <w:t>8</w:t>
      </w:r>
      <w:r>
        <w:t xml:space="preserve"> грн. 00 коп. (сніданок) за рахунок міського бюджету;</w:t>
      </w:r>
    </w:p>
    <w:p w:rsidR="00AC0427" w:rsidRDefault="00AC0427" w:rsidP="00AC0427">
      <w:pPr>
        <w:ind w:firstLine="708"/>
        <w:jc w:val="both"/>
      </w:pPr>
      <w:r>
        <w:t xml:space="preserve">для учнів 5-11 класів, а також учнів 1-4 класів, категорії яких указані в пунктах 5-6 цього рішення - до </w:t>
      </w:r>
      <w:r w:rsidR="005A30C4">
        <w:t>12</w:t>
      </w:r>
      <w:r>
        <w:t xml:space="preserve"> грн. 00 коп. (сніданок).</w:t>
      </w:r>
    </w:p>
    <w:p w:rsidR="00AC0427" w:rsidRDefault="00AC0427" w:rsidP="00AC0427">
      <w:pPr>
        <w:ind w:firstLine="708"/>
        <w:jc w:val="both"/>
      </w:pPr>
      <w:r>
        <w:lastRenderedPageBreak/>
        <w:t xml:space="preserve">Вартість обіду для учнів, які відвідують групи продовженого дня, становить до </w:t>
      </w:r>
      <w:r w:rsidR="005A30C4">
        <w:t>12</w:t>
      </w:r>
      <w:r>
        <w:t xml:space="preserve"> грн. 00 коп.</w:t>
      </w:r>
    </w:p>
    <w:p w:rsidR="00AC0427" w:rsidRDefault="00AC0427" w:rsidP="00AC0427">
      <w:pPr>
        <w:ind w:firstLine="708"/>
        <w:jc w:val="both"/>
      </w:pPr>
      <w:r>
        <w:t>Діти, що виховуються в дошкільних навчальних закладах, учні перших класів, які навчаються на базі дошкільних навчальних закладів, враховуються в контингент дошкільних навчальних закладів та загальноосвітніх навчальних закладів.</w:t>
      </w:r>
    </w:p>
    <w:p w:rsidR="00AC0427" w:rsidRDefault="00AC0427" w:rsidP="00B51DC7">
      <w:pPr>
        <w:ind w:firstLine="708"/>
        <w:jc w:val="both"/>
      </w:pPr>
      <w:r w:rsidRPr="00B51DC7">
        <w:t>2</w:t>
      </w:r>
      <w:r>
        <w:t xml:space="preserve">.2. </w:t>
      </w:r>
      <w:r w:rsidR="00B51DC7">
        <w:t>…</w:t>
      </w:r>
      <w:r w:rsidR="00B51DC7" w:rsidRPr="00B51DC7">
        <w:t xml:space="preserve"> </w:t>
      </w:r>
      <w:r>
        <w:t xml:space="preserve">Для дітей в дошкільних групах комунального закладу «Чернігівський навчально-реабілітаційний центр №1» Чернігівської міської ради Чернігівської області </w:t>
      </w:r>
      <w:r w:rsidRPr="00BC1211">
        <w:t xml:space="preserve">до </w:t>
      </w:r>
      <w:r>
        <w:t xml:space="preserve">15 </w:t>
      </w:r>
      <w:r w:rsidRPr="00BC1211">
        <w:t>грн. 0</w:t>
      </w:r>
      <w:r>
        <w:t>0</w:t>
      </w:r>
      <w:r w:rsidRPr="00BC1211">
        <w:t xml:space="preserve"> коп., для вихованців </w:t>
      </w:r>
      <w:r>
        <w:t xml:space="preserve">комунального закладу «Чернігівський навчально-реабілітаційний центр №1» Чернігівської міської ради Чернігівської області з цілодобовим перебуванням до 20 грн. 00 коп., для учнів комунального закладу «Чернігівський навчально-реабілітаційний центр №1» Чернігівської міської ради Чернігівської області з цілодобовим перебуванням </w:t>
      </w:r>
      <w:r w:rsidR="006409F2">
        <w:t>до 34</w:t>
      </w:r>
      <w:r>
        <w:t xml:space="preserve"> грн. 00 коп., для дітей у групах продовженого дня комунального закладу «Чернігівський навчально-реабілітаційний центр №1» Чернігівської міської ради Чернігівської області до </w:t>
      </w:r>
      <w:r w:rsidR="006409F2">
        <w:t>21</w:t>
      </w:r>
      <w:r>
        <w:t xml:space="preserve"> грн. на день, для комунального закладу «Чернігівський навчально-реабілітаційний центр №1» Чернігівської міської ради Чернігівської області до </w:t>
      </w:r>
      <w:r w:rsidR="006409F2">
        <w:t>12</w:t>
      </w:r>
      <w:r>
        <w:t xml:space="preserve"> грн. 00 коп. (обід).</w:t>
      </w:r>
    </w:p>
    <w:p w:rsidR="00AC0427" w:rsidRDefault="00AC0427" w:rsidP="00AC0427">
      <w:pPr>
        <w:ind w:firstLine="708"/>
        <w:jc w:val="both"/>
      </w:pPr>
      <w:r w:rsidRPr="001608D1">
        <w:t>2</w:t>
      </w:r>
      <w:r>
        <w:t>.3. Для дітей, що виховуються в дошкільному підрозділі комунального закладу «Чернігівський навчально-реабілітаційний центр №2» Чернігівської міської ради Чернігівської області до 15 грн. 00 коп. на день, для дітей, що навчаються в шкільному підрозділі</w:t>
      </w:r>
      <w:r w:rsidRPr="00AC0427">
        <w:t xml:space="preserve"> </w:t>
      </w:r>
      <w:r>
        <w:t>комунального закладу «Чернігівський навчально-реабілітаційний центр №2» Чернігівської міської ра</w:t>
      </w:r>
      <w:r w:rsidR="006409F2">
        <w:t>ди Чернігівської області – до 23</w:t>
      </w:r>
      <w:r>
        <w:t xml:space="preserve"> грн. 00 коп. на день, для дітей, що виховуються в групах дошкільного підрозділу комунального закладу «Чернігівський навчально-реабілітаційний центр №2» Чернігівської міської ради Чернігівської області цілодобового перебування – до 20 грн. 00 коп.</w:t>
      </w:r>
    </w:p>
    <w:p w:rsidR="00B51DC7" w:rsidRPr="00A0021C" w:rsidRDefault="00AC0427" w:rsidP="00AC0427">
      <w:pPr>
        <w:jc w:val="both"/>
      </w:pPr>
      <w:r>
        <w:t> </w:t>
      </w:r>
      <w:r>
        <w:tab/>
      </w:r>
      <w:r w:rsidR="00B51DC7" w:rsidRPr="00A0021C">
        <w:t>…</w:t>
      </w:r>
    </w:p>
    <w:p w:rsidR="00AC0427" w:rsidRDefault="00AC0427" w:rsidP="00B51DC7">
      <w:pPr>
        <w:ind w:firstLine="708"/>
        <w:jc w:val="both"/>
      </w:pPr>
      <w:r w:rsidRPr="00AC0427">
        <w:t>2</w:t>
      </w:r>
      <w:r>
        <w:t>.5. Для учнів Чернігівської загальноосвітньої спеціалізованої школи І ступеня № 36 з поглибленим вивченням іноземних мов встановити:</w:t>
      </w:r>
    </w:p>
    <w:p w:rsidR="00AC0427" w:rsidRDefault="005A30C4" w:rsidP="00AC0427">
      <w:r>
        <w:t> </w:t>
      </w:r>
      <w:r>
        <w:tab/>
        <w:t>учні 1- 4 кл. - до 8</w:t>
      </w:r>
      <w:r w:rsidR="00AC0427">
        <w:t xml:space="preserve"> грн. 00 коп. (сніданок) за рахунок міського бюджету;</w:t>
      </w:r>
    </w:p>
    <w:p w:rsidR="00AC0427" w:rsidRDefault="00544884" w:rsidP="00AC0427">
      <w:pPr>
        <w:jc w:val="both"/>
      </w:pPr>
      <w:r>
        <w:t> </w:t>
      </w:r>
      <w:r>
        <w:tab/>
        <w:t>обід, вечеря - до 11</w:t>
      </w:r>
      <w:r w:rsidR="00AC0427">
        <w:t xml:space="preserve"> грн. 00 коп. (за рахунок батьків), а також для учнів 1-4 класів, категорії яких указані в пунктах 5-6 цього </w:t>
      </w:r>
      <w:r>
        <w:t>рішення - до 19</w:t>
      </w:r>
      <w:r w:rsidR="00AC0427">
        <w:t xml:space="preserve"> грн. 00 коп. (сніданок, обід, вечеря) за рахунок міського бюджету.</w:t>
      </w:r>
    </w:p>
    <w:p w:rsidR="000D3218" w:rsidRPr="00A0021C" w:rsidRDefault="000D3218" w:rsidP="006409F2">
      <w:pPr>
        <w:ind w:firstLine="708"/>
      </w:pPr>
      <w:r w:rsidRPr="00A0021C">
        <w:t>…</w:t>
      </w:r>
    </w:p>
    <w:p w:rsidR="00AC0427" w:rsidRDefault="00AC0427" w:rsidP="00AC0427">
      <w:pPr>
        <w:ind w:firstLine="708"/>
      </w:pPr>
      <w:r>
        <w:t>7. Управлінню освіти міської ради (</w:t>
      </w:r>
      <w:r w:rsidR="00407C63">
        <w:t>Білогура В.О.)</w:t>
      </w:r>
    </w:p>
    <w:p w:rsidR="00AC0427" w:rsidRDefault="00AC0427" w:rsidP="00AC0427">
      <w:pPr>
        <w:ind w:firstLine="708"/>
        <w:jc w:val="both"/>
      </w:pPr>
      <w:r>
        <w:t>7.1. При укладанні договору з переможцем конкурсних торгів на послуги з організації харчування учнів в загальноосвітніх навчальних закладах керуватися цим рішенням та Порядком організації харчування дітей в загальноосвітніх навчальних закладах міста, підпорядкованих управлінню освіти міської ради.</w:t>
      </w:r>
    </w:p>
    <w:p w:rsidR="00AC0427" w:rsidRDefault="00AC0427" w:rsidP="00AC0427">
      <w:pPr>
        <w:ind w:firstLine="708"/>
        <w:jc w:val="both"/>
      </w:pPr>
      <w:r>
        <w:t xml:space="preserve">7.2. Щорічно визначати та подавати переможцю конкурсних торгів, з яким укладений договір на послуги з організації харчування учнів в </w:t>
      </w:r>
      <w:r>
        <w:lastRenderedPageBreak/>
        <w:t>загальноосвітніх навчальних закладах до 20 вересня поточного року списки дітей, які мають пільги щодо безкоштовного харчування</w:t>
      </w:r>
      <w:r w:rsidR="00C33261" w:rsidRPr="00C33261">
        <w:rPr>
          <w:lang w:val="ru-RU"/>
        </w:rPr>
        <w:t>”</w:t>
      </w:r>
      <w:r>
        <w:t>.</w:t>
      </w:r>
    </w:p>
    <w:p w:rsidR="00B51DC7" w:rsidRDefault="00B51DC7" w:rsidP="00407C63">
      <w:pPr>
        <w:ind w:firstLine="709"/>
        <w:jc w:val="both"/>
        <w:rPr>
          <w:lang w:val="ru-RU"/>
        </w:rPr>
      </w:pPr>
    </w:p>
    <w:p w:rsidR="00407C63" w:rsidRPr="0007769E" w:rsidRDefault="0041317E" w:rsidP="00407C6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C0427">
        <w:rPr>
          <w:szCs w:val="28"/>
        </w:rPr>
        <w:t xml:space="preserve">. </w:t>
      </w:r>
      <w:r w:rsidR="00407C63" w:rsidRPr="0007769E">
        <w:rPr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407C63" w:rsidRPr="0007769E">
        <w:rPr>
          <w:szCs w:val="28"/>
        </w:rPr>
        <w:t>Хоніч</w:t>
      </w:r>
      <w:proofErr w:type="spellEnd"/>
      <w:r w:rsidR="00407C63" w:rsidRPr="0007769E">
        <w:rPr>
          <w:szCs w:val="28"/>
        </w:rPr>
        <w:t xml:space="preserve"> О.П.</w:t>
      </w:r>
    </w:p>
    <w:p w:rsidR="00407C63" w:rsidRDefault="00407C63" w:rsidP="00407C63"/>
    <w:p w:rsidR="00407C63" w:rsidRDefault="00407C63" w:rsidP="00407C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1317E" w:rsidRPr="000B7995" w:rsidRDefault="0041317E" w:rsidP="00407C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7C63" w:rsidRDefault="00407C63" w:rsidP="00407C6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В. А. Атрошенко                                                           </w:t>
      </w:r>
    </w:p>
    <w:p w:rsidR="00407C63" w:rsidRDefault="00407C63" w:rsidP="00407C63"/>
    <w:p w:rsidR="0041317E" w:rsidRDefault="0041317E" w:rsidP="00407C63"/>
    <w:p w:rsidR="00407C63" w:rsidRDefault="00407C63" w:rsidP="00407C63"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 Е. </w:t>
      </w:r>
      <w:proofErr w:type="spellStart"/>
      <w:r>
        <w:t>Бистров</w:t>
      </w:r>
      <w:proofErr w:type="spellEnd"/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p w:rsidR="000D3218" w:rsidRDefault="000D3218" w:rsidP="00F02878">
      <w:pPr>
        <w:pStyle w:val="a5"/>
        <w:ind w:left="5812"/>
        <w:jc w:val="left"/>
        <w:rPr>
          <w:szCs w:val="28"/>
          <w:lang w:val="ru-RU"/>
        </w:rPr>
      </w:pPr>
    </w:p>
    <w:sectPr w:rsidR="000D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75"/>
    <w:rsid w:val="00090AD9"/>
    <w:rsid w:val="000D3218"/>
    <w:rsid w:val="002E4F57"/>
    <w:rsid w:val="00391C9D"/>
    <w:rsid w:val="00406614"/>
    <w:rsid w:val="00407C63"/>
    <w:rsid w:val="0041317E"/>
    <w:rsid w:val="00544884"/>
    <w:rsid w:val="005A30C4"/>
    <w:rsid w:val="006409F2"/>
    <w:rsid w:val="007F1575"/>
    <w:rsid w:val="00822FAA"/>
    <w:rsid w:val="009F662A"/>
    <w:rsid w:val="00A0021C"/>
    <w:rsid w:val="00AC0427"/>
    <w:rsid w:val="00B51DC7"/>
    <w:rsid w:val="00BA0FE5"/>
    <w:rsid w:val="00C33261"/>
    <w:rsid w:val="00D851CE"/>
    <w:rsid w:val="00F02878"/>
    <w:rsid w:val="00F06CFC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07C63"/>
    <w:pPr>
      <w:keepNext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C63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407C63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407C6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407C63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407C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407C63"/>
    <w:pPr>
      <w:ind w:firstLine="284"/>
      <w:jc w:val="both"/>
    </w:pPr>
    <w:rPr>
      <w:u w:val="single"/>
    </w:rPr>
  </w:style>
  <w:style w:type="character" w:customStyle="1" w:styleId="a8">
    <w:name w:val="Основной текст с отступом Знак"/>
    <w:basedOn w:val="a0"/>
    <w:link w:val="a7"/>
    <w:rsid w:val="00407C63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6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6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B51DC7"/>
    <w:pPr>
      <w:ind w:left="720"/>
      <w:contextualSpacing/>
    </w:pPr>
  </w:style>
  <w:style w:type="paragraph" w:styleId="ac">
    <w:name w:val="Normal (Web)"/>
    <w:basedOn w:val="a"/>
    <w:rsid w:val="00A0021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caption"/>
    <w:basedOn w:val="a"/>
    <w:next w:val="a"/>
    <w:qFormat/>
    <w:rsid w:val="00D851CE"/>
    <w:pPr>
      <w:spacing w:after="240"/>
      <w:ind w:left="720" w:hanging="720"/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07C63"/>
    <w:pPr>
      <w:keepNext/>
      <w:jc w:val="center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C63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407C63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407C6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407C63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407C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407C63"/>
    <w:pPr>
      <w:ind w:firstLine="284"/>
      <w:jc w:val="both"/>
    </w:pPr>
    <w:rPr>
      <w:u w:val="single"/>
    </w:rPr>
  </w:style>
  <w:style w:type="character" w:customStyle="1" w:styleId="a8">
    <w:name w:val="Основной текст с отступом Знак"/>
    <w:basedOn w:val="a0"/>
    <w:link w:val="a7"/>
    <w:rsid w:val="00407C63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6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6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B51DC7"/>
    <w:pPr>
      <w:ind w:left="720"/>
      <w:contextualSpacing/>
    </w:pPr>
  </w:style>
  <w:style w:type="paragraph" w:styleId="ac">
    <w:name w:val="Normal (Web)"/>
    <w:basedOn w:val="a"/>
    <w:rsid w:val="00A0021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caption"/>
    <w:basedOn w:val="a"/>
    <w:next w:val="a"/>
    <w:qFormat/>
    <w:rsid w:val="00D851CE"/>
    <w:pPr>
      <w:spacing w:after="240"/>
      <w:ind w:left="720" w:hanging="720"/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NTkachenko</cp:lastModifiedBy>
  <cp:revision>15</cp:revision>
  <cp:lastPrinted>2016-07-10T12:55:00Z</cp:lastPrinted>
  <dcterms:created xsi:type="dcterms:W3CDTF">2016-07-06T10:56:00Z</dcterms:created>
  <dcterms:modified xsi:type="dcterms:W3CDTF">2016-07-15T08:33:00Z</dcterms:modified>
</cp:coreProperties>
</file>