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3727" w:type="dxa"/>
        <w:tblLayout w:type="fixed"/>
        <w:tblLook w:val="04A0" w:firstRow="1" w:lastRow="0" w:firstColumn="1" w:lastColumn="0" w:noHBand="0" w:noVBand="1"/>
      </w:tblPr>
      <w:tblGrid>
        <w:gridCol w:w="5918"/>
      </w:tblGrid>
      <w:tr w:rsidR="00985D0D" w:rsidRPr="003D7D1C" w:rsidTr="007C3C3B">
        <w:trPr>
          <w:trHeight w:val="914"/>
          <w:jc w:val="right"/>
        </w:trPr>
        <w:tc>
          <w:tcPr>
            <w:tcW w:w="5918" w:type="dxa"/>
            <w:hideMark/>
          </w:tcPr>
          <w:p w:rsidR="00985D0D" w:rsidRPr="003D7D1C" w:rsidRDefault="00985D0D" w:rsidP="007C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D7D1C">
              <w:rPr>
                <w:rFonts w:ascii="Times New Roman" w:hAnsi="Times New Roman" w:cs="Times New Roman"/>
              </w:rPr>
              <w:t>ЗАТВЕРДЖЕНО</w:t>
            </w:r>
          </w:p>
          <w:p w:rsidR="00985D0D" w:rsidRPr="003D7D1C" w:rsidRDefault="00985D0D" w:rsidP="007C3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D1C">
              <w:rPr>
                <w:rFonts w:ascii="Times New Roman" w:hAnsi="Times New Roman" w:cs="Times New Roman"/>
              </w:rPr>
              <w:t>Наказом Міністерства економіки України</w:t>
            </w:r>
          </w:p>
          <w:p w:rsidR="00985D0D" w:rsidRPr="003D7D1C" w:rsidRDefault="00985D0D" w:rsidP="007C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D1C">
              <w:rPr>
                <w:rFonts w:ascii="Times New Roman" w:hAnsi="Times New Roman" w:cs="Times New Roman"/>
              </w:rPr>
              <w:t xml:space="preserve">від 26.07.2010 р. N 922 </w:t>
            </w:r>
          </w:p>
        </w:tc>
      </w:tr>
    </w:tbl>
    <w:p w:rsidR="00985D0D" w:rsidRPr="003D7D1C" w:rsidRDefault="00985D0D" w:rsidP="00985D0D">
      <w:pPr>
        <w:spacing w:after="0" w:line="240" w:lineRule="auto"/>
        <w:jc w:val="both"/>
        <w:rPr>
          <w:rFonts w:ascii="Times New Roman" w:hAnsi="Times New Roman" w:cs="Times New Roman"/>
          <w:bCs/>
          <w:szCs w:val="32"/>
        </w:rPr>
      </w:pPr>
      <w:r w:rsidRPr="003D7D1C">
        <w:rPr>
          <w:rFonts w:ascii="Times New Roman" w:hAnsi="Times New Roman" w:cs="Times New Roman"/>
          <w:bCs/>
          <w:szCs w:val="32"/>
        </w:rPr>
        <w:t xml:space="preserve">                                                                                                                                                                  </w:t>
      </w:r>
    </w:p>
    <w:p w:rsidR="00985D0D" w:rsidRPr="003D7D1C" w:rsidRDefault="00985D0D" w:rsidP="00985D0D">
      <w:pPr>
        <w:spacing w:after="0" w:line="240" w:lineRule="auto"/>
        <w:jc w:val="both"/>
        <w:rPr>
          <w:rFonts w:ascii="Times New Roman" w:hAnsi="Times New Roman" w:cs="Times New Roman"/>
          <w:bCs/>
          <w:szCs w:val="32"/>
        </w:rPr>
      </w:pPr>
    </w:p>
    <w:p w:rsidR="00985D0D" w:rsidRPr="003D7D1C" w:rsidRDefault="00985D0D" w:rsidP="00985D0D">
      <w:pPr>
        <w:spacing w:after="0" w:line="240" w:lineRule="auto"/>
        <w:jc w:val="both"/>
        <w:rPr>
          <w:rFonts w:ascii="Times New Roman" w:hAnsi="Times New Roman" w:cs="Times New Roman"/>
          <w:bCs/>
          <w:szCs w:val="32"/>
        </w:rPr>
      </w:pPr>
      <w:r w:rsidRPr="003D7D1C">
        <w:rPr>
          <w:rFonts w:ascii="Times New Roman" w:hAnsi="Times New Roman" w:cs="Times New Roman"/>
          <w:bCs/>
          <w:szCs w:val="32"/>
        </w:rPr>
        <w:t xml:space="preserve">                                                                                                                                                                   Зареєстрована  в Міністерстві і юстиції України</w:t>
      </w:r>
    </w:p>
    <w:p w:rsidR="00985D0D" w:rsidRPr="003D7D1C" w:rsidRDefault="00985D0D" w:rsidP="00985D0D">
      <w:pPr>
        <w:spacing w:after="0" w:line="240" w:lineRule="auto"/>
        <w:jc w:val="both"/>
        <w:rPr>
          <w:rFonts w:ascii="Times New Roman" w:hAnsi="Times New Roman" w:cs="Times New Roman"/>
          <w:b/>
          <w:szCs w:val="32"/>
        </w:rPr>
      </w:pPr>
      <w:r w:rsidRPr="003D7D1C">
        <w:rPr>
          <w:rFonts w:ascii="Times New Roman" w:hAnsi="Times New Roman" w:cs="Times New Roman"/>
          <w:bCs/>
          <w:szCs w:val="32"/>
        </w:rPr>
        <w:t xml:space="preserve">                                                                                                                                                                   6 серпня 2010 року за № 624/17919 </w:t>
      </w:r>
    </w:p>
    <w:p w:rsidR="00985D0D" w:rsidRPr="003D7D1C" w:rsidRDefault="00985D0D" w:rsidP="00985D0D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</w:p>
    <w:p w:rsidR="00985D0D" w:rsidRPr="003D7D1C" w:rsidRDefault="00316823" w:rsidP="00985D0D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 xml:space="preserve"> Змінений р</w:t>
      </w:r>
      <w:r w:rsidR="00985D0D">
        <w:rPr>
          <w:rFonts w:ascii="Times New Roman" w:hAnsi="Times New Roman" w:cs="Times New Roman"/>
          <w:b/>
          <w:szCs w:val="32"/>
        </w:rPr>
        <w:t>ічний план  закупівель на 201</w:t>
      </w:r>
      <w:r w:rsidR="00985D0D" w:rsidRPr="00985D0D">
        <w:rPr>
          <w:rFonts w:ascii="Times New Roman" w:hAnsi="Times New Roman" w:cs="Times New Roman"/>
          <w:b/>
          <w:szCs w:val="32"/>
        </w:rPr>
        <w:t>4</w:t>
      </w:r>
      <w:r w:rsidR="00985D0D" w:rsidRPr="003D7D1C">
        <w:rPr>
          <w:rFonts w:ascii="Times New Roman" w:hAnsi="Times New Roman" w:cs="Times New Roman"/>
          <w:b/>
          <w:szCs w:val="32"/>
        </w:rPr>
        <w:t xml:space="preserve"> рік</w:t>
      </w:r>
    </w:p>
    <w:p w:rsidR="00985D0D" w:rsidRPr="003D7D1C" w:rsidRDefault="00985D0D" w:rsidP="00985D0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3D7D1C">
        <w:rPr>
          <w:rFonts w:ascii="Times New Roman" w:hAnsi="Times New Roman" w:cs="Times New Roman"/>
          <w:b/>
          <w:szCs w:val="28"/>
          <w:u w:val="single"/>
        </w:rPr>
        <w:t xml:space="preserve">Комунального підприємства “Деснянське” Чернігівської міської ради </w:t>
      </w:r>
    </w:p>
    <w:p w:rsidR="00985D0D" w:rsidRPr="003D7D1C" w:rsidRDefault="00985D0D" w:rsidP="00985D0D">
      <w:pPr>
        <w:pStyle w:val="1"/>
      </w:pPr>
      <w:r w:rsidRPr="003D7D1C">
        <w:t>код за ЄДРОУ 3357731</w:t>
      </w:r>
    </w:p>
    <w:p w:rsidR="00985D0D" w:rsidRPr="003D7D1C" w:rsidRDefault="00985D0D" w:rsidP="00985D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1440"/>
        <w:gridCol w:w="1800"/>
        <w:gridCol w:w="2571"/>
        <w:gridCol w:w="2349"/>
        <w:gridCol w:w="1200"/>
        <w:gridCol w:w="2160"/>
        <w:gridCol w:w="940"/>
      </w:tblGrid>
      <w:tr w:rsidR="00985D0D" w:rsidRPr="003D7D1C" w:rsidTr="00773E57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7D1C">
              <w:rPr>
                <w:rFonts w:ascii="Times New Roman" w:hAnsi="Times New Roman" w:cs="Times New Roman"/>
                <w:sz w:val="16"/>
              </w:rPr>
              <w:tab/>
            </w:r>
            <w:r w:rsidRPr="003D7D1C">
              <w:rPr>
                <w:rFonts w:ascii="Times New Roman" w:hAnsi="Times New Roman" w:cs="Times New Roman"/>
                <w:sz w:val="20"/>
              </w:rPr>
              <w:t>Предмет закупівлі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D7D1C">
              <w:rPr>
                <w:rFonts w:ascii="Times New Roman" w:hAnsi="Times New Roman" w:cs="Times New Roman"/>
                <w:sz w:val="20"/>
              </w:rPr>
              <w:t xml:space="preserve">Код КЕКВ </w:t>
            </w:r>
          </w:p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7D1C">
              <w:rPr>
                <w:rFonts w:ascii="Times New Roman" w:hAnsi="Times New Roman" w:cs="Times New Roman"/>
                <w:sz w:val="20"/>
              </w:rPr>
              <w:t>(для бюджетних  коштів)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7D1C">
              <w:rPr>
                <w:rFonts w:ascii="Times New Roman" w:hAnsi="Times New Roman" w:cs="Times New Roman"/>
                <w:sz w:val="20"/>
              </w:rPr>
              <w:t>Джерело фінансування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7D1C">
              <w:rPr>
                <w:rFonts w:ascii="Times New Roman" w:hAnsi="Times New Roman" w:cs="Times New Roman"/>
                <w:sz w:val="20"/>
              </w:rPr>
              <w:t>Очікувана вартість предмета закупівлі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7D1C">
              <w:rPr>
                <w:rFonts w:ascii="Times New Roman" w:hAnsi="Times New Roman" w:cs="Times New Roman"/>
                <w:sz w:val="20"/>
              </w:rPr>
              <w:t>Процедура закупівлі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D7D1C">
              <w:rPr>
                <w:rFonts w:ascii="Times New Roman" w:hAnsi="Times New Roman" w:cs="Times New Roman"/>
                <w:sz w:val="16"/>
              </w:rPr>
              <w:t>Орієнтовний початок проведення процедури закупівлі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D7D1C">
              <w:rPr>
                <w:rFonts w:ascii="Times New Roman" w:hAnsi="Times New Roman" w:cs="Times New Roman"/>
                <w:sz w:val="16"/>
              </w:rPr>
              <w:t xml:space="preserve">Підрозділ (особа, яких планується залучити до підготовки документації конкурсних торгів (запиту цінових пропозицій, кваліфікаційної документації)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D7D1C">
              <w:rPr>
                <w:rFonts w:ascii="Times New Roman" w:hAnsi="Times New Roman" w:cs="Times New Roman"/>
                <w:sz w:val="16"/>
              </w:rPr>
              <w:t>Примітка</w:t>
            </w:r>
          </w:p>
        </w:tc>
      </w:tr>
      <w:tr w:rsidR="00985D0D" w:rsidRPr="003D7D1C" w:rsidTr="00773E57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1C">
              <w:rPr>
                <w:rFonts w:ascii="Times New Roman" w:hAnsi="Times New Roman" w:cs="Times New Roman"/>
              </w:rPr>
              <w:t>8</w:t>
            </w:r>
          </w:p>
        </w:tc>
      </w:tr>
      <w:tr w:rsidR="00985D0D" w:rsidRPr="005678BB" w:rsidTr="00773E57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08" w:rsidRDefault="00DE7508" w:rsidP="00DE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Трактори сільськогосподарські, інші(трактор МТЗ –З20 МУ з комунальним устаткуванням(щітка, відвал), або  еквівалент )</w:t>
            </w:r>
          </w:p>
          <w:p w:rsidR="00DE7508" w:rsidRDefault="00DE7508" w:rsidP="00DE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ДК 016-2010  28.30.2)</w:t>
            </w:r>
          </w:p>
          <w:p w:rsidR="00724C75" w:rsidRPr="005678BB" w:rsidRDefault="00724C75" w:rsidP="00DE7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1C">
              <w:rPr>
                <w:rFonts w:ascii="Times New Roman" w:hAnsi="Times New Roman" w:cs="Times New Roman"/>
              </w:rPr>
              <w:t>3210</w:t>
            </w:r>
          </w:p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7D1C">
              <w:rPr>
                <w:rFonts w:ascii="Times New Roman" w:hAnsi="Times New Roman" w:cs="Times New Roman"/>
                <w:sz w:val="20"/>
              </w:rPr>
              <w:t>Місцевий бюджет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Pr="00CF1EAD" w:rsidRDefault="00985D0D" w:rsidP="005A7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Default="005678BB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Запит цінових пропозицій</w:t>
            </w:r>
          </w:p>
          <w:p w:rsidR="00470E4D" w:rsidRPr="003D7D1C" w:rsidRDefault="00470E4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Pr="005678BB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2878">
              <w:rPr>
                <w:rFonts w:ascii="Times New Roman" w:hAnsi="Times New Roman" w:cs="Times New Roman"/>
                <w:sz w:val="20"/>
              </w:rPr>
              <w:t>201</w:t>
            </w:r>
            <w:r w:rsidR="0000065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0D" w:rsidRPr="00B82878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2878">
              <w:rPr>
                <w:rFonts w:ascii="Times New Roman" w:hAnsi="Times New Roman" w:cs="Times New Roman"/>
                <w:sz w:val="20"/>
              </w:rPr>
              <w:t>Комітет з конкурсних торгів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D0D" w:rsidRPr="003D7D1C" w:rsidRDefault="00985D0D" w:rsidP="00985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D0D" w:rsidRPr="003D7D1C" w:rsidRDefault="00985D0D" w:rsidP="00985D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2878">
        <w:rPr>
          <w:rFonts w:ascii="Times New Roman" w:hAnsi="Times New Roman" w:cs="Times New Roman"/>
        </w:rPr>
        <w:tab/>
        <w:t xml:space="preserve">Затверджений рішенням комітету з конкурсних торгів  від  </w:t>
      </w:r>
      <w:r w:rsidR="00D867DF" w:rsidRPr="00D867DF">
        <w:rPr>
          <w:rFonts w:ascii="Times New Roman" w:hAnsi="Times New Roman" w:cs="Times New Roman"/>
          <w:color w:val="000000"/>
        </w:rPr>
        <w:t>25/06/14</w:t>
      </w:r>
      <w:r w:rsidR="005A78B0">
        <w:rPr>
          <w:rFonts w:ascii="Times New Roman" w:hAnsi="Times New Roman" w:cs="Times New Roman"/>
          <w:color w:val="000000"/>
        </w:rPr>
        <w:t xml:space="preserve"> </w:t>
      </w:r>
      <w:r w:rsidRPr="003D7D1C">
        <w:rPr>
          <w:rFonts w:ascii="Times New Roman" w:hAnsi="Times New Roman" w:cs="Times New Roman"/>
          <w:color w:val="000000"/>
        </w:rPr>
        <w:t>року</w:t>
      </w:r>
      <w:r>
        <w:rPr>
          <w:rFonts w:ascii="Times New Roman" w:hAnsi="Times New Roman" w:cs="Times New Roman"/>
        </w:rPr>
        <w:t xml:space="preserve">      № </w:t>
      </w:r>
      <w:r w:rsidR="005A78B0">
        <w:rPr>
          <w:rFonts w:ascii="Times New Roman" w:hAnsi="Times New Roman" w:cs="Times New Roman"/>
        </w:rPr>
        <w:t xml:space="preserve"> </w:t>
      </w:r>
      <w:r w:rsidR="00D867DF" w:rsidRPr="00D867DF">
        <w:rPr>
          <w:rFonts w:ascii="Times New Roman" w:hAnsi="Times New Roman" w:cs="Times New Roman"/>
        </w:rPr>
        <w:t>3</w:t>
      </w:r>
      <w:r w:rsidRPr="003D7D1C">
        <w:rPr>
          <w:rFonts w:ascii="Times New Roman" w:hAnsi="Times New Roman" w:cs="Times New Roman"/>
        </w:rPr>
        <w:t xml:space="preserve"> </w:t>
      </w:r>
    </w:p>
    <w:p w:rsidR="00985D0D" w:rsidRPr="003D7D1C" w:rsidRDefault="00985D0D" w:rsidP="00985D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5D0D" w:rsidRPr="003D7D1C" w:rsidRDefault="00985D0D" w:rsidP="00985D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5D0D" w:rsidRPr="003D7D1C" w:rsidRDefault="00985D0D" w:rsidP="00985D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7D1C">
        <w:rPr>
          <w:rFonts w:ascii="Times New Roman" w:hAnsi="Times New Roman" w:cs="Times New Roman"/>
        </w:rPr>
        <w:t xml:space="preserve">Голова комітету з конкурсних торгів           _______________    В.Л. </w:t>
      </w:r>
      <w:proofErr w:type="spellStart"/>
      <w:r w:rsidRPr="003D7D1C">
        <w:rPr>
          <w:rFonts w:ascii="Times New Roman" w:hAnsi="Times New Roman" w:cs="Times New Roman"/>
        </w:rPr>
        <w:t>Маринець</w:t>
      </w:r>
      <w:proofErr w:type="spellEnd"/>
      <w:r w:rsidRPr="003D7D1C">
        <w:rPr>
          <w:rFonts w:ascii="Times New Roman" w:hAnsi="Times New Roman" w:cs="Times New Roman"/>
        </w:rPr>
        <w:t xml:space="preserve">                           </w:t>
      </w:r>
    </w:p>
    <w:p w:rsidR="00985D0D" w:rsidRPr="003D7D1C" w:rsidRDefault="00985D0D" w:rsidP="00985D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7D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(підпис)</w:t>
      </w:r>
    </w:p>
    <w:p w:rsidR="00985D0D" w:rsidRPr="003D7D1C" w:rsidRDefault="00985D0D" w:rsidP="00985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D0D" w:rsidRPr="003D7D1C" w:rsidRDefault="00985D0D" w:rsidP="00985D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7D1C">
        <w:rPr>
          <w:rFonts w:ascii="Times New Roman" w:hAnsi="Times New Roman" w:cs="Times New Roman"/>
        </w:rPr>
        <w:t xml:space="preserve">Секретар комітету з конкурсних торгів       _______________   С.Б. Криволап     </w:t>
      </w:r>
    </w:p>
    <w:p w:rsidR="00985D0D" w:rsidRPr="00BA34DA" w:rsidRDefault="00985D0D" w:rsidP="00985D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7D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(підпис)</w:t>
      </w:r>
    </w:p>
    <w:p w:rsidR="00DD35C9" w:rsidRPr="00985D0D" w:rsidRDefault="00DD35C9"/>
    <w:sectPr w:rsidR="00DD35C9" w:rsidRPr="00985D0D" w:rsidSect="00985D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0D"/>
    <w:rsid w:val="00000653"/>
    <w:rsid w:val="000333A5"/>
    <w:rsid w:val="00316823"/>
    <w:rsid w:val="00470E4D"/>
    <w:rsid w:val="005678BB"/>
    <w:rsid w:val="005A78B0"/>
    <w:rsid w:val="00655F4C"/>
    <w:rsid w:val="006D3CA0"/>
    <w:rsid w:val="00724C75"/>
    <w:rsid w:val="00773E57"/>
    <w:rsid w:val="00930971"/>
    <w:rsid w:val="00985D0D"/>
    <w:rsid w:val="009A4F47"/>
    <w:rsid w:val="00B43861"/>
    <w:rsid w:val="00B82878"/>
    <w:rsid w:val="00BC740E"/>
    <w:rsid w:val="00C062B2"/>
    <w:rsid w:val="00D52343"/>
    <w:rsid w:val="00D604A4"/>
    <w:rsid w:val="00D867DF"/>
    <w:rsid w:val="00DD35C9"/>
    <w:rsid w:val="00DE7508"/>
    <w:rsid w:val="00E1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5D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D0D"/>
    <w:rPr>
      <w:rFonts w:ascii="Times New Roman" w:eastAsia="Times New Roman" w:hAnsi="Times New Roman" w:cs="Times New Roman"/>
      <w:b/>
      <w:bCs/>
      <w:sz w:val="24"/>
      <w:szCs w:val="24"/>
      <w:u w:val="singl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5D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D0D"/>
    <w:rPr>
      <w:rFonts w:ascii="Times New Roman" w:eastAsia="Times New Roman" w:hAnsi="Times New Roman" w:cs="Times New Roman"/>
      <w:b/>
      <w:bCs/>
      <w:sz w:val="24"/>
      <w:szCs w:val="24"/>
      <w:u w:val="singl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Еnergo</cp:lastModifiedBy>
  <cp:revision>4</cp:revision>
  <cp:lastPrinted>2014-06-24T11:04:00Z</cp:lastPrinted>
  <dcterms:created xsi:type="dcterms:W3CDTF">2014-06-27T09:37:00Z</dcterms:created>
  <dcterms:modified xsi:type="dcterms:W3CDTF">2014-06-27T09:42:00Z</dcterms:modified>
</cp:coreProperties>
</file>