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928" w:rsidRDefault="00035928" w:rsidP="00035928">
      <w:pPr>
        <w:jc w:val="center"/>
        <w:rPr>
          <w:sz w:val="28"/>
          <w:szCs w:val="28"/>
          <w:lang w:val="uk-UA" w:eastAsia="en-US"/>
        </w:rPr>
      </w:pPr>
      <w:r w:rsidRPr="00C06ECB">
        <w:rPr>
          <w:sz w:val="28"/>
          <w:szCs w:val="28"/>
          <w:lang w:val="uk-UA" w:eastAsia="en-US"/>
        </w:rPr>
        <w:t>Пояснювальна записка</w:t>
      </w:r>
    </w:p>
    <w:p w:rsidR="00035928" w:rsidRPr="00F81C8B" w:rsidRDefault="00035928" w:rsidP="00035928">
      <w:pPr>
        <w:tabs>
          <w:tab w:val="left" w:pos="567"/>
        </w:tabs>
        <w:ind w:left="567" w:right="281"/>
        <w:jc w:val="center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до проекту рішення міської ради</w:t>
      </w:r>
      <w:r w:rsidRPr="0081223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“</w:t>
      </w:r>
      <w:r w:rsidRPr="00792D4E">
        <w:rPr>
          <w:snapToGrid w:val="0"/>
          <w:sz w:val="28"/>
          <w:szCs w:val="28"/>
          <w:lang w:val="uk-UA"/>
        </w:rPr>
        <w:t>Про затвердження граничних сум витрат на придбання автомобілів, меблів, іншого обладнання та устаткування, комп’ютерів органами місцевого самоврядування, а також установами та організаціями, які утримуються за рахунок коштів міського бюджету міста Чернігова</w:t>
      </w:r>
      <w:r w:rsidRPr="00F81C8B">
        <w:rPr>
          <w:snapToGrid w:val="0"/>
          <w:sz w:val="28"/>
          <w:szCs w:val="28"/>
          <w:lang w:val="uk-UA"/>
        </w:rPr>
        <w:t>”</w:t>
      </w:r>
    </w:p>
    <w:p w:rsidR="00D36155" w:rsidRDefault="00D36155" w:rsidP="00FB14A9">
      <w:pPr>
        <w:rPr>
          <w:sz w:val="28"/>
          <w:szCs w:val="28"/>
          <w:lang w:val="uk-UA" w:eastAsia="en-US"/>
        </w:rPr>
      </w:pPr>
    </w:p>
    <w:p w:rsidR="00035928" w:rsidRDefault="00D36155" w:rsidP="007C3197">
      <w:pPr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На виконання</w:t>
      </w:r>
      <w:r w:rsidRPr="00CE79AC">
        <w:rPr>
          <w:snapToGrid w:val="0"/>
          <w:sz w:val="28"/>
          <w:szCs w:val="28"/>
          <w:lang w:val="uk-UA"/>
        </w:rPr>
        <w:t xml:space="preserve"> пункт</w:t>
      </w:r>
      <w:r>
        <w:rPr>
          <w:snapToGrid w:val="0"/>
          <w:sz w:val="28"/>
          <w:szCs w:val="28"/>
          <w:lang w:val="uk-UA"/>
        </w:rPr>
        <w:t>у</w:t>
      </w:r>
      <w:r w:rsidRPr="00CE79AC">
        <w:rPr>
          <w:snapToGrid w:val="0"/>
          <w:sz w:val="28"/>
          <w:szCs w:val="28"/>
          <w:lang w:val="uk-UA"/>
        </w:rPr>
        <w:t xml:space="preserve"> 2 постанови Кабінету Міністрів України від 4</w:t>
      </w:r>
      <w:r w:rsidR="00035928">
        <w:rPr>
          <w:snapToGrid w:val="0"/>
          <w:sz w:val="28"/>
          <w:szCs w:val="28"/>
          <w:lang w:val="uk-UA"/>
        </w:rPr>
        <w:t> </w:t>
      </w:r>
      <w:r w:rsidRPr="00CE79AC">
        <w:rPr>
          <w:snapToGrid w:val="0"/>
          <w:sz w:val="28"/>
          <w:szCs w:val="28"/>
          <w:lang w:val="uk-UA"/>
        </w:rPr>
        <w:t>лютого 2016 року № 102 “Про внесення змін до постанови Кабінету Міністрів України від 4 квітня 2001 року № 332”</w:t>
      </w:r>
      <w:r w:rsidRPr="006939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було прийнято </w:t>
      </w:r>
      <w:r w:rsidRPr="00693915">
        <w:rPr>
          <w:sz w:val="28"/>
          <w:szCs w:val="28"/>
          <w:lang w:val="uk-UA"/>
        </w:rPr>
        <w:t>рішення Чернігівської міської ради від 17 серпня 2017</w:t>
      </w:r>
      <w:r w:rsidRPr="000E0C68">
        <w:rPr>
          <w:sz w:val="28"/>
          <w:szCs w:val="28"/>
        </w:rPr>
        <w:t> </w:t>
      </w:r>
      <w:r w:rsidRPr="00693915">
        <w:rPr>
          <w:sz w:val="28"/>
          <w:szCs w:val="28"/>
          <w:lang w:val="uk-UA"/>
        </w:rPr>
        <w:t>року № 22/</w:t>
      </w:r>
      <w:r w:rsidRPr="000E0C68">
        <w:rPr>
          <w:sz w:val="28"/>
          <w:szCs w:val="28"/>
        </w:rPr>
        <w:t>VII</w:t>
      </w:r>
      <w:r w:rsidRPr="00693915">
        <w:rPr>
          <w:sz w:val="28"/>
          <w:szCs w:val="28"/>
          <w:lang w:val="uk-UA"/>
        </w:rPr>
        <w:t xml:space="preserve"> – 21 “Про затвердження граничних сум витрат на придбання автомобілів, меблів, іншого обладнання та устаткування, мобільних телефонів, комп’ютерів органами місцевого самоврядування, а також установами та організаціями, які утримуються за рахунок коштів міського бюджету міста Чернігова”</w:t>
      </w:r>
      <w:r>
        <w:rPr>
          <w:snapToGrid w:val="0"/>
          <w:sz w:val="28"/>
          <w:szCs w:val="28"/>
          <w:lang w:val="uk-UA"/>
        </w:rPr>
        <w:t>.</w:t>
      </w:r>
      <w:r w:rsidRPr="00CE79AC">
        <w:rPr>
          <w:snapToGrid w:val="0"/>
          <w:sz w:val="28"/>
          <w:szCs w:val="28"/>
          <w:lang w:val="uk-UA"/>
        </w:rPr>
        <w:t xml:space="preserve"> </w:t>
      </w:r>
    </w:p>
    <w:p w:rsidR="00035928" w:rsidRDefault="00035928" w:rsidP="007C3197">
      <w:pPr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П</w:t>
      </w:r>
      <w:r w:rsidRPr="007E3624">
        <w:rPr>
          <w:snapToGrid w:val="0"/>
          <w:sz w:val="28"/>
          <w:szCs w:val="28"/>
          <w:lang w:val="uk-UA"/>
        </w:rPr>
        <w:t>останов</w:t>
      </w:r>
      <w:r>
        <w:rPr>
          <w:snapToGrid w:val="0"/>
          <w:sz w:val="28"/>
          <w:szCs w:val="28"/>
          <w:lang w:val="uk-UA"/>
        </w:rPr>
        <w:t>ою</w:t>
      </w:r>
      <w:r w:rsidRPr="00CE79AC">
        <w:rPr>
          <w:snapToGrid w:val="0"/>
          <w:sz w:val="28"/>
          <w:szCs w:val="28"/>
          <w:lang w:val="uk-UA"/>
        </w:rPr>
        <w:t xml:space="preserve"> К</w:t>
      </w:r>
      <w:r>
        <w:rPr>
          <w:snapToGrid w:val="0"/>
          <w:sz w:val="28"/>
          <w:szCs w:val="28"/>
          <w:lang w:val="uk-UA"/>
        </w:rPr>
        <w:t xml:space="preserve">абінету Міністрів України від </w:t>
      </w:r>
      <w:r w:rsidRPr="007C3197">
        <w:rPr>
          <w:snapToGrid w:val="0"/>
          <w:sz w:val="28"/>
          <w:szCs w:val="28"/>
          <w:lang w:val="uk-UA"/>
        </w:rPr>
        <w:t>4</w:t>
      </w:r>
      <w:r w:rsidRPr="007C3197">
        <w:rPr>
          <w:snapToGrid w:val="0"/>
          <w:sz w:val="28"/>
          <w:szCs w:val="28"/>
          <w:lang w:val="en-US"/>
        </w:rPr>
        <w:t> </w:t>
      </w:r>
      <w:r w:rsidRPr="007C3197">
        <w:rPr>
          <w:snapToGrid w:val="0"/>
          <w:sz w:val="28"/>
          <w:szCs w:val="28"/>
          <w:lang w:val="uk-UA"/>
        </w:rPr>
        <w:t>квітня 2018 року №</w:t>
      </w:r>
      <w:r w:rsidRPr="007C3197">
        <w:rPr>
          <w:snapToGrid w:val="0"/>
          <w:sz w:val="28"/>
          <w:szCs w:val="28"/>
          <w:lang w:val="en-US"/>
        </w:rPr>
        <w:t> </w:t>
      </w:r>
      <w:r w:rsidRPr="007C3197">
        <w:rPr>
          <w:snapToGrid w:val="0"/>
          <w:sz w:val="28"/>
          <w:szCs w:val="28"/>
          <w:lang w:val="uk-UA"/>
        </w:rPr>
        <w:t>268 “Про внесення змін до постанов Кабінету Міністрів України від 4</w:t>
      </w:r>
      <w:r>
        <w:rPr>
          <w:snapToGrid w:val="0"/>
          <w:sz w:val="28"/>
          <w:szCs w:val="28"/>
          <w:lang w:val="uk-UA"/>
        </w:rPr>
        <w:t> </w:t>
      </w:r>
      <w:bookmarkStart w:id="0" w:name="_GoBack"/>
      <w:bookmarkEnd w:id="0"/>
      <w:r w:rsidRPr="007C3197">
        <w:rPr>
          <w:snapToGrid w:val="0"/>
          <w:sz w:val="28"/>
          <w:szCs w:val="28"/>
          <w:lang w:val="uk-UA"/>
        </w:rPr>
        <w:t>квітня 2001 р. №</w:t>
      </w:r>
      <w:r w:rsidRPr="007C3197">
        <w:rPr>
          <w:snapToGrid w:val="0"/>
          <w:sz w:val="28"/>
          <w:szCs w:val="28"/>
          <w:lang w:val="en-US"/>
        </w:rPr>
        <w:t> </w:t>
      </w:r>
      <w:r w:rsidRPr="007C3197">
        <w:rPr>
          <w:snapToGrid w:val="0"/>
          <w:sz w:val="28"/>
          <w:szCs w:val="28"/>
          <w:lang w:val="uk-UA"/>
        </w:rPr>
        <w:t>332 і від 11 жовтня 2016 р. №</w:t>
      </w:r>
      <w:r w:rsidRPr="007C3197">
        <w:rPr>
          <w:snapToGrid w:val="0"/>
          <w:sz w:val="28"/>
          <w:szCs w:val="28"/>
          <w:lang w:val="en-US"/>
        </w:rPr>
        <w:t> </w:t>
      </w:r>
      <w:r w:rsidRPr="007C3197">
        <w:rPr>
          <w:snapToGrid w:val="0"/>
          <w:sz w:val="28"/>
          <w:szCs w:val="28"/>
          <w:lang w:val="uk-UA"/>
        </w:rPr>
        <w:t>710”</w:t>
      </w:r>
      <w:r>
        <w:rPr>
          <w:snapToGrid w:val="0"/>
          <w:sz w:val="28"/>
          <w:szCs w:val="28"/>
          <w:lang w:val="uk-UA"/>
        </w:rPr>
        <w:t xml:space="preserve"> були внесені зміни до граничних сум.</w:t>
      </w:r>
    </w:p>
    <w:p w:rsidR="00D36155" w:rsidRPr="00CE79AC" w:rsidRDefault="00D36155" w:rsidP="007C3197">
      <w:pPr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Враховуючи пропозиції відділу господарського та транспортного забезпечення міської </w:t>
      </w:r>
      <w:r w:rsidRPr="00B02EFC">
        <w:rPr>
          <w:snapToGrid w:val="0"/>
          <w:sz w:val="28"/>
          <w:szCs w:val="28"/>
          <w:lang w:val="uk-UA"/>
        </w:rPr>
        <w:t>ради</w:t>
      </w:r>
      <w:bookmarkStart w:id="1" w:name="_Hlk488315079"/>
      <w:r>
        <w:rPr>
          <w:snapToGrid w:val="0"/>
          <w:sz w:val="28"/>
          <w:szCs w:val="28"/>
          <w:lang w:val="uk-UA"/>
        </w:rPr>
        <w:t xml:space="preserve"> </w:t>
      </w:r>
      <w:r w:rsidRPr="00B02EFC">
        <w:rPr>
          <w:snapToGrid w:val="0"/>
          <w:sz w:val="28"/>
          <w:szCs w:val="28"/>
          <w:lang w:val="uk-UA"/>
        </w:rPr>
        <w:t>(</w:t>
      </w:r>
      <w:r>
        <w:rPr>
          <w:snapToGrid w:val="0"/>
          <w:sz w:val="28"/>
          <w:szCs w:val="28"/>
          <w:lang w:val="uk-UA"/>
        </w:rPr>
        <w:t xml:space="preserve">моніторинг цін здійснювався шляхом вивчення </w:t>
      </w:r>
      <w:proofErr w:type="spellStart"/>
      <w:r>
        <w:rPr>
          <w:snapToGrid w:val="0"/>
          <w:sz w:val="28"/>
          <w:szCs w:val="28"/>
          <w:lang w:val="uk-UA"/>
        </w:rPr>
        <w:t>прайс</w:t>
      </w:r>
      <w:proofErr w:type="spellEnd"/>
      <w:r>
        <w:rPr>
          <w:snapToGrid w:val="0"/>
          <w:sz w:val="28"/>
          <w:szCs w:val="28"/>
          <w:lang w:val="uk-UA"/>
        </w:rPr>
        <w:t xml:space="preserve">-листів постачальників за допомогою мережі Інтернет – </w:t>
      </w:r>
      <w:r w:rsidRPr="00B02EFC">
        <w:rPr>
          <w:snapToGrid w:val="0"/>
          <w:sz w:val="28"/>
          <w:szCs w:val="28"/>
          <w:lang w:val="uk-UA"/>
        </w:rPr>
        <w:t>лист від 1</w:t>
      </w:r>
      <w:r>
        <w:rPr>
          <w:snapToGrid w:val="0"/>
          <w:sz w:val="28"/>
          <w:szCs w:val="28"/>
          <w:lang w:val="uk-UA"/>
        </w:rPr>
        <w:t>6</w:t>
      </w:r>
      <w:r w:rsidRPr="00B02EFC">
        <w:rPr>
          <w:snapToGrid w:val="0"/>
          <w:sz w:val="28"/>
          <w:szCs w:val="28"/>
          <w:lang w:val="uk-UA"/>
        </w:rPr>
        <w:t>.0</w:t>
      </w:r>
      <w:r>
        <w:rPr>
          <w:snapToGrid w:val="0"/>
          <w:sz w:val="28"/>
          <w:szCs w:val="28"/>
          <w:lang w:val="uk-UA"/>
        </w:rPr>
        <w:t>5</w:t>
      </w:r>
      <w:r w:rsidRPr="00B02EFC">
        <w:rPr>
          <w:snapToGrid w:val="0"/>
          <w:sz w:val="28"/>
          <w:szCs w:val="28"/>
          <w:lang w:val="uk-UA"/>
        </w:rPr>
        <w:t>.201</w:t>
      </w:r>
      <w:r>
        <w:rPr>
          <w:snapToGrid w:val="0"/>
          <w:sz w:val="28"/>
          <w:szCs w:val="28"/>
          <w:lang w:val="uk-UA"/>
        </w:rPr>
        <w:t>9</w:t>
      </w:r>
      <w:r w:rsidRPr="00B02EFC">
        <w:rPr>
          <w:snapToGrid w:val="0"/>
          <w:sz w:val="28"/>
          <w:szCs w:val="28"/>
          <w:lang w:val="uk-UA"/>
        </w:rPr>
        <w:t xml:space="preserve"> року № </w:t>
      </w:r>
      <w:r>
        <w:rPr>
          <w:snapToGrid w:val="0"/>
          <w:sz w:val="28"/>
          <w:szCs w:val="28"/>
          <w:lang w:val="uk-UA"/>
        </w:rPr>
        <w:t>80</w:t>
      </w:r>
      <w:r w:rsidRPr="00B02EFC">
        <w:rPr>
          <w:snapToGrid w:val="0"/>
          <w:sz w:val="28"/>
          <w:szCs w:val="28"/>
          <w:lang w:val="uk-UA"/>
        </w:rPr>
        <w:t>)</w:t>
      </w:r>
      <w:bookmarkEnd w:id="1"/>
      <w:r>
        <w:rPr>
          <w:snapToGrid w:val="0"/>
          <w:sz w:val="28"/>
          <w:szCs w:val="28"/>
          <w:lang w:val="uk-UA"/>
        </w:rPr>
        <w:t xml:space="preserve">, </w:t>
      </w:r>
      <w:r w:rsidRPr="00B02EFC">
        <w:rPr>
          <w:snapToGrid w:val="0"/>
          <w:sz w:val="28"/>
          <w:szCs w:val="28"/>
          <w:lang w:val="uk-UA"/>
        </w:rPr>
        <w:t xml:space="preserve">проектом рішення передбачається </w:t>
      </w:r>
      <w:r>
        <w:rPr>
          <w:snapToGrid w:val="0"/>
          <w:sz w:val="28"/>
          <w:szCs w:val="28"/>
          <w:lang w:val="uk-UA"/>
        </w:rPr>
        <w:t>затвердити</w:t>
      </w:r>
      <w:r w:rsidRPr="00B02EFC">
        <w:rPr>
          <w:snapToGrid w:val="0"/>
          <w:sz w:val="28"/>
          <w:szCs w:val="28"/>
          <w:lang w:val="uk-UA"/>
        </w:rPr>
        <w:t xml:space="preserve"> граничні суми витрат на придбання легкових автомобілів, меблів</w:t>
      </w:r>
      <w:r w:rsidRPr="00CE79AC">
        <w:rPr>
          <w:snapToGrid w:val="0"/>
          <w:sz w:val="28"/>
          <w:szCs w:val="28"/>
          <w:lang w:val="uk-UA"/>
        </w:rPr>
        <w:t>, іншого обладнанн</w:t>
      </w:r>
      <w:r>
        <w:rPr>
          <w:snapToGrid w:val="0"/>
          <w:sz w:val="28"/>
          <w:szCs w:val="28"/>
          <w:lang w:val="uk-UA"/>
        </w:rPr>
        <w:t xml:space="preserve">я та устаткування, комп’ютерів </w:t>
      </w:r>
      <w:r w:rsidRPr="00CE79AC">
        <w:rPr>
          <w:snapToGrid w:val="0"/>
          <w:sz w:val="28"/>
          <w:szCs w:val="28"/>
          <w:lang w:val="uk-UA"/>
        </w:rPr>
        <w:t xml:space="preserve">органами місцевого самоврядування, а також установами та організаціями, які утримуються за рахунок </w:t>
      </w:r>
      <w:r w:rsidR="00035928">
        <w:rPr>
          <w:snapToGrid w:val="0"/>
          <w:sz w:val="28"/>
          <w:szCs w:val="28"/>
          <w:lang w:val="uk-UA"/>
        </w:rPr>
        <w:t xml:space="preserve">коштів </w:t>
      </w:r>
      <w:r w:rsidRPr="00CE79AC">
        <w:rPr>
          <w:snapToGrid w:val="0"/>
          <w:sz w:val="28"/>
          <w:szCs w:val="28"/>
          <w:lang w:val="uk-UA"/>
        </w:rPr>
        <w:t>міського бюджету міста Чернігова</w:t>
      </w:r>
      <w:r w:rsidR="00035928">
        <w:rPr>
          <w:snapToGrid w:val="0"/>
          <w:sz w:val="28"/>
          <w:szCs w:val="28"/>
          <w:lang w:val="uk-UA"/>
        </w:rPr>
        <w:t>,</w:t>
      </w:r>
      <w:r w:rsidRPr="007C3197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7E3624">
        <w:rPr>
          <w:snapToGrid w:val="0"/>
          <w:color w:val="000000"/>
          <w:sz w:val="28"/>
          <w:szCs w:val="28"/>
          <w:lang w:val="uk-UA"/>
        </w:rPr>
        <w:t>з метою забезпечення ефективного та економного використання бюджетних коштів</w:t>
      </w:r>
      <w:r w:rsidRPr="00CE79AC">
        <w:rPr>
          <w:snapToGrid w:val="0"/>
          <w:sz w:val="28"/>
          <w:szCs w:val="28"/>
          <w:lang w:val="uk-UA"/>
        </w:rPr>
        <w:t>.</w:t>
      </w:r>
    </w:p>
    <w:p w:rsidR="00D36155" w:rsidRPr="00CE79AC" w:rsidRDefault="00D36155" w:rsidP="008E7F41">
      <w:pPr>
        <w:ind w:firstLine="709"/>
        <w:jc w:val="both"/>
        <w:rPr>
          <w:snapToGrid w:val="0"/>
          <w:sz w:val="28"/>
          <w:szCs w:val="28"/>
          <w:lang w:val="uk-UA"/>
        </w:rPr>
      </w:pPr>
    </w:p>
    <w:p w:rsidR="00D36155" w:rsidRPr="00CE79AC" w:rsidRDefault="00D36155" w:rsidP="007C5E9A">
      <w:pPr>
        <w:jc w:val="both"/>
        <w:rPr>
          <w:snapToGrid w:val="0"/>
          <w:sz w:val="28"/>
          <w:szCs w:val="28"/>
          <w:lang w:val="uk-UA"/>
        </w:rPr>
      </w:pPr>
    </w:p>
    <w:p w:rsidR="00D36155" w:rsidRDefault="00D36155" w:rsidP="008B4707">
      <w:pPr>
        <w:jc w:val="both"/>
        <w:rPr>
          <w:sz w:val="28"/>
          <w:szCs w:val="28"/>
          <w:lang w:val="uk-UA" w:eastAsia="en-US"/>
        </w:rPr>
      </w:pPr>
    </w:p>
    <w:p w:rsidR="00D36155" w:rsidRDefault="00D36155" w:rsidP="008B4707">
      <w:pPr>
        <w:jc w:val="both"/>
        <w:rPr>
          <w:sz w:val="28"/>
          <w:szCs w:val="28"/>
          <w:lang w:val="uk-UA" w:eastAsia="en-US"/>
        </w:rPr>
      </w:pPr>
    </w:p>
    <w:p w:rsidR="00D36155" w:rsidRDefault="00D36155" w:rsidP="008B4707">
      <w:pPr>
        <w:rPr>
          <w:sz w:val="28"/>
          <w:szCs w:val="28"/>
          <w:lang w:val="uk-UA" w:eastAsia="en-US"/>
        </w:rPr>
      </w:pPr>
    </w:p>
    <w:p w:rsidR="00D36155" w:rsidRPr="008F33A7" w:rsidRDefault="00D36155" w:rsidP="008F33A7">
      <w:pPr>
        <w:rPr>
          <w:sz w:val="28"/>
          <w:szCs w:val="28"/>
          <w:lang w:val="uk-UA" w:eastAsia="en-US"/>
        </w:rPr>
      </w:pPr>
    </w:p>
    <w:p w:rsidR="00D36155" w:rsidRPr="008F33A7" w:rsidRDefault="00D36155" w:rsidP="008F33A7">
      <w:pPr>
        <w:rPr>
          <w:sz w:val="28"/>
          <w:szCs w:val="28"/>
          <w:lang w:val="uk-UA" w:eastAsia="en-US"/>
        </w:rPr>
      </w:pPr>
    </w:p>
    <w:p w:rsidR="00D36155" w:rsidRPr="008F33A7" w:rsidRDefault="00D36155" w:rsidP="008F33A7">
      <w:pPr>
        <w:rPr>
          <w:sz w:val="28"/>
          <w:szCs w:val="28"/>
          <w:lang w:val="uk-UA" w:eastAsia="en-US"/>
        </w:rPr>
      </w:pPr>
    </w:p>
    <w:p w:rsidR="00D36155" w:rsidRDefault="00D36155" w:rsidP="008F33A7">
      <w:pPr>
        <w:rPr>
          <w:sz w:val="28"/>
          <w:szCs w:val="28"/>
          <w:lang w:val="uk-UA" w:eastAsia="en-US"/>
        </w:rPr>
      </w:pPr>
    </w:p>
    <w:p w:rsidR="00D36155" w:rsidRPr="00B82C81" w:rsidRDefault="00D36155" w:rsidP="007C3197">
      <w:pPr>
        <w:pStyle w:val="23"/>
        <w:ind w:firstLine="0"/>
        <w:jc w:val="both"/>
      </w:pPr>
      <w:r>
        <w:t>Н</w:t>
      </w:r>
      <w:r w:rsidRPr="00B82C81">
        <w:t>ачальник</w:t>
      </w:r>
      <w:r>
        <w:t xml:space="preserve"> фінансового </w:t>
      </w:r>
      <w:r w:rsidRPr="00B82C81">
        <w:t xml:space="preserve">управління </w:t>
      </w:r>
    </w:p>
    <w:p w:rsidR="00D36155" w:rsidRPr="00812234" w:rsidRDefault="00D36155" w:rsidP="007C3197">
      <w:pPr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Чернігівської міської ради</w:t>
      </w:r>
      <w:r w:rsidRPr="00B82C81">
        <w:rPr>
          <w:sz w:val="28"/>
          <w:szCs w:val="28"/>
          <w:lang w:eastAsia="en-US"/>
        </w:rPr>
        <w:tab/>
      </w:r>
      <w:r w:rsidRPr="00B82C81">
        <w:rPr>
          <w:sz w:val="28"/>
          <w:szCs w:val="28"/>
          <w:lang w:eastAsia="en-US"/>
        </w:rPr>
        <w:tab/>
      </w:r>
      <w:r w:rsidRPr="00B82C81">
        <w:rPr>
          <w:sz w:val="28"/>
          <w:szCs w:val="28"/>
          <w:lang w:eastAsia="en-US"/>
        </w:rPr>
        <w:tab/>
      </w:r>
      <w:r w:rsidRPr="00B82C81">
        <w:rPr>
          <w:sz w:val="28"/>
          <w:szCs w:val="28"/>
          <w:lang w:eastAsia="en-US"/>
        </w:rPr>
        <w:tab/>
      </w:r>
      <w:r w:rsidRPr="00B82C81">
        <w:rPr>
          <w:sz w:val="28"/>
          <w:szCs w:val="28"/>
          <w:lang w:eastAsia="en-US"/>
        </w:rPr>
        <w:tab/>
      </w:r>
      <w:r w:rsidRPr="00B82C81">
        <w:rPr>
          <w:sz w:val="28"/>
          <w:szCs w:val="28"/>
          <w:lang w:eastAsia="en-US"/>
        </w:rPr>
        <w:tab/>
      </w:r>
      <w:r>
        <w:rPr>
          <w:sz w:val="28"/>
          <w:szCs w:val="28"/>
          <w:lang w:val="uk-UA" w:eastAsia="en-US"/>
        </w:rPr>
        <w:t>О. ЛИСЕНКО</w:t>
      </w:r>
    </w:p>
    <w:p w:rsidR="00D36155" w:rsidRPr="00A93D4B" w:rsidRDefault="00D36155" w:rsidP="00812234">
      <w:pPr>
        <w:rPr>
          <w:sz w:val="4"/>
          <w:szCs w:val="4"/>
          <w:lang w:val="uk-UA"/>
        </w:rPr>
      </w:pPr>
    </w:p>
    <w:p w:rsidR="00D36155" w:rsidRPr="00A93D4B" w:rsidRDefault="00D36155" w:rsidP="00812234">
      <w:pPr>
        <w:rPr>
          <w:sz w:val="4"/>
          <w:szCs w:val="4"/>
          <w:lang w:val="uk-UA"/>
        </w:rPr>
      </w:pPr>
    </w:p>
    <w:p w:rsidR="00D36155" w:rsidRDefault="00D36155" w:rsidP="00812234">
      <w:pPr>
        <w:rPr>
          <w:sz w:val="4"/>
          <w:szCs w:val="4"/>
          <w:lang w:val="uk-UA"/>
        </w:rPr>
      </w:pPr>
    </w:p>
    <w:p w:rsidR="00D36155" w:rsidRDefault="00D36155" w:rsidP="00812234">
      <w:pPr>
        <w:rPr>
          <w:sz w:val="4"/>
          <w:szCs w:val="4"/>
          <w:lang w:val="uk-UA"/>
        </w:rPr>
      </w:pPr>
    </w:p>
    <w:p w:rsidR="00D36155" w:rsidRDefault="00D36155" w:rsidP="00812234">
      <w:pPr>
        <w:rPr>
          <w:sz w:val="4"/>
          <w:szCs w:val="4"/>
          <w:lang w:val="uk-UA"/>
        </w:rPr>
      </w:pPr>
    </w:p>
    <w:p w:rsidR="00D36155" w:rsidRDefault="00D36155" w:rsidP="00812234">
      <w:pPr>
        <w:rPr>
          <w:sz w:val="4"/>
          <w:szCs w:val="4"/>
          <w:lang w:val="uk-UA"/>
        </w:rPr>
      </w:pPr>
    </w:p>
    <w:p w:rsidR="00D36155" w:rsidRDefault="00D36155" w:rsidP="00812234">
      <w:pPr>
        <w:rPr>
          <w:sz w:val="4"/>
          <w:szCs w:val="4"/>
          <w:lang w:val="uk-UA"/>
        </w:rPr>
      </w:pPr>
    </w:p>
    <w:p w:rsidR="00D36155" w:rsidRPr="00427E01" w:rsidRDefault="00D36155" w:rsidP="008F33A7">
      <w:pPr>
        <w:rPr>
          <w:sz w:val="28"/>
          <w:szCs w:val="28"/>
          <w:lang w:val="uk-UA" w:eastAsia="en-US"/>
        </w:rPr>
      </w:pPr>
    </w:p>
    <w:p w:rsidR="00D36155" w:rsidRPr="008F33A7" w:rsidRDefault="00D36155" w:rsidP="008F33A7">
      <w:pPr>
        <w:ind w:firstLine="708"/>
        <w:rPr>
          <w:sz w:val="28"/>
          <w:szCs w:val="28"/>
          <w:lang w:val="uk-UA" w:eastAsia="en-US"/>
        </w:rPr>
      </w:pPr>
    </w:p>
    <w:sectPr w:rsidR="00D36155" w:rsidRPr="008F33A7" w:rsidSect="00427E0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06ECB"/>
    <w:rsid w:val="00035928"/>
    <w:rsid w:val="00046E4F"/>
    <w:rsid w:val="00051B44"/>
    <w:rsid w:val="000D1A31"/>
    <w:rsid w:val="000E04EC"/>
    <w:rsid w:val="000E0C68"/>
    <w:rsid w:val="00111449"/>
    <w:rsid w:val="00121C5A"/>
    <w:rsid w:val="00125925"/>
    <w:rsid w:val="00157BC8"/>
    <w:rsid w:val="001B0FF9"/>
    <w:rsid w:val="001D6FFB"/>
    <w:rsid w:val="001E4657"/>
    <w:rsid w:val="001F023D"/>
    <w:rsid w:val="001F357B"/>
    <w:rsid w:val="00205F21"/>
    <w:rsid w:val="0021374B"/>
    <w:rsid w:val="00253E69"/>
    <w:rsid w:val="002E2D0A"/>
    <w:rsid w:val="00302806"/>
    <w:rsid w:val="0033332C"/>
    <w:rsid w:val="003465D8"/>
    <w:rsid w:val="00372C77"/>
    <w:rsid w:val="00373AF5"/>
    <w:rsid w:val="00400EEE"/>
    <w:rsid w:val="00410182"/>
    <w:rsid w:val="00427E01"/>
    <w:rsid w:val="0046340A"/>
    <w:rsid w:val="00463637"/>
    <w:rsid w:val="0048757A"/>
    <w:rsid w:val="004F6A95"/>
    <w:rsid w:val="00511601"/>
    <w:rsid w:val="00566862"/>
    <w:rsid w:val="005E02B4"/>
    <w:rsid w:val="00651E49"/>
    <w:rsid w:val="0066500D"/>
    <w:rsid w:val="00693915"/>
    <w:rsid w:val="00695AE6"/>
    <w:rsid w:val="006A0DFF"/>
    <w:rsid w:val="006D612D"/>
    <w:rsid w:val="006D6AB1"/>
    <w:rsid w:val="006E0F39"/>
    <w:rsid w:val="006F032B"/>
    <w:rsid w:val="006F0ABE"/>
    <w:rsid w:val="007373C1"/>
    <w:rsid w:val="00753512"/>
    <w:rsid w:val="007711C2"/>
    <w:rsid w:val="007914F6"/>
    <w:rsid w:val="00796149"/>
    <w:rsid w:val="007C3197"/>
    <w:rsid w:val="007C5E9A"/>
    <w:rsid w:val="007E3624"/>
    <w:rsid w:val="00812234"/>
    <w:rsid w:val="008B4707"/>
    <w:rsid w:val="008E7F41"/>
    <w:rsid w:val="008F33A7"/>
    <w:rsid w:val="0092313E"/>
    <w:rsid w:val="009D0A0B"/>
    <w:rsid w:val="00A33D93"/>
    <w:rsid w:val="00A66111"/>
    <w:rsid w:val="00A93D4B"/>
    <w:rsid w:val="00AB4219"/>
    <w:rsid w:val="00AB518E"/>
    <w:rsid w:val="00AD2334"/>
    <w:rsid w:val="00AF260C"/>
    <w:rsid w:val="00B02EFC"/>
    <w:rsid w:val="00B27A10"/>
    <w:rsid w:val="00B32EF4"/>
    <w:rsid w:val="00B33A1E"/>
    <w:rsid w:val="00B5576E"/>
    <w:rsid w:val="00B82C81"/>
    <w:rsid w:val="00B9656E"/>
    <w:rsid w:val="00BA1B47"/>
    <w:rsid w:val="00BB15C4"/>
    <w:rsid w:val="00BF2B44"/>
    <w:rsid w:val="00C06ECB"/>
    <w:rsid w:val="00C21BC5"/>
    <w:rsid w:val="00C24AE1"/>
    <w:rsid w:val="00C31E25"/>
    <w:rsid w:val="00C56789"/>
    <w:rsid w:val="00C730AD"/>
    <w:rsid w:val="00CB6866"/>
    <w:rsid w:val="00CD3A66"/>
    <w:rsid w:val="00CE79AC"/>
    <w:rsid w:val="00D12715"/>
    <w:rsid w:val="00D34F30"/>
    <w:rsid w:val="00D36155"/>
    <w:rsid w:val="00D46CB8"/>
    <w:rsid w:val="00DA05F5"/>
    <w:rsid w:val="00DB01B7"/>
    <w:rsid w:val="00DE52AA"/>
    <w:rsid w:val="00E179EE"/>
    <w:rsid w:val="00E3628F"/>
    <w:rsid w:val="00EB0876"/>
    <w:rsid w:val="00ED2F4A"/>
    <w:rsid w:val="00EE1781"/>
    <w:rsid w:val="00EE34A3"/>
    <w:rsid w:val="00F2609C"/>
    <w:rsid w:val="00F566F8"/>
    <w:rsid w:val="00F81C8B"/>
    <w:rsid w:val="00F83F7E"/>
    <w:rsid w:val="00F84B59"/>
    <w:rsid w:val="00FA301D"/>
    <w:rsid w:val="00F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74982"/>
  <w15:docId w15:val="{203C8E69-8D3A-4673-A2DD-E22AD402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C8B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B51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B51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B5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B518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B518E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B518E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B518E"/>
    <w:pPr>
      <w:spacing w:before="240" w:after="60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B518E"/>
    <w:p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B518E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518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518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518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518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518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B518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B518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B518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B518E"/>
    <w:rPr>
      <w:rFonts w:ascii="Arial" w:hAnsi="Arial" w:cs="Arial"/>
    </w:rPr>
  </w:style>
  <w:style w:type="paragraph" w:styleId="a3">
    <w:name w:val="Title"/>
    <w:basedOn w:val="a"/>
    <w:next w:val="a"/>
    <w:link w:val="a4"/>
    <w:uiPriority w:val="99"/>
    <w:qFormat/>
    <w:rsid w:val="00AB518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99"/>
    <w:locked/>
    <w:rsid w:val="00AB518E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B518E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AB518E"/>
    <w:rPr>
      <w:rFonts w:ascii="Arial" w:hAnsi="Arial" w:cs="Arial"/>
      <w:sz w:val="24"/>
      <w:szCs w:val="24"/>
    </w:rPr>
  </w:style>
  <w:style w:type="character" w:styleId="a7">
    <w:name w:val="Strong"/>
    <w:basedOn w:val="a0"/>
    <w:uiPriority w:val="99"/>
    <w:qFormat/>
    <w:rsid w:val="00AB518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AB518E"/>
    <w:rPr>
      <w:rFonts w:ascii="Times New Roman" w:hAnsi="Times New Roman" w:cs="Times New Roman"/>
      <w:b/>
      <w:bCs/>
      <w:i/>
      <w:iCs/>
    </w:rPr>
  </w:style>
  <w:style w:type="paragraph" w:styleId="a9">
    <w:name w:val="No Spacing"/>
    <w:basedOn w:val="a"/>
    <w:uiPriority w:val="99"/>
    <w:qFormat/>
    <w:rsid w:val="00AB518E"/>
    <w:rPr>
      <w:sz w:val="24"/>
      <w:szCs w:val="24"/>
      <w:lang w:eastAsia="en-US"/>
    </w:rPr>
  </w:style>
  <w:style w:type="paragraph" w:styleId="aa">
    <w:name w:val="List Paragraph"/>
    <w:basedOn w:val="a"/>
    <w:uiPriority w:val="99"/>
    <w:qFormat/>
    <w:rsid w:val="00AB518E"/>
    <w:pPr>
      <w:ind w:left="720"/>
    </w:pPr>
    <w:rPr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AB518E"/>
    <w:rPr>
      <w:i/>
      <w:iCs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AB518E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AB518E"/>
    <w:pPr>
      <w:ind w:left="720" w:right="720"/>
    </w:pPr>
    <w:rPr>
      <w:b/>
      <w:bCs/>
      <w:i/>
      <w:iCs/>
      <w:sz w:val="24"/>
      <w:szCs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AB518E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AB518E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AB518E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AB518E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AB518E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AB518E"/>
    <w:rPr>
      <w:rFonts w:ascii="Arial" w:hAnsi="Arial" w:cs="Arial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AB518E"/>
    <w:pPr>
      <w:outlineLvl w:val="9"/>
    </w:pPr>
  </w:style>
  <w:style w:type="paragraph" w:customStyle="1" w:styleId="11">
    <w:name w:val="Знак Знак Знак Знак1 Знак Знак Знак"/>
    <w:basedOn w:val="a"/>
    <w:uiPriority w:val="99"/>
    <w:rsid w:val="001E4657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uiPriority w:val="99"/>
    <w:rsid w:val="008F33A7"/>
    <w:pPr>
      <w:ind w:firstLine="900"/>
    </w:pPr>
    <w:rPr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F33A7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CD3A66"/>
    <w:rPr>
      <w:rFonts w:ascii="Verdana" w:hAnsi="Verdana" w:cs="Verdana"/>
      <w:lang w:val="en-US" w:eastAsia="en-US"/>
    </w:rPr>
  </w:style>
  <w:style w:type="paragraph" w:styleId="af3">
    <w:name w:val="Balloon Text"/>
    <w:basedOn w:val="a"/>
    <w:link w:val="af4"/>
    <w:uiPriority w:val="99"/>
    <w:semiHidden/>
    <w:locked/>
    <w:rsid w:val="00FB14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56789"/>
    <w:rPr>
      <w:rFonts w:cs="Times New Roman"/>
      <w:sz w:val="2"/>
      <w:szCs w:val="2"/>
      <w:lang w:val="ru-RU" w:eastAsia="ru-RU"/>
    </w:rPr>
  </w:style>
  <w:style w:type="paragraph" w:styleId="31">
    <w:name w:val="Body Text Indent 3"/>
    <w:basedOn w:val="a"/>
    <w:link w:val="32"/>
    <w:uiPriority w:val="99"/>
    <w:locked/>
    <w:rsid w:val="008122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46CB8"/>
    <w:rPr>
      <w:rFonts w:cs="Times New Roman"/>
      <w:sz w:val="16"/>
      <w:szCs w:val="16"/>
    </w:rPr>
  </w:style>
  <w:style w:type="paragraph" w:customStyle="1" w:styleId="110">
    <w:name w:val="Знак Знак Знак Знак1 Знак Знак Знак1"/>
    <w:basedOn w:val="a"/>
    <w:uiPriority w:val="99"/>
    <w:rsid w:val="0081223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1128</Words>
  <Characters>644</Characters>
  <Application>Microsoft Office Word</Application>
  <DocSecurity>0</DocSecurity>
  <Lines>5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Lysenko</cp:lastModifiedBy>
  <cp:revision>6</cp:revision>
  <cp:lastPrinted>2016-03-29T08:18:00Z</cp:lastPrinted>
  <dcterms:created xsi:type="dcterms:W3CDTF">2019-05-16T13:51:00Z</dcterms:created>
  <dcterms:modified xsi:type="dcterms:W3CDTF">2019-05-17T13:47:00Z</dcterms:modified>
</cp:coreProperties>
</file>