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1F" w:rsidRPr="00D000EF" w:rsidRDefault="00D000EF" w:rsidP="00D0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0EF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000EF" w:rsidRPr="00D000EF" w:rsidRDefault="00D000EF" w:rsidP="00D0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000EF">
        <w:rPr>
          <w:rFonts w:ascii="Times New Roman" w:hAnsi="Times New Roman" w:cs="Times New Roman"/>
          <w:sz w:val="28"/>
          <w:szCs w:val="28"/>
          <w:lang w:val="uk-UA"/>
        </w:rPr>
        <w:t xml:space="preserve">о проєкту рішення </w:t>
      </w:r>
      <w:r w:rsidR="00DB1FD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102D14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D000E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102D14" w:rsidRDefault="00D000EF" w:rsidP="00D0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00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B1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Pr="00D0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доповнення до рішення Чернігівської міської ради від </w:t>
      </w:r>
    </w:p>
    <w:p w:rsidR="00D000EF" w:rsidRPr="00D000EF" w:rsidRDefault="00D000EF" w:rsidP="00D0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 грудня 2020 року № 2/</w:t>
      </w:r>
      <w:r w:rsidRPr="00D000EF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Pr="00D0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-13 «Про Програму </w:t>
      </w:r>
      <w:r w:rsidRPr="00D000E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інженерно-транспортної інфраструктури приватного сектору міста Чернігова на 2021-2025 роки»</w:t>
      </w:r>
    </w:p>
    <w:p w:rsidR="00D000EF" w:rsidRDefault="00D000EF" w:rsidP="00D000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EF" w:rsidRPr="00102D14" w:rsidRDefault="00D000EF" w:rsidP="00D000EF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102D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 метою завершення </w:t>
      </w:r>
      <w:r w:rsidR="007D75A2"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будівництва</w:t>
      </w:r>
      <w:r w:rsidR="007D75A2" w:rsidRPr="00102D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02D14">
        <w:rPr>
          <w:rFonts w:ascii="Times New Roman" w:hAnsi="Times New Roman" w:cs="Times New Roman"/>
          <w:spacing w:val="-2"/>
          <w:sz w:val="28"/>
          <w:szCs w:val="28"/>
          <w:lang w:val="uk-UA"/>
        </w:rPr>
        <w:t>об’єктів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7D75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що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розпочат</w:t>
      </w:r>
      <w:r w:rsidR="007D75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за Програмою розвитку інженерно-транспортної інфраструктури приватного сектору міста Чернігова на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2016-2020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роки, затвердженою рішенням Чернігівської міської ради від 27 жовтня 2016 року № 12/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</w:rPr>
        <w:t>VII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-04 (зі змінами та доповненнями), проєктом цього рішення</w:t>
      </w:r>
      <w:bookmarkStart w:id="0" w:name="_GoBack"/>
      <w:bookmarkEnd w:id="0"/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пропонується </w:t>
      </w:r>
      <w:r w:rsidR="00DB1FD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погодити внесення доповнення до рішення</w:t>
      </w:r>
      <w:r w:rsidR="00DB1FD0"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Чернігівської міської ради від 01 грудня 2020 року № 2/</w:t>
      </w:r>
      <w:r w:rsidR="00DB1FD0" w:rsidRPr="00102D14">
        <w:rPr>
          <w:rFonts w:ascii="Times New Roman" w:eastAsia="Times New Roman" w:hAnsi="Times New Roman" w:cs="Times New Roman"/>
          <w:spacing w:val="-2"/>
          <w:sz w:val="28"/>
          <w:szCs w:val="28"/>
        </w:rPr>
        <w:t>VII</w:t>
      </w:r>
      <w:r w:rsidR="00DB1FD0"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І-13</w:t>
      </w:r>
      <w:r w:rsidR="00DB1FD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щодо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фінансування </w:t>
      </w:r>
      <w:r w:rsidR="00DB1FD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цих об’єктів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за рахунок коштів, передбачених на реалізацію Програми розвитку інженерно-транспортної інфраструктури приватного сектору міста Чернігова на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2021-2025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роки</w:t>
      </w:r>
      <w:r w:rsidR="00DB1FD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D000EF" w:rsidRDefault="00D000EF" w:rsidP="00D000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0EF" w:rsidRPr="00D000EF" w:rsidRDefault="00D000EF" w:rsidP="00D000E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                                                          </w:t>
      </w:r>
      <w:r w:rsidR="00102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Я. КУЦ</w:t>
      </w:r>
    </w:p>
    <w:p w:rsidR="00D000EF" w:rsidRPr="00D000EF" w:rsidRDefault="00D000EF" w:rsidP="00D000EF">
      <w:pPr>
        <w:rPr>
          <w:lang w:val="uk-UA"/>
        </w:rPr>
      </w:pPr>
    </w:p>
    <w:sectPr w:rsidR="00D000EF" w:rsidRPr="00D000EF" w:rsidSect="00102D14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F"/>
    <w:rsid w:val="0008121F"/>
    <w:rsid w:val="00102D14"/>
    <w:rsid w:val="003031F8"/>
    <w:rsid w:val="007D75A2"/>
    <w:rsid w:val="00D000EF"/>
    <w:rsid w:val="00D63D53"/>
    <w:rsid w:val="00D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EA00"/>
  <w15:chartTrackingRefBased/>
  <w15:docId w15:val="{128B37F1-1235-40AA-9B08-DD6A529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6</cp:revision>
  <cp:lastPrinted>2021-01-15T12:39:00Z</cp:lastPrinted>
  <dcterms:created xsi:type="dcterms:W3CDTF">2021-01-15T10:15:00Z</dcterms:created>
  <dcterms:modified xsi:type="dcterms:W3CDTF">2021-01-15T12:40:00Z</dcterms:modified>
</cp:coreProperties>
</file>