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F4" w:rsidRPr="001564EF" w:rsidRDefault="00873E7E">
      <w:pPr>
        <w:contextualSpacing/>
        <w:rPr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</w:t>
      </w:r>
      <w:r w:rsidRPr="001564EF">
        <w:rPr>
          <w:rFonts w:ascii="Liberation Serif" w:hAnsi="Liberation Serif"/>
          <w:sz w:val="28"/>
          <w:szCs w:val="28"/>
          <w:lang w:val="uk-UA"/>
        </w:rPr>
        <w:t>Додаток</w:t>
      </w:r>
      <w:r w:rsidR="0036190C" w:rsidRPr="001564EF">
        <w:rPr>
          <w:rFonts w:ascii="Liberation Serif" w:hAnsi="Liberation Serif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8B49F4" w:rsidRPr="001564EF" w:rsidRDefault="00873E7E">
      <w:pPr>
        <w:contextualSpacing/>
        <w:rPr>
          <w:sz w:val="28"/>
          <w:szCs w:val="28"/>
          <w:lang w:val="uk-UA"/>
        </w:rPr>
      </w:pP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8B49F4" w:rsidRPr="001564EF" w:rsidRDefault="00873E7E">
      <w:pPr>
        <w:contextualSpacing/>
        <w:rPr>
          <w:sz w:val="28"/>
          <w:szCs w:val="28"/>
          <w:lang w:val="uk-UA"/>
        </w:rPr>
      </w:pP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</w:r>
      <w:r w:rsidRPr="001564EF">
        <w:rPr>
          <w:rFonts w:ascii="Liberation Serif" w:hAnsi="Liberation Serif"/>
          <w:sz w:val="28"/>
          <w:szCs w:val="28"/>
          <w:lang w:val="uk-UA"/>
        </w:rPr>
        <w:tab/>
        <w:t xml:space="preserve">        Чернігівської міської ради  </w:t>
      </w:r>
    </w:p>
    <w:p w:rsidR="008B49F4" w:rsidRPr="001564EF" w:rsidRDefault="00873E7E">
      <w:pPr>
        <w:pStyle w:val="a4"/>
        <w:spacing w:after="0" w:line="240" w:lineRule="auto"/>
        <w:contextualSpacing/>
        <w:jc w:val="both"/>
        <w:rPr>
          <w:sz w:val="28"/>
          <w:szCs w:val="28"/>
          <w:lang w:val="uk-UA"/>
        </w:rPr>
      </w:pPr>
      <w:r w:rsidRPr="001564EF">
        <w:rPr>
          <w:rFonts w:ascii="Liberation Serif" w:hAnsi="Liberation Serif" w:cs="Liberation Serif;Times New Roma"/>
          <w:sz w:val="28"/>
          <w:szCs w:val="28"/>
          <w:lang w:val="uk-UA"/>
        </w:rPr>
        <w:tab/>
      </w:r>
      <w:r w:rsidRPr="001564EF">
        <w:rPr>
          <w:rFonts w:ascii="Liberation Serif" w:hAnsi="Liberation Serif" w:cs="Liberation Serif;Times New Roma"/>
          <w:sz w:val="28"/>
          <w:szCs w:val="28"/>
          <w:lang w:val="uk-UA"/>
        </w:rPr>
        <w:tab/>
      </w:r>
      <w:r w:rsidRPr="001564EF">
        <w:rPr>
          <w:rFonts w:ascii="Liberation Serif" w:hAnsi="Liberation Serif" w:cs="Liberation Serif;Times New Roma"/>
          <w:sz w:val="28"/>
          <w:szCs w:val="28"/>
          <w:lang w:val="uk-UA"/>
        </w:rPr>
        <w:tab/>
      </w:r>
      <w:r w:rsidRPr="001564EF">
        <w:rPr>
          <w:rFonts w:ascii="Liberation Serif" w:hAnsi="Liberation Serif" w:cs="Liberation Serif;Times New Roma"/>
          <w:sz w:val="28"/>
          <w:szCs w:val="28"/>
          <w:lang w:val="uk-UA"/>
        </w:rPr>
        <w:tab/>
      </w:r>
      <w:r w:rsidRPr="001564EF">
        <w:rPr>
          <w:rFonts w:ascii="Liberation Serif" w:hAnsi="Liberation Serif" w:cs="Liberation Serif;Times New Roma"/>
          <w:sz w:val="28"/>
          <w:szCs w:val="28"/>
          <w:lang w:val="uk-UA"/>
        </w:rPr>
        <w:tab/>
      </w:r>
      <w:r w:rsidRPr="001564EF">
        <w:rPr>
          <w:rFonts w:ascii="Liberation Serif" w:hAnsi="Liberation Serif" w:cs="Liberation Serif;Times New Roma"/>
          <w:sz w:val="28"/>
          <w:szCs w:val="28"/>
          <w:lang w:val="uk-UA"/>
        </w:rPr>
        <w:tab/>
      </w:r>
      <w:r w:rsidRPr="001564EF">
        <w:rPr>
          <w:rFonts w:ascii="Liberation Serif" w:hAnsi="Liberation Serif" w:cs="Liberation Serif;Times New Roma"/>
          <w:sz w:val="28"/>
          <w:szCs w:val="28"/>
          <w:lang w:val="uk-UA"/>
        </w:rPr>
        <w:tab/>
        <w:t xml:space="preserve">        </w:t>
      </w:r>
      <w:r w:rsidR="00D3299C" w:rsidRPr="001564EF">
        <w:rPr>
          <w:rFonts w:ascii="Liberation Serif" w:hAnsi="Liberation Serif" w:cs="Liberation Serif;Times New Roma"/>
          <w:sz w:val="28"/>
          <w:szCs w:val="28"/>
          <w:lang w:val="uk-UA"/>
        </w:rPr>
        <w:t>«</w:t>
      </w:r>
      <w:r w:rsidR="001564EF" w:rsidRPr="001564EF">
        <w:rPr>
          <w:rFonts w:ascii="Liberation Serif" w:hAnsi="Liberation Serif" w:cs="Liberation Serif;Times New Roma"/>
          <w:sz w:val="28"/>
          <w:szCs w:val="28"/>
          <w:lang w:val="uk-UA"/>
        </w:rPr>
        <w:t>16</w:t>
      </w:r>
      <w:r w:rsidR="00D3299C" w:rsidRPr="001564EF">
        <w:rPr>
          <w:rFonts w:ascii="Liberation Serif" w:hAnsi="Liberation Serif" w:cs="Liberation Serif;Times New Roma"/>
          <w:sz w:val="28"/>
          <w:szCs w:val="28"/>
          <w:lang w:val="uk-UA"/>
        </w:rPr>
        <w:t>»</w:t>
      </w:r>
      <w:r w:rsidR="001564EF" w:rsidRPr="001564EF">
        <w:rPr>
          <w:rFonts w:ascii="Liberation Serif" w:hAnsi="Liberation Serif" w:cs="Liberation Serif;Times New Roma"/>
          <w:sz w:val="28"/>
          <w:szCs w:val="28"/>
          <w:lang w:val="uk-UA"/>
        </w:rPr>
        <w:t xml:space="preserve"> січня </w:t>
      </w:r>
      <w:r w:rsidR="00D3299C" w:rsidRPr="001564EF"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  <w:t>2025</w:t>
      </w:r>
      <w:r w:rsidRPr="001564EF"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  <w:t xml:space="preserve"> </w:t>
      </w:r>
      <w:r w:rsidRPr="001564EF">
        <w:rPr>
          <w:rFonts w:ascii="Liberation Serif" w:hAnsi="Liberation Serif" w:cs="Liberation Serif;Times New Roma"/>
          <w:sz w:val="28"/>
          <w:szCs w:val="28"/>
          <w:lang w:val="uk-UA"/>
        </w:rPr>
        <w:t xml:space="preserve">року </w:t>
      </w:r>
      <w:r w:rsidR="00D3299C" w:rsidRPr="001564EF">
        <w:rPr>
          <w:sz w:val="28"/>
          <w:szCs w:val="28"/>
          <w:lang w:val="uk-UA"/>
        </w:rPr>
        <w:t xml:space="preserve"> </w:t>
      </w:r>
      <w:r w:rsidR="00D3299C" w:rsidRPr="001564EF">
        <w:rPr>
          <w:rFonts w:ascii="Liberation Serif" w:hAnsi="Liberation Serif" w:cs="Liberation Serif;Times New Roma"/>
          <w:sz w:val="28"/>
          <w:szCs w:val="28"/>
          <w:lang w:val="uk-UA"/>
        </w:rPr>
        <w:t xml:space="preserve">№ </w:t>
      </w:r>
      <w:r w:rsidR="001564EF" w:rsidRPr="001564EF">
        <w:rPr>
          <w:rFonts w:ascii="Liberation Serif" w:hAnsi="Liberation Serif" w:cs="Liberation Serif;Times New Roma"/>
          <w:sz w:val="28"/>
          <w:szCs w:val="28"/>
          <w:lang w:val="uk-UA"/>
        </w:rPr>
        <w:t>9</w:t>
      </w:r>
    </w:p>
    <w:p w:rsidR="008B49F4" w:rsidRPr="001564EF" w:rsidRDefault="008B49F4">
      <w:pPr>
        <w:contextualSpacing/>
        <w:jc w:val="center"/>
        <w:rPr>
          <w:rFonts w:ascii="Liberation Serif" w:hAnsi="Liberation Serif"/>
          <w:b/>
          <w:bCs/>
          <w:sz w:val="28"/>
          <w:szCs w:val="28"/>
          <w:lang w:val="uk-UA"/>
        </w:rPr>
      </w:pPr>
    </w:p>
    <w:p w:rsidR="00D3299C" w:rsidRDefault="00873E7E">
      <w:pPr>
        <w:contextualSpacing/>
        <w:jc w:val="center"/>
        <w:rPr>
          <w:rFonts w:ascii="Liberation Serif" w:hAnsi="Liberation Serif"/>
          <w:b/>
          <w:bCs/>
          <w:sz w:val="28"/>
          <w:szCs w:val="28"/>
          <w:lang w:val="uk-UA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  <w:t xml:space="preserve">Склад </w:t>
      </w:r>
    </w:p>
    <w:p w:rsidR="00D3299C" w:rsidRPr="00D3299C" w:rsidRDefault="00D3299C" w:rsidP="00D3299C">
      <w:pPr>
        <w:contextualSpacing/>
        <w:jc w:val="center"/>
        <w:rPr>
          <w:rFonts w:ascii="Liberation Serif" w:hAnsi="Liberation Serif"/>
          <w:b/>
          <w:bCs/>
          <w:sz w:val="28"/>
          <w:szCs w:val="28"/>
          <w:lang w:val="uk-UA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  <w:t xml:space="preserve">постійно діючої </w:t>
      </w:r>
      <w:r w:rsidR="00873E7E">
        <w:rPr>
          <w:rFonts w:ascii="Liberation Serif" w:hAnsi="Liberation Serif"/>
          <w:b/>
          <w:bCs/>
          <w:sz w:val="28"/>
          <w:szCs w:val="28"/>
          <w:lang w:val="uk-UA"/>
        </w:rPr>
        <w:t>комісії</w:t>
      </w:r>
      <w:r w:rsidR="00873E7E">
        <w:rPr>
          <w:rFonts w:ascii="Liberation Serif" w:hAnsi="Liberation Serif"/>
          <w:b/>
          <w:bCs/>
          <w:sz w:val="28"/>
          <w:szCs w:val="28"/>
          <w:lang w:val="uk-UA"/>
        </w:rPr>
        <w:br/>
      </w:r>
      <w:r>
        <w:rPr>
          <w:rFonts w:ascii="Liberation Serif" w:hAnsi="Liberation Serif" w:cs="Times New Roman"/>
          <w:b/>
          <w:bCs/>
          <w:color w:val="000000"/>
          <w:sz w:val="28"/>
          <w:szCs w:val="28"/>
          <w:lang w:val="uk-UA"/>
        </w:rPr>
        <w:t>з</w:t>
      </w:r>
      <w:r>
        <w:rPr>
          <w:sz w:val="28"/>
          <w:lang w:val="uk-UA"/>
        </w:rPr>
        <w:t xml:space="preserve"> </w:t>
      </w:r>
      <w:r w:rsidRPr="00D3299C">
        <w:rPr>
          <w:rFonts w:ascii="Liberation Serif" w:hAnsi="Liberation Serif"/>
          <w:b/>
          <w:bCs/>
          <w:sz w:val="28"/>
          <w:szCs w:val="28"/>
          <w:lang w:val="uk-UA"/>
        </w:rPr>
        <w:t>питань безпеки та організації дорожнього руху в місті Чернігові</w:t>
      </w:r>
    </w:p>
    <w:tbl>
      <w:tblPr>
        <w:tblW w:w="10100" w:type="dxa"/>
        <w:tblInd w:w="-354" w:type="dxa"/>
        <w:tblLayout w:type="fixed"/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"/>
        <w:gridCol w:w="2887"/>
        <w:gridCol w:w="6760"/>
      </w:tblGrid>
      <w:tr w:rsidR="008B49F4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873E7E">
            <w:pPr>
              <w:spacing w:line="276" w:lineRule="auto"/>
              <w:contextualSpacing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D3299C">
            <w:pPr>
              <w:spacing w:line="276" w:lineRule="auto"/>
              <w:contextualSpacing/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Геращенко Віктор Михайлович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49F4" w:rsidRDefault="00873E7E">
            <w:pPr>
              <w:spacing w:line="276" w:lineRule="auto"/>
              <w:contextualSpacing/>
              <w:jc w:val="both"/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8B49F4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873E7E">
            <w:pPr>
              <w:spacing w:line="276" w:lineRule="auto"/>
              <w:contextualSpacing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D3299C">
            <w:pPr>
              <w:spacing w:line="276" w:lineRule="auto"/>
              <w:contextualSpacing/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  <w:lang w:val="uk-UA"/>
              </w:rPr>
              <w:t>Рижий Олександр Миколайович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49F4" w:rsidRDefault="00873E7E" w:rsidP="00A146C0">
            <w:pPr>
              <w:spacing w:line="276" w:lineRule="auto"/>
              <w:contextualSpacing/>
              <w:jc w:val="both"/>
            </w:pPr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3299C"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управління транспорту, транспортної інфраструктури та зв’язк</w:t>
            </w:r>
            <w:r w:rsidR="00D3299C">
              <w:rPr>
                <w:rFonts w:ascii="Liberation Serif" w:hAnsi="Liberation Serif" w:cs="Times New Roman" w:hint="eastAsia"/>
                <w:color w:val="000000"/>
                <w:sz w:val="28"/>
                <w:szCs w:val="28"/>
                <w:lang w:val="uk-UA"/>
              </w:rPr>
              <w:t>у</w:t>
            </w:r>
            <w:r w:rsidR="00D3299C"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 xml:space="preserve"> Чернігівської міської ради (у випадку відсутності – заступник начальника управління-начальник відділу електротранспорту, зв’язк</w:t>
            </w:r>
            <w:r w:rsidR="00D3299C">
              <w:rPr>
                <w:rFonts w:ascii="Liberation Serif" w:hAnsi="Liberation Serif" w:cs="Times New Roman" w:hint="eastAsia"/>
                <w:color w:val="000000"/>
                <w:sz w:val="28"/>
                <w:szCs w:val="28"/>
                <w:lang w:val="uk-UA"/>
              </w:rPr>
              <w:t>у</w:t>
            </w:r>
            <w:r w:rsidR="00D3299C"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 xml:space="preserve"> та безпеки дорожнього руху управління транспорту, транспортної інфраструктури та зв’язк</w:t>
            </w:r>
            <w:r w:rsidR="00D3299C">
              <w:rPr>
                <w:rFonts w:ascii="Liberation Serif" w:hAnsi="Liberation Serif" w:cs="Times New Roman" w:hint="eastAsia"/>
                <w:color w:val="000000"/>
                <w:sz w:val="28"/>
                <w:szCs w:val="28"/>
                <w:lang w:val="uk-UA"/>
              </w:rPr>
              <w:t>у</w:t>
            </w:r>
            <w:r w:rsidR="00D3299C"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 xml:space="preserve"> Чернігівської міської ради), заступник голови комісії</w:t>
            </w:r>
          </w:p>
        </w:tc>
      </w:tr>
      <w:tr w:rsidR="008B49F4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873E7E">
            <w:pPr>
              <w:spacing w:line="276" w:lineRule="auto"/>
              <w:contextualSpacing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D3299C">
            <w:pPr>
              <w:spacing w:line="276" w:lineRule="auto"/>
              <w:contextualSpacing/>
            </w:pPr>
            <w:proofErr w:type="spellStart"/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Скварський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 xml:space="preserve"> Віталій Віталійович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49F4" w:rsidRDefault="00D3299C">
            <w:pPr>
              <w:spacing w:line="276" w:lineRule="auto"/>
              <w:contextualSpacing/>
              <w:jc w:val="both"/>
            </w:pPr>
            <w:r>
              <w:rPr>
                <w:sz w:val="28"/>
                <w:lang w:val="uk-UA"/>
              </w:rPr>
              <w:t>завідувач сектору транспортної інфраструктури та організації пасажирських перевезень управління транспорту, транспортної інфраструктури та зв’язку Чернігівської міської ради, секретар комісії</w:t>
            </w:r>
          </w:p>
        </w:tc>
      </w:tr>
      <w:tr w:rsidR="008B49F4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873E7E">
            <w:pPr>
              <w:spacing w:line="276" w:lineRule="auto"/>
              <w:contextualSpacing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D3299C">
            <w:pPr>
              <w:spacing w:line="276" w:lineRule="auto"/>
              <w:contextualSpacing/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Безбородько Сергій Олександрович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49F4" w:rsidRDefault="00037655">
            <w:pPr>
              <w:spacing w:line="276" w:lineRule="auto"/>
              <w:contextualSpacing/>
              <w:jc w:val="both"/>
            </w:pPr>
            <w:r>
              <w:rPr>
                <w:rFonts w:ascii="Liberation Serif" w:hAnsi="Liberation Serif" w:cs="Times New Roman" w:hint="eastAsia"/>
                <w:color w:val="000000"/>
                <w:sz w:val="28"/>
                <w:szCs w:val="28"/>
                <w:lang w:val="uk-UA"/>
              </w:rPr>
              <w:t>г</w:t>
            </w:r>
            <w:r w:rsidR="00D3299C"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олова громадської організації «Еко місто Чернігів» (за згодою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8B49F4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873E7E">
            <w:pPr>
              <w:spacing w:line="276" w:lineRule="auto"/>
              <w:contextualSpacing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037655">
            <w:pPr>
              <w:spacing w:line="276" w:lineRule="auto"/>
              <w:contextualSpacing/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Воробйов Сергій Олександрович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49F4" w:rsidRDefault="00037655">
            <w:pPr>
              <w:spacing w:line="276" w:lineRule="auto"/>
              <w:contextualSpacing/>
              <w:jc w:val="both"/>
            </w:pPr>
            <w:r>
              <w:rPr>
                <w:rFonts w:ascii="Liberation Serif" w:hAnsi="Liberation Serif" w:cs="Times New Roman" w:hint="eastAsia"/>
                <w:color w:val="000000"/>
                <w:sz w:val="28"/>
                <w:szCs w:val="28"/>
                <w:lang w:val="uk-UA"/>
              </w:rPr>
              <w:t xml:space="preserve">представник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громадської організації «ВЕЛО ЧЕ» (за згодою)</w:t>
            </w:r>
          </w:p>
        </w:tc>
      </w:tr>
      <w:tr w:rsidR="00710A35" w:rsidRPr="001564EF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10A35" w:rsidRPr="00710A35" w:rsidRDefault="00710A35">
            <w:pPr>
              <w:spacing w:line="27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6.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10A35" w:rsidRDefault="00710A35">
            <w:pPr>
              <w:spacing w:line="276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Воронов Олександр Олександрович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0A35" w:rsidRPr="00A146C0" w:rsidRDefault="00710A35">
            <w:pPr>
              <w:spacing w:line="276" w:lineRule="auto"/>
              <w:contextualSpacing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майор поліції, начальник відділу безпеки дорожнього руху управління патрульної поліції в Чернігівській області Департаменту патрульної поліції</w:t>
            </w:r>
            <w:r w:rsidR="00A146C0">
              <w:rPr>
                <w:sz w:val="28"/>
                <w:lang w:val="uk-UA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(у разі відсутності – інша уповноважена особа)</w:t>
            </w:r>
          </w:p>
        </w:tc>
      </w:tr>
      <w:tr w:rsidR="008B49F4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710A35">
            <w:pPr>
              <w:spacing w:line="276" w:lineRule="auto"/>
              <w:contextualSpacing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="00873E7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037655">
            <w:pPr>
              <w:pStyle w:val="a4"/>
              <w:spacing w:after="0"/>
              <w:contextualSpacing/>
            </w:pPr>
            <w:proofErr w:type="spellStart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  <w:lang w:val="uk-UA"/>
              </w:rPr>
              <w:t>Горний</w:t>
            </w:r>
            <w:proofErr w:type="spellEnd"/>
            <w:r>
              <w:rPr>
                <w:rFonts w:ascii="Liberation Serif" w:hAnsi="Liberation Serif" w:cs="Liberation Serif;Times New Roma"/>
                <w:color w:val="000000"/>
                <w:sz w:val="28"/>
                <w:szCs w:val="28"/>
                <w:lang w:val="uk-UA"/>
              </w:rPr>
              <w:t xml:space="preserve"> Юрій Борисович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49F4" w:rsidRDefault="00037655">
            <w:pPr>
              <w:spacing w:line="276" w:lineRule="auto"/>
              <w:contextualSpacing/>
              <w:jc w:val="both"/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начальник відділу підготовки будівництва управління капітального будівництва Чернігівської міської ради</w:t>
            </w:r>
          </w:p>
        </w:tc>
      </w:tr>
      <w:tr w:rsidR="008B49F4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710A35">
            <w:pPr>
              <w:spacing w:line="276" w:lineRule="auto"/>
              <w:contextualSpacing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8</w:t>
            </w:r>
            <w:r w:rsidR="00873E7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037655">
            <w:pPr>
              <w:spacing w:line="276" w:lineRule="auto"/>
              <w:contextualSpacing/>
            </w:pPr>
            <w:proofErr w:type="spellStart"/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Давлеткужин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 xml:space="preserve"> Роман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Рашитович</w:t>
            </w:r>
            <w:proofErr w:type="spellEnd"/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49F4" w:rsidRDefault="00710A35">
            <w:pPr>
              <w:spacing w:line="276" w:lineRule="auto"/>
              <w:contextualSpacing/>
              <w:jc w:val="both"/>
            </w:pPr>
            <w:r>
              <w:rPr>
                <w:rFonts w:ascii="Liberation Serif" w:hAnsi="Liberation Serif" w:cs="Times New Roman" w:hint="eastAsia"/>
                <w:color w:val="000000"/>
                <w:sz w:val="28"/>
                <w:szCs w:val="28"/>
                <w:lang w:val="uk-UA"/>
              </w:rPr>
              <w:t>начальник</w:t>
            </w:r>
            <w:r w:rsidR="00037655"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 xml:space="preserve"> цеху з ремонту та утримання </w:t>
            </w:r>
            <w:proofErr w:type="spellStart"/>
            <w:r w:rsidR="00037655"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вулично</w:t>
            </w:r>
            <w:proofErr w:type="spellEnd"/>
            <w:r w:rsidR="00037655"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-дорожньої мережі комунального підприємства «АТП-2528» Чернігівської міської ради (у разі відсутності –інша уповноважена особа)</w:t>
            </w:r>
          </w:p>
        </w:tc>
      </w:tr>
      <w:tr w:rsidR="00710A35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10A35" w:rsidRPr="00710A35" w:rsidRDefault="00710A35">
            <w:pPr>
              <w:spacing w:line="27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9.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10A35" w:rsidRDefault="00710A35">
            <w:pPr>
              <w:spacing w:line="276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Дементов</w:t>
            </w:r>
            <w:proofErr w:type="spellEnd"/>
            <w:r>
              <w:rPr>
                <w:sz w:val="28"/>
                <w:lang w:val="uk-UA"/>
              </w:rPr>
              <w:t xml:space="preserve"> Богдан Сергійович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0A35" w:rsidRDefault="00710A35" w:rsidP="00710A35">
            <w:pPr>
              <w:tabs>
                <w:tab w:val="left" w:pos="70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 відділу комунального господарства управління житлово-комунального господарства Чернігівської міської ради</w:t>
            </w:r>
            <w:r w:rsidR="00011A47">
              <w:rPr>
                <w:sz w:val="28"/>
                <w:lang w:val="uk-UA"/>
              </w:rPr>
              <w:t xml:space="preserve"> </w:t>
            </w:r>
            <w:r w:rsidR="00011A47"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(у разі відсутності – інша уповноважена особа)</w:t>
            </w:r>
          </w:p>
          <w:p w:rsidR="00710A35" w:rsidRDefault="00710A35">
            <w:pPr>
              <w:spacing w:line="276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0A35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10A35" w:rsidRDefault="00710A35">
            <w:pPr>
              <w:spacing w:line="27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10.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10A35" w:rsidRDefault="00710A35">
            <w:pPr>
              <w:spacing w:line="276" w:lineRule="auto"/>
              <w:contextualSpacing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Коваленко Ігор Михайлович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0A35" w:rsidRDefault="00710A35" w:rsidP="00710A35">
            <w:pPr>
              <w:tabs>
                <w:tab w:val="left" w:pos="70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директора комунального підприємства «Паркування та ринок» Чернігівської міської ради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(у разі відсутності –інша уповноважена особа)</w:t>
            </w:r>
          </w:p>
        </w:tc>
      </w:tr>
      <w:tr w:rsidR="00710A35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10A35" w:rsidRDefault="00710A35">
            <w:pPr>
              <w:spacing w:line="27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11.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10A35" w:rsidRDefault="00710A35">
            <w:pPr>
              <w:spacing w:line="276" w:lineRule="auto"/>
              <w:contextualSpacing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Мурзенок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Кристина</w:t>
            </w:r>
            <w:proofErr w:type="spellEnd"/>
            <w:r>
              <w:rPr>
                <w:sz w:val="28"/>
                <w:lang w:val="uk-UA"/>
              </w:rPr>
              <w:t xml:space="preserve"> Володимирівна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0A35" w:rsidRDefault="00710A35" w:rsidP="00710A35">
            <w:pPr>
              <w:tabs>
                <w:tab w:val="left" w:pos="70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спеціаліст-юрисконсульт юридичного відділу Чернігівської міської ради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(у разі відсутності –інша уповноважена особа)</w:t>
            </w:r>
          </w:p>
        </w:tc>
      </w:tr>
      <w:tr w:rsidR="00E04A16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4A16" w:rsidRDefault="00E04A16">
            <w:pPr>
              <w:spacing w:line="27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12.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4A16" w:rsidRDefault="00E04A16">
            <w:pPr>
              <w:spacing w:line="276" w:lineRule="auto"/>
              <w:contextualSpacing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Поклад Олександр Володимирович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4A16" w:rsidRDefault="00E04A16" w:rsidP="00710A35">
            <w:pPr>
              <w:tabs>
                <w:tab w:val="left" w:pos="70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старший державний інспектор Відділу державного нагляду (контролю) у Чернігівській області Державної служби України з безпеки на транспорті </w:t>
            </w:r>
            <w:r w:rsidR="00011A47"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(у разі відсутності – інша уповноважена особа)</w:t>
            </w:r>
          </w:p>
        </w:tc>
      </w:tr>
      <w:tr w:rsidR="00E04A16" w:rsidRPr="001564EF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4A16" w:rsidRDefault="00E04A16">
            <w:pPr>
              <w:spacing w:line="27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13.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04A16" w:rsidRDefault="00E04A16">
            <w:pPr>
              <w:spacing w:line="276" w:lineRule="auto"/>
              <w:contextualSpacing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Примаченко</w:t>
            </w:r>
            <w:proofErr w:type="spellEnd"/>
            <w:r>
              <w:rPr>
                <w:sz w:val="28"/>
                <w:lang w:val="uk-UA"/>
              </w:rPr>
              <w:t xml:space="preserve"> Ірина Віталіївна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4A16" w:rsidRDefault="00E04A16" w:rsidP="00710A35">
            <w:pPr>
              <w:tabs>
                <w:tab w:val="left" w:pos="70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спеціаліст відділу з питань продажу та оренди земельних ділянок управління земельних ресурсів Чернігівської міської ради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(у разі відсутності – інша уповноважена особа)</w:t>
            </w:r>
          </w:p>
        </w:tc>
      </w:tr>
      <w:tr w:rsidR="009565DF" w:rsidRPr="001564EF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65DF" w:rsidRDefault="009565DF">
            <w:pPr>
              <w:spacing w:line="27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14.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65DF" w:rsidRDefault="009565DF">
            <w:pPr>
              <w:spacing w:line="276" w:lineRule="auto"/>
              <w:contextualSpacing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Роговий Ярослав Васильович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5DF" w:rsidRDefault="009565DF" w:rsidP="00710A35">
            <w:pPr>
              <w:tabs>
                <w:tab w:val="left" w:pos="70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інженер з організації дорожнього руху комунального підприємства «</w:t>
            </w:r>
            <w:proofErr w:type="spellStart"/>
            <w:r>
              <w:rPr>
                <w:sz w:val="28"/>
                <w:lang w:val="uk-UA"/>
              </w:rPr>
              <w:t>Міськсвітло</w:t>
            </w:r>
            <w:proofErr w:type="spellEnd"/>
            <w:r>
              <w:rPr>
                <w:sz w:val="28"/>
                <w:lang w:val="uk-UA"/>
              </w:rPr>
              <w:t xml:space="preserve">» Чернігівської міської ради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(у разі відсутності – інша уповноважена особа)</w:t>
            </w:r>
          </w:p>
        </w:tc>
      </w:tr>
      <w:tr w:rsidR="009565DF" w:rsidRPr="00E04A16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65DF" w:rsidRDefault="009565DF">
            <w:pPr>
              <w:spacing w:line="27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15.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65DF" w:rsidRDefault="009565DF">
            <w:pPr>
              <w:spacing w:line="276" w:lineRule="auto"/>
              <w:contextualSpacing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Романенко Світлана Володимирівна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5DF" w:rsidRDefault="009565DF" w:rsidP="00710A35">
            <w:pPr>
              <w:tabs>
                <w:tab w:val="left" w:pos="70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начальника-начальник архітектурно-планувального відділу управління архітектури та містобудування Чернігівської міської ради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(у разі відсутності – інша уповноважена особа)</w:t>
            </w:r>
          </w:p>
        </w:tc>
      </w:tr>
      <w:tr w:rsidR="009565DF" w:rsidRPr="00E04A16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65DF" w:rsidRDefault="009565DF">
            <w:pPr>
              <w:spacing w:line="27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16.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565DF" w:rsidRDefault="009565DF">
            <w:pPr>
              <w:spacing w:line="276" w:lineRule="auto"/>
              <w:contextualSpacing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Романова Тетяна Олександрівна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5DF" w:rsidRDefault="009565DF" w:rsidP="00710A35">
            <w:pPr>
              <w:tabs>
                <w:tab w:val="left" w:pos="70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виконавчий директор Громадської організації «Агенція міських ініціатив» (за згодою)</w:t>
            </w:r>
          </w:p>
        </w:tc>
      </w:tr>
      <w:tr w:rsidR="008B49F4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9565DF">
            <w:pPr>
              <w:spacing w:line="276" w:lineRule="auto"/>
              <w:contextualSpacing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  <w:r w:rsidR="00873E7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037655">
            <w:pPr>
              <w:spacing w:line="276" w:lineRule="auto"/>
              <w:contextualSpacing/>
            </w:pPr>
            <w:proofErr w:type="spellStart"/>
            <w:r>
              <w:rPr>
                <w:sz w:val="28"/>
                <w:lang w:val="uk-UA"/>
              </w:rPr>
              <w:t>Сещенко</w:t>
            </w:r>
            <w:proofErr w:type="spellEnd"/>
            <w:r>
              <w:rPr>
                <w:sz w:val="28"/>
                <w:lang w:val="uk-UA"/>
              </w:rPr>
              <w:t xml:space="preserve"> Олексій Миколайович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49F4" w:rsidRDefault="00037655">
            <w:pPr>
              <w:spacing w:line="276" w:lineRule="auto"/>
              <w:contextualSpacing/>
              <w:jc w:val="both"/>
            </w:pPr>
            <w:r>
              <w:rPr>
                <w:sz w:val="28"/>
                <w:lang w:val="uk-UA"/>
              </w:rPr>
              <w:t xml:space="preserve">начальник служби безпеки дорожнього руху комунального підприємства «Чернігівське тролейбусне управління» Чернігівської міської ради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(у разі відсутності – інша уповноважена особа)</w:t>
            </w:r>
          </w:p>
        </w:tc>
      </w:tr>
      <w:tr w:rsidR="008B49F4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9565DF">
            <w:pPr>
              <w:spacing w:line="276" w:lineRule="auto"/>
              <w:contextualSpacing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18</w:t>
            </w:r>
            <w:r w:rsidR="00873E7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9565DF">
            <w:pPr>
              <w:spacing w:line="276" w:lineRule="auto"/>
              <w:contextualSpacing/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Тарасенко Артем Валерійович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49F4" w:rsidRPr="009565DF" w:rsidRDefault="009565DF" w:rsidP="009565DF">
            <w:pPr>
              <w:tabs>
                <w:tab w:val="left" w:pos="709"/>
              </w:tabs>
              <w:jc w:val="both"/>
              <w:rPr>
                <w:rFonts w:eastAsia="MS Mincho" w:hint="eastAsia"/>
              </w:rPr>
            </w:pPr>
            <w:r w:rsidRPr="009565DF">
              <w:rPr>
                <w:rFonts w:hint="eastAsia"/>
                <w:sz w:val="28"/>
                <w:lang w:val="uk-UA"/>
              </w:rPr>
              <w:t xml:space="preserve">депутат Чернігівської міської ради </w:t>
            </w:r>
            <w:r w:rsidRPr="009565DF">
              <w:rPr>
                <w:sz w:val="28"/>
                <w:lang w:val="uk-UA"/>
              </w:rPr>
              <w:t>(за згодою)</w:t>
            </w:r>
          </w:p>
        </w:tc>
      </w:tr>
      <w:tr w:rsidR="008B49F4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9565DF">
            <w:pPr>
              <w:spacing w:line="276" w:lineRule="auto"/>
              <w:contextualSpacing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  <w:r w:rsidR="00873E7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9565DF">
            <w:pPr>
              <w:spacing w:line="276" w:lineRule="auto"/>
              <w:contextualSpacing/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Шевчук Олександр Іванович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49F4" w:rsidRDefault="009565DF">
            <w:pPr>
              <w:spacing w:line="276" w:lineRule="auto"/>
              <w:contextualSpacing/>
              <w:jc w:val="both"/>
            </w:pPr>
            <w:r w:rsidRPr="009565DF">
              <w:rPr>
                <w:rFonts w:hint="eastAsia"/>
                <w:sz w:val="28"/>
                <w:lang w:val="uk-UA"/>
              </w:rPr>
              <w:t>депутат Чернігівської міської ради</w:t>
            </w:r>
            <w:r>
              <w:rPr>
                <w:sz w:val="28"/>
                <w:lang w:val="uk-UA"/>
              </w:rPr>
              <w:t>, начальник управління культури та туризму Чернігівської міської ради</w:t>
            </w:r>
            <w:r w:rsidR="00011A47">
              <w:rPr>
                <w:sz w:val="28"/>
                <w:lang w:val="uk-UA"/>
              </w:rPr>
              <w:t xml:space="preserve"> </w:t>
            </w:r>
            <w:r w:rsidR="00011A47"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(у разі відсутності – інша уповноважена особа)</w:t>
            </w:r>
          </w:p>
        </w:tc>
      </w:tr>
      <w:tr w:rsidR="008B49F4">
        <w:trPr>
          <w:trHeight w:val="122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9565DF">
            <w:pPr>
              <w:spacing w:line="276" w:lineRule="auto"/>
              <w:contextualSpacing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="00873E7E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49F4" w:rsidRDefault="002257D8">
            <w:pPr>
              <w:spacing w:line="276" w:lineRule="auto"/>
              <w:contextualSpacing/>
            </w:pPr>
            <w:proofErr w:type="spellStart"/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6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49F4" w:rsidRDefault="002257D8">
            <w:pPr>
              <w:spacing w:line="276" w:lineRule="auto"/>
              <w:contextualSpacing/>
              <w:jc w:val="both"/>
            </w:pPr>
            <w:r>
              <w:rPr>
                <w:rFonts w:ascii="Liberation Serif" w:hAnsi="Liberation Serif" w:cs="Times New Roman" w:hint="eastAsia"/>
                <w:color w:val="000000"/>
                <w:sz w:val="28"/>
                <w:szCs w:val="28"/>
                <w:lang w:val="uk-UA"/>
              </w:rPr>
              <w:t xml:space="preserve">інженер з охорони праці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комунальног</w:t>
            </w:r>
            <w:r>
              <w:rPr>
                <w:rFonts w:ascii="Liberation Serif" w:hAnsi="Liberation Serif" w:cs="Times New Roman" w:hint="eastAsia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 xml:space="preserve"> підприємства «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Зеленбуд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lang w:val="uk-UA"/>
              </w:rPr>
              <w:t>» Чернігівської міської ради (у разі відсутності – інша уповноважена особа)</w:t>
            </w:r>
          </w:p>
        </w:tc>
      </w:tr>
    </w:tbl>
    <w:p w:rsidR="008B49F4" w:rsidRDefault="008B49F4">
      <w:pPr>
        <w:contextualSpacing/>
        <w:jc w:val="both"/>
        <w:rPr>
          <w:rFonts w:ascii="Liberation Serif" w:hAnsi="Liberation Serif"/>
          <w:sz w:val="28"/>
          <w:szCs w:val="28"/>
        </w:rPr>
      </w:pPr>
    </w:p>
    <w:p w:rsidR="008B49F4" w:rsidRDefault="008B49F4">
      <w:pPr>
        <w:contextualSpacing/>
        <w:jc w:val="both"/>
        <w:rPr>
          <w:rFonts w:ascii="Liberation Serif" w:hAnsi="Liberation Serif"/>
          <w:sz w:val="28"/>
          <w:szCs w:val="28"/>
        </w:rPr>
      </w:pPr>
    </w:p>
    <w:p w:rsidR="008B49F4" w:rsidRDefault="008B49F4">
      <w:pPr>
        <w:contextualSpacing/>
        <w:jc w:val="both"/>
        <w:rPr>
          <w:rFonts w:ascii="Liberation Serif;Times New Roma" w:hAnsi="Liberation Serif;Times New Roma" w:cs="Liberation Serif;Times New Roma"/>
          <w:sz w:val="28"/>
          <w:lang w:val="uk-UA"/>
        </w:rPr>
      </w:pPr>
    </w:p>
    <w:p w:rsidR="008B49F4" w:rsidRDefault="00873E7E">
      <w:pPr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Заступник </w:t>
      </w:r>
      <w:proofErr w:type="spellStart"/>
      <w:r>
        <w:rPr>
          <w:rFonts w:ascii="Liberation Serif;Times New Roma" w:hAnsi="Liberation Serif;Times New Roma" w:cs="Liberation Serif;Times New Roma"/>
          <w:sz w:val="28"/>
          <w:szCs w:val="28"/>
        </w:rPr>
        <w:t>міського</w:t>
      </w:r>
      <w:proofErr w:type="spellEnd"/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 w:val="28"/>
          <w:szCs w:val="28"/>
        </w:rPr>
        <w:t>голови</w:t>
      </w:r>
      <w:proofErr w:type="spellEnd"/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 -</w:t>
      </w:r>
    </w:p>
    <w:p w:rsidR="008B49F4" w:rsidRDefault="00873E7E">
      <w:pPr>
        <w:contextualSpacing/>
        <w:jc w:val="both"/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</w:pPr>
      <w:r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  <w:t>керуючий справами виконкому</w:t>
      </w:r>
      <w:r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  <w:tab/>
      </w:r>
      <w:r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  <w:tab/>
      </w:r>
      <w:r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  <w:tab/>
      </w:r>
      <w:r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  <w:tab/>
      </w:r>
      <w:r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  <w:tab/>
        <w:t>Сергій ФЕСЕНКО</w:t>
      </w:r>
    </w:p>
    <w:p w:rsidR="00D3299C" w:rsidRDefault="00D3299C">
      <w:pPr>
        <w:contextualSpacing/>
        <w:jc w:val="both"/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</w:pPr>
    </w:p>
    <w:p w:rsidR="00D3299C" w:rsidRDefault="00D3299C">
      <w:pPr>
        <w:contextualSpacing/>
        <w:jc w:val="both"/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</w:pPr>
    </w:p>
    <w:p w:rsidR="00D3299C" w:rsidRDefault="00D3299C">
      <w:pPr>
        <w:contextualSpacing/>
        <w:jc w:val="both"/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</w:pPr>
    </w:p>
    <w:p w:rsidR="00D3299C" w:rsidRDefault="00D3299C">
      <w:pPr>
        <w:contextualSpacing/>
        <w:jc w:val="both"/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</w:pPr>
    </w:p>
    <w:p w:rsidR="00D3299C" w:rsidRDefault="00D3299C">
      <w:pPr>
        <w:contextualSpacing/>
        <w:jc w:val="both"/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</w:pPr>
    </w:p>
    <w:p w:rsidR="00D3299C" w:rsidRDefault="00D3299C" w:rsidP="00D3299C">
      <w:pPr>
        <w:tabs>
          <w:tab w:val="left" w:pos="709"/>
        </w:tabs>
        <w:ind w:firstLine="567"/>
        <w:jc w:val="both"/>
        <w:rPr>
          <w:sz w:val="28"/>
          <w:lang w:val="uk-UA"/>
        </w:rPr>
      </w:pPr>
    </w:p>
    <w:p w:rsidR="00D3299C" w:rsidRPr="00D3299C" w:rsidRDefault="00D3299C">
      <w:pPr>
        <w:contextualSpacing/>
        <w:jc w:val="both"/>
        <w:rPr>
          <w:sz w:val="28"/>
          <w:szCs w:val="28"/>
          <w:lang w:val="uk-UA"/>
        </w:rPr>
      </w:pPr>
    </w:p>
    <w:sectPr w:rsidR="00D3299C" w:rsidRPr="00D3299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orndale AMT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F4"/>
    <w:rsid w:val="00011A47"/>
    <w:rsid w:val="00037655"/>
    <w:rsid w:val="001350B8"/>
    <w:rsid w:val="001564EF"/>
    <w:rsid w:val="002257D8"/>
    <w:rsid w:val="0036190C"/>
    <w:rsid w:val="003D3AF4"/>
    <w:rsid w:val="00710A35"/>
    <w:rsid w:val="00873E7E"/>
    <w:rsid w:val="008B49F4"/>
    <w:rsid w:val="009565DF"/>
    <w:rsid w:val="00A146C0"/>
    <w:rsid w:val="00D3299C"/>
    <w:rsid w:val="00E0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5DBD"/>
  <w15:docId w15:val="{CA73E852-2FCF-48C5-8C3A-30E98E7A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33"/>
    <w:pPr>
      <w:widowControl w:val="0"/>
    </w:pPr>
    <w:rPr>
      <w:rFonts w:ascii="Thorndale AMT;Times New Roman" w:eastAsia="Times New Roman" w:hAnsi="Thorndale AMT;Times New Roman" w:cs="Thorndale AMT;Times New Roman"/>
      <w:color w:val="00000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Верхний и нижний колонтитулы"/>
    <w:basedOn w:val="a"/>
    <w:qFormat/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146C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46C0"/>
    <w:rPr>
      <w:rFonts w:ascii="Segoe UI" w:eastAsia="Times New Roman" w:hAnsi="Segoe UI" w:cs="Segoe UI"/>
      <w:color w:val="0000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Buh1</cp:lastModifiedBy>
  <cp:revision>4</cp:revision>
  <cp:lastPrinted>2025-01-08T10:12:00Z</cp:lastPrinted>
  <dcterms:created xsi:type="dcterms:W3CDTF">2025-01-08T10:19:00Z</dcterms:created>
  <dcterms:modified xsi:type="dcterms:W3CDTF">2025-01-17T08:36:00Z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