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903A01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DE00506" w14:textId="7F499980" w:rsidR="000F2508" w:rsidRPr="00A22D42" w:rsidRDefault="005E2618" w:rsidP="000F2508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проєкту</w:t>
      </w:r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 xml:space="preserve"> рішення Чернігівської міської ради</w:t>
      </w:r>
      <w:r w:rsidR="00B23CF2" w:rsidRPr="00903A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2508">
        <w:rPr>
          <w:rFonts w:ascii="Times New Roman" w:hAnsi="Times New Roman"/>
          <w:sz w:val="28"/>
          <w:szCs w:val="28"/>
          <w:lang w:val="uk-UA"/>
        </w:rPr>
        <w:t>«</w:t>
      </w:r>
      <w:r w:rsidR="000F2508" w:rsidRPr="00A22D4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F2508">
        <w:rPr>
          <w:rFonts w:ascii="Times New Roman" w:hAnsi="Times New Roman"/>
          <w:sz w:val="28"/>
          <w:szCs w:val="28"/>
          <w:lang w:val="uk-UA"/>
        </w:rPr>
        <w:t xml:space="preserve">внесення змін до Програми </w:t>
      </w:r>
      <w:r w:rsidR="000F2508" w:rsidRPr="00822DD5">
        <w:rPr>
          <w:rFonts w:ascii="Times New Roman" w:hAnsi="Times New Roman"/>
          <w:sz w:val="28"/>
          <w:szCs w:val="28"/>
          <w:lang w:val="uk-UA"/>
        </w:rPr>
        <w:t>розвитку освіти м. Чернігова «Освіта в житті нашого міста» на 2017-2021 роки</w:t>
      </w:r>
      <w:r w:rsidR="000F2508">
        <w:rPr>
          <w:rFonts w:ascii="Times New Roman" w:hAnsi="Times New Roman"/>
          <w:sz w:val="28"/>
          <w:szCs w:val="28"/>
          <w:lang w:val="uk-UA"/>
        </w:rPr>
        <w:t>»</w:t>
      </w:r>
    </w:p>
    <w:p w14:paraId="762D94B0" w14:textId="77777777" w:rsidR="000F2508" w:rsidRPr="00A876CF" w:rsidRDefault="000F2508" w:rsidP="000F2508">
      <w:pPr>
        <w:jc w:val="center"/>
        <w:rPr>
          <w:sz w:val="28"/>
          <w:szCs w:val="28"/>
          <w:lang w:val="uk-UA"/>
        </w:rPr>
      </w:pPr>
    </w:p>
    <w:p w14:paraId="4DAE1827" w14:textId="77777777" w:rsidR="000F2508" w:rsidRDefault="000F2508" w:rsidP="000F2508">
      <w:pPr>
        <w:pStyle w:val="a9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22210">
        <w:rPr>
          <w:rFonts w:ascii="Times New Roman" w:hAnsi="Times New Roman"/>
          <w:sz w:val="28"/>
          <w:szCs w:val="28"/>
          <w:lang w:val="uk-UA"/>
        </w:rPr>
        <w:tab/>
        <w:t xml:space="preserve">Рішенням Чернігівської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27.10.2016 року №12/</w:t>
      </w:r>
      <w:r w:rsidRPr="00822DD5">
        <w:rPr>
          <w:rFonts w:ascii="Times New Roman" w:hAnsi="Times New Roman"/>
          <w:sz w:val="28"/>
          <w:szCs w:val="28"/>
          <w:lang w:val="uk-UA"/>
        </w:rPr>
        <w:t>VII</w:t>
      </w:r>
      <w:r w:rsidRPr="00642CD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E22210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22DD5">
        <w:rPr>
          <w:rFonts w:ascii="Times New Roman" w:hAnsi="Times New Roman"/>
          <w:sz w:val="28"/>
          <w:szCs w:val="28"/>
          <w:lang w:val="uk-UA"/>
        </w:rPr>
        <w:t>міську цільову Програму розвитку освіти м. Чернігова «Освіта в житті нашого міста на 2017 – 2021 роки»</w:t>
      </w:r>
      <w:r>
        <w:rPr>
          <w:rFonts w:ascii="Times New Roman" w:hAnsi="Times New Roman"/>
          <w:sz w:val="28"/>
          <w:szCs w:val="28"/>
          <w:lang w:val="uk-UA"/>
        </w:rPr>
        <w:t xml:space="preserve">» було затверджено відповідну Програму, основна мета якої – </w:t>
      </w:r>
      <w:r w:rsidRPr="00822DD5">
        <w:rPr>
          <w:rFonts w:ascii="Times New Roman" w:hAnsi="Times New Roman"/>
          <w:sz w:val="28"/>
          <w:szCs w:val="28"/>
          <w:lang w:val="uk-UA"/>
        </w:rPr>
        <w:t>розвиток системи дошкільної, загальної середньої, позашкільної та професійно-технічної освіти міста Чернігова відповідно до потреб та запитів сучасного суспільства щодо доступної якісної освіти, яка забезпечує повноцінний розвиток кожної дитини і її успішну самореалізацію й інтеграцію в українське та європейське суспільство.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AE15F85" w14:textId="61D9E1D1" w:rsidR="000F2508" w:rsidRDefault="000F2508" w:rsidP="000F2508">
      <w:pPr>
        <w:pStyle w:val="a9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Проєктом рішення Чернігівської </w:t>
      </w:r>
      <w:r w:rsidRPr="00A22D4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22D42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Програми </w:t>
      </w:r>
      <w:r w:rsidRPr="00822DD5">
        <w:rPr>
          <w:rFonts w:ascii="Times New Roman" w:hAnsi="Times New Roman"/>
          <w:sz w:val="28"/>
          <w:szCs w:val="28"/>
          <w:lang w:val="uk-UA"/>
        </w:rPr>
        <w:t>розвитку освіти м. Чернігова «Освіта в житті нашого міста» на 2017-2021 роки</w:t>
      </w:r>
      <w:r w:rsidRPr="00AA2F1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із прийняттям </w:t>
      </w:r>
      <w:r w:rsidRPr="00822DD5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21.04.2021 року №403 «Деякі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 V-2, та її наслідками під час навчального процесу у закладах загальної середньої освіти</w:t>
      </w:r>
      <w:r w:rsidR="005E261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пропонується внести наступні зміни до Програми:</w:t>
      </w:r>
    </w:p>
    <w:p w14:paraId="231A3282" w14:textId="77777777" w:rsidR="000F2508" w:rsidRDefault="000F2508" w:rsidP="000F2508">
      <w:pPr>
        <w:pStyle w:val="a9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2"/>
        <w:gridCol w:w="4848"/>
      </w:tblGrid>
      <w:tr w:rsidR="000F2508" w:rsidRPr="005E2618" w14:paraId="5DABCCB0" w14:textId="77777777" w:rsidTr="00E94B16">
        <w:tc>
          <w:tcPr>
            <w:tcW w:w="5058" w:type="dxa"/>
            <w:shd w:val="clear" w:color="auto" w:fill="auto"/>
          </w:tcPr>
          <w:p w14:paraId="71500140" w14:textId="4CA50076" w:rsidR="000F2508" w:rsidRPr="00F65A0D" w:rsidRDefault="000F2508" w:rsidP="005E26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прийняття </w:t>
            </w:r>
            <w:r w:rsidR="005E26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Чернігівської міської ради</w:t>
            </w:r>
            <w:r w:rsidR="005E26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«Про внесення змін до Програми розвитку освіти м. Чернігова «Освіта в житті нашого міста» на 2017-2021 роки»</w:t>
            </w:r>
          </w:p>
        </w:tc>
        <w:tc>
          <w:tcPr>
            <w:tcW w:w="5058" w:type="dxa"/>
            <w:shd w:val="clear" w:color="auto" w:fill="auto"/>
          </w:tcPr>
          <w:p w14:paraId="1153FA08" w14:textId="21B26BD6" w:rsidR="000F2508" w:rsidRPr="00F65A0D" w:rsidRDefault="000F2508" w:rsidP="005E26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Після прийняття </w:t>
            </w:r>
            <w:r w:rsidR="005E26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Чернігівської міської ради</w:t>
            </w:r>
            <w:r w:rsidR="005E26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«Про внесення змін до Програми розвитку освіти м. Чернігова «Освіта в житті нашого міста» на 2017-2021 роки»</w:t>
            </w:r>
          </w:p>
        </w:tc>
      </w:tr>
      <w:tr w:rsidR="000F2508" w:rsidRPr="000262DF" w14:paraId="35E30842" w14:textId="77777777" w:rsidTr="00E94B16">
        <w:tc>
          <w:tcPr>
            <w:tcW w:w="5058" w:type="dxa"/>
            <w:shd w:val="clear" w:color="auto" w:fill="auto"/>
          </w:tcPr>
          <w:p w14:paraId="22D8563A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ПАСПОРТ</w:t>
            </w:r>
          </w:p>
          <w:p w14:paraId="6070C430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Програми розвитку освіти м. Чернігова «Освіта в житті нашого міста» на 2017-2021 роки»</w:t>
            </w:r>
          </w:p>
          <w:p w14:paraId="61234C76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223941B5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8. Відповідальний виконавець програми та розпорядник коштів </w:t>
            </w:r>
          </w:p>
          <w:p w14:paraId="099A7361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освіти Чернігівської міської ради.</w:t>
            </w:r>
          </w:p>
          <w:p w14:paraId="054913AD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5F84999B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7D05AD44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5DD5015D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FA229C5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B29545E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B965FE9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11. Джерела фінансування</w:t>
            </w:r>
          </w:p>
          <w:p w14:paraId="72EA253D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Програми передбачається за рахунок міського бюджету, залучення коштів із бюджетів усіх рівнів, спонсорської допомоги, інших джерел, не заборонених діючим законодавством</w:t>
            </w:r>
          </w:p>
          <w:p w14:paraId="1BA38CD3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5058" w:type="dxa"/>
            <w:shd w:val="clear" w:color="auto" w:fill="auto"/>
          </w:tcPr>
          <w:p w14:paraId="6C5E3146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ПАСПОРТ</w:t>
            </w:r>
          </w:p>
          <w:p w14:paraId="7495343A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Програми розвитку освіти м. Чернігова «Освіта в житті нашого міста» на 2017-2021 роки»</w:t>
            </w:r>
          </w:p>
          <w:p w14:paraId="1B018132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23C612D6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8. Відповідальний виконавець програми та розпорядник коштів </w:t>
            </w:r>
          </w:p>
          <w:p w14:paraId="00CD7403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Фінансове управління  Чернігівської міської ради, Управління освіти Чернігівської міської ради, Департамент фінансів Чернігівської обласної державної адміністрації, Управління освіти Чернігівської обласної державної адміністрації</w:t>
            </w:r>
          </w:p>
          <w:p w14:paraId="64E84984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3E593029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11. Джерела фінансування</w:t>
            </w:r>
          </w:p>
          <w:p w14:paraId="7E9966B6" w14:textId="77777777" w:rsidR="000F2508" w:rsidRPr="00F65A0D" w:rsidRDefault="000F2508" w:rsidP="00E94B16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Програми передбачається за рахунок державного бюджету та бюджету Чернігівської міської територіальної громади, залучення коштів із бюджетів усіх рівнів, спонсорської допомоги, інших джерел, не заборонених діючим законодавством</w:t>
            </w:r>
          </w:p>
          <w:p w14:paraId="5E0661CE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…</w:t>
            </w:r>
          </w:p>
        </w:tc>
      </w:tr>
      <w:tr w:rsidR="000F2508" w:rsidRPr="005E2618" w14:paraId="37B7ED4A" w14:textId="77777777" w:rsidTr="00E94B16">
        <w:tc>
          <w:tcPr>
            <w:tcW w:w="5058" w:type="dxa"/>
            <w:shd w:val="clear" w:color="auto" w:fill="auto"/>
          </w:tcPr>
          <w:p w14:paraId="61C09F72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lastRenderedPageBreak/>
              <w:t>Підпрограма «Педагогічні працівники» Завдання</w:t>
            </w:r>
          </w:p>
          <w:p w14:paraId="35B1BF97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F0FE243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1F681F73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  <w:p w14:paraId="788B4309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11979C52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0054A692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4A86EC08" w14:textId="77777777" w:rsidR="000F2508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519C334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Очікувані результати</w:t>
            </w:r>
          </w:p>
          <w:p w14:paraId="38627104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396791A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EB09B56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-</w:t>
            </w:r>
          </w:p>
          <w:p w14:paraId="4843F142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18B4199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06607582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D88B77F" w14:textId="77777777" w:rsidR="000F2508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40F4509D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Основні заходи</w:t>
            </w:r>
          </w:p>
          <w:p w14:paraId="77C569D4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6B79DF33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D74AB07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FD1FCFE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5E360C1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F03CD11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5058" w:type="dxa"/>
            <w:shd w:val="clear" w:color="auto" w:fill="auto"/>
          </w:tcPr>
          <w:p w14:paraId="3FDECFE1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Підпрограма «Педагогічні працівники» Завдання</w:t>
            </w:r>
          </w:p>
          <w:p w14:paraId="61D9C83F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7AE40D19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п.5.  Створення умов для організації дистанційного навчання, інших форм здобуття загальної середньої освіти з використанням технологій дистанційного навчання.</w:t>
            </w:r>
          </w:p>
          <w:p w14:paraId="19D76DB9" w14:textId="77777777" w:rsidR="000F2508" w:rsidRPr="00F65A0D" w:rsidRDefault="000F2508" w:rsidP="00E94B16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  <w:p w14:paraId="78990C93" w14:textId="77777777" w:rsidR="000F2508" w:rsidRPr="00F65A0D" w:rsidRDefault="000F2508" w:rsidP="00E94B16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Очікувані результати</w:t>
            </w:r>
          </w:p>
          <w:p w14:paraId="2284505A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490B445E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п. 6. Поліпшення матеріальної технічної бази закладів загальної середньої освіти міста та підвищення рівня забезпеченості засобами комп’ютерної техніки, шляхом придбання ноутбуків. </w:t>
            </w:r>
          </w:p>
          <w:p w14:paraId="504AA26A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5A45954C" w14:textId="77777777" w:rsidR="000F2508" w:rsidRPr="00F65A0D" w:rsidRDefault="000F2508" w:rsidP="00E94B16">
            <w:pPr>
              <w:pStyle w:val="a9"/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Основні заходи</w:t>
            </w:r>
          </w:p>
          <w:p w14:paraId="3A7D67D1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14:paraId="78048348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п.27. Заходи та показники на виконання заходів</w:t>
            </w:r>
          </w:p>
          <w:p w14:paraId="602D5080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Придбання ноутбуків для закладів загальної середньої освіти міста на умовах співфінансування за окремим Порядком</w:t>
            </w:r>
          </w:p>
          <w:p w14:paraId="45761558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Термін виконання</w:t>
            </w:r>
          </w:p>
          <w:p w14:paraId="5E1D9873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  <w:p w14:paraId="306E588F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Виконавці заходу</w:t>
            </w:r>
          </w:p>
          <w:p w14:paraId="14482531" w14:textId="77777777" w:rsidR="000F2508" w:rsidRPr="00F65A0D" w:rsidRDefault="000F2508" w:rsidP="00E94B16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Фінансове управління  Чернігівської міської ради, Управління освіти Чернігівської міської ради, Департамент фінансів Чернігівської обласної державної адміністрації, Управління освіти Чернігівської обласної державної адміністрації.</w:t>
            </w:r>
          </w:p>
          <w:p w14:paraId="2EC787F7" w14:textId="77777777" w:rsidR="000F2508" w:rsidRPr="00F65A0D" w:rsidRDefault="000F2508" w:rsidP="00E94B16">
            <w:pPr>
              <w:pStyle w:val="a9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F65A0D">
              <w:rPr>
                <w:rFonts w:ascii="Times New Roman" w:hAnsi="Times New Roman"/>
                <w:sz w:val="26"/>
                <w:szCs w:val="26"/>
                <w:lang w:val="uk-UA"/>
              </w:rPr>
              <w:t>Орієнтовні обсяги видатків - у доведених обсягах.</w:t>
            </w:r>
          </w:p>
        </w:tc>
      </w:tr>
    </w:tbl>
    <w:p w14:paraId="26171291" w14:textId="77777777" w:rsidR="000F2508" w:rsidRDefault="000F2508" w:rsidP="000F2508">
      <w:pPr>
        <w:jc w:val="both"/>
        <w:rPr>
          <w:sz w:val="28"/>
          <w:szCs w:val="28"/>
          <w:lang w:val="uk-UA"/>
        </w:rPr>
      </w:pPr>
    </w:p>
    <w:p w14:paraId="5E30009E" w14:textId="77777777" w:rsidR="000F2508" w:rsidRDefault="000F2508" w:rsidP="000F2508">
      <w:pPr>
        <w:jc w:val="both"/>
        <w:rPr>
          <w:sz w:val="28"/>
          <w:szCs w:val="28"/>
          <w:lang w:val="uk-UA"/>
        </w:rPr>
      </w:pPr>
    </w:p>
    <w:p w14:paraId="72949339" w14:textId="77777777" w:rsidR="000F2508" w:rsidRPr="00F96FA3" w:rsidRDefault="000F2508" w:rsidP="000F2508">
      <w:pPr>
        <w:jc w:val="both"/>
        <w:rPr>
          <w:sz w:val="28"/>
          <w:szCs w:val="28"/>
          <w:lang w:val="uk-UA"/>
        </w:rPr>
      </w:pPr>
    </w:p>
    <w:p w14:paraId="48E0EC24" w14:textId="77777777" w:rsidR="000F2508" w:rsidRPr="00F96FA3" w:rsidRDefault="000F2508" w:rsidP="000F25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  <w:t>В</w:t>
      </w:r>
      <w:r>
        <w:rPr>
          <w:sz w:val="28"/>
          <w:szCs w:val="28"/>
          <w:lang w:val="uk-UA"/>
        </w:rPr>
        <w:t>асиль</w:t>
      </w:r>
      <w:r w:rsidRPr="00F96FA3">
        <w:rPr>
          <w:sz w:val="28"/>
          <w:szCs w:val="28"/>
          <w:lang w:val="uk-UA"/>
        </w:rPr>
        <w:t xml:space="preserve"> БІЛОГУРА</w:t>
      </w:r>
    </w:p>
    <w:p w14:paraId="3A6DE828" w14:textId="77CFF36C" w:rsidR="0049471B" w:rsidRPr="002F31E4" w:rsidRDefault="0049471B" w:rsidP="000F2508">
      <w:pPr>
        <w:pStyle w:val="a9"/>
        <w:jc w:val="center"/>
        <w:rPr>
          <w:color w:val="000000"/>
          <w:sz w:val="28"/>
          <w:szCs w:val="28"/>
          <w:lang w:val="uk-UA"/>
        </w:rPr>
      </w:pP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72E0"/>
    <w:rsid w:val="000A1F88"/>
    <w:rsid w:val="000C215D"/>
    <w:rsid w:val="000C7C87"/>
    <w:rsid w:val="000F2508"/>
    <w:rsid w:val="00104E45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621F3"/>
    <w:rsid w:val="00870154"/>
    <w:rsid w:val="008D4E6E"/>
    <w:rsid w:val="00903A01"/>
    <w:rsid w:val="00937486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2020-04-16T08:53:00Z</cp:lastPrinted>
  <dcterms:created xsi:type="dcterms:W3CDTF">2020-04-14T09:11:00Z</dcterms:created>
  <dcterms:modified xsi:type="dcterms:W3CDTF">2021-08-11T06:50:00Z</dcterms:modified>
</cp:coreProperties>
</file>