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E6" w:rsidRDefault="005657E6" w:rsidP="00B924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Default="007B788C" w:rsidP="007B788C">
      <w:pPr>
        <w:ind w:left="4536"/>
        <w:rPr>
          <w:szCs w:val="28"/>
        </w:rPr>
      </w:pPr>
      <w:r>
        <w:rPr>
          <w:szCs w:val="28"/>
        </w:rPr>
        <w:t>Додаток</w:t>
      </w:r>
    </w:p>
    <w:p w:rsidR="007B788C" w:rsidRDefault="007B788C" w:rsidP="007B788C">
      <w:pPr>
        <w:ind w:left="4536"/>
        <w:rPr>
          <w:szCs w:val="28"/>
        </w:rPr>
      </w:pPr>
      <w:r>
        <w:rPr>
          <w:szCs w:val="28"/>
        </w:rPr>
        <w:t xml:space="preserve">до рішення виконавчого </w:t>
      </w:r>
    </w:p>
    <w:p w:rsidR="007B788C" w:rsidRDefault="007B788C" w:rsidP="007B788C">
      <w:pPr>
        <w:ind w:left="4536"/>
        <w:rPr>
          <w:szCs w:val="28"/>
        </w:rPr>
      </w:pPr>
      <w:r>
        <w:rPr>
          <w:szCs w:val="28"/>
        </w:rPr>
        <w:t>комітету міської ради</w:t>
      </w:r>
    </w:p>
    <w:p w:rsidR="007B788C" w:rsidRPr="00E174BA" w:rsidRDefault="007B788C" w:rsidP="007B788C">
      <w:pPr>
        <w:tabs>
          <w:tab w:val="left" w:pos="567"/>
        </w:tabs>
        <w:ind w:left="4536"/>
        <w:rPr>
          <w:szCs w:val="28"/>
        </w:rPr>
      </w:pPr>
      <w:r w:rsidRPr="00E174BA">
        <w:rPr>
          <w:szCs w:val="28"/>
        </w:rPr>
        <w:t>«</w:t>
      </w:r>
      <w:r w:rsidR="00E174BA" w:rsidRPr="00E174BA">
        <w:rPr>
          <w:szCs w:val="28"/>
          <w:lang w:val="en-US"/>
        </w:rPr>
        <w:t>03</w:t>
      </w:r>
      <w:r w:rsidRPr="00E174BA">
        <w:rPr>
          <w:szCs w:val="28"/>
        </w:rPr>
        <w:t xml:space="preserve">» </w:t>
      </w:r>
      <w:r w:rsidR="00E174BA" w:rsidRPr="00E174BA">
        <w:rPr>
          <w:szCs w:val="28"/>
        </w:rPr>
        <w:t>квітня</w:t>
      </w:r>
      <w:r>
        <w:rPr>
          <w:szCs w:val="28"/>
        </w:rPr>
        <w:t xml:space="preserve"> 202</w:t>
      </w:r>
      <w:r w:rsidRPr="002B16EB">
        <w:rPr>
          <w:szCs w:val="28"/>
          <w:lang w:val="ru-RU"/>
        </w:rPr>
        <w:t>5</w:t>
      </w:r>
      <w:r>
        <w:rPr>
          <w:szCs w:val="28"/>
        </w:rPr>
        <w:t xml:space="preserve"> року № </w:t>
      </w:r>
      <w:r w:rsidR="00E174BA" w:rsidRPr="00E174BA">
        <w:rPr>
          <w:szCs w:val="28"/>
        </w:rPr>
        <w:t>155</w:t>
      </w: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  <w:bookmarkStart w:id="0" w:name="_GoBack"/>
      <w:bookmarkEnd w:id="0"/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7B788C" w:rsidRPr="002B16EB" w:rsidRDefault="007B788C" w:rsidP="003A4E8C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програма з охорони та збереження </w:t>
      </w: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пам’яток 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спадщини м. Чернігова на 202</w:t>
      </w:r>
      <w:r w:rsidR="00D10D2A" w:rsidRPr="00D10D2A">
        <w:rPr>
          <w:rFonts w:ascii="Times New Roman" w:hAnsi="Times New Roman" w:cs="Times New Roman"/>
          <w:sz w:val="28"/>
          <w:szCs w:val="28"/>
        </w:rPr>
        <w:t>5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3B302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:rsidR="00D10D2A" w:rsidRPr="00D10D2A" w:rsidRDefault="00D10D2A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026">
        <w:rPr>
          <w:rFonts w:ascii="Times New Roman" w:hAnsi="Times New Roman" w:cs="Times New Roman"/>
          <w:sz w:val="28"/>
          <w:szCs w:val="28"/>
        </w:rPr>
        <w:t xml:space="preserve">2025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Pr="007B788C" w:rsidRDefault="007B788C" w:rsidP="007B788C">
      <w:pPr>
        <w:pStyle w:val="1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88C" w:rsidRPr="00194403" w:rsidRDefault="007B788C" w:rsidP="007B788C">
      <w:pPr>
        <w:pStyle w:val="1"/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B788C" w:rsidRPr="002B16EB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пам’яток культурної спадщини м. Чернігова на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B21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 роки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………5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47381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Положення………………………………………………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……...6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завдання Програми…………………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…….6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Програми……………………………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………7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результати виконання Програми……………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…..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202</w:t>
      </w:r>
      <w:r w:rsidR="00AB21C2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-2026</w:t>
      </w:r>
      <w:r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......................................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………………...8</w:t>
      </w:r>
      <w:proofErr w:type="gramEnd"/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47381" w:rsidRDefault="00947A16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6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1055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21C2" w:rsidRDefault="00AB21C2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62777A" w:rsidRDefault="00947A16" w:rsidP="00947A16">
      <w:pPr>
        <w:ind w:firstLine="709"/>
        <w:rPr>
          <w:szCs w:val="28"/>
        </w:rPr>
      </w:pPr>
      <w:r w:rsidRPr="0062777A">
        <w:rPr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szCs w:val="28"/>
        </w:rPr>
        <w:t xml:space="preserve">, а відтак світового культурного надбання. </w:t>
      </w:r>
      <w:r w:rsidRPr="0062777A">
        <w:rPr>
          <w:szCs w:val="28"/>
        </w:rPr>
        <w:t xml:space="preserve">Постановою Кабінету Міністрів України від 26.07.2001 № 878 місто Чернігів занесене до Переліку історичних населених місць України, тому питання дотримання </w:t>
      </w:r>
      <w:proofErr w:type="spellStart"/>
      <w:r w:rsidRPr="0062777A">
        <w:rPr>
          <w:szCs w:val="28"/>
        </w:rPr>
        <w:t>пам’яткоохоронного</w:t>
      </w:r>
      <w:proofErr w:type="spellEnd"/>
      <w:r w:rsidRPr="0062777A">
        <w:rPr>
          <w:szCs w:val="28"/>
        </w:rPr>
        <w:t xml:space="preserve"> за</w:t>
      </w:r>
      <w:r>
        <w:rPr>
          <w:szCs w:val="28"/>
        </w:rPr>
        <w:t>конодавства особливо актуальне.</w:t>
      </w:r>
    </w:p>
    <w:p w:rsidR="00947A16" w:rsidRPr="0057403C" w:rsidRDefault="00947A16" w:rsidP="00947A16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переліку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947A16" w:rsidRDefault="00947A16" w:rsidP="00947A16">
      <w:pPr>
        <w:ind w:right="-1" w:firstLine="709"/>
        <w:rPr>
          <w:szCs w:val="28"/>
          <w:shd w:val="clear" w:color="auto" w:fill="FFFFFF"/>
        </w:rPr>
      </w:pPr>
      <w:r w:rsidRPr="00194403">
        <w:rPr>
          <w:szCs w:val="28"/>
          <w:shd w:val="clear" w:color="auto" w:fill="FFFFFF"/>
        </w:rPr>
        <w:t>Кр</w:t>
      </w:r>
      <w:r>
        <w:rPr>
          <w:szCs w:val="28"/>
          <w:shd w:val="clear" w:color="auto" w:fill="FFFFFF"/>
        </w:rPr>
        <w:t>ім того, на обліку знаходиться 7</w:t>
      </w:r>
      <w:r w:rsidRPr="00194403">
        <w:rPr>
          <w:szCs w:val="28"/>
          <w:shd w:val="clear" w:color="auto" w:fill="FFFFFF"/>
        </w:rPr>
        <w:t xml:space="preserve">2 щойно </w:t>
      </w:r>
      <w:r>
        <w:rPr>
          <w:szCs w:val="28"/>
          <w:shd w:val="clear" w:color="auto" w:fill="FFFFFF"/>
        </w:rPr>
        <w:t>виявлені пам’ятки археології, 162</w:t>
      </w:r>
      <w:r w:rsidRPr="00194403">
        <w:rPr>
          <w:szCs w:val="28"/>
          <w:shd w:val="clear" w:color="auto" w:fill="FFFFFF"/>
        </w:rPr>
        <w:t xml:space="preserve"> щойно</w:t>
      </w:r>
      <w:r>
        <w:rPr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947A16" w:rsidRPr="00194403" w:rsidRDefault="00947A16" w:rsidP="00947A16">
      <w:pPr>
        <w:ind w:right="-1" w:firstLine="709"/>
        <w:rPr>
          <w:szCs w:val="28"/>
          <w:shd w:val="clear" w:color="auto" w:fill="FFFFFF"/>
        </w:rPr>
      </w:pPr>
      <w:r>
        <w:rPr>
          <w:spacing w:val="-1"/>
          <w:szCs w:val="28"/>
        </w:rPr>
        <w:t>Станом на 01.01.202</w:t>
      </w:r>
      <w:r w:rsidR="00D10D2A">
        <w:rPr>
          <w:spacing w:val="-1"/>
          <w:szCs w:val="28"/>
        </w:rPr>
        <w:t>5</w:t>
      </w:r>
      <w:r>
        <w:rPr>
          <w:spacing w:val="-1"/>
          <w:szCs w:val="28"/>
        </w:rPr>
        <w:t xml:space="preserve"> року на балансі управління культури та т</w:t>
      </w:r>
      <w:r w:rsidR="009303A5">
        <w:rPr>
          <w:spacing w:val="-1"/>
          <w:szCs w:val="28"/>
        </w:rPr>
        <w:t>уризму міської ради перебуває 22</w:t>
      </w:r>
      <w:r>
        <w:rPr>
          <w:spacing w:val="-1"/>
          <w:szCs w:val="28"/>
        </w:rPr>
        <w:t xml:space="preserve"> пам</w:t>
      </w:r>
      <w:r w:rsidRPr="0057403C">
        <w:rPr>
          <w:spacing w:val="-1"/>
          <w:szCs w:val="28"/>
        </w:rPr>
        <w:t>’</w:t>
      </w:r>
      <w:r w:rsidR="00A21DA6">
        <w:rPr>
          <w:spacing w:val="-1"/>
          <w:szCs w:val="28"/>
        </w:rPr>
        <w:t>ятки</w:t>
      </w:r>
      <w:r>
        <w:rPr>
          <w:spacing w:val="-1"/>
          <w:szCs w:val="28"/>
        </w:rPr>
        <w:t xml:space="preserve"> культурної спадщини.</w:t>
      </w:r>
    </w:p>
    <w:p w:rsidR="00947A16" w:rsidRPr="000F7F76" w:rsidRDefault="00947A16" w:rsidP="00947A16">
      <w:pPr>
        <w:ind w:right="-1" w:firstLine="709"/>
        <w:rPr>
          <w:szCs w:val="28"/>
        </w:rPr>
      </w:pPr>
      <w:r>
        <w:rPr>
          <w:szCs w:val="28"/>
        </w:rPr>
        <w:t>Актуальною залишається проблема збереження пам</w:t>
      </w:r>
      <w:r w:rsidRPr="00CE1F98">
        <w:rPr>
          <w:szCs w:val="28"/>
        </w:rPr>
        <w:t>’</w:t>
      </w:r>
      <w:r>
        <w:rPr>
          <w:szCs w:val="28"/>
        </w:rPr>
        <w:t xml:space="preserve">яток культурної спадщини, вчасного проведення ремонтних робіт та відновлення </w:t>
      </w:r>
      <w:proofErr w:type="spellStart"/>
      <w:r>
        <w:rPr>
          <w:szCs w:val="28"/>
        </w:rPr>
        <w:t>пам</w:t>
      </w:r>
      <w:proofErr w:type="spellEnd"/>
      <w:r w:rsidRPr="000F7F76">
        <w:rPr>
          <w:szCs w:val="28"/>
          <w:lang w:val="ru-RU"/>
        </w:rPr>
        <w:t>’</w:t>
      </w:r>
      <w:r>
        <w:rPr>
          <w:szCs w:val="28"/>
        </w:rPr>
        <w:t>яток культурної спадщини.</w:t>
      </w:r>
    </w:p>
    <w:p w:rsidR="00947A16" w:rsidRPr="00143DEE" w:rsidRDefault="00947A16" w:rsidP="00947A16">
      <w:pPr>
        <w:ind w:right="-1" w:firstLine="709"/>
        <w:rPr>
          <w:szCs w:val="28"/>
        </w:rPr>
      </w:pPr>
      <w:r w:rsidRPr="00B01EC1">
        <w:rPr>
          <w:szCs w:val="28"/>
        </w:rPr>
        <w:t>Під час моніторингу пам’яток культурної спадщини проведеного фахівцями управління культури і туризму міської ради, виявлені п</w:t>
      </w:r>
      <w:r>
        <w:rPr>
          <w:szCs w:val="28"/>
        </w:rPr>
        <w:t>ам</w:t>
      </w:r>
      <w:r w:rsidRPr="00143DEE">
        <w:rPr>
          <w:szCs w:val="28"/>
        </w:rPr>
        <w:t>’</w:t>
      </w:r>
      <w:r>
        <w:rPr>
          <w:szCs w:val="28"/>
        </w:rPr>
        <w:t xml:space="preserve">ятки у яких </w:t>
      </w:r>
      <w:r w:rsidRPr="00143DEE">
        <w:rPr>
          <w:szCs w:val="28"/>
        </w:rPr>
        <w:t>немає власників і балансоутримувачів,</w:t>
      </w:r>
      <w:r w:rsidRPr="000F7F76">
        <w:rPr>
          <w:szCs w:val="28"/>
          <w:lang w:val="en-US"/>
        </w:rPr>
        <w:t> </w:t>
      </w:r>
      <w:r w:rsidRPr="00143DEE">
        <w:rPr>
          <w:szCs w:val="28"/>
        </w:rPr>
        <w:t>не визначена їх грошова вартість.</w:t>
      </w:r>
      <w:r>
        <w:rPr>
          <w:szCs w:val="28"/>
        </w:rPr>
        <w:t xml:space="preserve"> Такі пам’ятки потребують проведення ремонтних робіт та визначення балансоутримувачів з метою їх збереження.</w:t>
      </w:r>
    </w:p>
    <w:p w:rsidR="00947A16" w:rsidRPr="008C66D4" w:rsidRDefault="00947A16" w:rsidP="00947A16">
      <w:pPr>
        <w:ind w:right="-1" w:firstLine="709"/>
        <w:rPr>
          <w:szCs w:val="28"/>
        </w:rPr>
      </w:pPr>
      <w:r>
        <w:rPr>
          <w:szCs w:val="28"/>
        </w:rPr>
        <w:t xml:space="preserve">Серед </w:t>
      </w:r>
      <w:r w:rsidRPr="005943C4">
        <w:rPr>
          <w:szCs w:val="28"/>
        </w:rPr>
        <w:t xml:space="preserve">власників і користувачів пам’яток культурної спадщини, жителів міста, суб’єктів господарювання </w:t>
      </w:r>
      <w:r>
        <w:rPr>
          <w:szCs w:val="28"/>
        </w:rPr>
        <w:t>у</w:t>
      </w:r>
      <w:r w:rsidRPr="005943C4">
        <w:rPr>
          <w:szCs w:val="28"/>
        </w:rPr>
        <w:t>правлінням культури та туризму міської ради проводиться робота з інформування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</w:t>
      </w:r>
      <w:r>
        <w:rPr>
          <w:szCs w:val="28"/>
        </w:rPr>
        <w:t xml:space="preserve">. Не зважаючи на поінформованість власники та користувачі </w:t>
      </w:r>
      <w:proofErr w:type="spellStart"/>
      <w:r>
        <w:rPr>
          <w:szCs w:val="28"/>
        </w:rPr>
        <w:t>пам</w:t>
      </w:r>
      <w:proofErr w:type="spellEnd"/>
      <w:r w:rsidRPr="008C66D4">
        <w:rPr>
          <w:szCs w:val="28"/>
          <w:lang w:val="ru-RU"/>
        </w:rPr>
        <w:t>’</w:t>
      </w:r>
      <w:r>
        <w:rPr>
          <w:szCs w:val="28"/>
        </w:rPr>
        <w:t>яток нехтують правилами у сфері культурної спадщини. Таким чином, об</w:t>
      </w:r>
      <w:r w:rsidRPr="002929F5">
        <w:rPr>
          <w:szCs w:val="28"/>
          <w:lang w:val="ru-RU"/>
        </w:rPr>
        <w:t>’</w:t>
      </w:r>
      <w:proofErr w:type="spellStart"/>
      <w:r>
        <w:rPr>
          <w:szCs w:val="28"/>
        </w:rPr>
        <w:t>єкти</w:t>
      </w:r>
      <w:proofErr w:type="spellEnd"/>
      <w:r>
        <w:rPr>
          <w:szCs w:val="28"/>
        </w:rPr>
        <w:t xml:space="preserve"> культурної спадщини перебувають у зоні ризику.</w:t>
      </w:r>
    </w:p>
    <w:p w:rsidR="00947A16" w:rsidRPr="00B01EC1" w:rsidRDefault="00947A16" w:rsidP="00947A1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Pr="00194403">
        <w:rPr>
          <w:color w:val="000000"/>
          <w:sz w:val="28"/>
          <w:szCs w:val="28"/>
          <w:shd w:val="clear" w:color="auto" w:fill="FFFFFF"/>
          <w:lang w:val="uk-UA"/>
        </w:rPr>
        <w:t>пам’яткоохоронної</w:t>
      </w:r>
      <w:proofErr w:type="spellEnd"/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сфери негативно впливає на процес управління охороною культурної спадщини.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1EC1">
        <w:rPr>
          <w:color w:val="000000"/>
          <w:sz w:val="28"/>
          <w:szCs w:val="28"/>
          <w:shd w:val="clear" w:color="auto" w:fill="FFFFFF"/>
          <w:lang w:val="uk-UA"/>
        </w:rPr>
        <w:t>Управлінню культури та туризму міської ради надані повноваження щодо пам’яток археології, історії та монументального мистецтва.</w:t>
      </w:r>
    </w:p>
    <w:p w:rsidR="00947A16" w:rsidRDefault="00947A16" w:rsidP="00947A1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органів місцевого самоврядування з членами територіальної громади </w:t>
      </w:r>
      <w:proofErr w:type="spellStart"/>
      <w:r w:rsidRPr="00194403">
        <w:rPr>
          <w:sz w:val="28"/>
          <w:szCs w:val="28"/>
          <w:lang w:val="uk-UA"/>
        </w:rPr>
        <w:t>надасть</w:t>
      </w:r>
      <w:proofErr w:type="spellEnd"/>
      <w:r w:rsidRPr="00194403">
        <w:rPr>
          <w:sz w:val="28"/>
          <w:szCs w:val="28"/>
          <w:lang w:val="uk-UA"/>
        </w:rPr>
        <w:t xml:space="preserve"> </w:t>
      </w:r>
      <w:r w:rsidRPr="00194403">
        <w:rPr>
          <w:sz w:val="28"/>
          <w:szCs w:val="28"/>
          <w:lang w:val="uk-UA"/>
        </w:rPr>
        <w:lastRenderedPageBreak/>
        <w:t xml:space="preserve">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947A16" w:rsidRPr="00D55BB4" w:rsidRDefault="00947A16" w:rsidP="00947A16">
      <w:pPr>
        <w:ind w:right="-1" w:firstLine="709"/>
        <w:rPr>
          <w:i/>
          <w:szCs w:val="28"/>
        </w:rPr>
      </w:pPr>
      <w:r w:rsidRPr="00B01EC1">
        <w:rPr>
          <w:szCs w:val="28"/>
        </w:rPr>
        <w:t>Програма збереження культурної спадщини створена для здійснення комплексних заходів та проведення моніторингу пам’яток кул</w:t>
      </w:r>
      <w:r>
        <w:rPr>
          <w:szCs w:val="28"/>
        </w:rPr>
        <w:t xml:space="preserve">ьтурної спадщини національного та місцевого значення </w:t>
      </w:r>
      <w:r w:rsidRPr="00B01EC1">
        <w:rPr>
          <w:szCs w:val="28"/>
        </w:rPr>
        <w:t xml:space="preserve">з метою швидкого реагування на різноманітні загрози для них, проведення ремонтних і консерваційних робіт, збереження пам’яток та подальшого їх залучення до туристичних маршрутів, розвитку </w:t>
      </w:r>
      <w:r>
        <w:rPr>
          <w:szCs w:val="28"/>
        </w:rPr>
        <w:t>туристично-екскурсійного руху.</w:t>
      </w: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B4F2A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</w:p>
    <w:p w:rsidR="009B4F2A" w:rsidRDefault="009B4F2A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Pr="00D10D2A" w:rsidRDefault="00D10D2A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947A16" w:rsidRPr="00194403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202</w:t>
      </w:r>
      <w:r w:rsidR="00D10D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947A16" w:rsidRPr="005657E6" w:rsidRDefault="00947A16" w:rsidP="00D10D2A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ої спадщини м. Чернігова на 202</w:t>
            </w:r>
            <w:r w:rsidR="00D10D2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3C152A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міста </w:t>
            </w: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Чернігова 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947A16" w:rsidRPr="005657E6" w:rsidRDefault="00947A16" w:rsidP="00D10D2A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</w:t>
            </w:r>
            <w:r w:rsidR="00D10D2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-2026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947A16" w:rsidRPr="00920CDF" w:rsidRDefault="00947A16" w:rsidP="00920CD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 Чернігівської міської ради, управління житлово-комунального господарства Чернігівської міської ради</w:t>
            </w:r>
            <w:r w:rsidR="00EE4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E4FC3" w:rsidRPr="00DD7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земельних ресурсів Чернігівської міської ради, управління архітектури та містобудування Чернігівської міської ради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9908F6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(бюджет Чернігівської міської територіальної громади</w:t>
            </w: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інші кошти, не заборонені чинним законодавством</w:t>
            </w:r>
          </w:p>
        </w:tc>
        <w:tc>
          <w:tcPr>
            <w:tcW w:w="5386" w:type="dxa"/>
          </w:tcPr>
          <w:p w:rsidR="00947A16" w:rsidRPr="00AA7BF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CDF" w:rsidRDefault="00920CDF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2A" w:rsidRDefault="00D10D2A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:rsidR="00947A16" w:rsidRPr="00D10D2A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947A16" w:rsidRPr="00D10D2A" w:rsidRDefault="00947A16" w:rsidP="00D10D2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Міська цільова програма з охорони та збереження пам’яток культурної спадщини м. Чернігова на 202</w:t>
      </w:r>
      <w:r w:rsidR="00D10D2A"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5</w:t>
      </w:r>
      <w:r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-2026 роки (далі – Програма) розроблена відповідно до Законів України «Про місцеве самоврядування в Україні», «Про культуру», «Про охорону культурної спадщини», «Про охорону археологічної спадщини», </w:t>
      </w:r>
      <w:r w:rsidR="00D10D2A"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«Про засудження та заборону пропаганди російської імперської політики в Україні і деколонізацію топонімії», </w:t>
      </w:r>
      <w:r w:rsid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«</w:t>
      </w:r>
      <w:r w:rsidR="00D10D2A" w:rsidRP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D10D2A">
        <w:rPr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» та </w:t>
      </w:r>
      <w:r w:rsidRPr="00D10D2A">
        <w:rPr>
          <w:b w:val="0"/>
          <w:sz w:val="28"/>
          <w:szCs w:val="28"/>
          <w:lang w:val="uk-UA"/>
        </w:rPr>
        <w:t xml:space="preserve">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947A16" w:rsidRPr="006154D7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947A16" w:rsidRPr="00D10D2A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12"/>
          <w:szCs w:val="12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947A16" w:rsidRPr="00D10D2A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47A16" w:rsidRPr="00B92A3C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Основна мета Програми – збереження культурної спадщини як особливості ідентичності міста, його автентичності, оригінальності, конкурентоспроможності, що надихатиме жителів міста на нові ідеї та експерименти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а також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бажання пізнавати і </w:t>
      </w:r>
      <w:proofErr w:type="spellStart"/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промувати</w:t>
      </w:r>
      <w:proofErr w:type="spellEnd"/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спадщину.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947A16" w:rsidRPr="00771BAA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7A16" w:rsidRPr="00DB226C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балансоутримувачів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26C">
        <w:rPr>
          <w:rFonts w:ascii="Times New Roman" w:hAnsi="Times New Roman" w:cs="Times New Roman"/>
          <w:sz w:val="28"/>
          <w:szCs w:val="28"/>
          <w:lang w:val="uk-UA"/>
        </w:rPr>
        <w:t>актуалізація ведення обліку об’єктів культурної спадщини та електронної бази даних</w:t>
      </w:r>
      <w:r w:rsidR="007B7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908F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947A16" w:rsidRPr="009908F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908F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заходів, визначених Програмою, здійснюватиметься в межах видатків, передбачених у 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територіальної громади </w:t>
      </w:r>
      <w:r w:rsidRPr="009908F6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рік, і за рахунок інших джерел фінансування, не заборонених чинним законодавством України.</w:t>
      </w:r>
    </w:p>
    <w:p w:rsidR="00947A16" w:rsidRPr="009908F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947A16" w:rsidRDefault="00947A16" w:rsidP="00947A16">
      <w:pPr>
        <w:shd w:val="clear" w:color="auto" w:fill="FFFFFF"/>
        <w:ind w:firstLine="680"/>
        <w:rPr>
          <w:bCs/>
          <w:szCs w:val="28"/>
        </w:rPr>
      </w:pPr>
      <w:r w:rsidRPr="009908F6">
        <w:rPr>
          <w:szCs w:val="28"/>
        </w:rPr>
        <w:t xml:space="preserve">Реалізація Програми </w:t>
      </w:r>
      <w:proofErr w:type="spellStart"/>
      <w:r w:rsidRPr="009908F6">
        <w:rPr>
          <w:szCs w:val="28"/>
        </w:rPr>
        <w:t>надасть</w:t>
      </w:r>
      <w:proofErr w:type="spellEnd"/>
      <w:r w:rsidRPr="009908F6">
        <w:rPr>
          <w:szCs w:val="28"/>
        </w:rPr>
        <w:t xml:space="preserve"> змогу</w:t>
      </w:r>
      <w:r w:rsidRPr="009908F6">
        <w:rPr>
          <w:bCs/>
          <w:szCs w:val="28"/>
        </w:rPr>
        <w:t xml:space="preserve"> розвивати й зберігати історико-культурне середовище </w:t>
      </w:r>
      <w:r>
        <w:rPr>
          <w:bCs/>
          <w:szCs w:val="28"/>
        </w:rPr>
        <w:t xml:space="preserve">м. </w:t>
      </w:r>
      <w:r w:rsidRPr="009908F6">
        <w:rPr>
          <w:bCs/>
          <w:szCs w:val="28"/>
        </w:rPr>
        <w:t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947A16" w:rsidRPr="00B92A3C" w:rsidRDefault="00947A16" w:rsidP="00947A16">
      <w:pPr>
        <w:shd w:val="clear" w:color="auto" w:fill="FFFFFF"/>
        <w:ind w:firstLine="680"/>
        <w:rPr>
          <w:szCs w:val="28"/>
          <w:shd w:val="clear" w:color="auto" w:fill="FFFFFF"/>
        </w:rPr>
      </w:pPr>
      <w:r w:rsidRPr="00B92A3C">
        <w:rPr>
          <w:bCs/>
          <w:szCs w:val="28"/>
        </w:rPr>
        <w:t xml:space="preserve">Перелік </w:t>
      </w:r>
      <w:r>
        <w:rPr>
          <w:bCs/>
          <w:szCs w:val="28"/>
        </w:rPr>
        <w:t xml:space="preserve">об’єктів </w:t>
      </w:r>
      <w:r w:rsidRPr="00B92A3C">
        <w:rPr>
          <w:bCs/>
          <w:szCs w:val="28"/>
        </w:rPr>
        <w:t>для проведення ремонтних робіт та відновлення пам’яток культурної спадщини затверджується додатково рішенням виконавчого комітету міської ради.</w:t>
      </w:r>
    </w:p>
    <w:p w:rsidR="00947A16" w:rsidRPr="00594ED2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947A16" w:rsidRPr="00594ED2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947A16" w:rsidRPr="00B92A3C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Реалізація Програми значно сприятиме позитивному й динамічному розвитку </w:t>
      </w:r>
      <w:r w:rsidRPr="00B92A3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та збереженню історико-культурного середовища Чернігова,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залученню місцевого населення до збереження культурної спадщини міста через усвідомлення виключної ролі містян у розвитку та популяризації спадщини в Україні та світі.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947A16" w:rsidRPr="005B76B0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усвідомлення жителями міста виключної ролі у збереженні та популяризації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:rsidR="00947A16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увічнення визначних історичних подій, видатних постатей в історії міста.</w:t>
      </w: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88C" w:rsidRPr="00D000DF" w:rsidRDefault="007B788C" w:rsidP="007B788C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0A4FD2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Заходи з виконання Міської цільової програми з охорони та збереження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</w:t>
      </w:r>
      <w:r w:rsidR="007831C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-2026 роки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2647"/>
        <w:gridCol w:w="824"/>
        <w:gridCol w:w="27"/>
        <w:gridCol w:w="1390"/>
        <w:gridCol w:w="27"/>
        <w:gridCol w:w="1985"/>
        <w:gridCol w:w="1134"/>
        <w:gridCol w:w="1134"/>
      </w:tblGrid>
      <w:tr w:rsidR="00893D4D" w:rsidRPr="004354CE" w:rsidTr="00893D4D">
        <w:trPr>
          <w:trHeight w:val="230"/>
        </w:trPr>
        <w:tc>
          <w:tcPr>
            <w:tcW w:w="438" w:type="dxa"/>
            <w:gridSpan w:val="2"/>
            <w:vMerge w:val="restart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47" w:type="dxa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824" w:type="dxa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</w:t>
            </w:r>
          </w:p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gridSpan w:val="2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2" w:type="dxa"/>
            <w:gridSpan w:val="2"/>
            <w:vMerge w:val="restart"/>
          </w:tcPr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893D4D" w:rsidRPr="004354CE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2268" w:type="dxa"/>
            <w:gridSpan w:val="2"/>
            <w:vMerge w:val="restart"/>
          </w:tcPr>
          <w:p w:rsidR="00893D4D" w:rsidRPr="007831CD" w:rsidRDefault="00893D4D" w:rsidP="0085727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(вартість) фінансування, тис грн</w:t>
            </w:r>
          </w:p>
        </w:tc>
      </w:tr>
      <w:tr w:rsidR="00893D4D" w:rsidRPr="004354CE" w:rsidTr="00893D4D">
        <w:trPr>
          <w:trHeight w:val="501"/>
        </w:trPr>
        <w:tc>
          <w:tcPr>
            <w:tcW w:w="438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47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2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93D4D" w:rsidRPr="004354CE" w:rsidTr="00893D4D">
        <w:trPr>
          <w:trHeight w:val="105"/>
        </w:trPr>
        <w:tc>
          <w:tcPr>
            <w:tcW w:w="438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47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2" w:type="dxa"/>
            <w:gridSpan w:val="2"/>
            <w:vMerge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 рік</w:t>
            </w:r>
          </w:p>
        </w:tc>
      </w:tr>
      <w:tr w:rsidR="00893D4D" w:rsidRPr="004354CE" w:rsidTr="00C05722">
        <w:tc>
          <w:tcPr>
            <w:tcW w:w="438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Надання пропозицій підприємствам, установам, громадськості міста щодо шефства над об’єктами культурної спадщини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2268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призначень на відповідні роки</w:t>
            </w:r>
          </w:p>
        </w:tc>
      </w:tr>
      <w:tr w:rsidR="00893D4D" w:rsidRPr="004354CE" w:rsidTr="00893D4D">
        <w:tc>
          <w:tcPr>
            <w:tcW w:w="438" w:type="dxa"/>
            <w:gridSpan w:val="2"/>
          </w:tcPr>
          <w:p w:rsidR="00893D4D" w:rsidRPr="004354CE" w:rsidRDefault="00893D4D" w:rsidP="00594E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Благоустрій території місцезнаходження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2268" w:type="dxa"/>
            <w:gridSpan w:val="2"/>
          </w:tcPr>
          <w:p w:rsidR="00893D4D" w:rsidRDefault="00893D4D" w:rsidP="00893D4D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призначень на відповідні роки</w:t>
            </w:r>
          </w:p>
        </w:tc>
      </w:tr>
      <w:tr w:rsidR="00893D4D" w:rsidRPr="004354CE" w:rsidTr="00893D4D">
        <w:tc>
          <w:tcPr>
            <w:tcW w:w="438" w:type="dxa"/>
            <w:gridSpan w:val="2"/>
          </w:tcPr>
          <w:p w:rsidR="00893D4D" w:rsidRPr="004354CE" w:rsidRDefault="00893D4D" w:rsidP="00594E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Визначення майнової цінності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спадщини, розташованих у межах міста та їх балансової належності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оронені чинним законодавством 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12,0</w:t>
            </w:r>
          </w:p>
        </w:tc>
      </w:tr>
      <w:tr w:rsidR="00893D4D" w:rsidRPr="004354CE" w:rsidTr="00893D4D">
        <w:tc>
          <w:tcPr>
            <w:tcW w:w="438" w:type="dxa"/>
            <w:gridSpan w:val="2"/>
          </w:tcPr>
          <w:p w:rsidR="00893D4D" w:rsidRPr="004354CE" w:rsidRDefault="00893D4D" w:rsidP="00594ED2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47" w:type="dxa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Здійснення моніторингу стану об’єктів культурної спадщини та їх інвентаризація,</w:t>
            </w:r>
          </w:p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створення та наповнення електронного каталогу</w:t>
            </w:r>
          </w:p>
        </w:tc>
        <w:tc>
          <w:tcPr>
            <w:tcW w:w="82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юджет 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</w:tr>
      <w:tr w:rsidR="00893D4D" w:rsidRPr="004354CE" w:rsidTr="00893D4D">
        <w:tc>
          <w:tcPr>
            <w:tcW w:w="438" w:type="dxa"/>
            <w:gridSpan w:val="2"/>
            <w:tcBorders>
              <w:bottom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47" w:type="dxa"/>
            <w:tcBorders>
              <w:bottom w:val="nil"/>
            </w:tcBorders>
          </w:tcPr>
          <w:p w:rsidR="00893D4D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P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350,0</w:t>
            </w:r>
          </w:p>
        </w:tc>
      </w:tr>
      <w:tr w:rsidR="00893D4D" w:rsidRPr="004354CE" w:rsidTr="00893D4D">
        <w:tc>
          <w:tcPr>
            <w:tcW w:w="438" w:type="dxa"/>
            <w:gridSpan w:val="2"/>
            <w:tcBorders>
              <w:top w:val="nil"/>
              <w:right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47" w:type="dxa"/>
            <w:tcBorders>
              <w:top w:val="nil"/>
              <w:right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left="2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2012" w:type="dxa"/>
            <w:gridSpan w:val="2"/>
          </w:tcPr>
          <w:p w:rsid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gridSpan w:val="2"/>
          </w:tcPr>
          <w:p w:rsidR="00893D4D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призначень на відповідні роки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gridSpan w:val="2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Синхронізація з електронним каталогом та нанесення на </w:t>
            </w:r>
            <w:r w:rsidRPr="004354CE">
              <w:rPr>
                <w:sz w:val="20"/>
                <w:szCs w:val="20"/>
                <w:lang w:val="en-US"/>
              </w:rPr>
              <w:t>google</w:t>
            </w:r>
            <w:r w:rsidRPr="004354CE">
              <w:rPr>
                <w:sz w:val="20"/>
                <w:szCs w:val="20"/>
              </w:rPr>
              <w:t xml:space="preserve"> </w:t>
            </w:r>
            <w:r w:rsidRPr="004354CE">
              <w:rPr>
                <w:sz w:val="20"/>
                <w:szCs w:val="20"/>
                <w:lang w:val="en-US"/>
              </w:rPr>
              <w:t>maps</w:t>
            </w:r>
            <w:r w:rsidRPr="004354CE">
              <w:rPr>
                <w:sz w:val="20"/>
                <w:szCs w:val="20"/>
              </w:rPr>
              <w:t xml:space="preserve">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985" w:type="dxa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gridSpan w:val="2"/>
          </w:tcPr>
          <w:p w:rsidR="00893D4D" w:rsidRPr="004354CE" w:rsidRDefault="00893D4D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Виготовлення, встановлення, ремонт та обслуговування охоронних дошок на пам’ятки культурної спадщини, меморіальних дошок</w:t>
            </w:r>
          </w:p>
        </w:tc>
        <w:tc>
          <w:tcPr>
            <w:tcW w:w="851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-2026</w:t>
            </w:r>
          </w:p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985" w:type="dxa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 територіальної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1134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693" w:type="dxa"/>
            <w:gridSpan w:val="2"/>
          </w:tcPr>
          <w:p w:rsidR="00893D4D" w:rsidRPr="006071E4" w:rsidRDefault="00893D4D" w:rsidP="00DD6B01">
            <w:pPr>
              <w:ind w:left="6" w:right="-108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6071E4">
              <w:rPr>
                <w:rFonts w:eastAsia="Arial"/>
                <w:color w:val="000000"/>
                <w:sz w:val="20"/>
                <w:szCs w:val="20"/>
                <w:lang w:eastAsia="ru-RU"/>
              </w:rPr>
              <w:t>Демонтаж (повний та/або частковий), переміщення  пам`ятників, пам`ятних знаків, поховань, меморіальних дошок та будь яких об`єктів, що містять символіку, написи, зображення осіб, а також їхніх гасел і цитат, та інше, що заборонено чинним законодавством</w:t>
            </w:r>
          </w:p>
        </w:tc>
        <w:tc>
          <w:tcPr>
            <w:tcW w:w="851" w:type="dxa"/>
            <w:gridSpan w:val="2"/>
          </w:tcPr>
          <w:p w:rsidR="00893D4D" w:rsidRPr="003B3026" w:rsidRDefault="00893D4D" w:rsidP="00C5160E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 w:rsidR="003B3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893D4D" w:rsidRPr="004354CE" w:rsidRDefault="00893D4D" w:rsidP="00C5160E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  <w:gridSpan w:val="2"/>
          </w:tcPr>
          <w:p w:rsidR="00893D4D" w:rsidRDefault="00893D4D" w:rsidP="00C5160E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893D4D" w:rsidRPr="004354CE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985" w:type="dxa"/>
          </w:tcPr>
          <w:p w:rsidR="00893D4D" w:rsidRPr="004354CE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юджет Чернігівської міської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територіальної громади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,</w:t>
            </w:r>
          </w:p>
          <w:p w:rsidR="00893D4D" w:rsidRPr="004354CE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залучені кошти, не заборонені чинним законодавством України</w:t>
            </w:r>
          </w:p>
        </w:tc>
        <w:tc>
          <w:tcPr>
            <w:tcW w:w="1134" w:type="dxa"/>
          </w:tcPr>
          <w:p w:rsidR="00893D4D" w:rsidRPr="00893D4D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1134" w:type="dxa"/>
          </w:tcPr>
          <w:p w:rsidR="00893D4D" w:rsidRPr="00893D4D" w:rsidRDefault="00893D4D" w:rsidP="00C5160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1600,0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DD7295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2693" w:type="dxa"/>
            <w:gridSpan w:val="2"/>
          </w:tcPr>
          <w:p w:rsidR="00893D4D" w:rsidRPr="00DD7295" w:rsidRDefault="00893D4D" w:rsidP="00DD10B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>Визначення меж територій археологічних об`єктів культурної спадщини, що розташовані</w:t>
            </w:r>
            <w:r w:rsidR="001D547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в адміністративних </w:t>
            </w:r>
            <w:r w:rsidR="001D547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межах </w:t>
            </w: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Чернігівської міської територіальної громади, за результатами </w:t>
            </w:r>
          </w:p>
          <w:p w:rsidR="00893D4D" w:rsidRPr="00DD7295" w:rsidRDefault="00893D4D" w:rsidP="00DD10B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>археологічних досліджень, що здійснюються  спеціалізованими закладами</w:t>
            </w:r>
          </w:p>
        </w:tc>
        <w:tc>
          <w:tcPr>
            <w:tcW w:w="851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2025-2026</w:t>
            </w:r>
          </w:p>
        </w:tc>
        <w:tc>
          <w:tcPr>
            <w:tcW w:w="1417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земельних ресурсів Чернігівської міської ради, Управління архітектури та містобудування Чернігівської міської ради</w:t>
            </w:r>
          </w:p>
        </w:tc>
        <w:tc>
          <w:tcPr>
            <w:tcW w:w="1985" w:type="dxa"/>
          </w:tcPr>
          <w:p w:rsid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DD729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територіальної громади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,</w:t>
            </w:r>
          </w:p>
          <w:p w:rsidR="00893D4D" w:rsidRPr="00DD7295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залучені кошти, не заборонені чинним законодавством України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1700,0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DD7295" w:rsidRDefault="00893D4D" w:rsidP="00DD6B01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2693" w:type="dxa"/>
            <w:gridSpan w:val="2"/>
          </w:tcPr>
          <w:p w:rsidR="00893D4D" w:rsidRPr="00DD7295" w:rsidRDefault="00893D4D" w:rsidP="001D547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>Виготовлення землевпорядної документації археологічних об`єктів культурної спадщини, що розташовані  в адміністративних</w:t>
            </w:r>
            <w:r w:rsidR="001D547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межах</w:t>
            </w:r>
            <w:r w:rsidRPr="00DD7295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Чернігівської міської територіальної громади</w:t>
            </w:r>
          </w:p>
        </w:tc>
        <w:tc>
          <w:tcPr>
            <w:tcW w:w="851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2025-2026</w:t>
            </w:r>
          </w:p>
        </w:tc>
        <w:tc>
          <w:tcPr>
            <w:tcW w:w="1417" w:type="dxa"/>
            <w:gridSpan w:val="2"/>
          </w:tcPr>
          <w:p w:rsidR="00893D4D" w:rsidRPr="00DD7295" w:rsidRDefault="00893D4D" w:rsidP="00DD10B6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земельних ресурсів Чернігівської міської ради, Управління архітектури та містобудування Чернігівської міської ради</w:t>
            </w:r>
          </w:p>
        </w:tc>
        <w:tc>
          <w:tcPr>
            <w:tcW w:w="1985" w:type="dxa"/>
          </w:tcPr>
          <w:p w:rsidR="00893D4D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DD7295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Бюджет Чернігівської міської територіальної громади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,</w:t>
            </w:r>
          </w:p>
          <w:p w:rsidR="00893D4D" w:rsidRPr="00DD7295" w:rsidRDefault="00893D4D" w:rsidP="00893D4D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залучені кошти, не заборонені чинним законодавством України</w:t>
            </w: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93D4D" w:rsidRPr="00DD7295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10000,00</w:t>
            </w:r>
          </w:p>
        </w:tc>
        <w:tc>
          <w:tcPr>
            <w:tcW w:w="1134" w:type="dxa"/>
          </w:tcPr>
          <w:p w:rsidR="00893D4D" w:rsidRPr="00893D4D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10000,0</w:t>
            </w:r>
          </w:p>
        </w:tc>
      </w:tr>
      <w:tr w:rsidR="00893D4D" w:rsidRPr="004354CE" w:rsidTr="00893D4D">
        <w:tc>
          <w:tcPr>
            <w:tcW w:w="392" w:type="dxa"/>
          </w:tcPr>
          <w:p w:rsidR="00893D4D" w:rsidRPr="004354CE" w:rsidRDefault="00893D4D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893D4D" w:rsidRPr="006071E4" w:rsidRDefault="00893D4D" w:rsidP="00DD10B6">
            <w:pPr>
              <w:ind w:left="6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6071E4">
              <w:rPr>
                <w:rFonts w:eastAsia="Arial"/>
                <w:color w:val="000000"/>
                <w:sz w:val="20"/>
                <w:szCs w:val="20"/>
                <w:lang w:eastAsia="ru-RU"/>
              </w:rPr>
              <w:t>Загальна сума</w:t>
            </w:r>
          </w:p>
        </w:tc>
        <w:tc>
          <w:tcPr>
            <w:tcW w:w="851" w:type="dxa"/>
            <w:gridSpan w:val="2"/>
          </w:tcPr>
          <w:p w:rsidR="00893D4D" w:rsidRPr="004354CE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893D4D" w:rsidRPr="004354CE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93D4D" w:rsidRPr="004354CE" w:rsidRDefault="00893D4D" w:rsidP="00DD10B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93D4D" w:rsidRPr="00DD7295" w:rsidRDefault="00893D4D" w:rsidP="00106307">
            <w:pPr>
              <w:pStyle w:val="1"/>
              <w:spacing w:line="240" w:lineRule="auto"/>
              <w:ind w:left="-108"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13644,0</w:t>
            </w:r>
          </w:p>
        </w:tc>
        <w:tc>
          <w:tcPr>
            <w:tcW w:w="1134" w:type="dxa"/>
          </w:tcPr>
          <w:p w:rsidR="00893D4D" w:rsidRPr="00DD7295" w:rsidRDefault="00893D4D" w:rsidP="00106307">
            <w:pPr>
              <w:pStyle w:val="1"/>
              <w:spacing w:line="240" w:lineRule="auto"/>
              <w:ind w:right="-17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72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13698,0</w:t>
            </w:r>
          </w:p>
        </w:tc>
      </w:tr>
    </w:tbl>
    <w:p w:rsidR="00DD6B01" w:rsidRDefault="00DD6B01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3D4D" w:rsidRDefault="00893D4D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DD6B01" w:rsidRDefault="00DD6B01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947A16" w:rsidRPr="00D000DF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88C" w:rsidRDefault="007B788C" w:rsidP="00947A16">
      <w:pPr>
        <w:rPr>
          <w:szCs w:val="28"/>
        </w:rPr>
      </w:pPr>
    </w:p>
    <w:p w:rsidR="00893D4D" w:rsidRDefault="00893D4D" w:rsidP="00947A16">
      <w:pPr>
        <w:rPr>
          <w:szCs w:val="28"/>
        </w:rPr>
      </w:pPr>
    </w:p>
    <w:p w:rsidR="00893D4D" w:rsidRPr="000F7F76" w:rsidRDefault="00893D4D" w:rsidP="00947A16">
      <w:pPr>
        <w:rPr>
          <w:szCs w:val="28"/>
        </w:rPr>
      </w:pPr>
    </w:p>
    <w:p w:rsidR="007B788C" w:rsidRDefault="007B788C" w:rsidP="007B788C">
      <w:pPr>
        <w:tabs>
          <w:tab w:val="num" w:pos="0"/>
          <w:tab w:val="num" w:pos="720"/>
        </w:tabs>
        <w:rPr>
          <w:szCs w:val="28"/>
        </w:rPr>
      </w:pPr>
    </w:p>
    <w:p w:rsidR="007B788C" w:rsidRDefault="007B788C" w:rsidP="007B788C">
      <w:pPr>
        <w:tabs>
          <w:tab w:val="num" w:pos="0"/>
          <w:tab w:val="num" w:pos="720"/>
        </w:tabs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947A16" w:rsidRPr="000F7F76" w:rsidRDefault="007B788C" w:rsidP="007B788C">
      <w:pPr>
        <w:rPr>
          <w:szCs w:val="28"/>
        </w:rPr>
      </w:pPr>
      <w:r>
        <w:rPr>
          <w:szCs w:val="28"/>
        </w:rPr>
        <w:t>керуючий справами виконкому                                              Сергій ФЕСЕНКО</w:t>
      </w:r>
    </w:p>
    <w:sectPr w:rsidR="00947A16" w:rsidRPr="000F7F76" w:rsidSect="00D10D2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F3" w:rsidRDefault="007C67F3" w:rsidP="005657E6">
      <w:r>
        <w:separator/>
      </w:r>
    </w:p>
  </w:endnote>
  <w:endnote w:type="continuationSeparator" w:id="0">
    <w:p w:rsidR="007C67F3" w:rsidRDefault="007C67F3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F3" w:rsidRDefault="007C67F3" w:rsidP="005657E6">
      <w:r>
        <w:separator/>
      </w:r>
    </w:p>
  </w:footnote>
  <w:footnote w:type="continuationSeparator" w:id="0">
    <w:p w:rsidR="007C67F3" w:rsidRDefault="007C67F3" w:rsidP="0056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82362"/>
      <w:docPartObj>
        <w:docPartGallery w:val="Page Numbers (Top of Page)"/>
        <w:docPartUnique/>
      </w:docPartObj>
    </w:sdtPr>
    <w:sdtEndPr/>
    <w:sdtContent>
      <w:p w:rsidR="005657E6" w:rsidRDefault="005657E6" w:rsidP="00B346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BA" w:rsidRPr="00E174BA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6"/>
    <w:rsid w:val="00003052"/>
    <w:rsid w:val="000508CE"/>
    <w:rsid w:val="00051C34"/>
    <w:rsid w:val="000716FB"/>
    <w:rsid w:val="000763E0"/>
    <w:rsid w:val="00093240"/>
    <w:rsid w:val="000950C7"/>
    <w:rsid w:val="00095CCB"/>
    <w:rsid w:val="000A4FD2"/>
    <w:rsid w:val="000B161A"/>
    <w:rsid w:val="000B6DED"/>
    <w:rsid w:val="000F7F76"/>
    <w:rsid w:val="001077D8"/>
    <w:rsid w:val="001210C8"/>
    <w:rsid w:val="00122D2B"/>
    <w:rsid w:val="00124812"/>
    <w:rsid w:val="00143DEE"/>
    <w:rsid w:val="00145C8E"/>
    <w:rsid w:val="001D5476"/>
    <w:rsid w:val="001F14AA"/>
    <w:rsid w:val="001F155A"/>
    <w:rsid w:val="0020430E"/>
    <w:rsid w:val="002125BF"/>
    <w:rsid w:val="00221A6F"/>
    <w:rsid w:val="0024419C"/>
    <w:rsid w:val="002761EF"/>
    <w:rsid w:val="002929F5"/>
    <w:rsid w:val="00293507"/>
    <w:rsid w:val="002B16EB"/>
    <w:rsid w:val="002E6621"/>
    <w:rsid w:val="002F1E0F"/>
    <w:rsid w:val="00360455"/>
    <w:rsid w:val="00363080"/>
    <w:rsid w:val="00364D6A"/>
    <w:rsid w:val="00364EED"/>
    <w:rsid w:val="003A4E8C"/>
    <w:rsid w:val="003B184B"/>
    <w:rsid w:val="003B3026"/>
    <w:rsid w:val="003C5C81"/>
    <w:rsid w:val="00402DD5"/>
    <w:rsid w:val="00403ACD"/>
    <w:rsid w:val="004139CC"/>
    <w:rsid w:val="0041640E"/>
    <w:rsid w:val="004309E3"/>
    <w:rsid w:val="00437F4F"/>
    <w:rsid w:val="004575F2"/>
    <w:rsid w:val="00461902"/>
    <w:rsid w:val="004826E1"/>
    <w:rsid w:val="004A2ED6"/>
    <w:rsid w:val="004A683B"/>
    <w:rsid w:val="004A6F83"/>
    <w:rsid w:val="004C4A5D"/>
    <w:rsid w:val="004E40F4"/>
    <w:rsid w:val="004F1055"/>
    <w:rsid w:val="004F4C81"/>
    <w:rsid w:val="005124CA"/>
    <w:rsid w:val="00545452"/>
    <w:rsid w:val="0056132A"/>
    <w:rsid w:val="005623BE"/>
    <w:rsid w:val="005657E6"/>
    <w:rsid w:val="00586A5C"/>
    <w:rsid w:val="005927E9"/>
    <w:rsid w:val="005943C4"/>
    <w:rsid w:val="00594ED2"/>
    <w:rsid w:val="005B779C"/>
    <w:rsid w:val="006026E9"/>
    <w:rsid w:val="0061389C"/>
    <w:rsid w:val="006722C5"/>
    <w:rsid w:val="00672C45"/>
    <w:rsid w:val="0068762F"/>
    <w:rsid w:val="006D24A5"/>
    <w:rsid w:val="006F6CB6"/>
    <w:rsid w:val="007215C6"/>
    <w:rsid w:val="00722207"/>
    <w:rsid w:val="00736B51"/>
    <w:rsid w:val="00744BDD"/>
    <w:rsid w:val="007567D0"/>
    <w:rsid w:val="00761FA6"/>
    <w:rsid w:val="00776729"/>
    <w:rsid w:val="007831CD"/>
    <w:rsid w:val="00784D52"/>
    <w:rsid w:val="007B788C"/>
    <w:rsid w:val="007C67F3"/>
    <w:rsid w:val="00846A37"/>
    <w:rsid w:val="0085727B"/>
    <w:rsid w:val="00876A59"/>
    <w:rsid w:val="00893D4D"/>
    <w:rsid w:val="008C66D4"/>
    <w:rsid w:val="008D35A7"/>
    <w:rsid w:val="008D385B"/>
    <w:rsid w:val="00903D9B"/>
    <w:rsid w:val="00920CDF"/>
    <w:rsid w:val="009303A5"/>
    <w:rsid w:val="00937F46"/>
    <w:rsid w:val="00940EE9"/>
    <w:rsid w:val="00947A16"/>
    <w:rsid w:val="009550CC"/>
    <w:rsid w:val="00956331"/>
    <w:rsid w:val="009908F6"/>
    <w:rsid w:val="00993E7F"/>
    <w:rsid w:val="009B4F2A"/>
    <w:rsid w:val="00A21DA6"/>
    <w:rsid w:val="00A23104"/>
    <w:rsid w:val="00A267E4"/>
    <w:rsid w:val="00A410AE"/>
    <w:rsid w:val="00A441A6"/>
    <w:rsid w:val="00A46EA8"/>
    <w:rsid w:val="00A63144"/>
    <w:rsid w:val="00A808D5"/>
    <w:rsid w:val="00A90DDF"/>
    <w:rsid w:val="00A97006"/>
    <w:rsid w:val="00AA27B8"/>
    <w:rsid w:val="00AB07E5"/>
    <w:rsid w:val="00AB1404"/>
    <w:rsid w:val="00AB21C2"/>
    <w:rsid w:val="00AE05AA"/>
    <w:rsid w:val="00AE5435"/>
    <w:rsid w:val="00B01DDC"/>
    <w:rsid w:val="00B01EC1"/>
    <w:rsid w:val="00B17584"/>
    <w:rsid w:val="00B346F6"/>
    <w:rsid w:val="00B41F8A"/>
    <w:rsid w:val="00B45052"/>
    <w:rsid w:val="00B569BB"/>
    <w:rsid w:val="00B87066"/>
    <w:rsid w:val="00B909C3"/>
    <w:rsid w:val="00B924C3"/>
    <w:rsid w:val="00B92A3C"/>
    <w:rsid w:val="00BB2359"/>
    <w:rsid w:val="00BB6406"/>
    <w:rsid w:val="00BD397F"/>
    <w:rsid w:val="00BE5CD9"/>
    <w:rsid w:val="00BF124C"/>
    <w:rsid w:val="00C122D6"/>
    <w:rsid w:val="00C21215"/>
    <w:rsid w:val="00C47A5C"/>
    <w:rsid w:val="00C55BD1"/>
    <w:rsid w:val="00C609D9"/>
    <w:rsid w:val="00C962FD"/>
    <w:rsid w:val="00CC3767"/>
    <w:rsid w:val="00CE7BA8"/>
    <w:rsid w:val="00D0008A"/>
    <w:rsid w:val="00D000DF"/>
    <w:rsid w:val="00D10D2A"/>
    <w:rsid w:val="00D1593C"/>
    <w:rsid w:val="00D21F84"/>
    <w:rsid w:val="00D23F3E"/>
    <w:rsid w:val="00D3351B"/>
    <w:rsid w:val="00D55BB4"/>
    <w:rsid w:val="00D8485B"/>
    <w:rsid w:val="00D909B2"/>
    <w:rsid w:val="00DB226C"/>
    <w:rsid w:val="00DD440A"/>
    <w:rsid w:val="00DD6B01"/>
    <w:rsid w:val="00DD7295"/>
    <w:rsid w:val="00DE21CD"/>
    <w:rsid w:val="00E174BA"/>
    <w:rsid w:val="00E20020"/>
    <w:rsid w:val="00E43D2D"/>
    <w:rsid w:val="00E45927"/>
    <w:rsid w:val="00E56530"/>
    <w:rsid w:val="00E62C60"/>
    <w:rsid w:val="00E767E3"/>
    <w:rsid w:val="00EC5CF4"/>
    <w:rsid w:val="00ED0700"/>
    <w:rsid w:val="00EE123F"/>
    <w:rsid w:val="00EE4FC3"/>
    <w:rsid w:val="00EE6818"/>
    <w:rsid w:val="00EF7152"/>
    <w:rsid w:val="00F336CA"/>
    <w:rsid w:val="00F524C7"/>
    <w:rsid w:val="00F9105B"/>
    <w:rsid w:val="00FB3BC2"/>
    <w:rsid w:val="00FE30F6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D10D2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6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10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D10D2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6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10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082-02F7-4D28-A973-C741C6F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30</cp:revision>
  <cp:lastPrinted>2025-03-24T08:34:00Z</cp:lastPrinted>
  <dcterms:created xsi:type="dcterms:W3CDTF">2022-08-02T05:41:00Z</dcterms:created>
  <dcterms:modified xsi:type="dcterms:W3CDTF">2025-04-03T07:12:00Z</dcterms:modified>
</cp:coreProperties>
</file>