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014D">
        <w:rPr>
          <w:sz w:val="28"/>
          <w:szCs w:val="28"/>
          <w:lang w:val="uk-UA"/>
        </w:rPr>
        <w:t>Про надання згоди</w:t>
      </w:r>
      <w:r>
        <w:rPr>
          <w:sz w:val="28"/>
          <w:szCs w:val="28"/>
          <w:lang w:val="uk-UA"/>
        </w:rPr>
        <w:t xml:space="preserve"> </w:t>
      </w:r>
      <w:r w:rsidRPr="0066014D">
        <w:rPr>
          <w:sz w:val="28"/>
          <w:szCs w:val="28"/>
          <w:lang w:val="uk-UA"/>
        </w:rPr>
        <w:t>на передачу майна</w:t>
      </w:r>
      <w:r>
        <w:rPr>
          <w:sz w:val="28"/>
          <w:szCs w:val="28"/>
          <w:lang w:val="uk-UA"/>
        </w:rPr>
        <w:t>»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</w:p>
    <w:p w:rsidR="00AE67DC" w:rsidRDefault="00AE67DC" w:rsidP="0066014D">
      <w:pPr>
        <w:ind w:firstLine="708"/>
        <w:jc w:val="both"/>
        <w:rPr>
          <w:sz w:val="28"/>
          <w:szCs w:val="20"/>
          <w:lang w:val="uk-UA"/>
        </w:rPr>
      </w:pPr>
    </w:p>
    <w:p w:rsidR="0066014D" w:rsidRDefault="00D31579" w:rsidP="0066014D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</w:t>
      </w:r>
      <w:r w:rsidR="00AE67DC">
        <w:rPr>
          <w:sz w:val="28"/>
          <w:szCs w:val="20"/>
          <w:lang w:val="uk-UA"/>
        </w:rPr>
        <w:t>гідно</w:t>
      </w:r>
      <w:r>
        <w:rPr>
          <w:sz w:val="28"/>
          <w:szCs w:val="20"/>
          <w:lang w:val="uk-UA"/>
        </w:rPr>
        <w:t xml:space="preserve"> з</w:t>
      </w:r>
      <w:r w:rsidR="00AE67DC">
        <w:rPr>
          <w:sz w:val="28"/>
          <w:szCs w:val="20"/>
          <w:lang w:val="uk-UA"/>
        </w:rPr>
        <w:t xml:space="preserve"> Положення</w:t>
      </w:r>
      <w:r>
        <w:rPr>
          <w:sz w:val="28"/>
          <w:szCs w:val="20"/>
          <w:lang w:val="uk-UA"/>
        </w:rPr>
        <w:t>м</w:t>
      </w:r>
      <w:r w:rsidR="00AE67DC">
        <w:rPr>
          <w:sz w:val="28"/>
          <w:szCs w:val="20"/>
          <w:lang w:val="uk-UA"/>
        </w:rPr>
        <w:t xml:space="preserve"> про порядок відчуження, списання, передачі основних засобів, що є комунальною власністю територіальної громад</w:t>
      </w:r>
      <w:r w:rsidR="002137EA">
        <w:rPr>
          <w:sz w:val="28"/>
          <w:szCs w:val="20"/>
          <w:lang w:val="uk-UA"/>
        </w:rPr>
        <w:t>и</w:t>
      </w:r>
      <w:r>
        <w:rPr>
          <w:sz w:val="28"/>
          <w:szCs w:val="20"/>
          <w:lang w:val="uk-UA"/>
        </w:rPr>
        <w:t xml:space="preserve">       </w:t>
      </w:r>
      <w:r w:rsidR="002137EA">
        <w:rPr>
          <w:sz w:val="28"/>
          <w:szCs w:val="20"/>
          <w:lang w:val="uk-UA"/>
        </w:rPr>
        <w:t xml:space="preserve"> м. Чернігова, затвердженого рішенням Чернігівської міської ради від </w:t>
      </w:r>
      <w:r>
        <w:rPr>
          <w:sz w:val="28"/>
          <w:szCs w:val="20"/>
          <w:lang w:val="uk-UA"/>
        </w:rPr>
        <w:t xml:space="preserve">           </w:t>
      </w:r>
      <w:r w:rsidR="002137EA">
        <w:rPr>
          <w:sz w:val="28"/>
          <w:szCs w:val="20"/>
          <w:lang w:val="uk-UA"/>
        </w:rPr>
        <w:t>26 червня 2012 року (22 сесія 6 скликання) зі змінами та доповненнями</w:t>
      </w:r>
      <w:r>
        <w:rPr>
          <w:sz w:val="28"/>
          <w:szCs w:val="20"/>
          <w:lang w:val="uk-UA"/>
        </w:rPr>
        <w:t>, для використання у власних потребах</w:t>
      </w:r>
      <w:r w:rsidR="002137EA">
        <w:rPr>
          <w:sz w:val="28"/>
          <w:szCs w:val="20"/>
          <w:lang w:val="uk-UA"/>
        </w:rPr>
        <w:t xml:space="preserve"> пропонується надати згоду на передачу з господарського відання КП «</w:t>
      </w:r>
      <w:proofErr w:type="spellStart"/>
      <w:r w:rsidR="00B23EED">
        <w:rPr>
          <w:sz w:val="28"/>
          <w:szCs w:val="20"/>
          <w:lang w:val="uk-UA"/>
        </w:rPr>
        <w:t>Спецкомбінат</w:t>
      </w:r>
      <w:proofErr w:type="spellEnd"/>
      <w:r w:rsidR="00B23EED">
        <w:rPr>
          <w:sz w:val="28"/>
          <w:szCs w:val="20"/>
          <w:lang w:val="uk-UA"/>
        </w:rPr>
        <w:t xml:space="preserve"> КПО</w:t>
      </w:r>
      <w:r w:rsidR="002137EA">
        <w:rPr>
          <w:sz w:val="28"/>
          <w:szCs w:val="20"/>
          <w:lang w:val="uk-UA"/>
        </w:rPr>
        <w:t>» в оперативне управління УЖКГ ЧМР наступного майна:</w:t>
      </w:r>
    </w:p>
    <w:p w:rsidR="002137EA" w:rsidRDefault="002137EA" w:rsidP="0066014D">
      <w:pPr>
        <w:ind w:firstLine="708"/>
        <w:jc w:val="both"/>
        <w:rPr>
          <w:sz w:val="28"/>
          <w:szCs w:val="20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93"/>
        <w:gridCol w:w="1034"/>
        <w:gridCol w:w="1407"/>
        <w:gridCol w:w="3098"/>
      </w:tblGrid>
      <w:tr w:rsidR="00425298" w:rsidRPr="004D7B63" w:rsidTr="0042529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98" w:rsidRPr="00DF1D49" w:rsidRDefault="00425298" w:rsidP="00425298">
            <w:pPr>
              <w:jc w:val="center"/>
              <w:rPr>
                <w:rFonts w:eastAsia="Times New Roman"/>
                <w:lang w:val="uk-UA"/>
              </w:rPr>
            </w:pPr>
            <w:r w:rsidRPr="00DF1D49">
              <w:rPr>
                <w:sz w:val="28"/>
                <w:szCs w:val="28"/>
                <w:lang w:val="uk-UA"/>
              </w:rPr>
              <w:t>№</w:t>
            </w:r>
          </w:p>
          <w:p w:rsidR="00425298" w:rsidRPr="004D7B63" w:rsidRDefault="00425298" w:rsidP="00425298">
            <w:pPr>
              <w:jc w:val="center"/>
              <w:rPr>
                <w:rFonts w:eastAsia="Times New Roman"/>
                <w:highlight w:val="yellow"/>
                <w:lang w:val="uk-UA"/>
              </w:rPr>
            </w:pPr>
            <w:r w:rsidRPr="00DF1D4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DF1D49" w:rsidRDefault="00425298" w:rsidP="00425298">
            <w:pPr>
              <w:jc w:val="center"/>
              <w:rPr>
                <w:rFonts w:eastAsia="Times New Roman"/>
                <w:sz w:val="28"/>
                <w:szCs w:val="28"/>
                <w:highlight w:val="yellow"/>
                <w:lang w:val="uk-UA"/>
              </w:rPr>
            </w:pPr>
            <w:r w:rsidRPr="00DF1D49">
              <w:rPr>
                <w:rFonts w:eastAsia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Default="00425298" w:rsidP="004252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Один. виміру</w:t>
            </w:r>
          </w:p>
          <w:p w:rsidR="00425298" w:rsidRPr="00DF1D49" w:rsidRDefault="00425298" w:rsidP="00425298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8" w:rsidRDefault="00425298" w:rsidP="004252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Кількість, </w:t>
            </w:r>
          </w:p>
          <w:p w:rsidR="00425298" w:rsidRPr="00DF1D49" w:rsidRDefault="00425298" w:rsidP="00425298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DF1D49" w:rsidRDefault="00425298" w:rsidP="00425298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F1D49">
              <w:rPr>
                <w:sz w:val="28"/>
                <w:szCs w:val="28"/>
                <w:lang w:val="uk-UA"/>
              </w:rPr>
              <w:t xml:space="preserve">артість, </w:t>
            </w:r>
            <w:r>
              <w:rPr>
                <w:sz w:val="28"/>
                <w:szCs w:val="28"/>
                <w:lang w:val="uk-UA"/>
              </w:rPr>
              <w:t xml:space="preserve">без ПДВ, за одиницю, </w:t>
            </w:r>
            <w:r w:rsidRPr="00DF1D49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425298" w:rsidRPr="004D7B63" w:rsidTr="0042529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7F4F00" w:rsidRDefault="00425298" w:rsidP="0042529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F4F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9C71A6" w:rsidRDefault="00425298" w:rsidP="00425298">
            <w:pPr>
              <w:spacing w:after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вбудовуваний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425298" w:rsidRDefault="00D31579" w:rsidP="0042529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ш</w:t>
            </w:r>
            <w:r w:rsidR="00425298">
              <w:rPr>
                <w:rFonts w:eastAsia="Times New Roman"/>
                <w:sz w:val="28"/>
                <w:szCs w:val="28"/>
                <w:lang w:val="uk-UA"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8" w:rsidRPr="00425298" w:rsidRDefault="00425298" w:rsidP="0042529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2529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F577B0" w:rsidRDefault="00425298" w:rsidP="00425298">
            <w:pPr>
              <w:jc w:val="center"/>
              <w:rPr>
                <w:rFonts w:eastAsia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19 029,00</w:t>
            </w:r>
          </w:p>
        </w:tc>
      </w:tr>
      <w:tr w:rsidR="00425298" w:rsidRPr="004D7B63" w:rsidTr="0042529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7F4F00" w:rsidRDefault="00425298" w:rsidP="004252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7F4F00" w:rsidRDefault="00425298" w:rsidP="00425298">
            <w:pPr>
              <w:spacing w:after="6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Жалюзі віконні</w:t>
            </w:r>
            <w:r w:rsidRPr="007F4F0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F577B0" w:rsidRDefault="00D31579" w:rsidP="004252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425298" w:rsidRPr="00425298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8" w:rsidRPr="00F577B0" w:rsidRDefault="00425298" w:rsidP="004252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8" w:rsidRPr="005A55F8" w:rsidRDefault="00425298" w:rsidP="0042529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26 068,37</w:t>
            </w:r>
          </w:p>
        </w:tc>
      </w:tr>
    </w:tbl>
    <w:p w:rsidR="0066014D" w:rsidRDefault="002137EA" w:rsidP="0066014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на загальну суму </w:t>
      </w:r>
      <w:r w:rsidR="00425298">
        <w:rPr>
          <w:sz w:val="28"/>
          <w:szCs w:val="28"/>
          <w:lang w:val="uk-UA"/>
        </w:rPr>
        <w:t>45</w:t>
      </w:r>
      <w:r w:rsidR="00667D61">
        <w:rPr>
          <w:sz w:val="28"/>
          <w:szCs w:val="28"/>
          <w:lang w:val="uk-UA"/>
        </w:rPr>
        <w:t xml:space="preserve"> </w:t>
      </w:r>
      <w:r w:rsidR="00425298">
        <w:rPr>
          <w:sz w:val="28"/>
          <w:szCs w:val="28"/>
          <w:lang w:val="uk-UA"/>
        </w:rPr>
        <w:t>097</w:t>
      </w:r>
      <w:r>
        <w:rPr>
          <w:sz w:val="28"/>
          <w:szCs w:val="28"/>
          <w:lang w:val="uk-UA"/>
        </w:rPr>
        <w:t xml:space="preserve"> грн. </w:t>
      </w:r>
      <w:r w:rsidR="00425298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коп. без ПДВ.</w:t>
      </w:r>
    </w:p>
    <w:p w:rsidR="0066014D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2137EA" w:rsidRDefault="002137EA" w:rsidP="0066014D">
      <w:pPr>
        <w:pStyle w:val="1"/>
        <w:rPr>
          <w:rFonts w:ascii="Times New Roman" w:hAnsi="Times New Roman"/>
          <w:sz w:val="28"/>
          <w:szCs w:val="28"/>
        </w:rPr>
      </w:pPr>
    </w:p>
    <w:p w:rsidR="00425298" w:rsidRDefault="00425298" w:rsidP="0066014D">
      <w:pPr>
        <w:pStyle w:val="1"/>
        <w:rPr>
          <w:rFonts w:ascii="Times New Roman" w:hAnsi="Times New Roman"/>
          <w:sz w:val="28"/>
          <w:szCs w:val="28"/>
        </w:rPr>
      </w:pPr>
    </w:p>
    <w:p w:rsidR="002137EA" w:rsidRDefault="002137EA" w:rsidP="0066014D">
      <w:pPr>
        <w:jc w:val="both"/>
        <w:rPr>
          <w:sz w:val="28"/>
          <w:szCs w:val="28"/>
          <w:lang w:val="uk-UA"/>
        </w:rPr>
      </w:pPr>
    </w:p>
    <w:p w:rsidR="0066014D" w:rsidRDefault="00F577B0" w:rsidP="0066014D">
      <w:pPr>
        <w:jc w:val="both"/>
      </w:pPr>
      <w:r>
        <w:rPr>
          <w:sz w:val="28"/>
          <w:szCs w:val="28"/>
          <w:lang w:val="uk-UA"/>
        </w:rPr>
        <w:t>Директор КП «</w:t>
      </w:r>
      <w:proofErr w:type="spellStart"/>
      <w:r w:rsidR="00425298">
        <w:rPr>
          <w:sz w:val="28"/>
          <w:szCs w:val="28"/>
          <w:lang w:val="uk-UA"/>
        </w:rPr>
        <w:t>Спецкомбінат</w:t>
      </w:r>
      <w:proofErr w:type="spellEnd"/>
      <w:r w:rsidR="00425298">
        <w:rPr>
          <w:sz w:val="28"/>
          <w:szCs w:val="28"/>
          <w:lang w:val="uk-UA"/>
        </w:rPr>
        <w:t xml:space="preserve"> КПО</w:t>
      </w:r>
      <w:r>
        <w:rPr>
          <w:sz w:val="28"/>
          <w:szCs w:val="28"/>
          <w:lang w:val="uk-UA"/>
        </w:rPr>
        <w:t xml:space="preserve">»            </w:t>
      </w:r>
      <w:r w:rsidR="0042529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В.</w:t>
      </w:r>
      <w:r w:rsidR="00425298">
        <w:rPr>
          <w:sz w:val="28"/>
          <w:szCs w:val="28"/>
          <w:lang w:val="uk-UA"/>
        </w:rPr>
        <w:t xml:space="preserve"> К</w:t>
      </w:r>
      <w:r w:rsidR="00D31579">
        <w:rPr>
          <w:sz w:val="28"/>
          <w:szCs w:val="28"/>
          <w:lang w:val="uk-UA"/>
        </w:rPr>
        <w:t>УЛІШ</w:t>
      </w:r>
      <w:bookmarkStart w:id="0" w:name="_GoBack"/>
      <w:bookmarkEnd w:id="0"/>
    </w:p>
    <w:p w:rsidR="00AF1EA7" w:rsidRDefault="00AF1EA7"/>
    <w:sectPr w:rsidR="00AF1EA7" w:rsidSect="00F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1"/>
    <w:rsid w:val="000835B6"/>
    <w:rsid w:val="002137EA"/>
    <w:rsid w:val="00354D42"/>
    <w:rsid w:val="00425298"/>
    <w:rsid w:val="004431DB"/>
    <w:rsid w:val="0066014D"/>
    <w:rsid w:val="00667D61"/>
    <w:rsid w:val="009C2C62"/>
    <w:rsid w:val="00AE67DC"/>
    <w:rsid w:val="00AF1EA7"/>
    <w:rsid w:val="00B23EED"/>
    <w:rsid w:val="00D31579"/>
    <w:rsid w:val="00F51881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Оля</cp:lastModifiedBy>
  <cp:revision>4</cp:revision>
  <dcterms:created xsi:type="dcterms:W3CDTF">2019-12-04T12:39:00Z</dcterms:created>
  <dcterms:modified xsi:type="dcterms:W3CDTF">2019-12-04T14:04:00Z</dcterms:modified>
</cp:coreProperties>
</file>