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AC" w:rsidRDefault="00A1440A">
      <w:pPr>
        <w:pStyle w:val="a3"/>
        <w:ind w:left="4716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372690" cy="4861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690" cy="48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DAC" w:rsidRDefault="00016DAC">
      <w:pPr>
        <w:pStyle w:val="a3"/>
        <w:spacing w:before="2"/>
        <w:rPr>
          <w:sz w:val="24"/>
        </w:rPr>
      </w:pPr>
    </w:p>
    <w:p w:rsidR="00016DAC" w:rsidRDefault="00A1440A">
      <w:pPr>
        <w:spacing w:before="90"/>
        <w:ind w:left="2843" w:right="2404"/>
        <w:jc w:val="center"/>
        <w:rPr>
          <w:b/>
          <w:sz w:val="24"/>
        </w:rPr>
      </w:pPr>
      <w:r>
        <w:rPr>
          <w:b/>
          <w:sz w:val="24"/>
        </w:rPr>
        <w:t>УКРАЇНА</w:t>
      </w:r>
    </w:p>
    <w:p w:rsidR="00016DAC" w:rsidRDefault="00A1440A">
      <w:pPr>
        <w:pStyle w:val="1"/>
        <w:spacing w:before="60" w:line="285" w:lineRule="auto"/>
        <w:ind w:left="2843"/>
      </w:pPr>
      <w:r>
        <w:t>ЧЕРНІГІВСЬКА МІСЬКА РАДА ВИКОНАВЧИЙ КОМІТЕТ</w:t>
      </w:r>
    </w:p>
    <w:p w:rsidR="00016DAC" w:rsidRDefault="00A1440A">
      <w:pPr>
        <w:spacing w:line="320" w:lineRule="exact"/>
        <w:ind w:left="2630" w:right="2529"/>
        <w:jc w:val="center"/>
        <w:rPr>
          <w:b/>
          <w:sz w:val="28"/>
        </w:rPr>
      </w:pPr>
      <w:r>
        <w:rPr>
          <w:b/>
          <w:sz w:val="28"/>
        </w:rPr>
        <w:t xml:space="preserve">Р І Ш Е Н </w:t>
      </w:r>
      <w:proofErr w:type="spellStart"/>
      <w:proofErr w:type="gramStart"/>
      <w:r>
        <w:rPr>
          <w:b/>
          <w:sz w:val="28"/>
        </w:rPr>
        <w:t>Н</w:t>
      </w:r>
      <w:proofErr w:type="spellEnd"/>
      <w:proofErr w:type="gramEnd"/>
      <w:r>
        <w:rPr>
          <w:b/>
          <w:sz w:val="28"/>
        </w:rPr>
        <w:t xml:space="preserve"> Я</w:t>
      </w:r>
    </w:p>
    <w:p w:rsidR="00016DAC" w:rsidRDefault="00016DAC">
      <w:pPr>
        <w:pStyle w:val="a3"/>
        <w:spacing w:before="3"/>
        <w:rPr>
          <w:b/>
          <w:sz w:val="26"/>
        </w:rPr>
      </w:pPr>
    </w:p>
    <w:p w:rsidR="00016DAC" w:rsidRPr="00A1440A" w:rsidRDefault="00DA52D9">
      <w:pPr>
        <w:tabs>
          <w:tab w:val="left" w:pos="1972"/>
          <w:tab w:val="left" w:pos="2520"/>
          <w:tab w:val="left" w:pos="4280"/>
          <w:tab w:val="left" w:pos="7880"/>
        </w:tabs>
        <w:ind w:left="113"/>
        <w:rPr>
          <w:sz w:val="26"/>
          <w:lang w:val="uk-UA"/>
        </w:rPr>
      </w:pPr>
      <w:r>
        <w:rPr>
          <w:sz w:val="28"/>
          <w:szCs w:val="28"/>
          <w:lang w:val="uk-UA"/>
        </w:rPr>
        <w:t xml:space="preserve">12 березня </w:t>
      </w:r>
      <w:r w:rsidR="00A1440A">
        <w:rPr>
          <w:spacing w:val="-37"/>
          <w:sz w:val="26"/>
        </w:rPr>
        <w:t xml:space="preserve"> </w:t>
      </w:r>
      <w:r w:rsidR="00A1440A">
        <w:rPr>
          <w:sz w:val="26"/>
        </w:rPr>
        <w:t>20</w:t>
      </w:r>
      <w:r w:rsidR="00A1440A">
        <w:rPr>
          <w:sz w:val="26"/>
          <w:lang w:val="uk-UA"/>
        </w:rPr>
        <w:t xml:space="preserve">19 </w:t>
      </w:r>
      <w:r w:rsidR="00A1440A">
        <w:rPr>
          <w:sz w:val="26"/>
        </w:rPr>
        <w:t>року</w:t>
      </w:r>
      <w:r w:rsidR="00A1440A">
        <w:rPr>
          <w:sz w:val="26"/>
        </w:rPr>
        <w:tab/>
        <w:t xml:space="preserve">м. </w:t>
      </w:r>
      <w:proofErr w:type="spellStart"/>
      <w:r w:rsidR="00A1440A">
        <w:rPr>
          <w:sz w:val="26"/>
        </w:rPr>
        <w:t>Чернігів</w:t>
      </w:r>
      <w:proofErr w:type="spellEnd"/>
      <w:r w:rsidR="00A1440A">
        <w:rPr>
          <w:sz w:val="26"/>
        </w:rPr>
        <w:tab/>
        <w:t>№</w:t>
      </w:r>
      <w:r w:rsidR="00A1440A">
        <w:rPr>
          <w:sz w:val="26"/>
          <w:lang w:val="uk-UA"/>
        </w:rPr>
        <w:t xml:space="preserve"> </w:t>
      </w:r>
      <w:r w:rsidR="00FD5AFF">
        <w:rPr>
          <w:sz w:val="26"/>
          <w:lang w:val="uk-UA"/>
        </w:rPr>
        <w:t>92</w:t>
      </w:r>
      <w:bookmarkStart w:id="0" w:name="_GoBack"/>
      <w:bookmarkEnd w:id="0"/>
    </w:p>
    <w:p w:rsidR="00016DAC" w:rsidRDefault="00016DAC">
      <w:pPr>
        <w:pStyle w:val="a3"/>
        <w:spacing w:before="2"/>
        <w:rPr>
          <w:sz w:val="21"/>
        </w:rPr>
      </w:pPr>
    </w:p>
    <w:p w:rsidR="00016DAC" w:rsidRDefault="00A1440A">
      <w:pPr>
        <w:pStyle w:val="a3"/>
        <w:spacing w:before="88"/>
        <w:ind w:left="141" w:right="6089"/>
      </w:pPr>
      <w:r>
        <w:t xml:space="preserve">Про затвердження Статуту </w:t>
      </w:r>
      <w:proofErr w:type="spellStart"/>
      <w:r>
        <w:t>комунального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ідприємства</w:t>
      </w:r>
      <w:proofErr w:type="spellEnd"/>
    </w:p>
    <w:p w:rsidR="00016DAC" w:rsidRDefault="00A1440A">
      <w:pPr>
        <w:pStyle w:val="a3"/>
        <w:ind w:left="141" w:right="6287"/>
      </w:pPr>
      <w:r>
        <w:t xml:space="preserve">«Чернігівводоканал» </w:t>
      </w:r>
      <w:proofErr w:type="spellStart"/>
      <w:r>
        <w:t>Чернігівської</w:t>
      </w:r>
      <w:proofErr w:type="spellEnd"/>
      <w:r>
        <w:t xml:space="preserve"> міської ради у </w:t>
      </w:r>
      <w:proofErr w:type="spellStart"/>
      <w:r>
        <w:t>новій</w:t>
      </w:r>
      <w:proofErr w:type="spellEnd"/>
      <w:r>
        <w:t xml:space="preserve"> </w:t>
      </w:r>
      <w:proofErr w:type="spellStart"/>
      <w:r>
        <w:t>редакції</w:t>
      </w:r>
      <w:proofErr w:type="spellEnd"/>
    </w:p>
    <w:p w:rsidR="00016DAC" w:rsidRDefault="00016DAC">
      <w:pPr>
        <w:pStyle w:val="a3"/>
      </w:pPr>
    </w:p>
    <w:p w:rsidR="00016DAC" w:rsidRDefault="00A1440A" w:rsidP="00A1440A">
      <w:pPr>
        <w:pStyle w:val="a3"/>
        <w:ind w:left="141" w:right="107" w:firstLine="851"/>
        <w:jc w:val="both"/>
      </w:pP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57 </w:t>
      </w:r>
      <w:proofErr w:type="spellStart"/>
      <w:r>
        <w:t>Господарського</w:t>
      </w:r>
      <w:proofErr w:type="spellEnd"/>
      <w:r>
        <w:t xml:space="preserve"> кодексу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керуючись</w:t>
      </w:r>
      <w:proofErr w:type="spellEnd"/>
      <w:r>
        <w:t xml:space="preserve"> пунктом 1 </w:t>
      </w:r>
      <w:proofErr w:type="spellStart"/>
      <w:r>
        <w:t>статті</w:t>
      </w:r>
      <w:proofErr w:type="spellEnd"/>
      <w:r>
        <w:t xml:space="preserve"> 29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proofErr w:type="gramStart"/>
      <w:r>
        <w:t>м</w:t>
      </w:r>
      <w:proofErr w:type="gramEnd"/>
      <w:r>
        <w:t>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», </w:t>
      </w:r>
      <w:proofErr w:type="spellStart"/>
      <w:proofErr w:type="gramStart"/>
      <w:r>
        <w:t>р</w:t>
      </w:r>
      <w:proofErr w:type="gramEnd"/>
      <w:r>
        <w:t>ішенням</w:t>
      </w:r>
      <w:proofErr w:type="spellEnd"/>
      <w:r>
        <w:t xml:space="preserve"> </w:t>
      </w:r>
      <w:proofErr w:type="spellStart"/>
      <w:r>
        <w:t>Чернігівської</w:t>
      </w:r>
      <w:proofErr w:type="spellEnd"/>
      <w:r>
        <w:t xml:space="preserve"> міської ради </w:t>
      </w:r>
      <w:proofErr w:type="spellStart"/>
      <w:r>
        <w:t>від</w:t>
      </w:r>
      <w:proofErr w:type="spellEnd"/>
      <w:r>
        <w:t xml:space="preserve"> 8 </w:t>
      </w:r>
      <w:proofErr w:type="spellStart"/>
      <w:r>
        <w:t>вересня</w:t>
      </w:r>
      <w:proofErr w:type="spellEnd"/>
      <w:r>
        <w:t xml:space="preserve"> 2005 року</w:t>
      </w:r>
      <w:r>
        <w:rPr>
          <w:lang w:val="uk-UA"/>
        </w:rPr>
        <w:t xml:space="preserve">  </w:t>
      </w:r>
      <w:r>
        <w:t xml:space="preserve">«Про затвердження </w:t>
      </w:r>
      <w:proofErr w:type="spellStart"/>
      <w:r>
        <w:t>статутів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, </w:t>
      </w:r>
      <w:proofErr w:type="spellStart"/>
      <w:r>
        <w:t>установ</w:t>
      </w:r>
      <w:proofErr w:type="spellEnd"/>
      <w:r>
        <w:t xml:space="preserve"> та </w:t>
      </w:r>
      <w:proofErr w:type="spellStart"/>
      <w:r>
        <w:t>організацій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належать до </w:t>
      </w:r>
      <w:proofErr w:type="spellStart"/>
      <w:r>
        <w:t>комунальної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» (17 </w:t>
      </w:r>
      <w:proofErr w:type="spellStart"/>
      <w:r>
        <w:t>сесія</w:t>
      </w:r>
      <w:proofErr w:type="spellEnd"/>
      <w:r>
        <w:t xml:space="preserve"> 4 </w:t>
      </w:r>
      <w:proofErr w:type="spellStart"/>
      <w:r>
        <w:t>скликання</w:t>
      </w:r>
      <w:proofErr w:type="spellEnd"/>
      <w:r>
        <w:t xml:space="preserve">), у </w:t>
      </w:r>
      <w:proofErr w:type="spellStart"/>
      <w:r>
        <w:t>зв’язку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збільшенням</w:t>
      </w:r>
      <w:proofErr w:type="spellEnd"/>
      <w:r>
        <w:t xml:space="preserve"> </w:t>
      </w:r>
      <w:proofErr w:type="spellStart"/>
      <w:r>
        <w:t>розміру</w:t>
      </w:r>
      <w:proofErr w:type="spellEnd"/>
      <w:r>
        <w:t xml:space="preserve"> статутного </w:t>
      </w:r>
      <w:proofErr w:type="spellStart"/>
      <w:r>
        <w:t>капіталу</w:t>
      </w:r>
      <w:proofErr w:type="spellEnd"/>
      <w:r>
        <w:t xml:space="preserve"> </w:t>
      </w:r>
      <w:r>
        <w:rPr>
          <w:lang w:val="uk-UA"/>
        </w:rPr>
        <w:t xml:space="preserve">                      </w:t>
      </w:r>
      <w:r>
        <w:t xml:space="preserve">на 6 </w:t>
      </w:r>
      <w:proofErr w:type="spellStart"/>
      <w:r>
        <w:t>мільйонів</w:t>
      </w:r>
      <w:proofErr w:type="spellEnd"/>
      <w:r>
        <w:t xml:space="preserve"> 826 </w:t>
      </w:r>
      <w:proofErr w:type="spellStart"/>
      <w:r>
        <w:t>тисяч</w:t>
      </w:r>
      <w:proofErr w:type="spellEnd"/>
      <w:r>
        <w:t xml:space="preserve"> 713 </w:t>
      </w:r>
      <w:proofErr w:type="spellStart"/>
      <w:r>
        <w:t>гривень</w:t>
      </w:r>
      <w:proofErr w:type="spellEnd"/>
      <w:r>
        <w:t xml:space="preserve">, 90 коп., на </w:t>
      </w:r>
      <w:proofErr w:type="spellStart"/>
      <w:proofErr w:type="gramStart"/>
      <w:r>
        <w:t>п</w:t>
      </w:r>
      <w:proofErr w:type="gramEnd"/>
      <w:r>
        <w:t>ідставі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Чернігівської</w:t>
      </w:r>
      <w:proofErr w:type="spellEnd"/>
      <w:r>
        <w:t xml:space="preserve"> міської ради </w:t>
      </w:r>
      <w:proofErr w:type="spellStart"/>
      <w:r>
        <w:t>від</w:t>
      </w:r>
      <w:proofErr w:type="spellEnd"/>
      <w:r>
        <w:t xml:space="preserve"> 29 листопада 2018 року № 36/VII-33 «Про </w:t>
      </w:r>
      <w:proofErr w:type="spellStart"/>
      <w:r>
        <w:t>міський</w:t>
      </w:r>
      <w:proofErr w:type="spellEnd"/>
      <w:r>
        <w:t xml:space="preserve"> бюджет на 2019 </w:t>
      </w:r>
      <w:proofErr w:type="spellStart"/>
      <w:r>
        <w:t>рік</w:t>
      </w:r>
      <w:proofErr w:type="spellEnd"/>
      <w:r>
        <w:t xml:space="preserve">»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 і </w:t>
      </w:r>
      <w:proofErr w:type="spellStart"/>
      <w:r>
        <w:t>доповненнями</w:t>
      </w:r>
      <w:proofErr w:type="spellEnd"/>
      <w:r>
        <w:t xml:space="preserve"> (№38/VII-6, №39/VII-14),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Чернігівської</w:t>
      </w:r>
      <w:proofErr w:type="spellEnd"/>
      <w:r>
        <w:t xml:space="preserve"> міської ради </w:t>
      </w:r>
      <w:proofErr w:type="spellStart"/>
      <w:r>
        <w:t>від</w:t>
      </w:r>
      <w:proofErr w:type="spellEnd"/>
      <w:r>
        <w:t xml:space="preserve"> 31 </w:t>
      </w:r>
      <w:proofErr w:type="spellStart"/>
      <w:r>
        <w:t>січня</w:t>
      </w:r>
      <w:proofErr w:type="spellEnd"/>
      <w:r>
        <w:t xml:space="preserve"> 2019 року №38/VII-6 «Про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rPr>
          <w:spacing w:val="47"/>
        </w:rPr>
        <w:t xml:space="preserve"> </w:t>
      </w:r>
      <w:r>
        <w:t>і</w:t>
      </w:r>
      <w:r>
        <w:rPr>
          <w:spacing w:val="47"/>
        </w:rPr>
        <w:t xml:space="preserve"> </w:t>
      </w:r>
      <w:proofErr w:type="spellStart"/>
      <w:r>
        <w:t>доповнень</w:t>
      </w:r>
      <w:proofErr w:type="spellEnd"/>
      <w:r>
        <w:rPr>
          <w:spacing w:val="47"/>
        </w:rPr>
        <w:t xml:space="preserve"> </w:t>
      </w:r>
      <w:r>
        <w:t>до</w:t>
      </w:r>
      <w:r>
        <w:rPr>
          <w:spacing w:val="47"/>
        </w:rP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rPr>
          <w:spacing w:val="47"/>
        </w:rPr>
        <w:t xml:space="preserve"> </w:t>
      </w:r>
      <w:r>
        <w:t>міської</w:t>
      </w:r>
      <w:r>
        <w:rPr>
          <w:spacing w:val="47"/>
        </w:rPr>
        <w:t xml:space="preserve"> </w:t>
      </w:r>
      <w:r>
        <w:t>ради</w:t>
      </w:r>
      <w:r>
        <w:rPr>
          <w:lang w:val="uk-UA"/>
        </w:rPr>
        <w:t xml:space="preserve">         </w:t>
      </w:r>
      <w:r>
        <w:rPr>
          <w:spacing w:val="47"/>
        </w:rPr>
        <w:t xml:space="preserve"> </w:t>
      </w:r>
      <w:proofErr w:type="spellStart"/>
      <w:r>
        <w:t>від</w:t>
      </w:r>
      <w:proofErr w:type="spellEnd"/>
      <w:r>
        <w:rPr>
          <w:spacing w:val="47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листопада</w:t>
      </w:r>
      <w:r>
        <w:rPr>
          <w:spacing w:val="47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року</w:t>
      </w:r>
      <w:r>
        <w:rPr>
          <w:lang w:val="uk-UA"/>
        </w:rPr>
        <w:t xml:space="preserve"> </w:t>
      </w:r>
      <w:r>
        <w:t xml:space="preserve">№ 36/VII-33 </w:t>
      </w:r>
      <w:r w:rsidR="003A5515">
        <w:rPr>
          <w:lang w:val="uk-UA"/>
        </w:rPr>
        <w:t>«</w:t>
      </w:r>
      <w:r w:rsidR="003A5515">
        <w:t xml:space="preserve">Про </w:t>
      </w:r>
      <w:proofErr w:type="spellStart"/>
      <w:r w:rsidR="003A5515">
        <w:t>міський</w:t>
      </w:r>
      <w:proofErr w:type="spellEnd"/>
      <w:r w:rsidR="003A5515">
        <w:t xml:space="preserve"> бюджет на 2019 </w:t>
      </w:r>
      <w:proofErr w:type="spellStart"/>
      <w:r w:rsidR="003A5515">
        <w:t>рік</w:t>
      </w:r>
      <w:proofErr w:type="spellEnd"/>
      <w:r>
        <w:t xml:space="preserve">» </w:t>
      </w:r>
      <w:proofErr w:type="spellStart"/>
      <w:r>
        <w:t>враховуючи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збільшення</w:t>
      </w:r>
      <w:proofErr w:type="spellEnd"/>
      <w:r>
        <w:t xml:space="preserve"> </w:t>
      </w:r>
      <w:proofErr w:type="spellStart"/>
      <w:r>
        <w:t>розмір</w:t>
      </w:r>
      <w:proofErr w:type="spellEnd"/>
      <w:r>
        <w:t xml:space="preserve"> статутного </w:t>
      </w:r>
      <w:proofErr w:type="spellStart"/>
      <w:r>
        <w:t>капіталу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</w:t>
      </w:r>
      <w:r w:rsidR="003A5515">
        <w:rPr>
          <w:lang w:val="uk-UA"/>
        </w:rPr>
        <w:t xml:space="preserve">        </w:t>
      </w:r>
      <w:r>
        <w:t xml:space="preserve">217 </w:t>
      </w:r>
      <w:proofErr w:type="spellStart"/>
      <w:r>
        <w:t>мільйонів</w:t>
      </w:r>
      <w:proofErr w:type="spellEnd"/>
      <w:r>
        <w:t xml:space="preserve"> 996 </w:t>
      </w:r>
      <w:proofErr w:type="spellStart"/>
      <w:r>
        <w:t>тисяч</w:t>
      </w:r>
      <w:proofErr w:type="spellEnd"/>
      <w:r>
        <w:t xml:space="preserve"> 219 </w:t>
      </w:r>
      <w:proofErr w:type="spellStart"/>
      <w:r>
        <w:t>гривень</w:t>
      </w:r>
      <w:proofErr w:type="spellEnd"/>
      <w:r>
        <w:t xml:space="preserve">, 86 коп., </w:t>
      </w:r>
      <w:proofErr w:type="spellStart"/>
      <w:r>
        <w:t>виконавчий</w:t>
      </w:r>
      <w:proofErr w:type="spellEnd"/>
      <w:r>
        <w:t xml:space="preserve"> </w:t>
      </w:r>
      <w:proofErr w:type="spellStart"/>
      <w:r>
        <w:t>комітет</w:t>
      </w:r>
      <w:proofErr w:type="spellEnd"/>
      <w:r>
        <w:t xml:space="preserve"> міської ради </w:t>
      </w:r>
      <w:proofErr w:type="spellStart"/>
      <w:r>
        <w:t>вирішив</w:t>
      </w:r>
      <w:proofErr w:type="spellEnd"/>
      <w:r>
        <w:t>:</w:t>
      </w:r>
    </w:p>
    <w:p w:rsidR="00016DAC" w:rsidRDefault="00016DAC">
      <w:pPr>
        <w:pStyle w:val="a3"/>
      </w:pPr>
    </w:p>
    <w:p w:rsidR="00016DAC" w:rsidRDefault="00A1440A" w:rsidP="00A1440A">
      <w:pPr>
        <w:pStyle w:val="a4"/>
        <w:numPr>
          <w:ilvl w:val="0"/>
          <w:numId w:val="1"/>
        </w:numPr>
        <w:tabs>
          <w:tab w:val="left" w:pos="1138"/>
        </w:tabs>
        <w:ind w:firstLine="708"/>
        <w:jc w:val="both"/>
        <w:rPr>
          <w:sz w:val="28"/>
        </w:rPr>
      </w:pPr>
      <w:proofErr w:type="spellStart"/>
      <w:r>
        <w:rPr>
          <w:sz w:val="28"/>
        </w:rPr>
        <w:t>Затвердити</w:t>
      </w:r>
      <w:proofErr w:type="spellEnd"/>
      <w:r>
        <w:rPr>
          <w:sz w:val="28"/>
        </w:rPr>
        <w:t xml:space="preserve"> Статут </w:t>
      </w:r>
      <w:proofErr w:type="spellStart"/>
      <w:r>
        <w:rPr>
          <w:sz w:val="28"/>
        </w:rPr>
        <w:t>комунального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ідприємства</w:t>
      </w:r>
      <w:proofErr w:type="spellEnd"/>
      <w:r>
        <w:rPr>
          <w:sz w:val="28"/>
        </w:rPr>
        <w:t xml:space="preserve"> «Чернігівводоканал» </w:t>
      </w:r>
      <w:proofErr w:type="spellStart"/>
      <w:r>
        <w:rPr>
          <w:sz w:val="28"/>
        </w:rPr>
        <w:t>Чернігівської</w:t>
      </w:r>
      <w:proofErr w:type="spellEnd"/>
      <w:r>
        <w:rPr>
          <w:sz w:val="28"/>
        </w:rPr>
        <w:t xml:space="preserve"> міської ради у </w:t>
      </w:r>
      <w:proofErr w:type="spellStart"/>
      <w:r>
        <w:rPr>
          <w:sz w:val="28"/>
        </w:rPr>
        <w:t>новій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редакції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далі</w:t>
      </w:r>
      <w:proofErr w:type="spellEnd"/>
      <w:r>
        <w:rPr>
          <w:sz w:val="28"/>
        </w:rPr>
        <w:t xml:space="preserve"> – Статут), </w:t>
      </w:r>
      <w:proofErr w:type="spellStart"/>
      <w:r>
        <w:rPr>
          <w:sz w:val="28"/>
        </w:rPr>
        <w:t>що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додається</w:t>
      </w:r>
      <w:proofErr w:type="spellEnd"/>
      <w:r>
        <w:rPr>
          <w:sz w:val="28"/>
        </w:rPr>
        <w:t>.</w:t>
      </w:r>
    </w:p>
    <w:p w:rsidR="00016DAC" w:rsidRDefault="00016DAC" w:rsidP="00A1440A">
      <w:pPr>
        <w:pStyle w:val="a3"/>
        <w:jc w:val="both"/>
      </w:pPr>
    </w:p>
    <w:p w:rsidR="00016DAC" w:rsidRDefault="00A1440A" w:rsidP="00A1440A">
      <w:pPr>
        <w:pStyle w:val="a4"/>
        <w:numPr>
          <w:ilvl w:val="0"/>
          <w:numId w:val="1"/>
        </w:numPr>
        <w:tabs>
          <w:tab w:val="left" w:pos="1285"/>
          <w:tab w:val="left" w:pos="1286"/>
          <w:tab w:val="left" w:pos="3304"/>
          <w:tab w:val="left" w:pos="5157"/>
          <w:tab w:val="left" w:pos="7890"/>
        </w:tabs>
        <w:ind w:firstLine="708"/>
        <w:jc w:val="both"/>
        <w:rPr>
          <w:sz w:val="28"/>
        </w:rPr>
      </w:pPr>
      <w:proofErr w:type="spellStart"/>
      <w:r>
        <w:rPr>
          <w:sz w:val="28"/>
        </w:rPr>
        <w:t>Комунальному</w:t>
      </w:r>
      <w:proofErr w:type="spellEnd"/>
      <w:r>
        <w:rPr>
          <w:sz w:val="28"/>
        </w:rPr>
        <w:tab/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ідприємству</w:t>
      </w:r>
      <w:proofErr w:type="spellEnd"/>
      <w:r>
        <w:rPr>
          <w:sz w:val="28"/>
        </w:rPr>
        <w:tab/>
        <w:t>«Чернігівводоканал»</w:t>
      </w:r>
      <w:r>
        <w:rPr>
          <w:sz w:val="28"/>
        </w:rPr>
        <w:tab/>
      </w:r>
      <w:proofErr w:type="spellStart"/>
      <w:r>
        <w:rPr>
          <w:sz w:val="28"/>
        </w:rPr>
        <w:t>Чернігівської</w:t>
      </w:r>
      <w:proofErr w:type="spellEnd"/>
      <w:r>
        <w:rPr>
          <w:sz w:val="28"/>
        </w:rPr>
        <w:t xml:space="preserve"> міської ради (Малявко С. М.) </w:t>
      </w:r>
      <w:proofErr w:type="spellStart"/>
      <w:r>
        <w:rPr>
          <w:sz w:val="28"/>
        </w:rPr>
        <w:t>здійснити</w:t>
      </w:r>
      <w:proofErr w:type="spellEnd"/>
      <w:r>
        <w:rPr>
          <w:sz w:val="28"/>
        </w:rPr>
        <w:t xml:space="preserve"> заходи </w:t>
      </w:r>
      <w:proofErr w:type="spellStart"/>
      <w:r>
        <w:rPr>
          <w:sz w:val="28"/>
        </w:rPr>
        <w:t>щодо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реєстрації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Статуту.</w:t>
      </w:r>
    </w:p>
    <w:p w:rsidR="00016DAC" w:rsidRDefault="00016DAC" w:rsidP="00A1440A">
      <w:pPr>
        <w:pStyle w:val="a3"/>
        <w:jc w:val="both"/>
      </w:pPr>
    </w:p>
    <w:p w:rsidR="00016DAC" w:rsidRDefault="00A1440A" w:rsidP="00A1440A">
      <w:pPr>
        <w:pStyle w:val="a4"/>
        <w:numPr>
          <w:ilvl w:val="0"/>
          <w:numId w:val="1"/>
        </w:numPr>
        <w:tabs>
          <w:tab w:val="left" w:pos="1218"/>
        </w:tabs>
        <w:ind w:firstLine="708"/>
        <w:jc w:val="both"/>
        <w:rPr>
          <w:sz w:val="28"/>
        </w:rPr>
      </w:pPr>
      <w:r>
        <w:rPr>
          <w:sz w:val="28"/>
        </w:rPr>
        <w:t xml:space="preserve">Контроль за </w:t>
      </w:r>
      <w:proofErr w:type="spellStart"/>
      <w:r>
        <w:rPr>
          <w:sz w:val="28"/>
        </w:rPr>
        <w:t>виконанням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цього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р</w:t>
      </w:r>
      <w:proofErr w:type="gramEnd"/>
      <w:r>
        <w:rPr>
          <w:sz w:val="28"/>
        </w:rPr>
        <w:t>ішення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покласти</w:t>
      </w:r>
      <w:proofErr w:type="spellEnd"/>
      <w:r>
        <w:rPr>
          <w:sz w:val="28"/>
        </w:rPr>
        <w:t xml:space="preserve"> на заступника </w:t>
      </w:r>
      <w:proofErr w:type="spellStart"/>
      <w:r>
        <w:rPr>
          <w:sz w:val="28"/>
        </w:rPr>
        <w:t>міського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голови</w:t>
      </w:r>
      <w:proofErr w:type="spellEnd"/>
      <w:r>
        <w:rPr>
          <w:sz w:val="28"/>
        </w:rPr>
        <w:t xml:space="preserve"> Черненка А.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</w:p>
    <w:p w:rsidR="00016DAC" w:rsidRDefault="00016DAC" w:rsidP="00A1440A">
      <w:pPr>
        <w:pStyle w:val="a3"/>
        <w:jc w:val="both"/>
        <w:rPr>
          <w:sz w:val="30"/>
        </w:rPr>
      </w:pPr>
    </w:p>
    <w:p w:rsidR="00016DAC" w:rsidRDefault="00016DAC">
      <w:pPr>
        <w:pStyle w:val="a3"/>
        <w:rPr>
          <w:sz w:val="26"/>
        </w:rPr>
      </w:pPr>
    </w:p>
    <w:p w:rsidR="00016DAC" w:rsidRDefault="00A1440A">
      <w:pPr>
        <w:pStyle w:val="a3"/>
        <w:tabs>
          <w:tab w:val="left" w:pos="7220"/>
        </w:tabs>
        <w:spacing w:before="1"/>
        <w:ind w:left="141"/>
        <w:jc w:val="both"/>
      </w:pPr>
      <w:proofErr w:type="spellStart"/>
      <w:r>
        <w:t>Міський</w:t>
      </w:r>
      <w:proofErr w:type="spellEnd"/>
      <w:r>
        <w:rPr>
          <w:spacing w:val="-5"/>
        </w:rPr>
        <w:t xml:space="preserve"> </w:t>
      </w:r>
      <w:r>
        <w:t>голова</w:t>
      </w:r>
      <w:r>
        <w:tab/>
        <w:t>В.</w:t>
      </w:r>
      <w:r>
        <w:rPr>
          <w:spacing w:val="-2"/>
        </w:rPr>
        <w:t xml:space="preserve"> </w:t>
      </w:r>
      <w:r>
        <w:t>АТРОШЕНКО</w:t>
      </w:r>
    </w:p>
    <w:p w:rsidR="00016DAC" w:rsidRDefault="00016DAC">
      <w:pPr>
        <w:pStyle w:val="a3"/>
        <w:spacing w:before="11"/>
        <w:rPr>
          <w:sz w:val="27"/>
          <w:lang w:val="uk-UA"/>
        </w:rPr>
      </w:pPr>
    </w:p>
    <w:p w:rsidR="00A1440A" w:rsidRPr="00A1440A" w:rsidRDefault="00A1440A">
      <w:pPr>
        <w:pStyle w:val="a3"/>
        <w:spacing w:before="11"/>
        <w:rPr>
          <w:sz w:val="27"/>
          <w:lang w:val="uk-UA"/>
        </w:rPr>
      </w:pPr>
    </w:p>
    <w:p w:rsidR="00016DAC" w:rsidRDefault="00A1440A">
      <w:pPr>
        <w:pStyle w:val="a3"/>
        <w:tabs>
          <w:tab w:val="left" w:pos="7212"/>
        </w:tabs>
        <w:ind w:left="141"/>
        <w:jc w:val="both"/>
      </w:pPr>
      <w:proofErr w:type="spellStart"/>
      <w:r>
        <w:t>Секретар</w:t>
      </w:r>
      <w:proofErr w:type="spellEnd"/>
      <w:r>
        <w:rPr>
          <w:spacing w:val="-1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ради</w:t>
      </w:r>
      <w:r>
        <w:tab/>
        <w:t>М.</w:t>
      </w:r>
      <w:r>
        <w:rPr>
          <w:spacing w:val="-2"/>
        </w:rPr>
        <w:t xml:space="preserve"> </w:t>
      </w:r>
      <w:r>
        <w:t>ЧЕРНЕНОК</w:t>
      </w:r>
    </w:p>
    <w:sectPr w:rsidR="00016DAC">
      <w:type w:val="continuous"/>
      <w:pgSz w:w="11910" w:h="16840"/>
      <w:pgMar w:top="1140" w:right="7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A7925"/>
    <w:multiLevelType w:val="hybridMultilevel"/>
    <w:tmpl w:val="A79442C6"/>
    <w:lvl w:ilvl="0" w:tplc="F12CD7B2">
      <w:start w:val="1"/>
      <w:numFmt w:val="decimal"/>
      <w:lvlText w:val="%1."/>
      <w:lvlJc w:val="left"/>
      <w:pPr>
        <w:ind w:left="141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224F134">
      <w:numFmt w:val="bullet"/>
      <w:lvlText w:val="•"/>
      <w:lvlJc w:val="left"/>
      <w:pPr>
        <w:ind w:left="1086" w:hanging="289"/>
      </w:pPr>
      <w:rPr>
        <w:rFonts w:hint="default"/>
        <w:lang w:val="ru-RU" w:eastAsia="ru-RU" w:bidi="ru-RU"/>
      </w:rPr>
    </w:lvl>
    <w:lvl w:ilvl="2" w:tplc="1E5E6186">
      <w:numFmt w:val="bullet"/>
      <w:lvlText w:val="•"/>
      <w:lvlJc w:val="left"/>
      <w:pPr>
        <w:ind w:left="2033" w:hanging="289"/>
      </w:pPr>
      <w:rPr>
        <w:rFonts w:hint="default"/>
        <w:lang w:val="ru-RU" w:eastAsia="ru-RU" w:bidi="ru-RU"/>
      </w:rPr>
    </w:lvl>
    <w:lvl w:ilvl="3" w:tplc="B082FD4E">
      <w:numFmt w:val="bullet"/>
      <w:lvlText w:val="•"/>
      <w:lvlJc w:val="left"/>
      <w:pPr>
        <w:ind w:left="2979" w:hanging="289"/>
      </w:pPr>
      <w:rPr>
        <w:rFonts w:hint="default"/>
        <w:lang w:val="ru-RU" w:eastAsia="ru-RU" w:bidi="ru-RU"/>
      </w:rPr>
    </w:lvl>
    <w:lvl w:ilvl="4" w:tplc="2062CAAC">
      <w:numFmt w:val="bullet"/>
      <w:lvlText w:val="•"/>
      <w:lvlJc w:val="left"/>
      <w:pPr>
        <w:ind w:left="3926" w:hanging="289"/>
      </w:pPr>
      <w:rPr>
        <w:rFonts w:hint="default"/>
        <w:lang w:val="ru-RU" w:eastAsia="ru-RU" w:bidi="ru-RU"/>
      </w:rPr>
    </w:lvl>
    <w:lvl w:ilvl="5" w:tplc="A38A6608">
      <w:numFmt w:val="bullet"/>
      <w:lvlText w:val="•"/>
      <w:lvlJc w:val="left"/>
      <w:pPr>
        <w:ind w:left="4873" w:hanging="289"/>
      </w:pPr>
      <w:rPr>
        <w:rFonts w:hint="default"/>
        <w:lang w:val="ru-RU" w:eastAsia="ru-RU" w:bidi="ru-RU"/>
      </w:rPr>
    </w:lvl>
    <w:lvl w:ilvl="6" w:tplc="BDA02D3C">
      <w:numFmt w:val="bullet"/>
      <w:lvlText w:val="•"/>
      <w:lvlJc w:val="left"/>
      <w:pPr>
        <w:ind w:left="5819" w:hanging="289"/>
      </w:pPr>
      <w:rPr>
        <w:rFonts w:hint="default"/>
        <w:lang w:val="ru-RU" w:eastAsia="ru-RU" w:bidi="ru-RU"/>
      </w:rPr>
    </w:lvl>
    <w:lvl w:ilvl="7" w:tplc="CC4ABA3C">
      <w:numFmt w:val="bullet"/>
      <w:lvlText w:val="•"/>
      <w:lvlJc w:val="left"/>
      <w:pPr>
        <w:ind w:left="6766" w:hanging="289"/>
      </w:pPr>
      <w:rPr>
        <w:rFonts w:hint="default"/>
        <w:lang w:val="ru-RU" w:eastAsia="ru-RU" w:bidi="ru-RU"/>
      </w:rPr>
    </w:lvl>
    <w:lvl w:ilvl="8" w:tplc="20BC2650">
      <w:numFmt w:val="bullet"/>
      <w:lvlText w:val="•"/>
      <w:lvlJc w:val="left"/>
      <w:pPr>
        <w:ind w:left="7712" w:hanging="289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16DAC"/>
    <w:rsid w:val="00016DAC"/>
    <w:rsid w:val="003A5515"/>
    <w:rsid w:val="00A1440A"/>
    <w:rsid w:val="00DA52D9"/>
    <w:rsid w:val="00FD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630" w:right="252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 w:right="108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144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40A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Вікторія В. Латина</cp:lastModifiedBy>
  <cp:revision>9</cp:revision>
  <cp:lastPrinted>2019-03-07T09:51:00Z</cp:lastPrinted>
  <dcterms:created xsi:type="dcterms:W3CDTF">2019-03-07T09:47:00Z</dcterms:created>
  <dcterms:modified xsi:type="dcterms:W3CDTF">2019-03-12T13:20:00Z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2019-03-07T00:00:00Z</vt:filetime>
  </property>
</Properties>
</file>