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A889F" w14:textId="77777777" w:rsidR="002D7221" w:rsidRDefault="002D7221" w:rsidP="002D7221">
      <w:pPr>
        <w:pStyle w:val="aa"/>
        <w:spacing w:before="0" w:beforeAutospacing="0" w:after="0" w:afterAutospacing="0"/>
        <w:ind w:left="510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Додаток</w:t>
      </w:r>
      <w:proofErr w:type="spellEnd"/>
      <w:r>
        <w:rPr>
          <w:bCs/>
          <w:sz w:val="28"/>
          <w:szCs w:val="28"/>
        </w:rPr>
        <w:t xml:space="preserve"> </w:t>
      </w:r>
    </w:p>
    <w:p w14:paraId="48781F7E" w14:textId="77777777" w:rsidR="002D7221" w:rsidRDefault="002D7221" w:rsidP="002D7221">
      <w:pPr>
        <w:pStyle w:val="aa"/>
        <w:spacing w:before="0" w:beforeAutospacing="0" w:after="0" w:afterAutospacing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ішення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Чернігівської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</w:p>
    <w:p w14:paraId="435CF58C" w14:textId="13E14E1D" w:rsidR="002D7221" w:rsidRDefault="00A56D08" w:rsidP="002D7221">
      <w:pPr>
        <w:pStyle w:val="aa"/>
        <w:spacing w:before="0" w:beforeAutospacing="0" w:after="0" w:afterAutospacing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__ »  </w:t>
      </w:r>
      <w:r>
        <w:rPr>
          <w:bCs/>
          <w:sz w:val="28"/>
          <w:szCs w:val="28"/>
          <w:lang w:val="uk-UA"/>
        </w:rPr>
        <w:t>________</w:t>
      </w:r>
      <w:bookmarkStart w:id="0" w:name="_GoBack"/>
      <w:bookmarkEnd w:id="0"/>
      <w:r w:rsidR="002D7221">
        <w:rPr>
          <w:bCs/>
          <w:sz w:val="28"/>
          <w:szCs w:val="28"/>
        </w:rPr>
        <w:t xml:space="preserve"> 2025 року  № ___</w:t>
      </w:r>
    </w:p>
    <w:p w14:paraId="12132537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38763F5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C127196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6A9C818C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1122D405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02C7679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44C9AB57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7BF08F8" w14:textId="77777777" w:rsidR="00AB3160" w:rsidRPr="00962898" w:rsidRDefault="00AB3160" w:rsidP="00AB3160">
      <w:pPr>
        <w:pStyle w:val="a3"/>
        <w:spacing w:before="66"/>
        <w:rPr>
          <w:bCs/>
          <w:sz w:val="30"/>
        </w:rPr>
      </w:pPr>
    </w:p>
    <w:p w14:paraId="46C7C438" w14:textId="77777777" w:rsidR="00AB3160" w:rsidRPr="00ED0C2D" w:rsidRDefault="00AB3160" w:rsidP="00AB3160">
      <w:pPr>
        <w:ind w:left="679" w:right="112"/>
        <w:jc w:val="center"/>
        <w:rPr>
          <w:bCs/>
          <w:spacing w:val="-2"/>
          <w:sz w:val="36"/>
          <w:szCs w:val="36"/>
        </w:rPr>
      </w:pPr>
      <w:r w:rsidRPr="00ED0C2D">
        <w:rPr>
          <w:bCs/>
          <w:spacing w:val="-2"/>
          <w:sz w:val="36"/>
          <w:szCs w:val="36"/>
        </w:rPr>
        <w:t>ПРОГРАМА</w:t>
      </w:r>
    </w:p>
    <w:p w14:paraId="78BF8609" w14:textId="77777777" w:rsidR="00AB3160" w:rsidRPr="00ED0C2D" w:rsidRDefault="00AB3160" w:rsidP="00AB3160">
      <w:pPr>
        <w:ind w:left="679" w:right="112"/>
        <w:jc w:val="center"/>
        <w:rPr>
          <w:bCs/>
          <w:sz w:val="36"/>
          <w:szCs w:val="36"/>
        </w:rPr>
      </w:pPr>
    </w:p>
    <w:p w14:paraId="3E6683E1" w14:textId="576A4751" w:rsidR="00AB3160" w:rsidRPr="00ED0C2D" w:rsidRDefault="00AB3160" w:rsidP="00962898">
      <w:pPr>
        <w:spacing w:line="276" w:lineRule="auto"/>
        <w:ind w:left="677" w:right="112"/>
        <w:jc w:val="center"/>
        <w:rPr>
          <w:bCs/>
          <w:sz w:val="36"/>
          <w:szCs w:val="36"/>
        </w:rPr>
      </w:pPr>
      <w:bookmarkStart w:id="1" w:name="підтримки_Захисників_і_Захисниць_України"/>
      <w:bookmarkEnd w:id="1"/>
      <w:r w:rsidRPr="00ED0C2D">
        <w:rPr>
          <w:bCs/>
          <w:sz w:val="36"/>
          <w:szCs w:val="36"/>
        </w:rPr>
        <w:t>підтримки</w:t>
      </w:r>
      <w:r w:rsidRPr="00ED0C2D">
        <w:rPr>
          <w:bCs/>
          <w:spacing w:val="-2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Захисників</w:t>
      </w:r>
      <w:r w:rsidRPr="00ED0C2D">
        <w:rPr>
          <w:bCs/>
          <w:spacing w:val="-6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і Захисниць</w:t>
      </w:r>
      <w:r w:rsidRPr="00ED0C2D">
        <w:rPr>
          <w:bCs/>
          <w:spacing w:val="-7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України, членів</w:t>
      </w:r>
      <w:r w:rsidRPr="00ED0C2D">
        <w:rPr>
          <w:bCs/>
          <w:spacing w:val="-6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їх</w:t>
      </w:r>
      <w:r w:rsidRPr="00ED0C2D">
        <w:rPr>
          <w:bCs/>
          <w:spacing w:val="-8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сімей,</w:t>
      </w:r>
      <w:r w:rsidRPr="00ED0C2D">
        <w:rPr>
          <w:bCs/>
          <w:spacing w:val="-10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членів сімей загиблих (померлих) Захисників і Захисниць України</w:t>
      </w:r>
      <w:r w:rsidR="00827DEE" w:rsidRPr="00ED0C2D">
        <w:rPr>
          <w:bCs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у</w:t>
      </w:r>
      <w:r w:rsidRPr="00ED0C2D">
        <w:rPr>
          <w:bCs/>
          <w:spacing w:val="-4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Чернігівській</w:t>
      </w:r>
      <w:r w:rsidRPr="00ED0C2D">
        <w:rPr>
          <w:bCs/>
          <w:spacing w:val="-7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міській</w:t>
      </w:r>
      <w:r w:rsidRPr="00ED0C2D">
        <w:rPr>
          <w:bCs/>
          <w:spacing w:val="-7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територіальній</w:t>
      </w:r>
      <w:r w:rsidRPr="00ED0C2D">
        <w:rPr>
          <w:bCs/>
          <w:spacing w:val="-11"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громаді</w:t>
      </w:r>
      <w:bookmarkStart w:id="2" w:name="на_2025-2027_роки"/>
      <w:bookmarkEnd w:id="2"/>
      <w:r w:rsidR="00962898">
        <w:rPr>
          <w:bCs/>
          <w:sz w:val="36"/>
          <w:szCs w:val="36"/>
        </w:rPr>
        <w:t xml:space="preserve"> </w:t>
      </w:r>
      <w:r w:rsidRPr="00ED0C2D">
        <w:rPr>
          <w:bCs/>
          <w:sz w:val="36"/>
          <w:szCs w:val="36"/>
        </w:rPr>
        <w:t>на 202</w:t>
      </w:r>
      <w:r w:rsidR="00A42AE7" w:rsidRPr="00ED0C2D">
        <w:rPr>
          <w:bCs/>
          <w:sz w:val="36"/>
          <w:szCs w:val="36"/>
        </w:rPr>
        <w:t>6</w:t>
      </w:r>
      <w:r w:rsidRPr="00ED0C2D">
        <w:rPr>
          <w:bCs/>
          <w:sz w:val="36"/>
          <w:szCs w:val="36"/>
        </w:rPr>
        <w:t>-202</w:t>
      </w:r>
      <w:r w:rsidR="00F865DA" w:rsidRPr="00ED0C2D">
        <w:rPr>
          <w:bCs/>
          <w:sz w:val="36"/>
          <w:szCs w:val="36"/>
        </w:rPr>
        <w:t>8</w:t>
      </w:r>
      <w:r w:rsidRPr="00ED0C2D">
        <w:rPr>
          <w:bCs/>
          <w:sz w:val="36"/>
          <w:szCs w:val="36"/>
        </w:rPr>
        <w:t xml:space="preserve"> роки</w:t>
      </w:r>
    </w:p>
    <w:p w14:paraId="7DDE141E" w14:textId="77777777" w:rsidR="00AB3160" w:rsidRPr="00962898" w:rsidRDefault="00AB3160" w:rsidP="004366B2">
      <w:pPr>
        <w:pStyle w:val="a3"/>
        <w:spacing w:line="276" w:lineRule="auto"/>
        <w:rPr>
          <w:bCs/>
          <w:sz w:val="30"/>
        </w:rPr>
      </w:pPr>
    </w:p>
    <w:p w14:paraId="4BB6CABE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E8CC100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8D4FF02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5E47B9AE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0AB2CC5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41E12BE7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65E0872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1076E651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C6E704B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3D6AFEE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E2830A1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36DE4B02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8F06040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08A92689" w14:textId="77777777" w:rsidR="00AB3160" w:rsidRPr="00962898" w:rsidRDefault="00AB3160" w:rsidP="00AB3160">
      <w:pPr>
        <w:pStyle w:val="a3"/>
        <w:rPr>
          <w:bCs/>
          <w:sz w:val="30"/>
        </w:rPr>
      </w:pPr>
    </w:p>
    <w:p w14:paraId="7F17F954" w14:textId="5DBAE129" w:rsidR="002B57C1" w:rsidRPr="00962898" w:rsidRDefault="002B57C1" w:rsidP="00AB3160">
      <w:pPr>
        <w:pStyle w:val="a3"/>
        <w:rPr>
          <w:bCs/>
          <w:sz w:val="30"/>
        </w:rPr>
      </w:pPr>
    </w:p>
    <w:p w14:paraId="655CC70C" w14:textId="233EC186" w:rsidR="002D7221" w:rsidRDefault="002D7221" w:rsidP="00AB3160">
      <w:pPr>
        <w:pStyle w:val="a3"/>
        <w:rPr>
          <w:bCs/>
          <w:sz w:val="30"/>
        </w:rPr>
      </w:pPr>
    </w:p>
    <w:p w14:paraId="3992F604" w14:textId="77777777" w:rsidR="00962898" w:rsidRPr="00962898" w:rsidRDefault="00962898" w:rsidP="00AB3160">
      <w:pPr>
        <w:pStyle w:val="a3"/>
        <w:rPr>
          <w:bCs/>
          <w:sz w:val="30"/>
        </w:rPr>
      </w:pPr>
    </w:p>
    <w:p w14:paraId="73B1E9E2" w14:textId="77777777" w:rsidR="00AB3160" w:rsidRPr="00ED0C2D" w:rsidRDefault="00AB3160" w:rsidP="00AB3160">
      <w:pPr>
        <w:spacing w:before="120"/>
        <w:jc w:val="center"/>
        <w:rPr>
          <w:sz w:val="28"/>
          <w:szCs w:val="28"/>
        </w:rPr>
      </w:pPr>
      <w:bookmarkStart w:id="3" w:name="_Hlk197514218"/>
      <w:r w:rsidRPr="00ED0C2D">
        <w:rPr>
          <w:sz w:val="28"/>
          <w:szCs w:val="28"/>
        </w:rPr>
        <w:t>м. Чернігів</w:t>
      </w:r>
    </w:p>
    <w:p w14:paraId="0B667871" w14:textId="77777777" w:rsidR="00AB3160" w:rsidRPr="00ED0C2D" w:rsidRDefault="00AB3160" w:rsidP="00AB3160">
      <w:pPr>
        <w:spacing w:before="120"/>
        <w:jc w:val="center"/>
        <w:rPr>
          <w:sz w:val="28"/>
          <w:szCs w:val="28"/>
        </w:rPr>
      </w:pPr>
      <w:r w:rsidRPr="00ED0C2D">
        <w:rPr>
          <w:sz w:val="28"/>
          <w:szCs w:val="28"/>
        </w:rPr>
        <w:t>2025</w:t>
      </w:r>
    </w:p>
    <w:bookmarkEnd w:id="3"/>
    <w:p w14:paraId="75274BE8" w14:textId="77777777" w:rsidR="00AB3160" w:rsidRPr="00ED0C2D" w:rsidRDefault="00AB3160" w:rsidP="00AB3160">
      <w:pPr>
        <w:spacing w:before="120"/>
        <w:ind w:left="-720" w:firstLine="709"/>
        <w:jc w:val="center"/>
        <w:rPr>
          <w:sz w:val="28"/>
          <w:szCs w:val="28"/>
        </w:rPr>
      </w:pPr>
      <w:r w:rsidRPr="00ED0C2D">
        <w:rPr>
          <w:sz w:val="28"/>
          <w:szCs w:val="28"/>
        </w:rPr>
        <w:lastRenderedPageBreak/>
        <w:t>ЗМІСТ</w:t>
      </w:r>
    </w:p>
    <w:p w14:paraId="7F9800B5" w14:textId="77777777" w:rsidR="00AB3160" w:rsidRPr="00ED0C2D" w:rsidRDefault="00AB3160" w:rsidP="00AB3160">
      <w:pPr>
        <w:spacing w:before="120"/>
        <w:ind w:left="-720" w:firstLine="709"/>
        <w:jc w:val="center"/>
        <w:rPr>
          <w:sz w:val="28"/>
          <w:szCs w:val="28"/>
        </w:rPr>
      </w:pPr>
    </w:p>
    <w:p w14:paraId="056022A8" w14:textId="77777777" w:rsidR="00AB3160" w:rsidRPr="00ED0C2D" w:rsidRDefault="00AB3160" w:rsidP="00AB3160">
      <w:pPr>
        <w:spacing w:before="120"/>
        <w:ind w:firstLine="709"/>
        <w:jc w:val="right"/>
        <w:rPr>
          <w:sz w:val="28"/>
          <w:szCs w:val="28"/>
        </w:rPr>
      </w:pPr>
      <w:proofErr w:type="spellStart"/>
      <w:r w:rsidRPr="00ED0C2D">
        <w:rPr>
          <w:sz w:val="28"/>
          <w:szCs w:val="28"/>
        </w:rPr>
        <w:t>стор</w:t>
      </w:r>
      <w:proofErr w:type="spellEnd"/>
      <w:r w:rsidRPr="00ED0C2D">
        <w:rPr>
          <w:sz w:val="28"/>
          <w:szCs w:val="2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820"/>
        <w:gridCol w:w="903"/>
      </w:tblGrid>
      <w:tr w:rsidR="00ED0C2D" w:rsidRPr="00ED0C2D" w14:paraId="41F5F493" w14:textId="77777777" w:rsidTr="00FE5EA5">
        <w:tc>
          <w:tcPr>
            <w:tcW w:w="8820" w:type="dxa"/>
            <w:shd w:val="clear" w:color="auto" w:fill="auto"/>
            <w:vAlign w:val="center"/>
          </w:tcPr>
          <w:p w14:paraId="541E4718" w14:textId="16119D78" w:rsidR="00AB3160" w:rsidRPr="00ED0C2D" w:rsidRDefault="00AB3160" w:rsidP="00962898">
            <w:pPr>
              <w:widowControl/>
              <w:tabs>
                <w:tab w:val="left" w:pos="8820"/>
              </w:tabs>
              <w:autoSpaceDE/>
              <w:autoSpaceDN/>
              <w:spacing w:before="120" w:line="276" w:lineRule="auto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 xml:space="preserve">Паспорт </w:t>
            </w:r>
            <w:r w:rsidR="00962898">
              <w:rPr>
                <w:sz w:val="28"/>
                <w:szCs w:val="28"/>
              </w:rPr>
              <w:t xml:space="preserve"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 (далі </w:t>
            </w:r>
            <w:r w:rsidR="004D3524">
              <w:rPr>
                <w:sz w:val="28"/>
                <w:szCs w:val="28"/>
              </w:rPr>
              <w:t>–</w:t>
            </w:r>
            <w:r w:rsidR="00962898">
              <w:rPr>
                <w:sz w:val="28"/>
                <w:szCs w:val="28"/>
              </w:rPr>
              <w:t xml:space="preserve"> </w:t>
            </w:r>
            <w:r w:rsidR="004D3524">
              <w:rPr>
                <w:sz w:val="28"/>
                <w:szCs w:val="28"/>
              </w:rPr>
              <w:t>Програма)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F02AD22" w14:textId="77777777" w:rsidR="004D3524" w:rsidRDefault="004D3524" w:rsidP="00761636">
            <w:pPr>
              <w:tabs>
                <w:tab w:val="left" w:pos="8820"/>
              </w:tabs>
              <w:spacing w:before="120"/>
              <w:ind w:left="360"/>
              <w:rPr>
                <w:sz w:val="28"/>
                <w:szCs w:val="28"/>
              </w:rPr>
            </w:pPr>
          </w:p>
          <w:p w14:paraId="6570EDD5" w14:textId="77777777" w:rsidR="004D3524" w:rsidRDefault="004D3524" w:rsidP="00761636">
            <w:pPr>
              <w:tabs>
                <w:tab w:val="left" w:pos="8820"/>
              </w:tabs>
              <w:spacing w:before="120"/>
              <w:ind w:left="360"/>
              <w:rPr>
                <w:sz w:val="28"/>
                <w:szCs w:val="28"/>
              </w:rPr>
            </w:pPr>
          </w:p>
          <w:p w14:paraId="289A492C" w14:textId="24B8ED36" w:rsidR="00AB3160" w:rsidRPr="00ED0C2D" w:rsidRDefault="00AB3160" w:rsidP="00761636">
            <w:pPr>
              <w:tabs>
                <w:tab w:val="left" w:pos="8820"/>
              </w:tabs>
              <w:spacing w:before="120"/>
              <w:ind w:left="360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3</w:t>
            </w:r>
          </w:p>
        </w:tc>
      </w:tr>
      <w:tr w:rsidR="00ED0C2D" w:rsidRPr="00ED0C2D" w14:paraId="39C77FA4" w14:textId="77777777" w:rsidTr="00FE5EA5">
        <w:tc>
          <w:tcPr>
            <w:tcW w:w="8820" w:type="dxa"/>
            <w:shd w:val="clear" w:color="auto" w:fill="auto"/>
            <w:vAlign w:val="center"/>
          </w:tcPr>
          <w:p w14:paraId="13B49235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159B6D3" w14:textId="119DF14B" w:rsidR="00AB3160" w:rsidRPr="00ED0C2D" w:rsidRDefault="008C40C3" w:rsidP="00761636">
            <w:pPr>
              <w:spacing w:before="120"/>
              <w:ind w:left="360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4</w:t>
            </w:r>
          </w:p>
        </w:tc>
      </w:tr>
      <w:tr w:rsidR="00ED0C2D" w:rsidRPr="00ED0C2D" w14:paraId="68940E37" w14:textId="77777777" w:rsidTr="00FE5EA5">
        <w:tc>
          <w:tcPr>
            <w:tcW w:w="8820" w:type="dxa"/>
            <w:shd w:val="clear" w:color="auto" w:fill="auto"/>
            <w:vAlign w:val="center"/>
          </w:tcPr>
          <w:p w14:paraId="357878E4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9C29326" w14:textId="1F8D351A" w:rsidR="00AB3160" w:rsidRPr="00ED0C2D" w:rsidRDefault="00F108A0" w:rsidP="00761636">
            <w:pPr>
              <w:spacing w:before="12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D0C2D" w:rsidRPr="00ED0C2D" w14:paraId="6E542B70" w14:textId="77777777" w:rsidTr="00FE5EA5">
        <w:tc>
          <w:tcPr>
            <w:tcW w:w="8820" w:type="dxa"/>
            <w:shd w:val="clear" w:color="auto" w:fill="auto"/>
            <w:vAlign w:val="center"/>
          </w:tcPr>
          <w:p w14:paraId="12F24606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Основні напрямки реалізації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3751930" w14:textId="77777777" w:rsidR="00AB3160" w:rsidRPr="00ED0C2D" w:rsidRDefault="00AB3160" w:rsidP="00761636">
            <w:pPr>
              <w:spacing w:before="120"/>
              <w:ind w:left="360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5</w:t>
            </w:r>
          </w:p>
        </w:tc>
      </w:tr>
      <w:tr w:rsidR="00ED0C2D" w:rsidRPr="00ED0C2D" w14:paraId="10FBE313" w14:textId="77777777" w:rsidTr="00FE5EA5">
        <w:tc>
          <w:tcPr>
            <w:tcW w:w="8820" w:type="dxa"/>
            <w:shd w:val="clear" w:color="auto" w:fill="auto"/>
            <w:vAlign w:val="center"/>
          </w:tcPr>
          <w:p w14:paraId="2E136232" w14:textId="1C8F36D3" w:rsidR="00AB3160" w:rsidRPr="00ED0C2D" w:rsidRDefault="00E2552E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Фінансове забезпечення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8AAF168" w14:textId="77777777" w:rsidR="00AB3160" w:rsidRPr="00ED0C2D" w:rsidRDefault="00AB3160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ED0C2D" w:rsidRPr="00ED0C2D" w14:paraId="4EDB8D90" w14:textId="77777777" w:rsidTr="00FE5EA5">
        <w:tc>
          <w:tcPr>
            <w:tcW w:w="8820" w:type="dxa"/>
            <w:shd w:val="clear" w:color="auto" w:fill="auto"/>
            <w:vAlign w:val="center"/>
          </w:tcPr>
          <w:p w14:paraId="2A42FD89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rStyle w:val="spelle"/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Порядок реалізації та фінансування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7053BFF" w14:textId="77777777" w:rsidR="00AB3160" w:rsidRPr="00ED0C2D" w:rsidRDefault="00AB3160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ED0C2D" w:rsidRPr="00ED0C2D" w14:paraId="11A6EF1B" w14:textId="77777777" w:rsidTr="00FE5EA5">
        <w:tc>
          <w:tcPr>
            <w:tcW w:w="8820" w:type="dxa"/>
            <w:shd w:val="clear" w:color="auto" w:fill="auto"/>
            <w:vAlign w:val="center"/>
          </w:tcPr>
          <w:p w14:paraId="57D2A4AE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Очікуваний результат Програми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704791C" w14:textId="22B57320" w:rsidR="00AB3160" w:rsidRPr="00ED0C2D" w:rsidRDefault="008C40C3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ED0C2D" w:rsidRPr="00ED0C2D" w14:paraId="0C74B833" w14:textId="77777777" w:rsidTr="00FE5EA5">
        <w:tc>
          <w:tcPr>
            <w:tcW w:w="8820" w:type="dxa"/>
            <w:shd w:val="clear" w:color="auto" w:fill="auto"/>
            <w:vAlign w:val="center"/>
          </w:tcPr>
          <w:p w14:paraId="4C2FA0AC" w14:textId="77777777" w:rsidR="00AB3160" w:rsidRPr="00ED0C2D" w:rsidRDefault="00AB3160" w:rsidP="00AB3160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 w:line="276" w:lineRule="auto"/>
              <w:ind w:left="252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 xml:space="preserve">Контроль за виконанням Програми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A33B35C" w14:textId="01C886E2" w:rsidR="00AB3160" w:rsidRPr="00ED0C2D" w:rsidRDefault="008C40C3" w:rsidP="00761636">
            <w:pPr>
              <w:spacing w:before="120"/>
              <w:ind w:left="36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>6</w:t>
            </w:r>
          </w:p>
        </w:tc>
      </w:tr>
      <w:tr w:rsidR="000E27A4" w:rsidRPr="00ED0C2D" w14:paraId="54FC5DBB" w14:textId="77777777" w:rsidTr="00FE5EA5">
        <w:tc>
          <w:tcPr>
            <w:tcW w:w="8820" w:type="dxa"/>
            <w:shd w:val="clear" w:color="auto" w:fill="auto"/>
            <w:vAlign w:val="center"/>
          </w:tcPr>
          <w:p w14:paraId="75363CA2" w14:textId="64A8696A" w:rsidR="000E27A4" w:rsidRPr="00ED0C2D" w:rsidRDefault="000E27A4" w:rsidP="002A6F49">
            <w:pPr>
              <w:widowControl/>
              <w:numPr>
                <w:ilvl w:val="0"/>
                <w:numId w:val="4"/>
              </w:numPr>
              <w:tabs>
                <w:tab w:val="num" w:pos="252"/>
              </w:tabs>
              <w:autoSpaceDE/>
              <w:autoSpaceDN/>
              <w:spacing w:before="120"/>
              <w:ind w:left="252"/>
              <w:jc w:val="both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Додаток до Програми</w:t>
            </w:r>
          </w:p>
        </w:tc>
        <w:tc>
          <w:tcPr>
            <w:tcW w:w="903" w:type="dxa"/>
            <w:shd w:val="clear" w:color="auto" w:fill="auto"/>
          </w:tcPr>
          <w:p w14:paraId="3CC10C29" w14:textId="6B2D4422" w:rsidR="000E27A4" w:rsidRPr="00ED0C2D" w:rsidRDefault="000E27A4" w:rsidP="000E27A4">
            <w:pPr>
              <w:spacing w:before="120"/>
              <w:rPr>
                <w:rStyle w:val="spelle"/>
                <w:sz w:val="28"/>
                <w:szCs w:val="28"/>
              </w:rPr>
            </w:pPr>
            <w:r w:rsidRPr="00ED0C2D">
              <w:rPr>
                <w:rStyle w:val="spelle"/>
                <w:sz w:val="28"/>
                <w:szCs w:val="28"/>
              </w:rPr>
              <w:t xml:space="preserve">     7</w:t>
            </w:r>
          </w:p>
        </w:tc>
      </w:tr>
    </w:tbl>
    <w:p w14:paraId="6662FAB6" w14:textId="77777777" w:rsidR="008C40C3" w:rsidRPr="00962898" w:rsidRDefault="008C40C3" w:rsidP="008C40C3">
      <w:pPr>
        <w:pStyle w:val="2"/>
        <w:shd w:val="clear" w:color="auto" w:fill="FFFFFF"/>
        <w:spacing w:after="0" w:line="240" w:lineRule="auto"/>
        <w:ind w:left="0"/>
        <w:rPr>
          <w:bCs/>
          <w:sz w:val="28"/>
          <w:szCs w:val="28"/>
          <w:lang w:val="uk-UA"/>
        </w:rPr>
      </w:pPr>
    </w:p>
    <w:p w14:paraId="5C66C163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7B166D3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1388FCC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3DE780F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75FDB10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996905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5606BE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25B38BE8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69A6043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52BB28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B3D581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6074340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590BAFD9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563C53E2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1650B13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38509498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0357037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24E6C6C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7767EAF5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6A3CC84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BA931F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1585403B" w14:textId="77777777" w:rsidR="008C40C3" w:rsidRPr="00962898" w:rsidRDefault="008C40C3" w:rsidP="00AB3160">
      <w:pPr>
        <w:pStyle w:val="2"/>
        <w:shd w:val="clear" w:color="auto" w:fill="FFFFFF"/>
        <w:spacing w:after="0" w:line="240" w:lineRule="auto"/>
        <w:ind w:left="0"/>
        <w:jc w:val="center"/>
        <w:rPr>
          <w:bCs/>
          <w:sz w:val="28"/>
          <w:szCs w:val="28"/>
          <w:lang w:val="uk-UA"/>
        </w:rPr>
      </w:pPr>
    </w:p>
    <w:p w14:paraId="0C06B542" w14:textId="77777777" w:rsidR="004A676F" w:rsidRPr="00ED0C2D" w:rsidRDefault="004A676F" w:rsidP="000E27A4">
      <w:pPr>
        <w:pStyle w:val="2"/>
        <w:shd w:val="clear" w:color="auto" w:fill="FFFFFF"/>
        <w:spacing w:after="0" w:line="240" w:lineRule="auto"/>
        <w:ind w:left="0"/>
        <w:rPr>
          <w:b/>
          <w:sz w:val="28"/>
          <w:szCs w:val="28"/>
          <w:lang w:val="uk-UA"/>
        </w:rPr>
      </w:pPr>
    </w:p>
    <w:p w14:paraId="7F186FD7" w14:textId="45B89029" w:rsidR="00AB3160" w:rsidRPr="00ED0C2D" w:rsidRDefault="00AB3160" w:rsidP="0042765B">
      <w:pPr>
        <w:pStyle w:val="2"/>
        <w:shd w:val="clear" w:color="auto" w:fill="FFFFFF"/>
        <w:spacing w:after="0" w:line="240" w:lineRule="auto"/>
        <w:ind w:left="0" w:firstLine="567"/>
        <w:jc w:val="center"/>
        <w:rPr>
          <w:b/>
          <w:sz w:val="28"/>
          <w:szCs w:val="28"/>
          <w:lang w:val="uk-UA"/>
        </w:rPr>
      </w:pPr>
      <w:r w:rsidRPr="00ED0C2D">
        <w:rPr>
          <w:b/>
          <w:sz w:val="28"/>
          <w:szCs w:val="28"/>
          <w:lang w:val="uk-UA"/>
        </w:rPr>
        <w:lastRenderedPageBreak/>
        <w:t>Паспорт Програми</w:t>
      </w:r>
    </w:p>
    <w:p w14:paraId="2E83C92C" w14:textId="77777777" w:rsidR="00AB3160" w:rsidRPr="00ED0C2D" w:rsidRDefault="00AB3160" w:rsidP="00CC0DE9">
      <w:pPr>
        <w:pStyle w:val="a3"/>
        <w:rPr>
          <w:b/>
        </w:rPr>
      </w:pPr>
    </w:p>
    <w:tbl>
      <w:tblPr>
        <w:tblStyle w:val="TableNormal"/>
        <w:tblW w:w="96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74"/>
        <w:gridCol w:w="5518"/>
      </w:tblGrid>
      <w:tr w:rsidR="00ED0C2D" w:rsidRPr="00ED0C2D" w14:paraId="59B58269" w14:textId="77777777" w:rsidTr="004E1276">
        <w:trPr>
          <w:trHeight w:val="575"/>
        </w:trPr>
        <w:tc>
          <w:tcPr>
            <w:tcW w:w="538" w:type="dxa"/>
          </w:tcPr>
          <w:p w14:paraId="10C96059" w14:textId="77777777" w:rsidR="00AB3160" w:rsidRPr="00ED0C2D" w:rsidRDefault="00AB3160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574" w:type="dxa"/>
          </w:tcPr>
          <w:p w14:paraId="1881F520" w14:textId="77777777" w:rsidR="00AB3160" w:rsidRPr="00ED0C2D" w:rsidRDefault="00AB3160" w:rsidP="004E1276">
            <w:pPr>
              <w:pStyle w:val="TableParagraph"/>
              <w:tabs>
                <w:tab w:val="left" w:pos="2020"/>
              </w:tabs>
              <w:spacing w:line="284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Ініціатор</w:t>
            </w:r>
            <w:r w:rsidRPr="00ED0C2D">
              <w:rPr>
                <w:sz w:val="28"/>
                <w:szCs w:val="28"/>
              </w:rPr>
              <w:t xml:space="preserve"> </w:t>
            </w:r>
            <w:r w:rsidRPr="00ED0C2D">
              <w:rPr>
                <w:spacing w:val="-5"/>
                <w:sz w:val="28"/>
                <w:szCs w:val="28"/>
              </w:rPr>
              <w:t>розроблення</w:t>
            </w:r>
          </w:p>
          <w:p w14:paraId="4CA58858" w14:textId="77777777" w:rsidR="00AB3160" w:rsidRPr="00ED0C2D" w:rsidRDefault="00AB3160" w:rsidP="004E1276">
            <w:pPr>
              <w:pStyle w:val="TableParagraph"/>
              <w:spacing w:line="271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2B00D343" w14:textId="066EF669" w:rsidR="00AB3160" w:rsidRPr="00ED0C2D" w:rsidRDefault="00AB3160" w:rsidP="00FA33F9">
            <w:pPr>
              <w:pStyle w:val="2"/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ED0C2D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 w:rsidR="00761636" w:rsidRPr="00ED0C2D">
              <w:rPr>
                <w:rFonts w:cs="Arial"/>
                <w:sz w:val="28"/>
                <w:szCs w:val="28"/>
                <w:lang w:val="uk-UA"/>
              </w:rPr>
              <w:t xml:space="preserve">Виконавчий комітет </w:t>
            </w:r>
            <w:r w:rsidRPr="00ED0C2D">
              <w:rPr>
                <w:rFonts w:cs="Arial"/>
                <w:sz w:val="28"/>
                <w:szCs w:val="28"/>
                <w:lang w:val="uk-UA"/>
              </w:rPr>
              <w:t>міськ</w:t>
            </w:r>
            <w:r w:rsidR="00FA33F9" w:rsidRPr="00ED0C2D">
              <w:rPr>
                <w:rFonts w:cs="Arial"/>
                <w:sz w:val="28"/>
                <w:szCs w:val="28"/>
                <w:lang w:val="uk-UA"/>
              </w:rPr>
              <w:t>ої</w:t>
            </w:r>
            <w:r w:rsidRPr="00ED0C2D">
              <w:rPr>
                <w:rFonts w:cs="Arial"/>
                <w:sz w:val="28"/>
                <w:szCs w:val="28"/>
                <w:lang w:val="uk-UA"/>
              </w:rPr>
              <w:t xml:space="preserve"> рад</w:t>
            </w:r>
            <w:r w:rsidR="00FA33F9" w:rsidRPr="00ED0C2D">
              <w:rPr>
                <w:rFonts w:cs="Arial"/>
                <w:sz w:val="28"/>
                <w:szCs w:val="28"/>
                <w:lang w:val="uk-UA"/>
              </w:rPr>
              <w:t>и</w:t>
            </w:r>
          </w:p>
        </w:tc>
      </w:tr>
      <w:tr w:rsidR="00ED0C2D" w:rsidRPr="00ED0C2D" w14:paraId="592F1602" w14:textId="77777777" w:rsidTr="004E1276">
        <w:trPr>
          <w:trHeight w:val="575"/>
        </w:trPr>
        <w:tc>
          <w:tcPr>
            <w:tcW w:w="538" w:type="dxa"/>
          </w:tcPr>
          <w:p w14:paraId="6D2B0289" w14:textId="181B0BBB" w:rsidR="00AB3160" w:rsidRPr="00ED0C2D" w:rsidRDefault="0000628F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2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260D2DAB" w14:textId="77777777" w:rsidR="00AB3160" w:rsidRPr="00ED0C2D" w:rsidRDefault="00AB3160" w:rsidP="004E1276">
            <w:pPr>
              <w:pStyle w:val="TableParagraph"/>
              <w:spacing w:line="284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9"/>
                <w:sz w:val="28"/>
                <w:szCs w:val="28"/>
              </w:rPr>
              <w:t>Розробник</w:t>
            </w:r>
            <w:r w:rsidRPr="00ED0C2D">
              <w:rPr>
                <w:spacing w:val="1"/>
                <w:sz w:val="28"/>
                <w:szCs w:val="28"/>
              </w:rPr>
              <w:t xml:space="preserve"> </w:t>
            </w: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629DC22D" w14:textId="0C233427" w:rsidR="008C40C3" w:rsidRPr="00ED0C2D" w:rsidRDefault="004E1276" w:rsidP="000E27A4">
            <w:pPr>
              <w:pStyle w:val="2"/>
              <w:spacing w:after="0" w:line="240" w:lineRule="auto"/>
              <w:ind w:left="135"/>
              <w:rPr>
                <w:sz w:val="28"/>
                <w:szCs w:val="28"/>
                <w:lang w:val="uk-UA"/>
              </w:rPr>
            </w:pPr>
            <w:r w:rsidRPr="00ED0C2D">
              <w:rPr>
                <w:sz w:val="28"/>
                <w:szCs w:val="28"/>
                <w:lang w:val="uk-UA"/>
              </w:rPr>
              <w:t>Департамент соціальної політики міської ради</w:t>
            </w:r>
          </w:p>
        </w:tc>
      </w:tr>
      <w:tr w:rsidR="00ED0C2D" w:rsidRPr="00ED0C2D" w14:paraId="784A5FAB" w14:textId="77777777" w:rsidTr="004E1276">
        <w:trPr>
          <w:trHeight w:val="576"/>
        </w:trPr>
        <w:tc>
          <w:tcPr>
            <w:tcW w:w="538" w:type="dxa"/>
          </w:tcPr>
          <w:p w14:paraId="7E6C2683" w14:textId="21AC384C" w:rsidR="00AB3160" w:rsidRPr="00ED0C2D" w:rsidRDefault="0000628F" w:rsidP="00761636">
            <w:pPr>
              <w:pStyle w:val="TableParagraph"/>
              <w:spacing w:line="285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3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160E5CFD" w14:textId="7097472E" w:rsidR="00AB3160" w:rsidRPr="00ED0C2D" w:rsidRDefault="00AB3160" w:rsidP="004E1276">
            <w:pPr>
              <w:pStyle w:val="TableParagraph"/>
              <w:spacing w:line="285" w:lineRule="exact"/>
              <w:jc w:val="left"/>
              <w:rPr>
                <w:sz w:val="28"/>
                <w:szCs w:val="28"/>
              </w:rPr>
            </w:pPr>
            <w:proofErr w:type="spellStart"/>
            <w:r w:rsidRPr="00ED0C2D">
              <w:rPr>
                <w:spacing w:val="-9"/>
                <w:sz w:val="28"/>
                <w:szCs w:val="28"/>
              </w:rPr>
              <w:t>Співрозробник</w:t>
            </w:r>
            <w:proofErr w:type="spellEnd"/>
            <w:r w:rsidRPr="00ED0C2D">
              <w:rPr>
                <w:spacing w:val="2"/>
                <w:sz w:val="28"/>
                <w:szCs w:val="28"/>
              </w:rPr>
              <w:t xml:space="preserve"> </w:t>
            </w: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101E5FB5" w14:textId="5A1CA513" w:rsidR="005349F7" w:rsidRPr="00ED0C2D" w:rsidRDefault="00AB3160" w:rsidP="00FA33F9">
            <w:pPr>
              <w:pStyle w:val="TableParagraph"/>
              <w:spacing w:line="276" w:lineRule="auto"/>
              <w:jc w:val="left"/>
              <w:rPr>
                <w:rFonts w:cs="Arial"/>
                <w:sz w:val="28"/>
                <w:szCs w:val="28"/>
              </w:rPr>
            </w:pPr>
            <w:r w:rsidRPr="00ED0C2D">
              <w:rPr>
                <w:rFonts w:cs="Arial"/>
                <w:sz w:val="28"/>
                <w:szCs w:val="28"/>
              </w:rPr>
              <w:t xml:space="preserve">Чернігівська міська </w:t>
            </w:r>
            <w:r w:rsidR="00BF6101" w:rsidRPr="00ED0C2D">
              <w:rPr>
                <w:rFonts w:cs="Arial"/>
                <w:sz w:val="28"/>
                <w:szCs w:val="28"/>
              </w:rPr>
              <w:t xml:space="preserve">військова </w:t>
            </w:r>
            <w:r w:rsidRPr="00ED0C2D">
              <w:rPr>
                <w:rFonts w:cs="Arial"/>
                <w:sz w:val="28"/>
                <w:szCs w:val="28"/>
              </w:rPr>
              <w:t>адміністрація Чернігівського району Чернігівської області</w:t>
            </w:r>
          </w:p>
        </w:tc>
      </w:tr>
      <w:tr w:rsidR="00ED0C2D" w:rsidRPr="00ED0C2D" w14:paraId="128FCB67" w14:textId="77777777" w:rsidTr="004E1276">
        <w:trPr>
          <w:trHeight w:val="575"/>
        </w:trPr>
        <w:tc>
          <w:tcPr>
            <w:tcW w:w="538" w:type="dxa"/>
          </w:tcPr>
          <w:p w14:paraId="584516CF" w14:textId="64CD2506" w:rsidR="00AB3160" w:rsidRPr="00ED0C2D" w:rsidRDefault="0000628F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4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6D88EE6B" w14:textId="569107A5" w:rsidR="00AB3160" w:rsidRPr="00ED0C2D" w:rsidRDefault="00AB3160" w:rsidP="004E1276">
            <w:pPr>
              <w:pStyle w:val="TableParagraph"/>
              <w:tabs>
                <w:tab w:val="left" w:pos="2111"/>
              </w:tabs>
              <w:spacing w:line="284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Відповідальн</w:t>
            </w:r>
            <w:r w:rsidR="00FA33F9" w:rsidRPr="00ED0C2D">
              <w:rPr>
                <w:spacing w:val="-2"/>
                <w:sz w:val="28"/>
                <w:szCs w:val="28"/>
              </w:rPr>
              <w:t>ий</w:t>
            </w:r>
            <w:r w:rsidRPr="00ED0C2D">
              <w:rPr>
                <w:sz w:val="28"/>
                <w:szCs w:val="28"/>
              </w:rPr>
              <w:tab/>
            </w:r>
            <w:r w:rsidRPr="00ED0C2D">
              <w:rPr>
                <w:spacing w:val="-5"/>
                <w:sz w:val="28"/>
                <w:szCs w:val="28"/>
              </w:rPr>
              <w:t>виконав</w:t>
            </w:r>
            <w:r w:rsidR="00FA33F9" w:rsidRPr="00ED0C2D">
              <w:rPr>
                <w:spacing w:val="-5"/>
                <w:sz w:val="28"/>
                <w:szCs w:val="28"/>
              </w:rPr>
              <w:t>е</w:t>
            </w:r>
            <w:r w:rsidRPr="00ED0C2D">
              <w:rPr>
                <w:spacing w:val="-5"/>
                <w:sz w:val="28"/>
                <w:szCs w:val="28"/>
              </w:rPr>
              <w:t>ц</w:t>
            </w:r>
            <w:r w:rsidR="00FA33F9" w:rsidRPr="00ED0C2D">
              <w:rPr>
                <w:spacing w:val="-5"/>
                <w:sz w:val="28"/>
                <w:szCs w:val="28"/>
              </w:rPr>
              <w:t>ь</w:t>
            </w:r>
          </w:p>
          <w:p w14:paraId="392F7C4D" w14:textId="77777777" w:rsidR="00AB3160" w:rsidRPr="00ED0C2D" w:rsidRDefault="00AB3160" w:rsidP="004E1276">
            <w:pPr>
              <w:pStyle w:val="TableParagraph"/>
              <w:spacing w:line="271" w:lineRule="exact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518" w:type="dxa"/>
          </w:tcPr>
          <w:p w14:paraId="0AF5CB95" w14:textId="44CB6AE1" w:rsidR="008C40C3" w:rsidRPr="00ED0C2D" w:rsidRDefault="00AB3160" w:rsidP="00FA33F9">
            <w:pPr>
              <w:pStyle w:val="2"/>
              <w:spacing w:after="0" w:line="240" w:lineRule="auto"/>
              <w:ind w:left="143"/>
              <w:rPr>
                <w:rFonts w:cs="Arial"/>
                <w:sz w:val="28"/>
                <w:szCs w:val="28"/>
                <w:lang w:val="uk-UA"/>
              </w:rPr>
            </w:pPr>
            <w:r w:rsidRPr="00ED0C2D">
              <w:rPr>
                <w:rFonts w:cs="Arial"/>
                <w:sz w:val="28"/>
                <w:szCs w:val="28"/>
                <w:lang w:val="uk-UA"/>
              </w:rPr>
              <w:t>Департамент соціальної політики міської ради</w:t>
            </w:r>
          </w:p>
        </w:tc>
      </w:tr>
      <w:tr w:rsidR="00ED0C2D" w:rsidRPr="00ED0C2D" w14:paraId="44F2676B" w14:textId="77777777" w:rsidTr="004E1276">
        <w:trPr>
          <w:trHeight w:val="4395"/>
        </w:trPr>
        <w:tc>
          <w:tcPr>
            <w:tcW w:w="538" w:type="dxa"/>
          </w:tcPr>
          <w:p w14:paraId="317AF1B4" w14:textId="2FC6C948" w:rsidR="00AB3160" w:rsidRPr="00ED0C2D" w:rsidRDefault="0000628F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5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54976493" w14:textId="409E7A7E" w:rsidR="00AB3160" w:rsidRPr="00ED0C2D" w:rsidRDefault="00AB3160" w:rsidP="004E1276">
            <w:pPr>
              <w:pStyle w:val="TableParagraph"/>
              <w:tabs>
                <w:tab w:val="left" w:pos="2289"/>
              </w:tabs>
              <w:ind w:right="33"/>
              <w:jc w:val="left"/>
              <w:rPr>
                <w:sz w:val="28"/>
                <w:szCs w:val="28"/>
              </w:rPr>
            </w:pPr>
            <w:r w:rsidRPr="00ED0C2D">
              <w:rPr>
                <w:spacing w:val="-2"/>
                <w:sz w:val="28"/>
                <w:szCs w:val="28"/>
              </w:rPr>
              <w:t>Учасники</w:t>
            </w:r>
            <w:r w:rsidRPr="00ED0C2D">
              <w:rPr>
                <w:sz w:val="28"/>
                <w:szCs w:val="28"/>
              </w:rPr>
              <w:tab/>
            </w:r>
            <w:r w:rsidRPr="00ED0C2D">
              <w:rPr>
                <w:spacing w:val="-8"/>
                <w:sz w:val="28"/>
                <w:szCs w:val="28"/>
              </w:rPr>
              <w:t xml:space="preserve">Програми </w:t>
            </w:r>
            <w:r w:rsidRPr="00ED0C2D">
              <w:rPr>
                <w:spacing w:val="-2"/>
                <w:sz w:val="28"/>
                <w:szCs w:val="28"/>
              </w:rPr>
              <w:t>(с</w:t>
            </w:r>
            <w:r w:rsidR="004E1276" w:rsidRPr="00ED0C2D">
              <w:rPr>
                <w:spacing w:val="-2"/>
                <w:sz w:val="28"/>
                <w:szCs w:val="28"/>
              </w:rPr>
              <w:t>п</w:t>
            </w:r>
            <w:r w:rsidRPr="00ED0C2D">
              <w:rPr>
                <w:spacing w:val="-2"/>
                <w:sz w:val="28"/>
                <w:szCs w:val="28"/>
              </w:rPr>
              <w:t>іввиконавці)</w:t>
            </w:r>
          </w:p>
        </w:tc>
        <w:tc>
          <w:tcPr>
            <w:tcW w:w="5518" w:type="dxa"/>
          </w:tcPr>
          <w:p w14:paraId="143B6084" w14:textId="661219C0" w:rsidR="008C40C3" w:rsidRPr="00ED0C2D" w:rsidRDefault="00FA33F9" w:rsidP="00FA33F9">
            <w:pPr>
              <w:pStyle w:val="TableParagraph"/>
              <w:jc w:val="both"/>
              <w:rPr>
                <w:sz w:val="28"/>
                <w:szCs w:val="28"/>
              </w:rPr>
            </w:pPr>
            <w:r w:rsidRPr="00ED0C2D">
              <w:rPr>
                <w:rFonts w:cs="Arial"/>
                <w:sz w:val="28"/>
                <w:szCs w:val="28"/>
              </w:rPr>
              <w:t>Виконавчий комітет міської ради,</w:t>
            </w:r>
            <w:r w:rsidRPr="00ED0C2D">
              <w:rPr>
                <w:sz w:val="28"/>
                <w:szCs w:val="28"/>
              </w:rPr>
              <w:t xml:space="preserve"> у</w:t>
            </w:r>
            <w:r w:rsidR="00AB3160" w:rsidRPr="00ED0C2D">
              <w:rPr>
                <w:sz w:val="28"/>
                <w:szCs w:val="28"/>
              </w:rPr>
              <w:t>правління економічного розвитку міста міської ради, управління житлово-комунального господарства міської ради, управління транспорту, транспортної інфраструктури та зв’язку міської ради, управління охорони</w:t>
            </w:r>
            <w:r w:rsidR="00AB3160" w:rsidRPr="00ED0C2D">
              <w:rPr>
                <w:spacing w:val="40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здоров’я міської ради, управління культури та туризму міської ради, управління освіти міської ради, управління у справах сім’ї, молоді та спорту міської ради, Чернігівська філія Чернігівського обласного центру зайнятості, Чернігівський міський центр соціальних служб,</w:t>
            </w:r>
            <w:r w:rsidR="004E1276" w:rsidRPr="00ED0C2D">
              <w:rPr>
                <w:spacing w:val="30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Чернігівський міський територіальний центр</w:t>
            </w:r>
            <w:r w:rsidR="00AB3160" w:rsidRPr="00ED0C2D">
              <w:rPr>
                <w:spacing w:val="-5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соціального</w:t>
            </w:r>
            <w:r w:rsidR="00AB3160" w:rsidRPr="00ED0C2D">
              <w:rPr>
                <w:spacing w:val="-4"/>
                <w:sz w:val="28"/>
                <w:szCs w:val="28"/>
              </w:rPr>
              <w:t xml:space="preserve"> </w:t>
            </w:r>
            <w:r w:rsidR="00AB3160" w:rsidRPr="00ED0C2D">
              <w:rPr>
                <w:sz w:val="28"/>
                <w:szCs w:val="28"/>
              </w:rPr>
              <w:t>обслуговування (надання соціальних послуг) міської ради</w:t>
            </w:r>
            <w:r w:rsidR="00761636" w:rsidRPr="00ED0C2D">
              <w:rPr>
                <w:sz w:val="28"/>
                <w:szCs w:val="28"/>
              </w:rPr>
              <w:t>,</w:t>
            </w:r>
            <w:r w:rsidRPr="00ED0C2D">
              <w:rPr>
                <w:sz w:val="24"/>
                <w:szCs w:val="24"/>
              </w:rPr>
              <w:t xml:space="preserve"> </w:t>
            </w:r>
            <w:r w:rsidR="0005491B" w:rsidRPr="00ED0C2D">
              <w:rPr>
                <w:sz w:val="28"/>
                <w:szCs w:val="28"/>
              </w:rPr>
              <w:t>к</w:t>
            </w:r>
            <w:r w:rsidRPr="00ED0C2D">
              <w:rPr>
                <w:sz w:val="28"/>
                <w:szCs w:val="28"/>
              </w:rPr>
              <w:t>омунальне некомерційне підприємство «Ветеранський простір»</w:t>
            </w:r>
            <w:r w:rsidRPr="00ED0C2D">
              <w:rPr>
                <w:spacing w:val="1"/>
                <w:sz w:val="28"/>
                <w:szCs w:val="28"/>
              </w:rPr>
              <w:t xml:space="preserve"> </w:t>
            </w:r>
            <w:r w:rsidRPr="00ED0C2D">
              <w:rPr>
                <w:sz w:val="28"/>
                <w:szCs w:val="28"/>
              </w:rPr>
              <w:t xml:space="preserve"> </w:t>
            </w:r>
            <w:r w:rsidRPr="00ED0C2D">
              <w:rPr>
                <w:spacing w:val="-67"/>
                <w:sz w:val="28"/>
                <w:szCs w:val="28"/>
              </w:rPr>
              <w:t xml:space="preserve"> </w:t>
            </w:r>
            <w:r w:rsidRPr="00ED0C2D">
              <w:rPr>
                <w:sz w:val="28"/>
                <w:szCs w:val="28"/>
              </w:rPr>
              <w:t>міської</w:t>
            </w:r>
            <w:r w:rsidRPr="00ED0C2D">
              <w:rPr>
                <w:spacing w:val="1"/>
                <w:sz w:val="28"/>
                <w:szCs w:val="28"/>
              </w:rPr>
              <w:t xml:space="preserve"> </w:t>
            </w:r>
            <w:r w:rsidRPr="00ED0C2D">
              <w:rPr>
                <w:sz w:val="28"/>
                <w:szCs w:val="28"/>
              </w:rPr>
              <w:t>ради</w:t>
            </w:r>
            <w:r w:rsidR="00761636" w:rsidRPr="00ED0C2D">
              <w:rPr>
                <w:sz w:val="28"/>
                <w:szCs w:val="28"/>
              </w:rPr>
              <w:t xml:space="preserve"> </w:t>
            </w:r>
          </w:p>
        </w:tc>
      </w:tr>
      <w:tr w:rsidR="00ED0C2D" w:rsidRPr="00ED0C2D" w14:paraId="0640D08C" w14:textId="77777777" w:rsidTr="004E1276">
        <w:trPr>
          <w:trHeight w:val="287"/>
        </w:trPr>
        <w:tc>
          <w:tcPr>
            <w:tcW w:w="538" w:type="dxa"/>
          </w:tcPr>
          <w:p w14:paraId="227647F1" w14:textId="2DD679F4" w:rsidR="00AB3160" w:rsidRPr="00ED0C2D" w:rsidRDefault="0000628F" w:rsidP="00761636">
            <w:pPr>
              <w:pStyle w:val="TableParagraph"/>
              <w:spacing w:line="268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6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4CAB4607" w14:textId="77777777" w:rsidR="00AB3160" w:rsidRPr="00ED0C2D" w:rsidRDefault="00AB3160" w:rsidP="004E1276">
            <w:pPr>
              <w:pStyle w:val="TableParagraph"/>
              <w:spacing w:line="268" w:lineRule="exact"/>
              <w:jc w:val="left"/>
              <w:rPr>
                <w:spacing w:val="-6"/>
                <w:sz w:val="28"/>
                <w:szCs w:val="28"/>
              </w:rPr>
            </w:pPr>
            <w:r w:rsidRPr="00ED0C2D">
              <w:rPr>
                <w:spacing w:val="-6"/>
                <w:sz w:val="28"/>
                <w:szCs w:val="28"/>
              </w:rPr>
              <w:t>Термін</w:t>
            </w:r>
            <w:r w:rsidRPr="00ED0C2D">
              <w:rPr>
                <w:spacing w:val="-10"/>
                <w:sz w:val="28"/>
                <w:szCs w:val="28"/>
              </w:rPr>
              <w:t xml:space="preserve"> </w:t>
            </w:r>
            <w:r w:rsidRPr="00ED0C2D">
              <w:rPr>
                <w:spacing w:val="-6"/>
                <w:sz w:val="28"/>
                <w:szCs w:val="28"/>
              </w:rPr>
              <w:t>реалізації</w:t>
            </w:r>
            <w:r w:rsidRPr="00ED0C2D">
              <w:rPr>
                <w:spacing w:val="-10"/>
                <w:sz w:val="28"/>
                <w:szCs w:val="28"/>
              </w:rPr>
              <w:t xml:space="preserve"> </w:t>
            </w:r>
            <w:r w:rsidRPr="00ED0C2D">
              <w:rPr>
                <w:spacing w:val="-6"/>
                <w:sz w:val="28"/>
                <w:szCs w:val="28"/>
              </w:rPr>
              <w:t>Програми</w:t>
            </w:r>
          </w:p>
          <w:p w14:paraId="2EB2BAC0" w14:textId="34917E69" w:rsidR="005349F7" w:rsidRPr="00ED0C2D" w:rsidRDefault="005349F7" w:rsidP="004E1276">
            <w:pPr>
              <w:pStyle w:val="TableParagraph"/>
              <w:spacing w:line="268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518" w:type="dxa"/>
          </w:tcPr>
          <w:p w14:paraId="19B31532" w14:textId="74382D56" w:rsidR="00451B94" w:rsidRPr="00ED0C2D" w:rsidRDefault="00AB3160" w:rsidP="003621C3">
            <w:pPr>
              <w:pStyle w:val="TableParagraph"/>
              <w:spacing w:line="268" w:lineRule="exact"/>
              <w:ind w:left="136" w:right="25"/>
              <w:jc w:val="left"/>
              <w:rPr>
                <w:spacing w:val="-4"/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202</w:t>
            </w:r>
            <w:r w:rsidR="001B6F3C" w:rsidRPr="00ED0C2D">
              <w:rPr>
                <w:sz w:val="28"/>
                <w:szCs w:val="28"/>
              </w:rPr>
              <w:t>6</w:t>
            </w:r>
            <w:r w:rsidRPr="00ED0C2D">
              <w:rPr>
                <w:sz w:val="28"/>
                <w:szCs w:val="28"/>
              </w:rPr>
              <w:t>-202</w:t>
            </w:r>
            <w:r w:rsidR="001B6F3C" w:rsidRPr="00ED0C2D">
              <w:rPr>
                <w:sz w:val="28"/>
                <w:szCs w:val="28"/>
              </w:rPr>
              <w:t>8</w:t>
            </w:r>
            <w:r w:rsidRPr="00ED0C2D">
              <w:rPr>
                <w:spacing w:val="-14"/>
                <w:sz w:val="28"/>
                <w:szCs w:val="28"/>
              </w:rPr>
              <w:t xml:space="preserve"> </w:t>
            </w:r>
            <w:r w:rsidRPr="00ED0C2D">
              <w:rPr>
                <w:spacing w:val="-4"/>
                <w:sz w:val="28"/>
                <w:szCs w:val="28"/>
              </w:rPr>
              <w:t>рок</w:t>
            </w:r>
            <w:r w:rsidR="004D3524">
              <w:rPr>
                <w:spacing w:val="-4"/>
                <w:sz w:val="28"/>
                <w:szCs w:val="28"/>
              </w:rPr>
              <w:t>и</w:t>
            </w:r>
          </w:p>
        </w:tc>
      </w:tr>
      <w:tr w:rsidR="00ED0C2D" w:rsidRPr="00ED0C2D" w14:paraId="5517BB1A" w14:textId="77777777" w:rsidTr="004E1276">
        <w:trPr>
          <w:trHeight w:val="287"/>
        </w:trPr>
        <w:tc>
          <w:tcPr>
            <w:tcW w:w="538" w:type="dxa"/>
          </w:tcPr>
          <w:p w14:paraId="31AB3E77" w14:textId="4BB638C9" w:rsidR="003621C3" w:rsidRPr="00ED0C2D" w:rsidRDefault="001F4B31" w:rsidP="00761636">
            <w:pPr>
              <w:pStyle w:val="TableParagraph"/>
              <w:spacing w:line="268" w:lineRule="exact"/>
              <w:ind w:left="0" w:right="22"/>
              <w:rPr>
                <w:spacing w:val="-5"/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574" w:type="dxa"/>
          </w:tcPr>
          <w:p w14:paraId="11881D05" w14:textId="46993C5F" w:rsidR="003621C3" w:rsidRPr="00ED0C2D" w:rsidRDefault="003621C3" w:rsidP="004E1276">
            <w:pPr>
              <w:pStyle w:val="TableParagraph"/>
              <w:spacing w:line="268" w:lineRule="exact"/>
              <w:jc w:val="left"/>
              <w:rPr>
                <w:spacing w:val="-6"/>
                <w:sz w:val="28"/>
                <w:szCs w:val="28"/>
              </w:rPr>
            </w:pPr>
            <w:r w:rsidRPr="00ED0C2D">
              <w:rPr>
                <w:spacing w:val="-6"/>
                <w:sz w:val="28"/>
                <w:szCs w:val="28"/>
              </w:rPr>
              <w:t>Джерела фінансування</w:t>
            </w:r>
          </w:p>
        </w:tc>
        <w:tc>
          <w:tcPr>
            <w:tcW w:w="5518" w:type="dxa"/>
          </w:tcPr>
          <w:p w14:paraId="31A64C51" w14:textId="77777777" w:rsidR="003621C3" w:rsidRPr="00ED0C2D" w:rsidRDefault="001F4B31" w:rsidP="004660F1">
            <w:pPr>
              <w:pStyle w:val="TableParagraph"/>
              <w:ind w:left="136" w:right="25"/>
              <w:jc w:val="left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Бюджет Чернігівської міської територіальної громади, Державний бюджет України, інші джерела, не заборонені законодавством</w:t>
            </w:r>
          </w:p>
          <w:p w14:paraId="2DCE0EBA" w14:textId="0FBF1C1D" w:rsidR="005349F7" w:rsidRPr="00ED0C2D" w:rsidRDefault="005349F7" w:rsidP="005349F7">
            <w:pPr>
              <w:pStyle w:val="TableParagraph"/>
              <w:spacing w:line="276" w:lineRule="auto"/>
              <w:ind w:left="136" w:right="25"/>
              <w:jc w:val="left"/>
              <w:rPr>
                <w:sz w:val="28"/>
                <w:szCs w:val="28"/>
              </w:rPr>
            </w:pPr>
          </w:p>
        </w:tc>
      </w:tr>
      <w:tr w:rsidR="00ED0C2D" w:rsidRPr="00ED0C2D" w14:paraId="1F882624" w14:textId="77777777" w:rsidTr="004E1276">
        <w:trPr>
          <w:trHeight w:val="1152"/>
        </w:trPr>
        <w:tc>
          <w:tcPr>
            <w:tcW w:w="538" w:type="dxa"/>
          </w:tcPr>
          <w:p w14:paraId="7F8D32DE" w14:textId="1ABC3F58" w:rsidR="00AB3160" w:rsidRPr="00ED0C2D" w:rsidRDefault="001F4B31" w:rsidP="00761636">
            <w:pPr>
              <w:pStyle w:val="TableParagraph"/>
              <w:spacing w:line="284" w:lineRule="exact"/>
              <w:ind w:left="0" w:right="22"/>
              <w:rPr>
                <w:sz w:val="28"/>
                <w:szCs w:val="28"/>
              </w:rPr>
            </w:pPr>
            <w:r w:rsidRPr="00ED0C2D">
              <w:rPr>
                <w:spacing w:val="-5"/>
                <w:sz w:val="28"/>
                <w:szCs w:val="28"/>
              </w:rPr>
              <w:t>8</w:t>
            </w:r>
            <w:r w:rsidR="00AB3160" w:rsidRPr="00ED0C2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574" w:type="dxa"/>
          </w:tcPr>
          <w:p w14:paraId="0AD4B334" w14:textId="33601CF3" w:rsidR="00AB3160" w:rsidRPr="00ED0C2D" w:rsidRDefault="005349F7" w:rsidP="001F4B31">
            <w:pPr>
              <w:pStyle w:val="TableParagraph"/>
              <w:ind w:right="29"/>
              <w:jc w:val="left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18" w:type="dxa"/>
          </w:tcPr>
          <w:p w14:paraId="4329E5CE" w14:textId="672FBBA1" w:rsidR="001F4B31" w:rsidRPr="00ED0C2D" w:rsidRDefault="005349F7" w:rsidP="001F4B31">
            <w:pPr>
              <w:ind w:left="136"/>
              <w:rPr>
                <w:sz w:val="28"/>
                <w:szCs w:val="28"/>
              </w:rPr>
            </w:pPr>
            <w:r w:rsidRPr="00ED0C2D">
              <w:rPr>
                <w:sz w:val="28"/>
                <w:szCs w:val="28"/>
              </w:rPr>
              <w:t>В межах кошторисних призначень головних розпорядників коштів та інших джерел</w:t>
            </w:r>
            <w:r w:rsidR="006303B0" w:rsidRPr="00ED0C2D">
              <w:rPr>
                <w:sz w:val="28"/>
                <w:szCs w:val="28"/>
              </w:rPr>
              <w:t>,</w:t>
            </w:r>
            <w:r w:rsidRPr="00ED0C2D">
              <w:rPr>
                <w:sz w:val="28"/>
                <w:szCs w:val="28"/>
              </w:rPr>
              <w:t xml:space="preserve"> не заборонених  законодавством</w:t>
            </w:r>
          </w:p>
          <w:p w14:paraId="149E7F59" w14:textId="5D69E959" w:rsidR="004660F1" w:rsidRPr="00ED0C2D" w:rsidRDefault="004660F1" w:rsidP="001F4B31">
            <w:pPr>
              <w:ind w:left="136"/>
              <w:rPr>
                <w:sz w:val="28"/>
                <w:szCs w:val="28"/>
              </w:rPr>
            </w:pPr>
          </w:p>
        </w:tc>
      </w:tr>
    </w:tbl>
    <w:p w14:paraId="6D7CADA4" w14:textId="77777777" w:rsidR="004A676F" w:rsidRPr="004D3524" w:rsidRDefault="004A676F" w:rsidP="004D3524">
      <w:pPr>
        <w:tabs>
          <w:tab w:val="left" w:pos="1686"/>
        </w:tabs>
        <w:rPr>
          <w:bCs/>
          <w:sz w:val="28"/>
          <w:szCs w:val="28"/>
        </w:rPr>
      </w:pPr>
    </w:p>
    <w:p w14:paraId="43CABE22" w14:textId="771B7A85" w:rsidR="00AB3160" w:rsidRDefault="004D3524" w:rsidP="00F108A0">
      <w:pPr>
        <w:tabs>
          <w:tab w:val="left" w:pos="1686"/>
        </w:tabs>
        <w:ind w:firstLine="567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1</w:t>
      </w:r>
      <w:r w:rsidR="008C40C3" w:rsidRPr="00ED0C2D">
        <w:rPr>
          <w:b/>
          <w:sz w:val="28"/>
          <w:szCs w:val="28"/>
        </w:rPr>
        <w:t xml:space="preserve">. </w:t>
      </w:r>
      <w:r w:rsidR="00AB3160" w:rsidRPr="00ED0C2D">
        <w:rPr>
          <w:b/>
          <w:sz w:val="28"/>
          <w:szCs w:val="28"/>
        </w:rPr>
        <w:t>Визначення</w:t>
      </w:r>
      <w:r w:rsidR="00AB3160" w:rsidRPr="00ED0C2D">
        <w:rPr>
          <w:b/>
          <w:spacing w:val="-13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проблеми,</w:t>
      </w:r>
      <w:r w:rsidR="00AB3160" w:rsidRPr="00ED0C2D">
        <w:rPr>
          <w:b/>
          <w:spacing w:val="-7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на</w:t>
      </w:r>
      <w:r w:rsidR="00AB3160" w:rsidRPr="00ED0C2D">
        <w:rPr>
          <w:b/>
          <w:spacing w:val="-11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розв’язання</w:t>
      </w:r>
      <w:r w:rsidR="00AB3160" w:rsidRPr="00ED0C2D">
        <w:rPr>
          <w:b/>
          <w:spacing w:val="-8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якої</w:t>
      </w:r>
      <w:r w:rsidR="00AB3160" w:rsidRPr="00ED0C2D">
        <w:rPr>
          <w:b/>
          <w:spacing w:val="-10"/>
          <w:sz w:val="28"/>
          <w:szCs w:val="28"/>
        </w:rPr>
        <w:t xml:space="preserve"> </w:t>
      </w:r>
      <w:r w:rsidR="00AB3160" w:rsidRPr="00ED0C2D">
        <w:rPr>
          <w:b/>
          <w:sz w:val="28"/>
          <w:szCs w:val="28"/>
        </w:rPr>
        <w:t>спрямована</w:t>
      </w:r>
      <w:r w:rsidR="00AB3160" w:rsidRPr="00ED0C2D">
        <w:rPr>
          <w:b/>
          <w:spacing w:val="-10"/>
          <w:sz w:val="28"/>
          <w:szCs w:val="28"/>
        </w:rPr>
        <w:t xml:space="preserve"> </w:t>
      </w:r>
      <w:r w:rsidR="00AB3160" w:rsidRPr="00ED0C2D">
        <w:rPr>
          <w:b/>
          <w:spacing w:val="-2"/>
          <w:sz w:val="28"/>
          <w:szCs w:val="28"/>
        </w:rPr>
        <w:t>Програма</w:t>
      </w:r>
    </w:p>
    <w:p w14:paraId="6B26190A" w14:textId="77777777" w:rsidR="00FC1950" w:rsidRPr="00F108A0" w:rsidRDefault="00FC1950" w:rsidP="00F108A0">
      <w:pPr>
        <w:tabs>
          <w:tab w:val="left" w:pos="1686"/>
        </w:tabs>
        <w:ind w:firstLine="567"/>
        <w:rPr>
          <w:bCs/>
          <w:spacing w:val="-2"/>
          <w:sz w:val="28"/>
          <w:szCs w:val="28"/>
        </w:rPr>
      </w:pPr>
    </w:p>
    <w:p w14:paraId="59B7618C" w14:textId="3A777078" w:rsidR="00FC1950" w:rsidRDefault="00FC1950" w:rsidP="00F108A0">
      <w:pPr>
        <w:pStyle w:val="aa"/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зв’язку із широкомасштабною військовою агресією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</w:t>
      </w: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Ф</w:t>
      </w: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едерації проти України 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одним із першочергових завдань органів виконавчої влади та </w:t>
      </w:r>
      <w:r w:rsidRPr="00FC1950">
        <w:rPr>
          <w:sz w:val="28"/>
          <w:szCs w:val="28"/>
          <w:bdr w:val="none" w:sz="0" w:space="0" w:color="auto" w:frame="1"/>
          <w:lang w:val="uk-UA"/>
        </w:rPr>
        <w:lastRenderedPageBreak/>
        <w:t>органів місцевого самоврядування є комплексна підтримка</w:t>
      </w:r>
      <w:r w:rsidR="007B7952">
        <w:rPr>
          <w:sz w:val="28"/>
          <w:szCs w:val="28"/>
          <w:bdr w:val="none" w:sz="0" w:space="0" w:color="auto" w:frame="1"/>
          <w:lang w:val="uk-UA"/>
        </w:rPr>
        <w:t xml:space="preserve"> осіб, які за</w:t>
      </w:r>
      <w:r w:rsidR="004D3524">
        <w:rPr>
          <w:sz w:val="28"/>
          <w:szCs w:val="28"/>
          <w:bdr w:val="none" w:sz="0" w:space="0" w:color="auto" w:frame="1"/>
          <w:lang w:val="uk-UA"/>
        </w:rPr>
        <w:t xml:space="preserve">лучені </w:t>
      </w:r>
      <w:r w:rsidR="007B7952">
        <w:rPr>
          <w:sz w:val="28"/>
          <w:szCs w:val="28"/>
          <w:bdr w:val="none" w:sz="0" w:space="0" w:color="auto" w:frame="1"/>
          <w:lang w:val="uk-UA"/>
        </w:rPr>
        <w:t>у Силах Оборони України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FA4A9E"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Захисників і Захисниць України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FC19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сімей загиблих (померлих) Захисників і Захисниць України,</w:t>
      </w:r>
      <w:r w:rsidRPr="00FC1950">
        <w:rPr>
          <w:sz w:val="28"/>
          <w:szCs w:val="28"/>
          <w:bdr w:val="none" w:sz="0" w:space="0" w:color="auto" w:frame="1"/>
          <w:lang w:val="uk-UA"/>
        </w:rPr>
        <w:t> насамперед у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C1950">
        <w:rPr>
          <w:sz w:val="28"/>
          <w:szCs w:val="28"/>
          <w:bdr w:val="none" w:sz="0" w:space="0" w:color="auto" w:frame="1"/>
          <w:lang w:val="uk-UA"/>
        </w:rPr>
        <w:t>частині медичного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обслуговування,</w:t>
      </w:r>
      <w:r w:rsidR="00745B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A4A9E">
        <w:rPr>
          <w:sz w:val="28"/>
          <w:szCs w:val="28"/>
          <w:bdr w:val="none" w:sz="0" w:space="0" w:color="auto" w:frame="1"/>
          <w:lang w:val="uk-UA"/>
        </w:rPr>
        <w:t>забезпечення соціальної підтримки</w:t>
      </w:r>
      <w:r w:rsidRPr="00FC1950">
        <w:rPr>
          <w:sz w:val="28"/>
          <w:szCs w:val="28"/>
          <w:bdr w:val="none" w:sz="0" w:space="0" w:color="auto" w:frame="1"/>
          <w:lang w:val="uk-UA"/>
        </w:rPr>
        <w:t>,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сприяння</w:t>
      </w:r>
      <w:r w:rsidR="00291AC5">
        <w:rPr>
          <w:sz w:val="28"/>
          <w:szCs w:val="28"/>
          <w:bdr w:val="none" w:sz="0" w:space="0" w:color="auto" w:frame="1"/>
          <w:lang w:val="uk-UA"/>
        </w:rPr>
        <w:t xml:space="preserve"> у працевлаштуванні та освіті,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 вшануванн</w:t>
      </w:r>
      <w:r w:rsidR="00291AC5">
        <w:rPr>
          <w:sz w:val="28"/>
          <w:szCs w:val="28"/>
          <w:bdr w:val="none" w:sz="0" w:space="0" w:color="auto" w:frame="1"/>
          <w:lang w:val="uk-UA"/>
        </w:rPr>
        <w:t>і</w:t>
      </w:r>
      <w:r w:rsidRPr="00FC1950">
        <w:rPr>
          <w:sz w:val="28"/>
          <w:szCs w:val="28"/>
          <w:bdr w:val="none" w:sz="0" w:space="0" w:color="auto" w:frame="1"/>
          <w:lang w:val="uk-UA"/>
        </w:rPr>
        <w:t xml:space="preserve"> пам’яті загиблих </w:t>
      </w:r>
      <w:r w:rsidR="00FA4A9E">
        <w:rPr>
          <w:sz w:val="28"/>
          <w:szCs w:val="28"/>
          <w:bdr w:val="none" w:sz="0" w:space="0" w:color="auto" w:frame="1"/>
          <w:lang w:val="uk-UA"/>
        </w:rPr>
        <w:t>Г</w:t>
      </w:r>
      <w:r w:rsidRPr="00FC1950">
        <w:rPr>
          <w:sz w:val="28"/>
          <w:szCs w:val="28"/>
          <w:bdr w:val="none" w:sz="0" w:space="0" w:color="auto" w:frame="1"/>
          <w:lang w:val="uk-UA"/>
        </w:rPr>
        <w:t>ероїв.</w:t>
      </w:r>
      <w:r w:rsidR="00FA4A9E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649DAA0" w14:textId="2BC9F426" w:rsidR="00D95645" w:rsidRPr="00ED0C2D" w:rsidRDefault="00FC1950" w:rsidP="00D95645">
      <w:pPr>
        <w:pStyle w:val="a3"/>
        <w:ind w:firstLine="567"/>
        <w:jc w:val="both"/>
      </w:pPr>
      <w:r>
        <w:t>У</w:t>
      </w:r>
      <w:r w:rsidR="00E32C9C" w:rsidRPr="00ED0C2D">
        <w:t xml:space="preserve"> Чернігівській міській територіальній громаді (далі – Територіальна громада) сформувалась соціальна група, яку становлять </w:t>
      </w:r>
      <w:r w:rsidR="001968A1" w:rsidRPr="00ED0C2D">
        <w:t xml:space="preserve">особи, що </w:t>
      </w:r>
      <w:r w:rsidR="004D3524">
        <w:t>брали</w:t>
      </w:r>
      <w:r w:rsidR="001968A1" w:rsidRPr="00ED0C2D">
        <w:t xml:space="preserve"> участь </w:t>
      </w:r>
      <w:r w:rsidR="004D3524">
        <w:t>в</w:t>
      </w:r>
      <w:r w:rsidR="001968A1" w:rsidRPr="00ED0C2D">
        <w:t xml:space="preserve"> АТО/ООС, </w:t>
      </w:r>
      <w:r w:rsidR="001968A1" w:rsidRPr="00ED0C2D">
        <w:rPr>
          <w:shd w:val="clear" w:color="auto" w:fill="FFFFFF"/>
        </w:rPr>
        <w:t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0A385F" w:rsidRPr="00ED0C2D">
        <w:rPr>
          <w:shd w:val="clear" w:color="auto" w:fill="FFFFFF"/>
        </w:rPr>
        <w:t>, члени їх сімей,</w:t>
      </w:r>
      <w:r w:rsidR="00E32C9C" w:rsidRPr="00ED0C2D">
        <w:rPr>
          <w:spacing w:val="-3"/>
        </w:rPr>
        <w:t xml:space="preserve"> </w:t>
      </w:r>
      <w:r w:rsidR="00E32C9C" w:rsidRPr="00ED0C2D">
        <w:t>родини</w:t>
      </w:r>
      <w:r w:rsidR="00334B61" w:rsidRPr="00ED0C2D">
        <w:t xml:space="preserve"> </w:t>
      </w:r>
      <w:r w:rsidR="000A385F" w:rsidRPr="00ED0C2D">
        <w:t xml:space="preserve">загиблих (померлих) Захисників </w:t>
      </w:r>
      <w:r w:rsidR="00811E3B">
        <w:t>і</w:t>
      </w:r>
      <w:r w:rsidR="000A385F" w:rsidRPr="00ED0C2D">
        <w:t xml:space="preserve"> Захисниць України</w:t>
      </w:r>
      <w:r w:rsidR="00E32C9C" w:rsidRPr="00ED0C2D">
        <w:t>.</w:t>
      </w:r>
    </w:p>
    <w:p w14:paraId="43FD4CDA" w14:textId="30A64F35" w:rsidR="00AB3160" w:rsidRPr="00ED0C2D" w:rsidRDefault="00E32C9C" w:rsidP="00D95645">
      <w:pPr>
        <w:pStyle w:val="a3"/>
        <w:ind w:firstLine="567"/>
        <w:jc w:val="both"/>
      </w:pPr>
      <w:r w:rsidRPr="00ED0C2D">
        <w:t>С</w:t>
      </w:r>
      <w:r w:rsidR="00AB3160" w:rsidRPr="00ED0C2D">
        <w:t>таном на 0</w:t>
      </w:r>
      <w:r w:rsidR="00D95645" w:rsidRPr="00ED0C2D">
        <w:t xml:space="preserve">1 </w:t>
      </w:r>
      <w:r w:rsidR="00F56CCD">
        <w:t>липня</w:t>
      </w:r>
      <w:r w:rsidR="00D95645" w:rsidRPr="00ED0C2D">
        <w:t xml:space="preserve"> </w:t>
      </w:r>
      <w:r w:rsidR="00AB3160" w:rsidRPr="00ED0C2D">
        <w:t>2025 року на обліку в департаменті соціальної політики</w:t>
      </w:r>
      <w:r w:rsidR="00AB3160" w:rsidRPr="00ED0C2D">
        <w:rPr>
          <w:spacing w:val="-2"/>
        </w:rPr>
        <w:t xml:space="preserve"> </w:t>
      </w:r>
      <w:r w:rsidR="00AB3160" w:rsidRPr="00ED0C2D">
        <w:t>Чернігівської</w:t>
      </w:r>
      <w:r w:rsidR="00AB3160" w:rsidRPr="00ED0C2D">
        <w:rPr>
          <w:spacing w:val="-6"/>
        </w:rPr>
        <w:t xml:space="preserve"> </w:t>
      </w:r>
      <w:r w:rsidR="00AB3160" w:rsidRPr="00ED0C2D">
        <w:t>міської</w:t>
      </w:r>
      <w:r w:rsidR="00AB3160" w:rsidRPr="00ED0C2D">
        <w:rPr>
          <w:spacing w:val="-7"/>
        </w:rPr>
        <w:t xml:space="preserve"> </w:t>
      </w:r>
      <w:r w:rsidR="00AB3160" w:rsidRPr="00ED0C2D">
        <w:t>ради</w:t>
      </w:r>
      <w:r w:rsidR="00AB3160" w:rsidRPr="00ED0C2D">
        <w:rPr>
          <w:spacing w:val="-2"/>
        </w:rPr>
        <w:t xml:space="preserve"> </w:t>
      </w:r>
      <w:r w:rsidR="00AB3160" w:rsidRPr="00ED0C2D">
        <w:t>(далі</w:t>
      </w:r>
      <w:r w:rsidR="00AB3160" w:rsidRPr="00ED0C2D">
        <w:rPr>
          <w:spacing w:val="-1"/>
        </w:rPr>
        <w:t xml:space="preserve"> </w:t>
      </w:r>
      <w:r w:rsidR="00AB3160" w:rsidRPr="00ED0C2D">
        <w:t>–</w:t>
      </w:r>
      <w:r w:rsidR="00AB3160" w:rsidRPr="00ED0C2D">
        <w:rPr>
          <w:spacing w:val="-1"/>
        </w:rPr>
        <w:t xml:space="preserve"> </w:t>
      </w:r>
      <w:r w:rsidR="00AB3160" w:rsidRPr="00ED0C2D">
        <w:t>Департамент)</w:t>
      </w:r>
      <w:r w:rsidR="00AB3160" w:rsidRPr="00ED0C2D">
        <w:rPr>
          <w:spacing w:val="-1"/>
        </w:rPr>
        <w:t xml:space="preserve"> </w:t>
      </w:r>
      <w:r w:rsidR="00AB3160" w:rsidRPr="00ED0C2D">
        <w:t>перебуває</w:t>
      </w:r>
      <w:r w:rsidR="006D374C">
        <w:t xml:space="preserve"> </w:t>
      </w:r>
      <w:r w:rsidR="004D3524">
        <w:t>понад</w:t>
      </w:r>
      <w:r w:rsidR="005C3F15" w:rsidRPr="00ED0C2D">
        <w:t xml:space="preserve"> </w:t>
      </w:r>
      <w:r w:rsidR="00D45E63" w:rsidRPr="00ED0C2D">
        <w:t xml:space="preserve">            </w:t>
      </w:r>
      <w:r w:rsidR="00AB3160" w:rsidRPr="00ED0C2D">
        <w:t>1</w:t>
      </w:r>
      <w:r w:rsidR="00D95645" w:rsidRPr="00ED0C2D">
        <w:t>3</w:t>
      </w:r>
      <w:r w:rsidR="00AB3160" w:rsidRPr="00ED0C2D">
        <w:t xml:space="preserve"> </w:t>
      </w:r>
      <w:r w:rsidR="005C3F15" w:rsidRPr="00ED0C2D">
        <w:t>тисяч</w:t>
      </w:r>
      <w:r w:rsidR="00D95645" w:rsidRPr="00ED0C2D">
        <w:t xml:space="preserve"> Захисників </w:t>
      </w:r>
      <w:r w:rsidR="00FE65F2" w:rsidRPr="00ED0C2D">
        <w:t>і</w:t>
      </w:r>
      <w:r w:rsidR="00D95645" w:rsidRPr="00ED0C2D">
        <w:t xml:space="preserve"> Захисниць України, з них: </w:t>
      </w:r>
      <w:r w:rsidR="00AB3160" w:rsidRPr="00ED0C2D">
        <w:t>осіб зі статусом учасника бойових дій</w:t>
      </w:r>
      <w:r w:rsidR="00D95645" w:rsidRPr="00ED0C2D">
        <w:t xml:space="preserve"> – </w:t>
      </w:r>
      <w:r w:rsidR="004D3524">
        <w:t>понад</w:t>
      </w:r>
      <w:r w:rsidR="00D95645" w:rsidRPr="00ED0C2D">
        <w:t xml:space="preserve"> 11 тисяч</w:t>
      </w:r>
      <w:r w:rsidR="00AB3160" w:rsidRPr="00ED0C2D">
        <w:t>, осіб з інвалідністю внаслідок війни</w:t>
      </w:r>
      <w:r w:rsidR="00D95645" w:rsidRPr="00ED0C2D">
        <w:t xml:space="preserve"> – </w:t>
      </w:r>
      <w:r w:rsidR="004D3524">
        <w:t>понад</w:t>
      </w:r>
      <w:r w:rsidR="00D95645" w:rsidRPr="00ED0C2D">
        <w:t xml:space="preserve">      </w:t>
      </w:r>
      <w:r w:rsidR="004D3524">
        <w:t xml:space="preserve">           </w:t>
      </w:r>
      <w:r w:rsidR="00D95645" w:rsidRPr="00ED0C2D">
        <w:t>2 тисяч</w:t>
      </w:r>
      <w:r w:rsidR="004D3524">
        <w:t>і</w:t>
      </w:r>
      <w:r w:rsidR="00AB3160" w:rsidRPr="00ED0C2D">
        <w:t xml:space="preserve">, </w:t>
      </w:r>
      <w:r w:rsidR="00373B51">
        <w:t>ч</w:t>
      </w:r>
      <w:r w:rsidR="00FE65F2" w:rsidRPr="00ED0C2D">
        <w:t>ленів сімей загиблих (померлих) Захисників і Захисниць України – 1044 особи.</w:t>
      </w:r>
    </w:p>
    <w:p w14:paraId="53DB450F" w14:textId="0AEA6116" w:rsidR="00E767EC" w:rsidRPr="00ED0C2D" w:rsidRDefault="00E767EC" w:rsidP="000E27A4">
      <w:pPr>
        <w:ind w:firstLine="567"/>
        <w:jc w:val="both"/>
        <w:rPr>
          <w:sz w:val="28"/>
          <w:szCs w:val="28"/>
        </w:rPr>
      </w:pPr>
      <w:r w:rsidRPr="00ED0C2D">
        <w:rPr>
          <w:sz w:val="28"/>
          <w:szCs w:val="28"/>
        </w:rPr>
        <w:t xml:space="preserve">На </w:t>
      </w:r>
      <w:r>
        <w:rPr>
          <w:sz w:val="28"/>
          <w:szCs w:val="28"/>
        </w:rPr>
        <w:t>даний</w:t>
      </w:r>
      <w:r w:rsidRPr="00ED0C2D">
        <w:rPr>
          <w:sz w:val="28"/>
          <w:szCs w:val="28"/>
        </w:rPr>
        <w:t xml:space="preserve"> час держава делегує органам місцевого самоврядування основну частину заходів, пов’язаних з підтримкою та реабілітацією зазначених категорій населення. </w:t>
      </w:r>
    </w:p>
    <w:p w14:paraId="30C6EEBC" w14:textId="4F701302" w:rsidR="00291AC5" w:rsidRPr="00ED0C2D" w:rsidRDefault="00E32C9C" w:rsidP="000E27A4">
      <w:pPr>
        <w:ind w:firstLine="567"/>
        <w:jc w:val="both"/>
        <w:rPr>
          <w:bCs/>
          <w:sz w:val="28"/>
          <w:szCs w:val="28"/>
        </w:rPr>
      </w:pPr>
      <w:r w:rsidRPr="00ED0C2D">
        <w:rPr>
          <w:sz w:val="28"/>
          <w:szCs w:val="28"/>
        </w:rPr>
        <w:t xml:space="preserve">Зважаючи на це, виникла необхідність у розробці та реалізації </w:t>
      </w:r>
      <w:r w:rsidRPr="00ED0C2D">
        <w:rPr>
          <w:bCs/>
          <w:sz w:val="28"/>
          <w:szCs w:val="28"/>
        </w:rPr>
        <w:t>Програм</w:t>
      </w:r>
      <w:r w:rsidR="0094308B" w:rsidRPr="00ED0C2D">
        <w:rPr>
          <w:bCs/>
          <w:sz w:val="28"/>
          <w:szCs w:val="28"/>
        </w:rPr>
        <w:t>и</w:t>
      </w:r>
      <w:r w:rsidRPr="00ED0C2D">
        <w:rPr>
          <w:sz w:val="28"/>
          <w:szCs w:val="28"/>
        </w:rPr>
        <w:t xml:space="preserve">, яка передбачає заходи щодо забезпечення </w:t>
      </w:r>
      <w:r w:rsidR="00291AC5">
        <w:rPr>
          <w:sz w:val="28"/>
          <w:szCs w:val="28"/>
        </w:rPr>
        <w:t xml:space="preserve">даної категорії громадян </w:t>
      </w:r>
      <w:r w:rsidRPr="00ED0C2D">
        <w:rPr>
          <w:sz w:val="28"/>
          <w:szCs w:val="28"/>
        </w:rPr>
        <w:t xml:space="preserve">сучасними інструментами для інтеграції/реінтеграції в економіку та громаду шляхом формування програми, спрямованої на </w:t>
      </w:r>
      <w:r w:rsidR="00291AC5">
        <w:rPr>
          <w:sz w:val="28"/>
          <w:szCs w:val="28"/>
        </w:rPr>
        <w:t>відновлення людського капіталу та добробуту ветеранів</w:t>
      </w:r>
      <w:r w:rsidR="009350AD">
        <w:rPr>
          <w:sz w:val="28"/>
          <w:szCs w:val="28"/>
        </w:rPr>
        <w:t xml:space="preserve"> та </w:t>
      </w:r>
      <w:proofErr w:type="spellStart"/>
      <w:r w:rsidR="00291AC5">
        <w:rPr>
          <w:sz w:val="28"/>
          <w:szCs w:val="28"/>
        </w:rPr>
        <w:t>ветеранок</w:t>
      </w:r>
      <w:proofErr w:type="spellEnd"/>
      <w:r w:rsidR="00291AC5">
        <w:rPr>
          <w:sz w:val="28"/>
          <w:szCs w:val="28"/>
        </w:rPr>
        <w:t>, членів їх сімей, відновлення та підтримка фізичного і психічного здоров’я, забезпеч</w:t>
      </w:r>
      <w:r w:rsidR="00E767EC">
        <w:rPr>
          <w:sz w:val="28"/>
          <w:szCs w:val="28"/>
        </w:rPr>
        <w:t>ення працевлаштування та соціальної підтримки.</w:t>
      </w:r>
    </w:p>
    <w:p w14:paraId="762FBB0D" w14:textId="6316D851" w:rsidR="00AB3160" w:rsidRDefault="0000628F" w:rsidP="000E27A4">
      <w:pPr>
        <w:tabs>
          <w:tab w:val="left" w:pos="9498"/>
        </w:tabs>
        <w:ind w:firstLine="567"/>
        <w:jc w:val="both"/>
        <w:rPr>
          <w:spacing w:val="-2"/>
          <w:sz w:val="28"/>
          <w:szCs w:val="28"/>
        </w:rPr>
      </w:pPr>
      <w:r w:rsidRPr="00ED0C2D">
        <w:rPr>
          <w:sz w:val="28"/>
          <w:szCs w:val="28"/>
        </w:rPr>
        <w:t>Програма спрямована на забезпечення реалізації законів України «Про місцеве самоврядування в Україні», «Про статус ветеранів війни, гарантії їх соціального захисту», «Про соціальний і правовий захист</w:t>
      </w:r>
      <w:r w:rsidRPr="00ED0C2D">
        <w:rPr>
          <w:spacing w:val="31"/>
          <w:sz w:val="28"/>
          <w:szCs w:val="28"/>
        </w:rPr>
        <w:t xml:space="preserve"> </w:t>
      </w:r>
      <w:r w:rsidRPr="00ED0C2D">
        <w:rPr>
          <w:sz w:val="28"/>
          <w:szCs w:val="28"/>
        </w:rPr>
        <w:t>військовослужбовців</w:t>
      </w:r>
      <w:r w:rsidRPr="00ED0C2D">
        <w:rPr>
          <w:spacing w:val="32"/>
          <w:sz w:val="28"/>
          <w:szCs w:val="28"/>
        </w:rPr>
        <w:t xml:space="preserve"> </w:t>
      </w:r>
      <w:r w:rsidRPr="00ED0C2D">
        <w:rPr>
          <w:sz w:val="28"/>
          <w:szCs w:val="28"/>
        </w:rPr>
        <w:t>та</w:t>
      </w:r>
      <w:r w:rsidRPr="00ED0C2D">
        <w:rPr>
          <w:spacing w:val="34"/>
          <w:sz w:val="28"/>
          <w:szCs w:val="28"/>
        </w:rPr>
        <w:t xml:space="preserve"> </w:t>
      </w:r>
      <w:r w:rsidRPr="00ED0C2D">
        <w:rPr>
          <w:sz w:val="28"/>
          <w:szCs w:val="28"/>
        </w:rPr>
        <w:t>членів</w:t>
      </w:r>
      <w:r w:rsidRPr="00ED0C2D">
        <w:rPr>
          <w:spacing w:val="37"/>
          <w:sz w:val="28"/>
          <w:szCs w:val="28"/>
        </w:rPr>
        <w:t xml:space="preserve"> </w:t>
      </w:r>
      <w:r w:rsidRPr="00ED0C2D">
        <w:rPr>
          <w:sz w:val="28"/>
          <w:szCs w:val="28"/>
        </w:rPr>
        <w:t>їх</w:t>
      </w:r>
      <w:r w:rsidRPr="00ED0C2D">
        <w:rPr>
          <w:spacing w:val="35"/>
          <w:sz w:val="28"/>
          <w:szCs w:val="28"/>
        </w:rPr>
        <w:t xml:space="preserve"> </w:t>
      </w:r>
      <w:r w:rsidRPr="00ED0C2D">
        <w:rPr>
          <w:sz w:val="28"/>
          <w:szCs w:val="28"/>
        </w:rPr>
        <w:t>сімей»,</w:t>
      </w:r>
      <w:r w:rsidRPr="00ED0C2D">
        <w:rPr>
          <w:spacing w:val="39"/>
          <w:sz w:val="28"/>
          <w:szCs w:val="28"/>
        </w:rPr>
        <w:t xml:space="preserve"> </w:t>
      </w:r>
      <w:r w:rsidRPr="00ED0C2D">
        <w:rPr>
          <w:spacing w:val="-4"/>
          <w:sz w:val="28"/>
          <w:szCs w:val="28"/>
        </w:rPr>
        <w:t>«Про</w:t>
      </w:r>
      <w:r w:rsidRPr="00ED0C2D">
        <w:rPr>
          <w:sz w:val="28"/>
          <w:szCs w:val="28"/>
        </w:rPr>
        <w:t xml:space="preserve"> </w:t>
      </w:r>
      <w:r w:rsidRPr="00ED0C2D">
        <w:rPr>
          <w:spacing w:val="-2"/>
          <w:sz w:val="28"/>
          <w:szCs w:val="28"/>
        </w:rPr>
        <w:t>соціальні</w:t>
      </w:r>
      <w:r w:rsidRPr="00ED0C2D">
        <w:rPr>
          <w:spacing w:val="1"/>
          <w:sz w:val="28"/>
          <w:szCs w:val="28"/>
        </w:rPr>
        <w:t xml:space="preserve"> </w:t>
      </w:r>
      <w:r w:rsidRPr="00ED0C2D">
        <w:rPr>
          <w:spacing w:val="-2"/>
          <w:sz w:val="28"/>
          <w:szCs w:val="28"/>
        </w:rPr>
        <w:t>послуги».</w:t>
      </w:r>
    </w:p>
    <w:p w14:paraId="5C9B4B01" w14:textId="77777777" w:rsidR="008A7EDF" w:rsidRPr="00ED0C2D" w:rsidRDefault="008A7EDF" w:rsidP="000E27A4">
      <w:pPr>
        <w:tabs>
          <w:tab w:val="left" w:pos="9498"/>
        </w:tabs>
        <w:ind w:firstLine="567"/>
        <w:jc w:val="both"/>
        <w:rPr>
          <w:spacing w:val="-2"/>
          <w:sz w:val="28"/>
          <w:szCs w:val="28"/>
        </w:rPr>
      </w:pPr>
    </w:p>
    <w:p w14:paraId="7B1C4738" w14:textId="10A1E993" w:rsidR="00AB3160" w:rsidRPr="00ED0C2D" w:rsidRDefault="002432CB" w:rsidP="000E27A4">
      <w:pPr>
        <w:tabs>
          <w:tab w:val="left" w:pos="4866"/>
          <w:tab w:val="left" w:pos="9498"/>
        </w:tabs>
        <w:ind w:firstLine="567"/>
        <w:jc w:val="center"/>
        <w:rPr>
          <w:b/>
          <w:spacing w:val="-2"/>
          <w:sz w:val="28"/>
        </w:rPr>
      </w:pPr>
      <w:r>
        <w:rPr>
          <w:b/>
          <w:sz w:val="28"/>
        </w:rPr>
        <w:t>2</w:t>
      </w:r>
      <w:r w:rsidR="00AB3160" w:rsidRPr="00ED0C2D">
        <w:rPr>
          <w:b/>
          <w:sz w:val="28"/>
        </w:rPr>
        <w:t>. Мета</w:t>
      </w:r>
      <w:r w:rsidR="00AB3160" w:rsidRPr="00ED0C2D">
        <w:rPr>
          <w:b/>
          <w:spacing w:val="-4"/>
          <w:sz w:val="28"/>
        </w:rPr>
        <w:t xml:space="preserve"> </w:t>
      </w:r>
      <w:r w:rsidR="00AB3160" w:rsidRPr="00ED0C2D">
        <w:rPr>
          <w:b/>
          <w:spacing w:val="-2"/>
          <w:sz w:val="28"/>
        </w:rPr>
        <w:t>Програми</w:t>
      </w:r>
    </w:p>
    <w:p w14:paraId="355DCF7C" w14:textId="77777777" w:rsidR="00AB3160" w:rsidRPr="004D3524" w:rsidRDefault="00AB3160" w:rsidP="000E27A4">
      <w:pPr>
        <w:tabs>
          <w:tab w:val="left" w:pos="4866"/>
          <w:tab w:val="left" w:pos="9498"/>
        </w:tabs>
        <w:rPr>
          <w:bCs/>
          <w:sz w:val="28"/>
          <w:szCs w:val="28"/>
        </w:rPr>
      </w:pPr>
    </w:p>
    <w:p w14:paraId="7CC1B908" w14:textId="7F00A036" w:rsidR="00294E7E" w:rsidRPr="00ED0C2D" w:rsidRDefault="00317B9F" w:rsidP="00CD7006">
      <w:pPr>
        <w:ind w:firstLine="567"/>
        <w:jc w:val="both"/>
        <w:rPr>
          <w:bCs/>
          <w:sz w:val="28"/>
          <w:szCs w:val="28"/>
        </w:rPr>
      </w:pPr>
      <w:r w:rsidRPr="00317B9F">
        <w:rPr>
          <w:sz w:val="28"/>
          <w:szCs w:val="28"/>
          <w:shd w:val="clear" w:color="auto" w:fill="FFFFFF"/>
        </w:rPr>
        <w:t xml:space="preserve">Метою Програми є реалізація комплексу взаємопов’язаних завдань і заходів, що спрямовані на розв’язання найважливіших проблем у сфері соціального захисту </w:t>
      </w:r>
      <w:r w:rsidR="00373B51">
        <w:rPr>
          <w:sz w:val="28"/>
          <w:szCs w:val="28"/>
          <w:shd w:val="clear" w:color="auto" w:fill="FFFFFF"/>
        </w:rPr>
        <w:t>Захисників та Захисниць України</w:t>
      </w:r>
      <w:r w:rsidRPr="00317B9F">
        <w:rPr>
          <w:sz w:val="28"/>
          <w:szCs w:val="28"/>
          <w:shd w:val="clear" w:color="auto" w:fill="FFFFFF"/>
        </w:rPr>
        <w:t>,</w:t>
      </w:r>
      <w:r w:rsidR="00373B51">
        <w:rPr>
          <w:sz w:val="28"/>
          <w:szCs w:val="28"/>
          <w:shd w:val="clear" w:color="auto" w:fill="FFFFFF"/>
        </w:rPr>
        <w:t xml:space="preserve"> членів їх сімей,</w:t>
      </w:r>
      <w:r w:rsidRPr="00317B9F">
        <w:rPr>
          <w:sz w:val="28"/>
          <w:szCs w:val="28"/>
          <w:shd w:val="clear" w:color="auto" w:fill="FFFFFF"/>
        </w:rPr>
        <w:t xml:space="preserve"> </w:t>
      </w:r>
      <w:r w:rsidRPr="00317B9F">
        <w:rPr>
          <w:sz w:val="28"/>
          <w:szCs w:val="28"/>
          <w:bdr w:val="none" w:sz="0" w:space="0" w:color="auto" w:frame="1"/>
          <w:shd w:val="clear" w:color="auto" w:fill="FFFFFF"/>
        </w:rPr>
        <w:t>сімей загиблих (померлих) Захисників та Захисниць України,</w:t>
      </w:r>
      <w:r w:rsidRPr="00317B9F">
        <w:rPr>
          <w:sz w:val="28"/>
          <w:szCs w:val="28"/>
          <w:shd w:val="clear" w:color="auto" w:fill="FFFFFF"/>
        </w:rPr>
        <w:t xml:space="preserve"> підтримання їх належного морально-психологічного стану, поліпшення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</w:t>
      </w:r>
      <w:r w:rsidR="00F2795E">
        <w:rPr>
          <w:sz w:val="28"/>
          <w:szCs w:val="28"/>
          <w:shd w:val="clear" w:color="auto" w:fill="FFFFFF"/>
        </w:rPr>
        <w:t xml:space="preserve">та </w:t>
      </w:r>
      <w:r w:rsidR="00294E7E" w:rsidRPr="00ED0C2D">
        <w:rPr>
          <w:bCs/>
          <w:sz w:val="28"/>
          <w:szCs w:val="28"/>
        </w:rPr>
        <w:t>активізаці</w:t>
      </w:r>
      <w:r w:rsidR="00F2795E">
        <w:rPr>
          <w:bCs/>
          <w:sz w:val="28"/>
          <w:szCs w:val="28"/>
        </w:rPr>
        <w:t xml:space="preserve">ї </w:t>
      </w:r>
      <w:r w:rsidR="00294E7E" w:rsidRPr="00ED0C2D">
        <w:rPr>
          <w:bCs/>
          <w:sz w:val="28"/>
          <w:szCs w:val="28"/>
        </w:rPr>
        <w:t xml:space="preserve">участі </w:t>
      </w:r>
      <w:r w:rsidR="00F2795E" w:rsidRPr="00317B9F">
        <w:rPr>
          <w:sz w:val="28"/>
          <w:szCs w:val="28"/>
          <w:shd w:val="clear" w:color="auto" w:fill="FFFFFF"/>
        </w:rPr>
        <w:t>зазначених категорій осіб</w:t>
      </w:r>
      <w:r w:rsidR="00F2795E">
        <w:rPr>
          <w:sz w:val="28"/>
          <w:szCs w:val="28"/>
          <w:shd w:val="clear" w:color="auto" w:fill="FFFFFF"/>
        </w:rPr>
        <w:t xml:space="preserve"> </w:t>
      </w:r>
      <w:r w:rsidR="00294E7E" w:rsidRPr="00ED0C2D">
        <w:rPr>
          <w:bCs/>
          <w:sz w:val="28"/>
          <w:szCs w:val="28"/>
        </w:rPr>
        <w:t xml:space="preserve">у житті </w:t>
      </w:r>
      <w:r w:rsidR="00E402C0" w:rsidRPr="00ED0C2D">
        <w:rPr>
          <w:bCs/>
          <w:sz w:val="28"/>
          <w:szCs w:val="28"/>
        </w:rPr>
        <w:t>Т</w:t>
      </w:r>
      <w:r w:rsidR="00294E7E" w:rsidRPr="00ED0C2D">
        <w:rPr>
          <w:bCs/>
          <w:sz w:val="28"/>
          <w:szCs w:val="28"/>
        </w:rPr>
        <w:t xml:space="preserve">ериторіальної громади, яка розуміє і цінує вклад Захисників і Захисниць України у захист </w:t>
      </w:r>
      <w:r w:rsidR="002A2AC8" w:rsidRPr="00ED0C2D">
        <w:rPr>
          <w:bCs/>
          <w:sz w:val="28"/>
          <w:szCs w:val="28"/>
        </w:rPr>
        <w:t>суверенітету</w:t>
      </w:r>
      <w:r w:rsidR="00294E7E" w:rsidRPr="00ED0C2D">
        <w:rPr>
          <w:bCs/>
          <w:sz w:val="28"/>
          <w:szCs w:val="28"/>
        </w:rPr>
        <w:t xml:space="preserve"> України.</w:t>
      </w:r>
    </w:p>
    <w:p w14:paraId="2DB9605F" w14:textId="2E8A6AD2" w:rsidR="00CD7006" w:rsidRDefault="00CD7006" w:rsidP="00CD7006">
      <w:pPr>
        <w:jc w:val="both"/>
        <w:rPr>
          <w:bCs/>
          <w:sz w:val="28"/>
          <w:szCs w:val="28"/>
        </w:rPr>
      </w:pPr>
    </w:p>
    <w:p w14:paraId="0F30B988" w14:textId="77777777" w:rsidR="002432CB" w:rsidRPr="00ED0C2D" w:rsidRDefault="002432CB" w:rsidP="00CD7006">
      <w:pPr>
        <w:jc w:val="both"/>
        <w:rPr>
          <w:bCs/>
          <w:sz w:val="28"/>
          <w:szCs w:val="28"/>
        </w:rPr>
      </w:pPr>
    </w:p>
    <w:p w14:paraId="388EFFD9" w14:textId="28201CA6" w:rsidR="00BC3A59" w:rsidRPr="00ED0C2D" w:rsidRDefault="00AB3160" w:rsidP="002432CB">
      <w:pPr>
        <w:pStyle w:val="a3"/>
        <w:numPr>
          <w:ilvl w:val="0"/>
          <w:numId w:val="11"/>
        </w:numPr>
        <w:tabs>
          <w:tab w:val="left" w:pos="9498"/>
        </w:tabs>
        <w:jc w:val="center"/>
      </w:pPr>
      <w:r w:rsidRPr="00ED0C2D">
        <w:rPr>
          <w:b/>
        </w:rPr>
        <w:lastRenderedPageBreak/>
        <w:t>О</w:t>
      </w:r>
      <w:r w:rsidR="00451B94" w:rsidRPr="00ED0C2D">
        <w:rPr>
          <w:b/>
        </w:rPr>
        <w:t>сновні напрями реалізації</w:t>
      </w:r>
      <w:r w:rsidRPr="00ED0C2D">
        <w:rPr>
          <w:b/>
        </w:rPr>
        <w:t xml:space="preserve"> Програми</w:t>
      </w:r>
    </w:p>
    <w:p w14:paraId="3737024F" w14:textId="77777777" w:rsidR="00BC3A59" w:rsidRPr="00ED0C2D" w:rsidRDefault="00BC3A59" w:rsidP="000E27A4">
      <w:pPr>
        <w:pStyle w:val="a3"/>
        <w:tabs>
          <w:tab w:val="left" w:pos="9498"/>
        </w:tabs>
      </w:pPr>
    </w:p>
    <w:p w14:paraId="0D3807F6" w14:textId="11994F0B" w:rsidR="00F2795E" w:rsidRDefault="00F2795E" w:rsidP="00F2795E">
      <w:pPr>
        <w:ind w:right="-142" w:firstLine="567"/>
        <w:jc w:val="both"/>
      </w:pPr>
      <w:r w:rsidRPr="005B7655">
        <w:rPr>
          <w:color w:val="000000"/>
          <w:sz w:val="28"/>
          <w:szCs w:val="28"/>
          <w:shd w:val="clear" w:color="auto" w:fill="FFFFFF"/>
        </w:rPr>
        <w:t xml:space="preserve">Виконання Програми передбачає здійснення ряду заходів, спрямованих на реалізацію державної соціальної </w:t>
      </w:r>
      <w:r>
        <w:rPr>
          <w:color w:val="000000"/>
          <w:sz w:val="28"/>
          <w:szCs w:val="28"/>
          <w:shd w:val="clear" w:color="auto" w:fill="FFFFFF"/>
        </w:rPr>
        <w:t xml:space="preserve">та ветеранської 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політики в </w:t>
      </w:r>
      <w:r>
        <w:rPr>
          <w:color w:val="000000"/>
          <w:sz w:val="28"/>
          <w:szCs w:val="28"/>
          <w:shd w:val="clear" w:color="auto" w:fill="FFFFFF"/>
        </w:rPr>
        <w:t>Т</w:t>
      </w:r>
      <w:r w:rsidRPr="005B7655">
        <w:rPr>
          <w:color w:val="000000"/>
          <w:sz w:val="28"/>
          <w:szCs w:val="28"/>
          <w:shd w:val="clear" w:color="auto" w:fill="FFFFFF"/>
        </w:rPr>
        <w:t>ериторіальній громаді, охоплення максимальної кількості</w:t>
      </w:r>
      <w:r w:rsidRPr="00F2795E">
        <w:rPr>
          <w:color w:val="000000"/>
          <w:sz w:val="28"/>
          <w:szCs w:val="28"/>
          <w:shd w:val="clear" w:color="auto" w:fill="FFFFFF"/>
        </w:rPr>
        <w:t xml:space="preserve"> </w:t>
      </w:r>
      <w:r w:rsidRPr="005B7655">
        <w:rPr>
          <w:color w:val="000000"/>
          <w:sz w:val="28"/>
          <w:szCs w:val="28"/>
          <w:shd w:val="clear" w:color="auto" w:fill="FFFFFF"/>
        </w:rPr>
        <w:t>Захисників</w:t>
      </w:r>
      <w:r>
        <w:rPr>
          <w:color w:val="000000"/>
          <w:sz w:val="28"/>
          <w:szCs w:val="28"/>
          <w:shd w:val="clear" w:color="auto" w:fill="FFFFFF"/>
        </w:rPr>
        <w:t xml:space="preserve"> і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 Захисниць України</w:t>
      </w:r>
      <w:r>
        <w:rPr>
          <w:color w:val="000000"/>
          <w:sz w:val="28"/>
          <w:szCs w:val="28"/>
          <w:shd w:val="clear" w:color="auto" w:fill="FFFFFF"/>
        </w:rPr>
        <w:t>, членів їх сімей</w:t>
      </w:r>
      <w:r w:rsidR="00373B5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шляхом </w:t>
      </w:r>
      <w:r w:rsidR="00373B51">
        <w:rPr>
          <w:color w:val="000000"/>
          <w:sz w:val="28"/>
          <w:szCs w:val="28"/>
          <w:shd w:val="clear" w:color="auto" w:fill="FFFFFF"/>
        </w:rPr>
        <w:t>професій</w:t>
      </w:r>
      <w:r w:rsidRPr="005B7655">
        <w:rPr>
          <w:color w:val="000000"/>
          <w:sz w:val="28"/>
          <w:szCs w:val="28"/>
          <w:shd w:val="clear" w:color="auto" w:fill="FFFFFF"/>
        </w:rPr>
        <w:t xml:space="preserve">ної адаптації, психологічної та </w:t>
      </w:r>
      <w:r w:rsidR="00373B51">
        <w:rPr>
          <w:color w:val="000000"/>
          <w:sz w:val="28"/>
          <w:szCs w:val="28"/>
          <w:shd w:val="clear" w:color="auto" w:fill="FFFFFF"/>
        </w:rPr>
        <w:t>соціа</w:t>
      </w:r>
      <w:r w:rsidRPr="005B7655">
        <w:rPr>
          <w:color w:val="000000"/>
          <w:sz w:val="28"/>
          <w:szCs w:val="28"/>
          <w:shd w:val="clear" w:color="auto" w:fill="FFFFFF"/>
        </w:rPr>
        <w:t>льної підтримки таких осіб, додержання державних соціальних гарантій та впровадження додаткових форм адресної підтримки, збільшення ефективності взаємодії місцевих органів виконавчої влади, органів місцевого самоврядування та інститутів громад</w:t>
      </w:r>
      <w:r w:rsidR="00373B51">
        <w:rPr>
          <w:color w:val="000000"/>
          <w:sz w:val="28"/>
          <w:szCs w:val="28"/>
          <w:shd w:val="clear" w:color="auto" w:fill="FFFFFF"/>
        </w:rPr>
        <w:t>янсь</w:t>
      </w:r>
      <w:r w:rsidRPr="005B7655">
        <w:rPr>
          <w:color w:val="000000"/>
          <w:sz w:val="28"/>
          <w:szCs w:val="28"/>
          <w:shd w:val="clear" w:color="auto" w:fill="FFFFFF"/>
        </w:rPr>
        <w:t>кого суспільства, спільної координації наявних ресурсів.</w:t>
      </w:r>
    </w:p>
    <w:p w14:paraId="00E375BC" w14:textId="27B02AE2" w:rsidR="00BC3A59" w:rsidRPr="00ED0C2D" w:rsidRDefault="00BC3A59" w:rsidP="00A6473C">
      <w:pPr>
        <w:pStyle w:val="a3"/>
        <w:ind w:firstLine="567"/>
        <w:jc w:val="both"/>
      </w:pPr>
      <w:r w:rsidRPr="00ED0C2D">
        <w:t>Забезпечення</w:t>
      </w:r>
      <w:r w:rsidR="002A2AC8" w:rsidRPr="00ED0C2D">
        <w:t>м</w:t>
      </w:r>
      <w:r w:rsidRPr="00ED0C2D">
        <w:t xml:space="preserve"> виконання завдань та заходів Програми є надання всебічної підтримки та допомоги Захисникам і Захисницям України, членам їх сімей, членам сімей загиблих (померлих) Захисників і Захисниць України, а саме:</w:t>
      </w:r>
    </w:p>
    <w:p w14:paraId="31284B7F" w14:textId="77777777" w:rsidR="00BC3A59" w:rsidRPr="00ED0C2D" w:rsidRDefault="00BC3A59" w:rsidP="00A6473C">
      <w:pPr>
        <w:tabs>
          <w:tab w:val="left" w:pos="1872"/>
        </w:tabs>
        <w:ind w:firstLine="567"/>
        <w:jc w:val="both"/>
        <w:rPr>
          <w:sz w:val="28"/>
        </w:rPr>
      </w:pPr>
      <w:r w:rsidRPr="00ED0C2D">
        <w:rPr>
          <w:sz w:val="28"/>
        </w:rPr>
        <w:t>- надання інформаційної та консультаційної підтримки з питань встановлення статусів, одержання пільг, допомог, соціальних та інших послуг;</w:t>
      </w:r>
    </w:p>
    <w:p w14:paraId="71E50254" w14:textId="798047E1" w:rsidR="00BC3A59" w:rsidRPr="00ED0C2D" w:rsidRDefault="00BC3A59" w:rsidP="00A6473C">
      <w:pPr>
        <w:tabs>
          <w:tab w:val="left" w:pos="1867"/>
        </w:tabs>
        <w:spacing w:before="4"/>
        <w:ind w:firstLine="567"/>
        <w:jc w:val="both"/>
        <w:rPr>
          <w:sz w:val="28"/>
        </w:rPr>
      </w:pPr>
      <w:r w:rsidRPr="00ED0C2D">
        <w:rPr>
          <w:sz w:val="28"/>
        </w:rPr>
        <w:t xml:space="preserve">- удосконалення </w:t>
      </w:r>
      <w:r w:rsidR="002432CB">
        <w:rPr>
          <w:sz w:val="28"/>
        </w:rPr>
        <w:t>наявної</w:t>
      </w:r>
      <w:r w:rsidRPr="00ED0C2D">
        <w:rPr>
          <w:sz w:val="28"/>
        </w:rPr>
        <w:t xml:space="preserve"> системи надання адресної матеріальної допомоги Захисникам і Захисницям України, членам їх сімей, членам сімей загиблих (померлих) Захисників і Захисниць України;</w:t>
      </w:r>
    </w:p>
    <w:p w14:paraId="799748E2" w14:textId="77777777" w:rsidR="00BC3A59" w:rsidRPr="00ED0C2D" w:rsidRDefault="00BC3A59" w:rsidP="00A6473C">
      <w:pPr>
        <w:tabs>
          <w:tab w:val="left" w:pos="1887"/>
        </w:tabs>
        <w:ind w:firstLine="567"/>
        <w:jc w:val="both"/>
        <w:rPr>
          <w:sz w:val="28"/>
        </w:rPr>
      </w:pPr>
      <w:r w:rsidRPr="00ED0C2D">
        <w:rPr>
          <w:sz w:val="28"/>
        </w:rPr>
        <w:t>- забезпечення надання соціальних послуг, медичних послуг та реабілітації, послуг з професійної адаптації, створення умов для фізкультурно- спортивної реабілітації та розвитку адаптивних видів спорту тощо;</w:t>
      </w:r>
    </w:p>
    <w:p w14:paraId="3BD41225" w14:textId="6E9E0E42" w:rsidR="00BC3A59" w:rsidRPr="00ED0C2D" w:rsidRDefault="00BC3A59" w:rsidP="00A6473C">
      <w:pPr>
        <w:tabs>
          <w:tab w:val="left" w:pos="1824"/>
        </w:tabs>
        <w:ind w:firstLine="567"/>
        <w:jc w:val="both"/>
        <w:rPr>
          <w:sz w:val="28"/>
        </w:rPr>
      </w:pPr>
      <w:r w:rsidRPr="00ED0C2D">
        <w:rPr>
          <w:sz w:val="28"/>
        </w:rPr>
        <w:t>- вшанування пам’яті загиблих (померлих) Захисників і Захисниць України, учасників Революції Гідності, волонтерів</w:t>
      </w:r>
      <w:r w:rsidR="00D45E63" w:rsidRPr="00ED0C2D">
        <w:rPr>
          <w:sz w:val="28"/>
        </w:rPr>
        <w:t>;</w:t>
      </w:r>
    </w:p>
    <w:p w14:paraId="4095DA7C" w14:textId="7C25D880" w:rsidR="00D45E63" w:rsidRPr="00ED0C2D" w:rsidRDefault="00D45E63" w:rsidP="00A6473C">
      <w:pPr>
        <w:tabs>
          <w:tab w:val="left" w:pos="1824"/>
        </w:tabs>
        <w:ind w:firstLine="567"/>
        <w:jc w:val="both"/>
        <w:rPr>
          <w:sz w:val="28"/>
        </w:rPr>
      </w:pPr>
      <w:r w:rsidRPr="00ED0C2D">
        <w:rPr>
          <w:sz w:val="28"/>
        </w:rPr>
        <w:t>- формування позитивного образу Захисника і Захисниці України, проведення заходів національно-патріотичного спрямування за участі Захисників і Захисниць</w:t>
      </w:r>
      <w:r w:rsidR="00E234AF" w:rsidRPr="00ED0C2D">
        <w:rPr>
          <w:sz w:val="28"/>
        </w:rPr>
        <w:t xml:space="preserve"> України</w:t>
      </w:r>
      <w:r w:rsidR="002432CB">
        <w:rPr>
          <w:sz w:val="28"/>
        </w:rPr>
        <w:t>;</w:t>
      </w:r>
    </w:p>
    <w:p w14:paraId="6D876048" w14:textId="09D33637" w:rsidR="00BC3A59" w:rsidRPr="00ED0C2D" w:rsidRDefault="00BC3A59" w:rsidP="000E27A4">
      <w:pPr>
        <w:tabs>
          <w:tab w:val="left" w:pos="0"/>
        </w:tabs>
        <w:ind w:firstLine="567"/>
        <w:rPr>
          <w:sz w:val="28"/>
        </w:rPr>
      </w:pPr>
      <w:r w:rsidRPr="00ED0C2D">
        <w:rPr>
          <w:sz w:val="28"/>
        </w:rPr>
        <w:t>- надання</w:t>
      </w:r>
      <w:r w:rsidRPr="00ED0C2D">
        <w:rPr>
          <w:spacing w:val="-7"/>
          <w:sz w:val="28"/>
        </w:rPr>
        <w:t xml:space="preserve"> </w:t>
      </w:r>
      <w:r w:rsidRPr="00ED0C2D">
        <w:rPr>
          <w:sz w:val="28"/>
        </w:rPr>
        <w:t>підтримки</w:t>
      </w:r>
      <w:r w:rsidRPr="00ED0C2D">
        <w:rPr>
          <w:spacing w:val="-3"/>
          <w:sz w:val="28"/>
        </w:rPr>
        <w:t xml:space="preserve"> </w:t>
      </w:r>
      <w:r w:rsidRPr="00ED0C2D">
        <w:rPr>
          <w:sz w:val="28"/>
        </w:rPr>
        <w:t>у</w:t>
      </w:r>
      <w:r w:rsidRPr="00ED0C2D">
        <w:rPr>
          <w:spacing w:val="-10"/>
          <w:sz w:val="28"/>
        </w:rPr>
        <w:t xml:space="preserve"> </w:t>
      </w:r>
      <w:r w:rsidR="00EF5897">
        <w:rPr>
          <w:sz w:val="28"/>
        </w:rPr>
        <w:t>розв</w:t>
      </w:r>
      <w:r w:rsidR="00EF5897">
        <w:rPr>
          <w:rFonts w:ascii="Calibri" w:hAnsi="Calibri" w:cs="Calibri"/>
          <w:sz w:val="28"/>
        </w:rPr>
        <w:t>’</w:t>
      </w:r>
      <w:r w:rsidR="00EF5897">
        <w:rPr>
          <w:sz w:val="28"/>
        </w:rPr>
        <w:t>язанні</w:t>
      </w:r>
      <w:r w:rsidRPr="00ED0C2D">
        <w:rPr>
          <w:spacing w:val="-8"/>
          <w:sz w:val="28"/>
        </w:rPr>
        <w:t xml:space="preserve"> </w:t>
      </w:r>
      <w:r w:rsidRPr="00ED0C2D">
        <w:rPr>
          <w:sz w:val="28"/>
        </w:rPr>
        <w:t>житлових</w:t>
      </w:r>
      <w:r w:rsidRPr="00ED0C2D">
        <w:rPr>
          <w:spacing w:val="-11"/>
          <w:sz w:val="28"/>
        </w:rPr>
        <w:t xml:space="preserve"> </w:t>
      </w:r>
      <w:r w:rsidRPr="00ED0C2D">
        <w:rPr>
          <w:spacing w:val="-2"/>
          <w:sz w:val="28"/>
        </w:rPr>
        <w:t>питань;</w:t>
      </w:r>
    </w:p>
    <w:p w14:paraId="2CC410A0" w14:textId="52EFA3A1" w:rsidR="00F108A0" w:rsidRDefault="00BC3A59" w:rsidP="002432CB">
      <w:pPr>
        <w:tabs>
          <w:tab w:val="left" w:pos="0"/>
        </w:tabs>
        <w:ind w:firstLine="567"/>
        <w:rPr>
          <w:spacing w:val="-2"/>
          <w:sz w:val="28"/>
        </w:rPr>
      </w:pPr>
      <w:r w:rsidRPr="00ED0C2D">
        <w:rPr>
          <w:sz w:val="28"/>
        </w:rPr>
        <w:t>- надання</w:t>
      </w:r>
      <w:r w:rsidRPr="00ED0C2D">
        <w:rPr>
          <w:spacing w:val="-6"/>
          <w:sz w:val="28"/>
        </w:rPr>
        <w:t xml:space="preserve"> </w:t>
      </w:r>
      <w:r w:rsidRPr="00ED0C2D">
        <w:rPr>
          <w:sz w:val="28"/>
        </w:rPr>
        <w:t>підтримки</w:t>
      </w:r>
      <w:r w:rsidRPr="00ED0C2D">
        <w:rPr>
          <w:spacing w:val="-6"/>
          <w:sz w:val="28"/>
        </w:rPr>
        <w:t xml:space="preserve"> </w:t>
      </w:r>
      <w:r w:rsidRPr="00ED0C2D">
        <w:rPr>
          <w:sz w:val="28"/>
        </w:rPr>
        <w:t>з</w:t>
      </w:r>
      <w:r w:rsidRPr="00ED0C2D">
        <w:rPr>
          <w:spacing w:val="-5"/>
          <w:sz w:val="28"/>
        </w:rPr>
        <w:t xml:space="preserve"> </w:t>
      </w:r>
      <w:r w:rsidRPr="00ED0C2D">
        <w:rPr>
          <w:sz w:val="28"/>
        </w:rPr>
        <w:t>інших</w:t>
      </w:r>
      <w:r w:rsidRPr="00ED0C2D">
        <w:rPr>
          <w:spacing w:val="-10"/>
          <w:sz w:val="28"/>
        </w:rPr>
        <w:t xml:space="preserve"> </w:t>
      </w:r>
      <w:r w:rsidRPr="00ED0C2D">
        <w:rPr>
          <w:spacing w:val="-2"/>
          <w:sz w:val="28"/>
        </w:rPr>
        <w:t>питань.</w:t>
      </w:r>
    </w:p>
    <w:p w14:paraId="10115A52" w14:textId="1420886A" w:rsidR="00B9352F" w:rsidRPr="00F2795E" w:rsidRDefault="00B9352F" w:rsidP="00B9352F">
      <w:pPr>
        <w:ind w:right="140" w:firstLine="567"/>
        <w:jc w:val="both"/>
        <w:rPr>
          <w:sz w:val="28"/>
        </w:rPr>
      </w:pPr>
      <w:r w:rsidRPr="00F2795E">
        <w:rPr>
          <w:sz w:val="28"/>
        </w:rPr>
        <w:t>Механізм надання</w:t>
      </w:r>
      <w:r w:rsidR="00597111" w:rsidRPr="00F2795E">
        <w:rPr>
          <w:sz w:val="28"/>
        </w:rPr>
        <w:t xml:space="preserve"> </w:t>
      </w:r>
      <w:r w:rsidRPr="00F2795E">
        <w:rPr>
          <w:sz w:val="28"/>
        </w:rPr>
        <w:t>допомог та компенсацій</w:t>
      </w:r>
      <w:r w:rsidR="00597111" w:rsidRPr="00F2795E">
        <w:rPr>
          <w:sz w:val="28"/>
        </w:rPr>
        <w:t>, передбачених Програмою,</w:t>
      </w:r>
      <w:r w:rsidRPr="00F2795E">
        <w:rPr>
          <w:sz w:val="28"/>
        </w:rPr>
        <w:t xml:space="preserve"> визнача</w:t>
      </w:r>
      <w:r w:rsidR="00597111" w:rsidRPr="00F2795E">
        <w:rPr>
          <w:sz w:val="28"/>
        </w:rPr>
        <w:t>ється</w:t>
      </w:r>
      <w:r w:rsidRPr="00F2795E">
        <w:rPr>
          <w:sz w:val="28"/>
        </w:rPr>
        <w:t xml:space="preserve"> порядк</w:t>
      </w:r>
      <w:r w:rsidR="00597111" w:rsidRPr="00F2795E">
        <w:rPr>
          <w:sz w:val="28"/>
        </w:rPr>
        <w:t>о</w:t>
      </w:r>
      <w:r w:rsidRPr="00F2795E">
        <w:rPr>
          <w:sz w:val="28"/>
        </w:rPr>
        <w:t>м, що затверджується виконавчим комітетом Чернігівської міської ради.</w:t>
      </w:r>
    </w:p>
    <w:p w14:paraId="492C5A57" w14:textId="45929871" w:rsidR="00451B94" w:rsidRPr="009350AD" w:rsidRDefault="00451B94" w:rsidP="000E27A4">
      <w:pPr>
        <w:ind w:right="140"/>
        <w:jc w:val="both"/>
        <w:rPr>
          <w:sz w:val="28"/>
        </w:rPr>
      </w:pPr>
    </w:p>
    <w:p w14:paraId="1ABA88D3" w14:textId="12F13C2B" w:rsidR="0000628F" w:rsidRPr="00ED0C2D" w:rsidRDefault="00E2552E" w:rsidP="000E27A4">
      <w:pPr>
        <w:pStyle w:val="a5"/>
        <w:numPr>
          <w:ilvl w:val="0"/>
          <w:numId w:val="6"/>
        </w:numPr>
        <w:tabs>
          <w:tab w:val="left" w:pos="1824"/>
        </w:tabs>
        <w:ind w:right="148"/>
        <w:jc w:val="center"/>
        <w:rPr>
          <w:b/>
          <w:bCs/>
          <w:sz w:val="28"/>
        </w:rPr>
      </w:pPr>
      <w:r w:rsidRPr="00ED0C2D">
        <w:rPr>
          <w:b/>
          <w:bCs/>
          <w:sz w:val="28"/>
        </w:rPr>
        <w:t>Фінансове забезпечення Програми</w:t>
      </w:r>
    </w:p>
    <w:p w14:paraId="53CA0C58" w14:textId="77777777" w:rsidR="0000628F" w:rsidRPr="000C1D61" w:rsidRDefault="0000628F" w:rsidP="000E27A4">
      <w:pPr>
        <w:pStyle w:val="a5"/>
        <w:tabs>
          <w:tab w:val="left" w:pos="1824"/>
        </w:tabs>
        <w:ind w:left="927" w:right="148" w:firstLine="0"/>
        <w:rPr>
          <w:sz w:val="28"/>
        </w:rPr>
      </w:pPr>
    </w:p>
    <w:p w14:paraId="49A1E68A" w14:textId="0E55E630" w:rsidR="0000628F" w:rsidRPr="005D0468" w:rsidRDefault="0000628F" w:rsidP="000E27A4">
      <w:pPr>
        <w:tabs>
          <w:tab w:val="left" w:pos="1824"/>
        </w:tabs>
        <w:ind w:right="148" w:firstLine="567"/>
        <w:jc w:val="both"/>
        <w:rPr>
          <w:sz w:val="28"/>
          <w:szCs w:val="28"/>
        </w:rPr>
      </w:pPr>
      <w:r w:rsidRPr="005D0468">
        <w:rPr>
          <w:sz w:val="28"/>
          <w:szCs w:val="28"/>
        </w:rPr>
        <w:t xml:space="preserve">Фінансове забезпечення Програми здійснюється за рахунок коштів </w:t>
      </w:r>
      <w:r w:rsidR="00117F52" w:rsidRPr="005D0468">
        <w:rPr>
          <w:sz w:val="28"/>
          <w:szCs w:val="28"/>
        </w:rPr>
        <w:t>бюджет</w:t>
      </w:r>
      <w:r w:rsidR="00277B1E" w:rsidRPr="005D0468">
        <w:rPr>
          <w:sz w:val="28"/>
          <w:szCs w:val="28"/>
        </w:rPr>
        <w:t>у</w:t>
      </w:r>
      <w:r w:rsidR="00117F52" w:rsidRPr="005D0468">
        <w:rPr>
          <w:sz w:val="28"/>
          <w:szCs w:val="28"/>
        </w:rPr>
        <w:t xml:space="preserve"> Чернігівської міської територіальної громади </w:t>
      </w:r>
      <w:r w:rsidRPr="005D0468">
        <w:rPr>
          <w:sz w:val="28"/>
          <w:szCs w:val="28"/>
        </w:rPr>
        <w:t>та інших джерел, не заборонених законодавством.</w:t>
      </w:r>
    </w:p>
    <w:p w14:paraId="699D2E0E" w14:textId="5CDB397E" w:rsidR="00EF5FB5" w:rsidRPr="005D0468" w:rsidRDefault="00117F52" w:rsidP="00497BE1">
      <w:pPr>
        <w:tabs>
          <w:tab w:val="left" w:pos="1824"/>
        </w:tabs>
        <w:ind w:right="148" w:firstLine="567"/>
        <w:jc w:val="both"/>
        <w:rPr>
          <w:sz w:val="28"/>
          <w:szCs w:val="28"/>
        </w:rPr>
      </w:pPr>
      <w:r w:rsidRPr="005D0468">
        <w:rPr>
          <w:sz w:val="28"/>
          <w:szCs w:val="28"/>
        </w:rPr>
        <w:t>Р</w:t>
      </w:r>
      <w:r w:rsidR="00DE4EEB" w:rsidRPr="005D0468">
        <w:rPr>
          <w:sz w:val="28"/>
          <w:szCs w:val="28"/>
        </w:rPr>
        <w:t>озпорядник</w:t>
      </w:r>
      <w:r w:rsidRPr="005D0468">
        <w:rPr>
          <w:sz w:val="28"/>
          <w:szCs w:val="28"/>
        </w:rPr>
        <w:t>ами</w:t>
      </w:r>
      <w:r w:rsidR="00DE4EEB" w:rsidRPr="005D0468">
        <w:rPr>
          <w:sz w:val="28"/>
          <w:szCs w:val="28"/>
        </w:rPr>
        <w:t xml:space="preserve"> коштів за цією Програмою є </w:t>
      </w:r>
      <w:r w:rsidR="002C0998" w:rsidRPr="005D0468">
        <w:rPr>
          <w:sz w:val="28"/>
          <w:szCs w:val="28"/>
        </w:rPr>
        <w:t>структурні підрозділи</w:t>
      </w:r>
      <w:r w:rsidR="00DE4EEB" w:rsidRPr="005D0468">
        <w:rPr>
          <w:sz w:val="28"/>
          <w:szCs w:val="28"/>
        </w:rPr>
        <w:t xml:space="preserve"> Чернігівської міської ради.</w:t>
      </w:r>
    </w:p>
    <w:p w14:paraId="3C2FECCE" w14:textId="77777777" w:rsidR="00117F52" w:rsidRPr="00497BE1" w:rsidRDefault="00117F52" w:rsidP="00497BE1">
      <w:pPr>
        <w:tabs>
          <w:tab w:val="left" w:pos="1824"/>
        </w:tabs>
        <w:ind w:right="148" w:firstLine="567"/>
        <w:jc w:val="both"/>
        <w:rPr>
          <w:sz w:val="28"/>
        </w:rPr>
      </w:pPr>
    </w:p>
    <w:p w14:paraId="7F613FAE" w14:textId="1994376B" w:rsidR="00AB3160" w:rsidRPr="00ED0C2D" w:rsidRDefault="006C5A2C" w:rsidP="000E27A4">
      <w:pPr>
        <w:pStyle w:val="a5"/>
        <w:numPr>
          <w:ilvl w:val="0"/>
          <w:numId w:val="6"/>
        </w:numPr>
        <w:tabs>
          <w:tab w:val="left" w:pos="2123"/>
        </w:tabs>
        <w:ind w:left="0"/>
        <w:jc w:val="center"/>
        <w:rPr>
          <w:b/>
          <w:sz w:val="28"/>
        </w:rPr>
      </w:pPr>
      <w:r w:rsidRPr="00ED0C2D">
        <w:rPr>
          <w:b/>
          <w:sz w:val="28"/>
        </w:rPr>
        <w:t xml:space="preserve">Очікуваний результат </w:t>
      </w:r>
      <w:r w:rsidR="00AB3160" w:rsidRPr="00ED0C2D">
        <w:rPr>
          <w:b/>
          <w:sz w:val="28"/>
        </w:rPr>
        <w:t>Програми</w:t>
      </w:r>
    </w:p>
    <w:p w14:paraId="4CDBA9C2" w14:textId="77777777" w:rsidR="008268EC" w:rsidRDefault="008268EC" w:rsidP="000E27A4">
      <w:pPr>
        <w:pStyle w:val="a5"/>
        <w:tabs>
          <w:tab w:val="left" w:pos="2123"/>
        </w:tabs>
        <w:ind w:left="0" w:firstLine="0"/>
        <w:rPr>
          <w:bCs/>
          <w:sz w:val="28"/>
        </w:rPr>
      </w:pPr>
    </w:p>
    <w:p w14:paraId="399E757F" w14:textId="1256254D" w:rsidR="00BC3A59" w:rsidRPr="00ED0C2D" w:rsidRDefault="008A7EDF" w:rsidP="008A7EDF">
      <w:pPr>
        <w:ind w:right="-142" w:firstLine="567"/>
        <w:jc w:val="both"/>
        <w:rPr>
          <w:sz w:val="28"/>
          <w:szCs w:val="28"/>
        </w:rPr>
      </w:pPr>
      <w:r w:rsidRPr="005B7655">
        <w:rPr>
          <w:sz w:val="28"/>
          <w:szCs w:val="28"/>
        </w:rPr>
        <w:t xml:space="preserve">Виконання визначених Програмою заходів підвищить рівень соціального захисту </w:t>
      </w:r>
      <w:r w:rsidR="008268EC" w:rsidRPr="00ED0C2D">
        <w:rPr>
          <w:sz w:val="28"/>
          <w:szCs w:val="28"/>
        </w:rPr>
        <w:t xml:space="preserve">Захисників і Захисниць України та членів їх сімей через удосконалення системи соціальної адаптації, посилення спроможності, стимулювання </w:t>
      </w:r>
      <w:r w:rsidR="008268EC" w:rsidRPr="00ED0C2D">
        <w:rPr>
          <w:sz w:val="28"/>
          <w:szCs w:val="28"/>
        </w:rPr>
        <w:lastRenderedPageBreak/>
        <w:t>економічної активності, забезпечення реалізації їхніх прав та гарантій.</w:t>
      </w:r>
    </w:p>
    <w:p w14:paraId="328CDACF" w14:textId="77777777" w:rsidR="008268EC" w:rsidRPr="00497BE1" w:rsidRDefault="008268EC" w:rsidP="00497BE1">
      <w:pPr>
        <w:tabs>
          <w:tab w:val="left" w:pos="2123"/>
        </w:tabs>
        <w:rPr>
          <w:bCs/>
          <w:sz w:val="28"/>
          <w:szCs w:val="28"/>
        </w:rPr>
      </w:pPr>
    </w:p>
    <w:p w14:paraId="4D8B72DC" w14:textId="2AE0ED8A" w:rsidR="00E30D6E" w:rsidRPr="00ED0C2D" w:rsidRDefault="006C5A2C" w:rsidP="000E27A4">
      <w:pPr>
        <w:pStyle w:val="a5"/>
        <w:numPr>
          <w:ilvl w:val="0"/>
          <w:numId w:val="6"/>
        </w:numPr>
        <w:tabs>
          <w:tab w:val="left" w:pos="567"/>
        </w:tabs>
        <w:ind w:left="0"/>
        <w:jc w:val="center"/>
        <w:rPr>
          <w:b/>
          <w:sz w:val="28"/>
        </w:rPr>
      </w:pPr>
      <w:r w:rsidRPr="00ED0C2D">
        <w:rPr>
          <w:b/>
          <w:sz w:val="28"/>
        </w:rPr>
        <w:t>К</w:t>
      </w:r>
      <w:r w:rsidR="00AB3160" w:rsidRPr="00ED0C2D">
        <w:rPr>
          <w:b/>
          <w:sz w:val="28"/>
        </w:rPr>
        <w:t>онтроль</w:t>
      </w:r>
      <w:r w:rsidR="00AB3160" w:rsidRPr="00ED0C2D">
        <w:rPr>
          <w:b/>
          <w:spacing w:val="-10"/>
          <w:sz w:val="28"/>
        </w:rPr>
        <w:t xml:space="preserve"> </w:t>
      </w:r>
      <w:r w:rsidR="00AB3160" w:rsidRPr="00ED0C2D">
        <w:rPr>
          <w:b/>
          <w:sz w:val="28"/>
        </w:rPr>
        <w:t>за</w:t>
      </w:r>
      <w:r w:rsidR="00AB3160" w:rsidRPr="00ED0C2D">
        <w:rPr>
          <w:b/>
          <w:spacing w:val="-8"/>
          <w:sz w:val="28"/>
        </w:rPr>
        <w:t xml:space="preserve"> </w:t>
      </w:r>
      <w:r w:rsidR="00AB3160" w:rsidRPr="00ED0C2D">
        <w:rPr>
          <w:b/>
          <w:sz w:val="28"/>
        </w:rPr>
        <w:t>виконання</w:t>
      </w:r>
      <w:r w:rsidR="00AB3160" w:rsidRPr="00ED0C2D">
        <w:rPr>
          <w:b/>
          <w:spacing w:val="-10"/>
          <w:sz w:val="28"/>
        </w:rPr>
        <w:t xml:space="preserve"> </w:t>
      </w:r>
      <w:r w:rsidR="00AB3160" w:rsidRPr="00ED0C2D">
        <w:rPr>
          <w:b/>
          <w:spacing w:val="-2"/>
          <w:sz w:val="28"/>
        </w:rPr>
        <w:t>Програми</w:t>
      </w:r>
    </w:p>
    <w:p w14:paraId="560A39E2" w14:textId="77777777" w:rsidR="004660F1" w:rsidRPr="00F108A0" w:rsidRDefault="004660F1" w:rsidP="00DC5244">
      <w:pPr>
        <w:rPr>
          <w:sz w:val="28"/>
          <w:szCs w:val="28"/>
        </w:rPr>
      </w:pPr>
    </w:p>
    <w:p w14:paraId="35F03289" w14:textId="62BC5009" w:rsidR="00A86892" w:rsidRPr="00107B4A" w:rsidRDefault="00C62421" w:rsidP="00C62421">
      <w:pPr>
        <w:ind w:firstLine="567"/>
        <w:jc w:val="both"/>
        <w:rPr>
          <w:sz w:val="28"/>
          <w:szCs w:val="28"/>
        </w:rPr>
      </w:pPr>
      <w:r w:rsidRPr="008D0D9A">
        <w:rPr>
          <w:sz w:val="28"/>
          <w:szCs w:val="28"/>
        </w:rPr>
        <w:t>Координацію та к</w:t>
      </w:r>
      <w:r w:rsidR="004660F1" w:rsidRPr="008D0D9A">
        <w:rPr>
          <w:sz w:val="28"/>
          <w:szCs w:val="28"/>
        </w:rPr>
        <w:t>онтроль за виконанням заходів Програми з</w:t>
      </w:r>
      <w:r w:rsidRPr="008D0D9A">
        <w:rPr>
          <w:sz w:val="28"/>
          <w:szCs w:val="28"/>
        </w:rPr>
        <w:t xml:space="preserve">абезпечує </w:t>
      </w:r>
      <w:r w:rsidR="00A86892" w:rsidRPr="00107B4A">
        <w:rPr>
          <w:sz w:val="28"/>
          <w:szCs w:val="28"/>
        </w:rPr>
        <w:t>департамент соціальної політики міської ради.</w:t>
      </w:r>
    </w:p>
    <w:p w14:paraId="0618A08A" w14:textId="77777777" w:rsidR="00FB437F" w:rsidRPr="008D0D9A" w:rsidRDefault="004660F1" w:rsidP="00FB437F">
      <w:pPr>
        <w:pStyle w:val="aa"/>
        <w:spacing w:before="0" w:beforeAutospacing="0" w:after="0" w:afterAutospacing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D0D9A">
        <w:rPr>
          <w:sz w:val="28"/>
          <w:szCs w:val="28"/>
          <w:lang w:val="uk-UA"/>
        </w:rPr>
        <w:t>Учасники Програми</w:t>
      </w:r>
      <w:r w:rsidR="00FB437F" w:rsidRPr="008D0D9A">
        <w:rPr>
          <w:sz w:val="28"/>
          <w:szCs w:val="28"/>
          <w:lang w:val="uk-UA"/>
        </w:rPr>
        <w:t xml:space="preserve"> </w:t>
      </w:r>
      <w:proofErr w:type="spellStart"/>
      <w:r w:rsidR="00FB437F" w:rsidRPr="008D0D9A">
        <w:rPr>
          <w:sz w:val="28"/>
          <w:szCs w:val="28"/>
          <w:lang w:val="uk-UA"/>
        </w:rPr>
        <w:t>щопівроку</w:t>
      </w:r>
      <w:proofErr w:type="spellEnd"/>
      <w:r w:rsidRPr="008D0D9A">
        <w:rPr>
          <w:sz w:val="28"/>
          <w:szCs w:val="28"/>
          <w:lang w:val="uk-UA"/>
        </w:rPr>
        <w:t xml:space="preserve"> </w:t>
      </w:r>
      <w:r w:rsidR="00C62421" w:rsidRPr="008D0D9A">
        <w:rPr>
          <w:sz w:val="28"/>
          <w:szCs w:val="28"/>
          <w:lang w:val="uk-UA"/>
        </w:rPr>
        <w:t>до 10 числа</w:t>
      </w:r>
      <w:r w:rsidR="00750883" w:rsidRPr="008D0D9A">
        <w:rPr>
          <w:sz w:val="28"/>
          <w:szCs w:val="28"/>
          <w:lang w:val="uk-UA"/>
        </w:rPr>
        <w:t xml:space="preserve"> місяця, що настає за звітним періодом</w:t>
      </w:r>
      <w:r w:rsidR="00FB437F" w:rsidRPr="008D0D9A">
        <w:rPr>
          <w:sz w:val="28"/>
          <w:szCs w:val="28"/>
          <w:lang w:val="uk-UA"/>
        </w:rPr>
        <w:t>,</w:t>
      </w:r>
      <w:r w:rsidR="00750883" w:rsidRPr="008D0D9A">
        <w:rPr>
          <w:sz w:val="28"/>
          <w:szCs w:val="28"/>
          <w:lang w:val="uk-UA"/>
        </w:rPr>
        <w:t xml:space="preserve"> </w:t>
      </w:r>
      <w:r w:rsidR="00FB437F" w:rsidRPr="008D0D9A">
        <w:rPr>
          <w:sz w:val="28"/>
          <w:szCs w:val="28"/>
          <w:shd w:val="clear" w:color="auto" w:fill="FFFFFF"/>
          <w:lang w:val="uk-UA"/>
        </w:rPr>
        <w:t>надають департаменту соціальної політики міської ради інформацію про хід реалізації заходів Програми.</w:t>
      </w:r>
    </w:p>
    <w:p w14:paraId="57E103F9" w14:textId="58431898" w:rsidR="00FB437F" w:rsidRDefault="004660F1" w:rsidP="002432CB">
      <w:pPr>
        <w:ind w:firstLine="567"/>
        <w:jc w:val="both"/>
        <w:rPr>
          <w:sz w:val="28"/>
          <w:szCs w:val="28"/>
        </w:rPr>
      </w:pPr>
      <w:r w:rsidRPr="008D0D9A">
        <w:rPr>
          <w:sz w:val="28"/>
          <w:szCs w:val="28"/>
        </w:rPr>
        <w:t xml:space="preserve">Звіт </w:t>
      </w:r>
      <w:r w:rsidR="00750883" w:rsidRPr="008D0D9A">
        <w:rPr>
          <w:sz w:val="28"/>
          <w:szCs w:val="28"/>
        </w:rPr>
        <w:t>про виконання Програми</w:t>
      </w:r>
      <w:r w:rsidR="000F0FAB" w:rsidRPr="008D0D9A">
        <w:rPr>
          <w:sz w:val="28"/>
          <w:szCs w:val="28"/>
        </w:rPr>
        <w:t xml:space="preserve"> </w:t>
      </w:r>
      <w:r w:rsidRPr="008D0D9A">
        <w:rPr>
          <w:sz w:val="28"/>
          <w:szCs w:val="28"/>
        </w:rPr>
        <w:t xml:space="preserve">розміщується на офіційному </w:t>
      </w:r>
      <w:proofErr w:type="spellStart"/>
      <w:r w:rsidRPr="008D0D9A">
        <w:rPr>
          <w:sz w:val="28"/>
          <w:szCs w:val="28"/>
        </w:rPr>
        <w:t>вебпорталі</w:t>
      </w:r>
      <w:proofErr w:type="spellEnd"/>
      <w:r w:rsidRPr="008D0D9A">
        <w:rPr>
          <w:sz w:val="28"/>
          <w:szCs w:val="28"/>
        </w:rPr>
        <w:t xml:space="preserve"> Чернігівської міської ради.</w:t>
      </w:r>
    </w:p>
    <w:p w14:paraId="21135610" w14:textId="2AFFBE7C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303B68C0" w14:textId="722E4F16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759CE7D0" w14:textId="77777777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309228DC" w14:textId="77777777" w:rsidR="002432CB" w:rsidRPr="009A5EED" w:rsidRDefault="002432CB" w:rsidP="002432CB">
      <w:pPr>
        <w:pStyle w:val="a3"/>
      </w:pPr>
      <w:r w:rsidRPr="009A5EED">
        <w:t>Заступник міського голови –</w:t>
      </w:r>
    </w:p>
    <w:p w14:paraId="7236460D" w14:textId="1100A732" w:rsidR="002432CB" w:rsidRPr="009A5EED" w:rsidRDefault="002432CB" w:rsidP="002432CB">
      <w:pPr>
        <w:pStyle w:val="a3"/>
      </w:pPr>
      <w:r w:rsidRPr="009A5EED">
        <w:t xml:space="preserve">керуючий справами виконкому                                      </w:t>
      </w:r>
      <w:r>
        <w:t xml:space="preserve">             </w:t>
      </w:r>
      <w:r w:rsidRPr="009A5EED">
        <w:t>Сергій ФЕСЕНКО</w:t>
      </w:r>
    </w:p>
    <w:p w14:paraId="18F60107" w14:textId="77777777" w:rsidR="002432CB" w:rsidRDefault="002432CB" w:rsidP="002432CB">
      <w:pPr>
        <w:ind w:firstLine="567"/>
        <w:jc w:val="both"/>
        <w:rPr>
          <w:sz w:val="28"/>
          <w:szCs w:val="28"/>
        </w:rPr>
      </w:pPr>
    </w:p>
    <w:p w14:paraId="1C9B9787" w14:textId="3372D84E" w:rsidR="002432CB" w:rsidRPr="00ED0C2D" w:rsidRDefault="002432CB" w:rsidP="002432CB">
      <w:pPr>
        <w:ind w:firstLine="567"/>
        <w:jc w:val="both"/>
        <w:sectPr w:rsidR="002432CB" w:rsidRPr="00ED0C2D" w:rsidSect="002432CB"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299"/>
        </w:sectPr>
      </w:pPr>
    </w:p>
    <w:p w14:paraId="3CC86863" w14:textId="5CFA037C" w:rsidR="00226BF5" w:rsidRPr="00ED0C2D" w:rsidRDefault="00226BF5" w:rsidP="002432CB">
      <w:pPr>
        <w:spacing w:after="200" w:line="276" w:lineRule="auto"/>
        <w:ind w:firstLine="9923"/>
        <w:rPr>
          <w:sz w:val="28"/>
          <w:szCs w:val="28"/>
        </w:rPr>
      </w:pPr>
      <w:bookmarkStart w:id="4" w:name="_Hlk197602269"/>
      <w:r w:rsidRPr="00ED0C2D">
        <w:rPr>
          <w:sz w:val="28"/>
          <w:szCs w:val="28"/>
        </w:rPr>
        <w:lastRenderedPageBreak/>
        <w:t xml:space="preserve">Додаток до Програми </w:t>
      </w:r>
    </w:p>
    <w:p w14:paraId="10066849" w14:textId="7E47FD0E" w:rsidR="004B0C48" w:rsidRDefault="00226BF5" w:rsidP="0054373E">
      <w:pPr>
        <w:spacing w:line="276" w:lineRule="auto"/>
        <w:ind w:left="677" w:right="112"/>
        <w:jc w:val="center"/>
        <w:rPr>
          <w:b/>
          <w:sz w:val="28"/>
          <w:szCs w:val="28"/>
        </w:rPr>
      </w:pPr>
      <w:bookmarkStart w:id="5" w:name="_Hlk194413529"/>
      <w:r w:rsidRPr="00ED0C2D">
        <w:rPr>
          <w:b/>
          <w:sz w:val="28"/>
          <w:szCs w:val="28"/>
        </w:rPr>
        <w:t xml:space="preserve">Основні заходи реалізації </w:t>
      </w:r>
      <w:bookmarkStart w:id="6" w:name="_Hlk192680567"/>
      <w:r w:rsidRPr="00ED0C2D">
        <w:rPr>
          <w:b/>
          <w:sz w:val="28"/>
          <w:szCs w:val="28"/>
        </w:rPr>
        <w:t xml:space="preserve">Програми </w:t>
      </w:r>
      <w:r w:rsidR="00DE4EEB" w:rsidRPr="00ED0C2D">
        <w:rPr>
          <w:b/>
          <w:sz w:val="28"/>
          <w:szCs w:val="28"/>
        </w:rPr>
        <w:t>підтримки</w:t>
      </w:r>
      <w:r w:rsidR="00DE4EEB" w:rsidRPr="00ED0C2D">
        <w:rPr>
          <w:b/>
          <w:spacing w:val="-2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Захисників</w:t>
      </w:r>
      <w:r w:rsidR="00DE4EEB" w:rsidRPr="00ED0C2D">
        <w:rPr>
          <w:b/>
          <w:spacing w:val="-6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і Захисниць</w:t>
      </w:r>
      <w:r w:rsidR="00DE4EEB" w:rsidRPr="00ED0C2D">
        <w:rPr>
          <w:b/>
          <w:spacing w:val="-7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України, членів</w:t>
      </w:r>
      <w:r w:rsidR="00DE4EEB" w:rsidRPr="00ED0C2D">
        <w:rPr>
          <w:b/>
          <w:spacing w:val="-6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їх</w:t>
      </w:r>
      <w:r w:rsidR="00DE4EEB" w:rsidRPr="00ED0C2D">
        <w:rPr>
          <w:b/>
          <w:spacing w:val="-8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сімей,</w:t>
      </w:r>
      <w:r w:rsidR="00DE4EEB" w:rsidRPr="00ED0C2D">
        <w:rPr>
          <w:b/>
          <w:spacing w:val="-10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членів сімей загиблих (померлих) Захисників і Захисниць України у</w:t>
      </w:r>
      <w:r w:rsidR="00DE4EEB" w:rsidRPr="00ED0C2D">
        <w:rPr>
          <w:b/>
          <w:spacing w:val="-4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Чернігівській</w:t>
      </w:r>
      <w:r w:rsidR="00DE4EEB" w:rsidRPr="00ED0C2D">
        <w:rPr>
          <w:b/>
          <w:spacing w:val="-7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міській</w:t>
      </w:r>
      <w:r w:rsidR="00DE4EEB" w:rsidRPr="00ED0C2D">
        <w:rPr>
          <w:b/>
          <w:spacing w:val="-7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>територіальній</w:t>
      </w:r>
      <w:r w:rsidR="00DE4EEB" w:rsidRPr="00ED0C2D">
        <w:rPr>
          <w:b/>
          <w:spacing w:val="-11"/>
          <w:sz w:val="28"/>
          <w:szCs w:val="28"/>
        </w:rPr>
        <w:t xml:space="preserve"> </w:t>
      </w:r>
      <w:r w:rsidR="00DE4EEB" w:rsidRPr="00ED0C2D">
        <w:rPr>
          <w:b/>
          <w:sz w:val="28"/>
          <w:szCs w:val="28"/>
        </w:rPr>
        <w:t xml:space="preserve">громаді </w:t>
      </w:r>
    </w:p>
    <w:p w14:paraId="0514D5DF" w14:textId="55F1CDA2" w:rsidR="001445B0" w:rsidRDefault="00DE4EEB" w:rsidP="0054373E">
      <w:pPr>
        <w:spacing w:line="276" w:lineRule="auto"/>
        <w:ind w:left="677" w:right="112"/>
        <w:jc w:val="center"/>
        <w:rPr>
          <w:b/>
          <w:sz w:val="28"/>
          <w:szCs w:val="28"/>
        </w:rPr>
      </w:pPr>
      <w:r w:rsidRPr="00ED0C2D">
        <w:rPr>
          <w:b/>
          <w:sz w:val="28"/>
          <w:szCs w:val="28"/>
        </w:rPr>
        <w:t>на 202</w:t>
      </w:r>
      <w:r w:rsidR="001B6F3C" w:rsidRPr="00ED0C2D">
        <w:rPr>
          <w:b/>
          <w:sz w:val="28"/>
          <w:szCs w:val="28"/>
        </w:rPr>
        <w:t>6</w:t>
      </w:r>
      <w:r w:rsidRPr="00ED0C2D">
        <w:rPr>
          <w:b/>
          <w:sz w:val="28"/>
          <w:szCs w:val="28"/>
        </w:rPr>
        <w:t>-202</w:t>
      </w:r>
      <w:r w:rsidR="001B6F3C" w:rsidRPr="00ED0C2D">
        <w:rPr>
          <w:b/>
          <w:sz w:val="28"/>
          <w:szCs w:val="28"/>
        </w:rPr>
        <w:t>8</w:t>
      </w:r>
      <w:r w:rsidRPr="00ED0C2D">
        <w:rPr>
          <w:b/>
          <w:sz w:val="28"/>
          <w:szCs w:val="28"/>
        </w:rPr>
        <w:t xml:space="preserve"> роки</w:t>
      </w:r>
      <w:bookmarkEnd w:id="6"/>
    </w:p>
    <w:p w14:paraId="386AAEF9" w14:textId="77777777" w:rsidR="002432CB" w:rsidRPr="00ED0C2D" w:rsidRDefault="002432CB" w:rsidP="0054373E">
      <w:pPr>
        <w:spacing w:line="276" w:lineRule="auto"/>
        <w:ind w:left="677" w:right="112"/>
        <w:jc w:val="center"/>
        <w:rPr>
          <w:b/>
          <w:sz w:val="28"/>
          <w:szCs w:val="28"/>
        </w:rPr>
      </w:pPr>
    </w:p>
    <w:bookmarkEnd w:id="4"/>
    <w:bookmarkEnd w:id="5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3"/>
        <w:gridCol w:w="2410"/>
        <w:gridCol w:w="2410"/>
        <w:gridCol w:w="1276"/>
        <w:gridCol w:w="1276"/>
        <w:gridCol w:w="1417"/>
      </w:tblGrid>
      <w:tr w:rsidR="00ED0C2D" w:rsidRPr="00ED0C2D" w14:paraId="29C03ACA" w14:textId="77777777" w:rsidTr="00F86C0D">
        <w:trPr>
          <w:tblHeader/>
        </w:trPr>
        <w:tc>
          <w:tcPr>
            <w:tcW w:w="675" w:type="dxa"/>
            <w:vMerge w:val="restart"/>
            <w:shd w:val="clear" w:color="auto" w:fill="F2F2F2" w:themeFill="background1" w:themeFillShade="F2"/>
          </w:tcPr>
          <w:p w14:paraId="5E3B1E89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</w:p>
          <w:p w14:paraId="1D0F61C3" w14:textId="77777777" w:rsidR="0011757F" w:rsidRPr="00B9573C" w:rsidRDefault="0011757F" w:rsidP="0076163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73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F2F2F2" w:themeFill="background1" w:themeFillShade="F2"/>
          </w:tcPr>
          <w:p w14:paraId="72263035" w14:textId="77777777" w:rsidR="0011757F" w:rsidRPr="00ED0C2D" w:rsidRDefault="0011757F" w:rsidP="00761636">
            <w:pPr>
              <w:jc w:val="center"/>
              <w:rPr>
                <w:b/>
                <w:sz w:val="24"/>
                <w:szCs w:val="24"/>
              </w:rPr>
            </w:pPr>
          </w:p>
          <w:p w14:paraId="3E144E33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2C08D890" w14:textId="77777777" w:rsidR="0011757F" w:rsidRPr="00ED0C2D" w:rsidRDefault="0011757F" w:rsidP="00761636">
            <w:pPr>
              <w:jc w:val="center"/>
              <w:rPr>
                <w:b/>
                <w:sz w:val="24"/>
                <w:szCs w:val="24"/>
              </w:rPr>
            </w:pPr>
          </w:p>
          <w:p w14:paraId="6A68E493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5515DA8E" w14:textId="77777777" w:rsidR="0011757F" w:rsidRPr="00ED0C2D" w:rsidRDefault="0011757F" w:rsidP="00761636">
            <w:pPr>
              <w:jc w:val="center"/>
              <w:rPr>
                <w:b/>
                <w:sz w:val="24"/>
                <w:szCs w:val="24"/>
              </w:rPr>
            </w:pPr>
          </w:p>
          <w:p w14:paraId="426E5CCB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</w:tcPr>
          <w:p w14:paraId="1EEA9E1B" w14:textId="77777777" w:rsidR="0011757F" w:rsidRPr="00ED0C2D" w:rsidRDefault="0011757F" w:rsidP="00761636">
            <w:pPr>
              <w:jc w:val="center"/>
              <w:rPr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Орієнтовні обсяги фінансування, тис. грн</w:t>
            </w:r>
          </w:p>
        </w:tc>
      </w:tr>
      <w:tr w:rsidR="00ED0C2D" w:rsidRPr="00ED0C2D" w14:paraId="6CDE6F4F" w14:textId="77777777" w:rsidTr="00F86C0D">
        <w:trPr>
          <w:tblHeader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4E9C2E13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shd w:val="clear" w:color="auto" w:fill="F2F2F2" w:themeFill="background1" w:themeFillShade="F2"/>
          </w:tcPr>
          <w:p w14:paraId="58A06ECF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DC7E839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19249133" w14:textId="77777777" w:rsidR="0011757F" w:rsidRPr="00ED0C2D" w:rsidRDefault="0011757F" w:rsidP="001B6F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AE317BD" w14:textId="36EFEC72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2026 рік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1268B4" w14:textId="3C3DE31B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2027 рік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E47A054" w14:textId="73D2283E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2028 рік</w:t>
            </w:r>
          </w:p>
        </w:tc>
      </w:tr>
      <w:tr w:rsidR="00ED0C2D" w:rsidRPr="00ED0C2D" w14:paraId="678038F7" w14:textId="77777777" w:rsidTr="00F86C0D">
        <w:trPr>
          <w:tblHeader/>
        </w:trPr>
        <w:tc>
          <w:tcPr>
            <w:tcW w:w="675" w:type="dxa"/>
            <w:shd w:val="clear" w:color="auto" w:fill="F2F2F2" w:themeFill="background1" w:themeFillShade="F2"/>
          </w:tcPr>
          <w:p w14:paraId="2C611DC4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BFA99E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7DADBD3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2302E27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D677BB7" w14:textId="0D6052AA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601E463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1A379B1" w14:textId="77777777" w:rsidR="0011757F" w:rsidRPr="00ED0C2D" w:rsidRDefault="0011757F" w:rsidP="001B6F3C">
            <w:pPr>
              <w:jc w:val="center"/>
              <w:rPr>
                <w:b/>
                <w:sz w:val="24"/>
                <w:szCs w:val="24"/>
              </w:rPr>
            </w:pPr>
            <w:r w:rsidRPr="00ED0C2D">
              <w:rPr>
                <w:b/>
                <w:sz w:val="24"/>
                <w:szCs w:val="24"/>
              </w:rPr>
              <w:t>7</w:t>
            </w:r>
          </w:p>
        </w:tc>
      </w:tr>
      <w:tr w:rsidR="001B7EFC" w:rsidRPr="00ED0C2D" w14:paraId="08CC8D6D" w14:textId="77777777" w:rsidTr="00F86C0D">
        <w:tc>
          <w:tcPr>
            <w:tcW w:w="675" w:type="dxa"/>
          </w:tcPr>
          <w:p w14:paraId="33075A62" w14:textId="704D6536" w:rsidR="001B7EFC" w:rsidRPr="001B7EFC" w:rsidRDefault="001B7EFC" w:rsidP="001B6F3C">
            <w:pPr>
              <w:jc w:val="center"/>
              <w:rPr>
                <w:b/>
                <w:bCs/>
                <w:sz w:val="28"/>
                <w:szCs w:val="28"/>
              </w:rPr>
            </w:pPr>
            <w:r w:rsidRPr="001B7EF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14:paraId="3C232E1B" w14:textId="6430CC0A" w:rsidR="001B7EFC" w:rsidRPr="001B7EFC" w:rsidRDefault="001B7EFC" w:rsidP="00567D37">
            <w:pPr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1B7EFC">
              <w:rPr>
                <w:b/>
                <w:bCs/>
                <w:sz w:val="28"/>
                <w:szCs w:val="28"/>
              </w:rPr>
              <w:t>Інформаційна</w:t>
            </w:r>
            <w:r w:rsidRPr="001B7EFC"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1B7EFC">
              <w:rPr>
                <w:b/>
                <w:bCs/>
                <w:sz w:val="28"/>
                <w:szCs w:val="28"/>
              </w:rPr>
              <w:t xml:space="preserve">та </w:t>
            </w:r>
            <w:r w:rsidRPr="001B7EFC">
              <w:rPr>
                <w:b/>
                <w:bCs/>
                <w:spacing w:val="-2"/>
                <w:sz w:val="28"/>
                <w:szCs w:val="28"/>
              </w:rPr>
              <w:t>консультаційна підтримка</w:t>
            </w:r>
          </w:p>
        </w:tc>
        <w:tc>
          <w:tcPr>
            <w:tcW w:w="2410" w:type="dxa"/>
          </w:tcPr>
          <w:p w14:paraId="2CAC86BE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71BA050E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0860E8B8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17813EEE" w14:textId="77777777" w:rsidTr="00F86C0D">
        <w:tc>
          <w:tcPr>
            <w:tcW w:w="675" w:type="dxa"/>
          </w:tcPr>
          <w:p w14:paraId="706A7B19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C658DA0" w14:textId="412329D6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  <w:r w:rsidRPr="00ED0C2D">
              <w:rPr>
                <w:sz w:val="24"/>
              </w:rPr>
              <w:t>1.1.</w:t>
            </w:r>
            <w:r w:rsidRPr="00ED0C2D">
              <w:rPr>
                <w:spacing w:val="40"/>
                <w:sz w:val="24"/>
              </w:rPr>
              <w:t xml:space="preserve"> </w:t>
            </w:r>
            <w:r w:rsidRPr="00ED0C2D">
              <w:rPr>
                <w:sz w:val="24"/>
              </w:rPr>
              <w:t>Забезпечення виконання законів України, що стосуються питань соціального захисту Захисників і Захисниць України, членів їх сімей, членів сімей загиблих (померлих) Захисників і Захисниць України, зокрема Законів України «Про статус ветеранів війни, гарантії їх соціального захисту», «Про військовий обов’язок і військову службу», «Про основи соціальної захищеності осіб з інвалідністю в Україні», «Про</w:t>
            </w:r>
            <w:r w:rsidRPr="00ED0C2D">
              <w:rPr>
                <w:spacing w:val="40"/>
                <w:sz w:val="24"/>
              </w:rPr>
              <w:t xml:space="preserve"> </w:t>
            </w:r>
            <w:r w:rsidRPr="00ED0C2D">
              <w:rPr>
                <w:sz w:val="24"/>
              </w:rPr>
              <w:t>поховання та похоронну справу», «Про соціальні</w:t>
            </w:r>
            <w:r w:rsidRPr="00ED0C2D">
              <w:rPr>
                <w:spacing w:val="67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послуги»,</w:t>
            </w:r>
            <w:r w:rsidRPr="00ED0C2D">
              <w:rPr>
                <w:spacing w:val="71"/>
                <w:w w:val="150"/>
                <w:sz w:val="24"/>
              </w:rPr>
              <w:t xml:space="preserve"> </w:t>
            </w:r>
            <w:r w:rsidRPr="00ED0C2D">
              <w:rPr>
                <w:sz w:val="24"/>
              </w:rPr>
              <w:t>та</w:t>
            </w:r>
            <w:r w:rsidRPr="00ED0C2D">
              <w:rPr>
                <w:spacing w:val="72"/>
                <w:w w:val="150"/>
                <w:sz w:val="24"/>
              </w:rPr>
              <w:t xml:space="preserve"> </w:t>
            </w:r>
            <w:r w:rsidRPr="00ED0C2D">
              <w:rPr>
                <w:spacing w:val="-2"/>
                <w:sz w:val="24"/>
              </w:rPr>
              <w:t xml:space="preserve">реалізацію </w:t>
            </w:r>
            <w:r w:rsidRPr="00ED0C2D">
              <w:rPr>
                <w:sz w:val="24"/>
              </w:rPr>
              <w:t>повноважень у сфері державної соці</w:t>
            </w:r>
            <w:r w:rsidR="00F67B37">
              <w:rPr>
                <w:sz w:val="24"/>
              </w:rPr>
              <w:t>альної та ветеранської політики</w:t>
            </w:r>
            <w:r w:rsidR="009350AD">
              <w:rPr>
                <w:sz w:val="24"/>
              </w:rPr>
              <w:t>.</w:t>
            </w:r>
          </w:p>
          <w:p w14:paraId="400150EA" w14:textId="77777777" w:rsidR="001B7EFC" w:rsidRPr="00ED0C2D" w:rsidRDefault="001B7EFC" w:rsidP="00567D37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276B7E75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61DF0739" w14:textId="0BF7A744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 w:rsidR="009350AD">
              <w:rPr>
                <w:sz w:val="24"/>
                <w:szCs w:val="24"/>
              </w:rPr>
              <w:t>,</w:t>
            </w:r>
          </w:p>
          <w:p w14:paraId="5AE95E4B" w14:textId="1859202E" w:rsidR="001B7EFC" w:rsidRPr="009350AD" w:rsidRDefault="009350AD" w:rsidP="009350A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7EFC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1B7EFC" w:rsidRPr="00ED0C2D">
              <w:rPr>
                <w:sz w:val="24"/>
                <w:szCs w:val="24"/>
              </w:rPr>
              <w:t>міської</w:t>
            </w:r>
            <w:r w:rsidR="001B7EFC" w:rsidRPr="00ED0C2D">
              <w:rPr>
                <w:spacing w:val="1"/>
                <w:sz w:val="24"/>
                <w:szCs w:val="24"/>
              </w:rPr>
              <w:t xml:space="preserve"> </w:t>
            </w:r>
            <w:r w:rsidR="001B7EFC" w:rsidRPr="00ED0C2D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>,</w:t>
            </w:r>
          </w:p>
          <w:p w14:paraId="0D89EAF7" w14:textId="2A0F1748" w:rsidR="001B7EFC" w:rsidRPr="001B7EFC" w:rsidRDefault="009350AD" w:rsidP="001B7EF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B7EFC"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1DD569D4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7F07C3EB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67F4056E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1A194B8F" w14:textId="77777777" w:rsidTr="00F86C0D">
        <w:tc>
          <w:tcPr>
            <w:tcW w:w="675" w:type="dxa"/>
          </w:tcPr>
          <w:p w14:paraId="5E701E0D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053DC5" w14:textId="7D08CFFA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  <w:r w:rsidRPr="00ED0C2D">
              <w:rPr>
                <w:sz w:val="24"/>
              </w:rPr>
              <w:t xml:space="preserve">1.2. Ведення реєстру Захисників і Захисниць України, членів їх сімей, членів сімей загиблих (померлих) Захисників </w:t>
            </w:r>
            <w:r w:rsidR="00811E3B">
              <w:rPr>
                <w:sz w:val="24"/>
              </w:rPr>
              <w:t>і</w:t>
            </w:r>
            <w:r w:rsidR="00F67B37">
              <w:rPr>
                <w:sz w:val="24"/>
              </w:rPr>
              <w:t xml:space="preserve"> Захисниць України</w:t>
            </w:r>
            <w:r w:rsidR="009350AD">
              <w:rPr>
                <w:sz w:val="24"/>
              </w:rPr>
              <w:t>.</w:t>
            </w:r>
          </w:p>
          <w:p w14:paraId="0E3DB6B0" w14:textId="77777777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5AECD959" w14:textId="77777777" w:rsidR="001B7EFC" w:rsidRPr="00425232" w:rsidRDefault="001B7EFC" w:rsidP="001B7EFC">
            <w:pPr>
              <w:pStyle w:val="TableParagraph"/>
              <w:ind w:left="0"/>
            </w:pPr>
            <w:r w:rsidRPr="00425232">
              <w:t>Департамент соціальної політики</w:t>
            </w:r>
          </w:p>
          <w:p w14:paraId="709628DE" w14:textId="04EEC83C" w:rsidR="001B7EFC" w:rsidRPr="00ED0C2D" w:rsidRDefault="001B7EFC" w:rsidP="009350AD">
            <w:pPr>
              <w:pStyle w:val="TableParagraph"/>
              <w:ind w:left="0"/>
              <w:rPr>
                <w:sz w:val="24"/>
                <w:szCs w:val="24"/>
              </w:rPr>
            </w:pPr>
            <w:r w:rsidRPr="00425232">
              <w:t>міської ради</w:t>
            </w:r>
            <w:r w:rsidR="009350AD" w:rsidRPr="00425232">
              <w:t>, к</w:t>
            </w:r>
            <w:r w:rsidRPr="00425232">
              <w:t>омунальне некомерційне підприємство «Ветеранський простір»</w:t>
            </w:r>
            <w:r w:rsidR="009350AD" w:rsidRPr="00425232">
              <w:rPr>
                <w:spacing w:val="1"/>
              </w:rPr>
              <w:t xml:space="preserve"> </w:t>
            </w:r>
            <w:r w:rsidRPr="00425232">
              <w:t>міської</w:t>
            </w:r>
            <w:r w:rsidRPr="00425232">
              <w:rPr>
                <w:spacing w:val="1"/>
              </w:rPr>
              <w:t xml:space="preserve"> </w:t>
            </w:r>
            <w:r w:rsidRPr="00425232">
              <w:t>ради</w:t>
            </w:r>
          </w:p>
        </w:tc>
        <w:tc>
          <w:tcPr>
            <w:tcW w:w="2410" w:type="dxa"/>
          </w:tcPr>
          <w:p w14:paraId="56236D3F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4BAACFEC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2F77390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1DA0231D" w14:textId="77777777" w:rsidTr="00F86C0D">
        <w:tc>
          <w:tcPr>
            <w:tcW w:w="675" w:type="dxa"/>
          </w:tcPr>
          <w:p w14:paraId="78EFF791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2DDED27" w14:textId="561FB6D6" w:rsidR="001B7EFC" w:rsidRPr="00ED0C2D" w:rsidRDefault="001B7EFC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1.3. Проведення дослідження  та аналіз потреб, запитів Захисників і Захисниць України, </w:t>
            </w:r>
            <w:r w:rsidRPr="00ED0C2D">
              <w:rPr>
                <w:sz w:val="24"/>
              </w:rPr>
              <w:t xml:space="preserve">членів їх сімей, членів сімей загиблих (померлих) Захисників </w:t>
            </w:r>
            <w:r w:rsidR="00042554">
              <w:rPr>
                <w:sz w:val="24"/>
              </w:rPr>
              <w:t>і</w:t>
            </w:r>
            <w:r w:rsidRPr="00ED0C2D">
              <w:rPr>
                <w:sz w:val="24"/>
              </w:rPr>
              <w:t xml:space="preserve"> Захисниць України,</w:t>
            </w:r>
            <w:r w:rsidRPr="00ED0C2D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України, з метою визначення видів соціальної </w:t>
            </w:r>
            <w:r w:rsidR="00F67B37">
              <w:rPr>
                <w:sz w:val="24"/>
                <w:szCs w:val="24"/>
              </w:rPr>
              <w:t>підтримки, яких вони потребують</w:t>
            </w:r>
            <w:r w:rsidR="009350AD">
              <w:rPr>
                <w:sz w:val="24"/>
                <w:szCs w:val="24"/>
              </w:rPr>
              <w:t>.</w:t>
            </w:r>
          </w:p>
          <w:p w14:paraId="28F95FDA" w14:textId="77777777" w:rsidR="001B7EFC" w:rsidRPr="00ED0C2D" w:rsidRDefault="001B7EFC" w:rsidP="00567D37">
            <w:pPr>
              <w:pStyle w:val="TableParagraph"/>
              <w:ind w:left="0" w:firstLine="4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01DEF083" w14:textId="5199DA68" w:rsidR="001B7EFC" w:rsidRPr="00ED0C2D" w:rsidRDefault="001B7EFC" w:rsidP="009350AD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Комунальне некомерційне підприємство «Ветеранський простір»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pacing w:val="-67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9350AD">
              <w:rPr>
                <w:sz w:val="24"/>
                <w:szCs w:val="24"/>
              </w:rPr>
              <w:t>, у</w:t>
            </w:r>
            <w:r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7D530F28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60BD7B8C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A581EB4" w14:textId="77777777" w:rsidR="001B7EFC" w:rsidRPr="00ED0C2D" w:rsidRDefault="001B7EFC" w:rsidP="001B7EFC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0399F46" w14:textId="77777777" w:rsidR="001B7EFC" w:rsidRPr="00ED0C2D" w:rsidRDefault="001B7EFC" w:rsidP="00CA6AF1">
            <w:pPr>
              <w:jc w:val="center"/>
              <w:rPr>
                <w:sz w:val="16"/>
                <w:szCs w:val="16"/>
              </w:rPr>
            </w:pPr>
          </w:p>
        </w:tc>
      </w:tr>
      <w:tr w:rsidR="001B7EFC" w:rsidRPr="00ED0C2D" w14:paraId="6D805168" w14:textId="77777777" w:rsidTr="00F86C0D">
        <w:tc>
          <w:tcPr>
            <w:tcW w:w="675" w:type="dxa"/>
          </w:tcPr>
          <w:p w14:paraId="2D39CD17" w14:textId="77777777" w:rsidR="001B7EFC" w:rsidRDefault="001B7EFC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D7DA8CD" w14:textId="19B603E4" w:rsidR="001B7EFC" w:rsidRPr="00062742" w:rsidRDefault="001B7EFC" w:rsidP="00567D37">
            <w:pPr>
              <w:pStyle w:val="TableParagraph"/>
              <w:ind w:left="0" w:hanging="5"/>
              <w:jc w:val="both"/>
              <w:rPr>
                <w:sz w:val="24"/>
              </w:rPr>
            </w:pPr>
            <w:r w:rsidRPr="00ED0C2D">
              <w:rPr>
                <w:sz w:val="24"/>
              </w:rPr>
              <w:t>1.4.</w:t>
            </w:r>
            <w:r w:rsidRPr="00ED0C2D">
              <w:rPr>
                <w:spacing w:val="40"/>
                <w:sz w:val="24"/>
              </w:rPr>
              <w:t xml:space="preserve"> </w:t>
            </w:r>
            <w:r w:rsidRPr="00ED0C2D">
              <w:rPr>
                <w:sz w:val="24"/>
              </w:rPr>
              <w:t>Встановлення статусу особи з інвалідністю внаслідок війни особам, які стали особами з інвалідністю внаслідок поранення, контузії, каліцтва або захворювання, одержаних під час безпосередньої участі в АТО/ООС, у заходах, необхідних для забезпечення оборони України, захисту безпеки населення</w:t>
            </w:r>
            <w:r w:rsidRPr="00ED0C2D">
              <w:rPr>
                <w:spacing w:val="80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та</w:t>
            </w:r>
            <w:r w:rsidRPr="00ED0C2D">
              <w:rPr>
                <w:spacing w:val="80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інтересів</w:t>
            </w:r>
            <w:r w:rsidRPr="00ED0C2D">
              <w:rPr>
                <w:spacing w:val="80"/>
                <w:w w:val="150"/>
                <w:sz w:val="24"/>
              </w:rPr>
              <w:t xml:space="preserve">  </w:t>
            </w:r>
            <w:r w:rsidRPr="00ED0C2D">
              <w:rPr>
                <w:sz w:val="24"/>
              </w:rPr>
              <w:t>держави у зв’язку з військовою агресією Російської</w:t>
            </w:r>
            <w:r w:rsidRPr="00ED0C2D">
              <w:rPr>
                <w:spacing w:val="36"/>
                <w:sz w:val="24"/>
              </w:rPr>
              <w:t xml:space="preserve">  Ф</w:t>
            </w:r>
            <w:r w:rsidRPr="00ED0C2D">
              <w:rPr>
                <w:sz w:val="24"/>
              </w:rPr>
              <w:t>едерації</w:t>
            </w:r>
            <w:r w:rsidRPr="00ED0C2D">
              <w:rPr>
                <w:spacing w:val="38"/>
                <w:sz w:val="24"/>
              </w:rPr>
              <w:t xml:space="preserve">  </w:t>
            </w:r>
            <w:r w:rsidRPr="00ED0C2D">
              <w:rPr>
                <w:sz w:val="24"/>
              </w:rPr>
              <w:t>проти</w:t>
            </w:r>
            <w:r w:rsidRPr="00ED0C2D">
              <w:rPr>
                <w:spacing w:val="43"/>
                <w:sz w:val="24"/>
              </w:rPr>
              <w:t xml:space="preserve">  </w:t>
            </w:r>
            <w:r w:rsidRPr="00ED0C2D">
              <w:rPr>
                <w:spacing w:val="-2"/>
                <w:sz w:val="24"/>
              </w:rPr>
              <w:t>України;</w:t>
            </w:r>
            <w:r w:rsidRPr="00ED0C2D">
              <w:rPr>
                <w:sz w:val="24"/>
              </w:rPr>
              <w:t xml:space="preserve"> члена сім’ї загиблого (померлого</w:t>
            </w:r>
            <w:r w:rsidR="00F67B37">
              <w:rPr>
                <w:sz w:val="24"/>
              </w:rPr>
              <w:t>) Захисника і Захисниці України</w:t>
            </w:r>
            <w:r w:rsidR="009350AD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29A37039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7E1505B5" w14:textId="465D7DEA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78C171D9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8B2472" w14:textId="77777777" w:rsidR="001B7EFC" w:rsidRPr="00ED0C2D" w:rsidRDefault="001B7EFC" w:rsidP="001B7EF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30398692" w14:textId="77777777" w:rsidR="001B7EFC" w:rsidRPr="00ED0C2D" w:rsidRDefault="001B7EFC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9EC68E1" w14:textId="77777777" w:rsidR="001B7EFC" w:rsidRPr="00ED0C2D" w:rsidRDefault="001B7EFC" w:rsidP="001B7EFC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29C280F0" w14:textId="77777777" w:rsidTr="00F86C0D">
        <w:tc>
          <w:tcPr>
            <w:tcW w:w="675" w:type="dxa"/>
          </w:tcPr>
          <w:p w14:paraId="56B2BDC2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7D932DC" w14:textId="5078F07E" w:rsidR="00062742" w:rsidRPr="00F67B37" w:rsidRDefault="00062742" w:rsidP="00567D37">
            <w:pPr>
              <w:pStyle w:val="TableParagraph"/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z w:val="24"/>
              </w:rPr>
              <w:t>1.5.</w:t>
            </w:r>
            <w:r w:rsidRPr="00F67B37">
              <w:rPr>
                <w:bCs/>
                <w:sz w:val="24"/>
                <w:szCs w:val="24"/>
              </w:rPr>
              <w:t xml:space="preserve"> Проведення інформаційно-роз’яснювальної роботи з питань соціального захисту </w:t>
            </w:r>
            <w:r w:rsidR="008F1437" w:rsidRPr="00F67B37">
              <w:rPr>
                <w:bCs/>
                <w:sz w:val="24"/>
                <w:szCs w:val="24"/>
              </w:rPr>
              <w:t xml:space="preserve">серед </w:t>
            </w:r>
            <w:r w:rsidRPr="00F67B37">
              <w:rPr>
                <w:bCs/>
                <w:sz w:val="24"/>
                <w:szCs w:val="24"/>
              </w:rPr>
              <w:t xml:space="preserve">Захисників і Захисниць України, </w:t>
            </w:r>
            <w:r w:rsidR="008F1437" w:rsidRPr="00F67B37">
              <w:rPr>
                <w:sz w:val="24"/>
              </w:rPr>
              <w:t>членів їх сімей, членів сімей загиблих (померлих) Захисників і Захисниць України,</w:t>
            </w:r>
            <w:r w:rsidRPr="00F67B37">
              <w:rPr>
                <w:bCs/>
                <w:sz w:val="24"/>
                <w:szCs w:val="24"/>
              </w:rPr>
              <w:t xml:space="preserve"> під час тематичних заходів (форумів, круглих столів тощо),</w:t>
            </w:r>
            <w:r w:rsidRPr="00F67B37">
              <w:rPr>
                <w:spacing w:val="-2"/>
                <w:sz w:val="24"/>
                <w:szCs w:val="24"/>
              </w:rPr>
              <w:t xml:space="preserve"> у закладах охорони здоров’я, закладах освіти, ТЦК та СП, інших закладах;</w:t>
            </w:r>
          </w:p>
          <w:p w14:paraId="0280E0B7" w14:textId="77777777" w:rsidR="00062742" w:rsidRPr="00F67B37" w:rsidRDefault="00062742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pacing w:val="-2"/>
                <w:sz w:val="24"/>
                <w:szCs w:val="24"/>
              </w:rPr>
              <w:t>- розробка та розповсюдження буклетів про роботу та послуги КНП «Ветеранський простір» на території Чернігівської  територіальної громади;</w:t>
            </w:r>
          </w:p>
          <w:p w14:paraId="2226ABA5" w14:textId="23C0C913" w:rsidR="00062742" w:rsidRPr="00F24F79" w:rsidRDefault="00062742" w:rsidP="00F24F79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pacing w:val="-2"/>
                <w:sz w:val="24"/>
                <w:szCs w:val="24"/>
              </w:rPr>
              <w:lastRenderedPageBreak/>
              <w:t>- організація проведення заходів серед населення, спрямованих на формування толе</w:t>
            </w:r>
            <w:r w:rsidR="008F1437" w:rsidRPr="00F67B37">
              <w:rPr>
                <w:spacing w:val="-2"/>
                <w:sz w:val="24"/>
                <w:szCs w:val="24"/>
              </w:rPr>
              <w:t>рантного ставлення до ветеранів,</w:t>
            </w:r>
            <w:r w:rsidRPr="00F67B37">
              <w:rPr>
                <w:spacing w:val="-2"/>
                <w:sz w:val="24"/>
                <w:szCs w:val="24"/>
              </w:rPr>
              <w:t xml:space="preserve"> органі</w:t>
            </w:r>
            <w:r w:rsidR="00F67B37" w:rsidRPr="00F67B37">
              <w:rPr>
                <w:spacing w:val="-2"/>
                <w:sz w:val="24"/>
                <w:szCs w:val="24"/>
              </w:rPr>
              <w:t>зація форумів, «круглих столів»</w:t>
            </w:r>
            <w:r w:rsidR="009350A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02D152" w14:textId="77777777" w:rsidR="00062742" w:rsidRPr="0093737D" w:rsidRDefault="00062742" w:rsidP="008962D8">
            <w:pPr>
              <w:pStyle w:val="TableParagraph"/>
            </w:pPr>
            <w:r w:rsidRPr="0093737D">
              <w:lastRenderedPageBreak/>
              <w:t>Департамент соціальної політики</w:t>
            </w:r>
          </w:p>
          <w:p w14:paraId="6FB082FD" w14:textId="6D0D48E9" w:rsidR="00062742" w:rsidRPr="0093737D" w:rsidRDefault="00062742" w:rsidP="009350AD">
            <w:pPr>
              <w:pStyle w:val="TableParagraph"/>
            </w:pPr>
            <w:r w:rsidRPr="0093737D">
              <w:t>міської ради</w:t>
            </w:r>
            <w:r w:rsidR="009350AD" w:rsidRPr="0093737D">
              <w:t>,</w:t>
            </w:r>
          </w:p>
          <w:p w14:paraId="4093AF8F" w14:textId="5874F626" w:rsidR="00062742" w:rsidRPr="00F24F79" w:rsidRDefault="009350AD" w:rsidP="00F24F79">
            <w:pPr>
              <w:pStyle w:val="TableParagraph"/>
              <w:rPr>
                <w:sz w:val="24"/>
                <w:szCs w:val="24"/>
              </w:rPr>
            </w:pPr>
            <w:r w:rsidRPr="0093737D">
              <w:t>к</w:t>
            </w:r>
            <w:r w:rsidR="00062742" w:rsidRPr="0093737D">
              <w:t>омунальне некомерційне підприємство «Ветеранський простір» міської ради</w:t>
            </w:r>
            <w:r w:rsidRPr="0093737D">
              <w:t>,</w:t>
            </w:r>
            <w:r w:rsidR="00F24F79" w:rsidRPr="0093737D">
              <w:t xml:space="preserve"> </w:t>
            </w:r>
            <w:r w:rsidRPr="0093737D">
              <w:t>у</w:t>
            </w:r>
            <w:r w:rsidR="00062742" w:rsidRPr="0093737D">
              <w:t>правління охорони здоров’я</w:t>
            </w:r>
            <w:r w:rsidRPr="0093737D">
              <w:t xml:space="preserve"> </w:t>
            </w:r>
            <w:r w:rsidR="00062742" w:rsidRPr="0093737D">
              <w:t>міської ради</w:t>
            </w:r>
          </w:p>
        </w:tc>
        <w:tc>
          <w:tcPr>
            <w:tcW w:w="2410" w:type="dxa"/>
          </w:tcPr>
          <w:p w14:paraId="15BAFD9A" w14:textId="77777777" w:rsidR="00062742" w:rsidRPr="00ED0C2D" w:rsidRDefault="00062742" w:rsidP="00FE5EA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7CC2D9E3" w14:textId="77777777" w:rsidR="00062742" w:rsidRPr="00ED0C2D" w:rsidRDefault="00062742" w:rsidP="001B7EF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69BECC5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A2DCA9B" w14:textId="77777777" w:rsidR="00062742" w:rsidRPr="00ED0C2D" w:rsidRDefault="00062742" w:rsidP="001B7EFC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7F8228F3" w14:textId="77777777" w:rsidTr="00F86C0D">
        <w:tc>
          <w:tcPr>
            <w:tcW w:w="675" w:type="dxa"/>
          </w:tcPr>
          <w:p w14:paraId="677097CD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B3550B6" w14:textId="3D18A42C" w:rsidR="00062742" w:rsidRPr="00F67B37" w:rsidRDefault="00062742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F67B37">
              <w:rPr>
                <w:bCs/>
                <w:sz w:val="24"/>
                <w:szCs w:val="24"/>
              </w:rPr>
              <w:t xml:space="preserve">1.6. Сприяння Захисникам і Захисницям України, </w:t>
            </w:r>
            <w:r w:rsidR="008F1437" w:rsidRPr="00F67B37">
              <w:rPr>
                <w:sz w:val="24"/>
              </w:rPr>
              <w:t>членам їх сімей, членам сімей загиблих (померлих) Захисників і Захисниць України</w:t>
            </w:r>
            <w:r w:rsidR="008F1437" w:rsidRPr="00F67B37">
              <w:rPr>
                <w:bCs/>
                <w:sz w:val="24"/>
                <w:szCs w:val="24"/>
              </w:rPr>
              <w:t xml:space="preserve"> </w:t>
            </w:r>
            <w:r w:rsidRPr="00F67B37">
              <w:rPr>
                <w:bCs/>
                <w:sz w:val="24"/>
                <w:szCs w:val="24"/>
              </w:rPr>
              <w:t xml:space="preserve">у реалізації права на отримання пільг та соціальних гарантій, визначених державою та </w:t>
            </w:r>
            <w:r w:rsidR="00C90040" w:rsidRPr="00F67B37">
              <w:rPr>
                <w:bCs/>
                <w:sz w:val="24"/>
                <w:szCs w:val="24"/>
              </w:rPr>
              <w:t>Чернігівською міською територіальною громадою</w:t>
            </w:r>
            <w:r w:rsidR="009350AD">
              <w:rPr>
                <w:bCs/>
                <w:sz w:val="24"/>
                <w:szCs w:val="24"/>
              </w:rPr>
              <w:t>.</w:t>
            </w:r>
          </w:p>
          <w:p w14:paraId="657C91E0" w14:textId="77777777" w:rsidR="00062742" w:rsidRPr="00ED0C2D" w:rsidRDefault="00062742" w:rsidP="00567D37">
            <w:pPr>
              <w:pStyle w:val="TableParagraph"/>
              <w:ind w:left="0" w:hanging="5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5CE08C03" w14:textId="77777777" w:rsidR="00062742" w:rsidRPr="00ED0C2D" w:rsidRDefault="00062742" w:rsidP="009350AD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76F5289F" w14:textId="7B5D6F94" w:rsidR="00062742" w:rsidRPr="008962D8" w:rsidRDefault="00062742" w:rsidP="00F24F79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 w:rsidR="009350AD">
              <w:rPr>
                <w:sz w:val="24"/>
                <w:szCs w:val="24"/>
              </w:rPr>
              <w:t>, к</w:t>
            </w:r>
            <w:r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9350A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pacing w:val="-67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9350AD">
              <w:rPr>
                <w:sz w:val="24"/>
                <w:szCs w:val="24"/>
              </w:rPr>
              <w:t>,</w:t>
            </w:r>
            <w:r w:rsidR="00F24F79">
              <w:rPr>
                <w:sz w:val="24"/>
                <w:szCs w:val="24"/>
              </w:rPr>
              <w:t xml:space="preserve"> </w:t>
            </w:r>
            <w:r w:rsidR="009350AD">
              <w:rPr>
                <w:sz w:val="24"/>
                <w:szCs w:val="24"/>
              </w:rPr>
              <w:t>у</w:t>
            </w:r>
            <w:r w:rsidRPr="008962D8">
              <w:rPr>
                <w:sz w:val="24"/>
                <w:szCs w:val="24"/>
              </w:rPr>
              <w:t>правління охорони здоров’я міської рад</w:t>
            </w:r>
            <w:r w:rsidR="00A057D0" w:rsidRPr="008962D8">
              <w:rPr>
                <w:sz w:val="24"/>
                <w:szCs w:val="24"/>
              </w:rPr>
              <w:t>и</w:t>
            </w:r>
          </w:p>
        </w:tc>
        <w:tc>
          <w:tcPr>
            <w:tcW w:w="2410" w:type="dxa"/>
          </w:tcPr>
          <w:p w14:paraId="11C2B8FD" w14:textId="77777777" w:rsidR="00062742" w:rsidRPr="00ED0C2D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36244B55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96AC130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51A9AD68" w14:textId="77777777" w:rsidTr="00F86C0D">
        <w:tc>
          <w:tcPr>
            <w:tcW w:w="675" w:type="dxa"/>
          </w:tcPr>
          <w:p w14:paraId="7EA61FE5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1FED7C8" w14:textId="1179AB5A" w:rsidR="00062742" w:rsidRPr="00F67B37" w:rsidRDefault="00062742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z w:val="24"/>
              </w:rPr>
            </w:pPr>
            <w:r w:rsidRPr="00F67B37">
              <w:rPr>
                <w:spacing w:val="-2"/>
                <w:sz w:val="24"/>
                <w:szCs w:val="24"/>
              </w:rPr>
              <w:t>1.7. Розвиток системи супроводу</w:t>
            </w:r>
            <w:r w:rsidRPr="00F67B37">
              <w:rPr>
                <w:bCs/>
                <w:sz w:val="24"/>
                <w:szCs w:val="24"/>
              </w:rPr>
              <w:t xml:space="preserve"> ветеранів та демобілізованих осіб, </w:t>
            </w:r>
            <w:r w:rsidR="008F1437" w:rsidRPr="00F67B37">
              <w:rPr>
                <w:sz w:val="24"/>
              </w:rPr>
              <w:t>членів їх сімей, членів сімей загиблих (померлих) Захисників і Захисниць України,</w:t>
            </w:r>
            <w:r w:rsidR="008F1437" w:rsidRPr="00F67B37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Pr="00F67B37">
              <w:rPr>
                <w:sz w:val="24"/>
              </w:rPr>
              <w:t xml:space="preserve">, </w:t>
            </w:r>
            <w:r w:rsidR="008F1437" w:rsidRPr="00F67B37">
              <w:rPr>
                <w:sz w:val="24"/>
              </w:rPr>
              <w:t xml:space="preserve">членів сімей </w:t>
            </w:r>
            <w:r w:rsidRPr="00F67B37">
              <w:rPr>
                <w:sz w:val="24"/>
              </w:rPr>
              <w:t>полонених</w:t>
            </w:r>
            <w:r w:rsidR="008F1437" w:rsidRPr="00F67B37">
              <w:rPr>
                <w:sz w:val="24"/>
                <w:szCs w:val="24"/>
              </w:rPr>
              <w:t xml:space="preserve"> Захисників і Захисниць України</w:t>
            </w:r>
            <w:r w:rsidR="004B51D2">
              <w:rPr>
                <w:sz w:val="24"/>
                <w:szCs w:val="24"/>
              </w:rPr>
              <w:t>.</w:t>
            </w:r>
          </w:p>
          <w:p w14:paraId="462293CB" w14:textId="77777777" w:rsidR="00062742" w:rsidRPr="00ED0C2D" w:rsidRDefault="00062742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8CB979" w14:textId="1D76FA76" w:rsidR="00062742" w:rsidRPr="00117F52" w:rsidRDefault="00062742" w:rsidP="00F24F79">
            <w:pPr>
              <w:pStyle w:val="TableParagraph"/>
              <w:rPr>
                <w:sz w:val="24"/>
                <w:szCs w:val="24"/>
              </w:rPr>
            </w:pPr>
            <w:r w:rsidRPr="00117F52">
              <w:rPr>
                <w:sz w:val="24"/>
                <w:szCs w:val="24"/>
              </w:rPr>
              <w:t>Комунальне некомерційне підприємство «Ветеранський простір» міської ради</w:t>
            </w:r>
            <w:r w:rsidR="004B51D2" w:rsidRPr="00117F52">
              <w:rPr>
                <w:sz w:val="24"/>
                <w:szCs w:val="24"/>
              </w:rPr>
              <w:t>,</w:t>
            </w:r>
            <w:r w:rsidR="00F24F79" w:rsidRPr="00117F52">
              <w:rPr>
                <w:sz w:val="24"/>
                <w:szCs w:val="24"/>
              </w:rPr>
              <w:t xml:space="preserve"> </w:t>
            </w:r>
            <w:r w:rsidR="004B51D2" w:rsidRPr="00117F52">
              <w:rPr>
                <w:sz w:val="24"/>
                <w:szCs w:val="24"/>
              </w:rPr>
              <w:t>у</w:t>
            </w:r>
            <w:r w:rsidRPr="00117F52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5E4D5EE6" w14:textId="77777777" w:rsidR="00062742" w:rsidRPr="00ED0C2D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2CB431EC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17EBF1D8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0E8CAA40" w14:textId="77777777" w:rsidTr="00F86C0D">
        <w:tc>
          <w:tcPr>
            <w:tcW w:w="675" w:type="dxa"/>
          </w:tcPr>
          <w:p w14:paraId="6D73EB1E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30FDEC7" w14:textId="34B150E8" w:rsidR="00062742" w:rsidRPr="00ED0C2D" w:rsidRDefault="00062742" w:rsidP="008F14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bCs/>
                <w:sz w:val="24"/>
                <w:szCs w:val="24"/>
              </w:rPr>
              <w:t xml:space="preserve">1.8. Соціально-психологічний супровід </w:t>
            </w:r>
            <w:r w:rsidR="008F1437" w:rsidRPr="00F67B37">
              <w:rPr>
                <w:bCs/>
                <w:sz w:val="24"/>
                <w:szCs w:val="24"/>
              </w:rPr>
              <w:t xml:space="preserve">ветеранів та демобілізованих осіб, </w:t>
            </w:r>
            <w:r w:rsidR="008F1437" w:rsidRPr="00F67B37">
              <w:rPr>
                <w:sz w:val="24"/>
              </w:rPr>
              <w:t>членів їх сімей, членів сімей загиблих (померлих) Захисників і Захисниць України,</w:t>
            </w:r>
            <w:r w:rsidR="008F1437" w:rsidRPr="00F67B37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="008F1437" w:rsidRPr="00F67B37">
              <w:rPr>
                <w:sz w:val="24"/>
              </w:rPr>
              <w:t>, членів сімей полонених</w:t>
            </w:r>
            <w:r w:rsidR="008F1437" w:rsidRPr="00F67B37">
              <w:rPr>
                <w:sz w:val="24"/>
                <w:szCs w:val="24"/>
              </w:rPr>
              <w:t xml:space="preserve"> Захисників і Захисниць України</w:t>
            </w:r>
            <w:r w:rsidRPr="00F67B37">
              <w:rPr>
                <w:bCs/>
                <w:sz w:val="24"/>
                <w:szCs w:val="24"/>
              </w:rPr>
              <w:t xml:space="preserve">, які </w:t>
            </w:r>
            <w:r w:rsidRPr="00F67B37">
              <w:rPr>
                <w:bCs/>
                <w:sz w:val="24"/>
                <w:szCs w:val="24"/>
              </w:rPr>
              <w:lastRenderedPageBreak/>
              <w:t>опинилися в складних життєвих обставинах, зокрема створення системи надання допомоги у формі «єд</w:t>
            </w:r>
            <w:r w:rsidR="00F67B37">
              <w:rPr>
                <w:bCs/>
                <w:sz w:val="24"/>
                <w:szCs w:val="24"/>
              </w:rPr>
              <w:t>иного вікна» чи подібних систем</w:t>
            </w:r>
            <w:r w:rsidR="004B51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2E23BF4" w14:textId="7FB7FF22" w:rsidR="00062742" w:rsidRPr="00062742" w:rsidRDefault="00062742" w:rsidP="0006274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lastRenderedPageBreak/>
              <w:t>Комунальне некомерційне підприємство «Ветеранський простір» міської ради</w:t>
            </w:r>
          </w:p>
        </w:tc>
        <w:tc>
          <w:tcPr>
            <w:tcW w:w="2410" w:type="dxa"/>
          </w:tcPr>
          <w:p w14:paraId="1C22DA4E" w14:textId="1E67ADAB" w:rsidR="00062742" w:rsidRPr="00062742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заборонені </w:t>
            </w:r>
            <w:r>
              <w:rPr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3969" w:type="dxa"/>
            <w:gridSpan w:val="3"/>
          </w:tcPr>
          <w:p w14:paraId="40201FCD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001DB3F0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062742" w:rsidRPr="00ED0C2D" w14:paraId="391D1619" w14:textId="77777777" w:rsidTr="00F86C0D">
        <w:tc>
          <w:tcPr>
            <w:tcW w:w="675" w:type="dxa"/>
          </w:tcPr>
          <w:p w14:paraId="0DF4A14B" w14:textId="77777777" w:rsidR="00062742" w:rsidRDefault="00062742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CDC8253" w14:textId="19EED4FF" w:rsidR="00FE5EA5" w:rsidRPr="00ED0C2D" w:rsidRDefault="00062742" w:rsidP="0093737D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bCs/>
                <w:sz w:val="24"/>
                <w:szCs w:val="24"/>
              </w:rPr>
            </w:pPr>
            <w:r w:rsidRPr="00062742">
              <w:rPr>
                <w:bCs/>
                <w:sz w:val="24"/>
                <w:szCs w:val="24"/>
              </w:rPr>
              <w:t xml:space="preserve">1.9. Правнича допомога, яка передбачає надання правової інформації, консультацій і роз’яснень з правових питань, підготовка заяв, скарг, процесуальних та інших документів правового характеру, надання особі допомоги в забезпеченні доступу до вторинної правничої допомоги, що спрямована на забезпечення реалізації прав і свобод, захист прав і свобод, </w:t>
            </w:r>
            <w:r w:rsidR="00F67B37">
              <w:rPr>
                <w:bCs/>
                <w:sz w:val="24"/>
                <w:szCs w:val="24"/>
              </w:rPr>
              <w:t>їх відновлення у разі порушення</w:t>
            </w:r>
            <w:r w:rsidR="004B51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59DEC0" w14:textId="2ABBB418" w:rsidR="00062742" w:rsidRPr="008962D8" w:rsidRDefault="00062742" w:rsidP="008962D8">
            <w:pPr>
              <w:pStyle w:val="TableParagraph"/>
              <w:rPr>
                <w:sz w:val="24"/>
                <w:szCs w:val="24"/>
              </w:rPr>
            </w:pPr>
            <w:r w:rsidRPr="008962D8">
              <w:rPr>
                <w:sz w:val="24"/>
                <w:szCs w:val="24"/>
              </w:rPr>
              <w:t>Комунальне некомерційне підприємство «Ветеранський простір» міської ради</w:t>
            </w:r>
          </w:p>
          <w:p w14:paraId="3280A051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E7AAD7" w14:textId="77777777" w:rsidR="00062742" w:rsidRPr="00ED0C2D" w:rsidRDefault="00062742" w:rsidP="000627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0B930823" w14:textId="77777777" w:rsidR="00062742" w:rsidRPr="00ED0C2D" w:rsidRDefault="00062742" w:rsidP="000627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FBF0DD9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22ABEFD9" w14:textId="77777777" w:rsidR="00062742" w:rsidRPr="00ED0C2D" w:rsidRDefault="00062742" w:rsidP="00062742">
            <w:pPr>
              <w:jc w:val="center"/>
              <w:rPr>
                <w:sz w:val="24"/>
                <w:szCs w:val="24"/>
              </w:rPr>
            </w:pPr>
          </w:p>
        </w:tc>
      </w:tr>
      <w:tr w:rsidR="00ED0C2D" w:rsidRPr="00ED0C2D" w14:paraId="570CA871" w14:textId="77777777" w:rsidTr="00F86C0D">
        <w:trPr>
          <w:trHeight w:val="161"/>
        </w:trPr>
        <w:tc>
          <w:tcPr>
            <w:tcW w:w="675" w:type="dxa"/>
          </w:tcPr>
          <w:p w14:paraId="3D164861" w14:textId="65872EE6" w:rsidR="0011757F" w:rsidRPr="00B65C9F" w:rsidRDefault="00B65C9F" w:rsidP="00062742">
            <w:pPr>
              <w:rPr>
                <w:b/>
                <w:bCs/>
                <w:sz w:val="28"/>
                <w:szCs w:val="28"/>
              </w:rPr>
            </w:pPr>
            <w:r w:rsidRPr="00B65C9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1AE37341" w14:textId="3C2D4F8C" w:rsidR="0011757F" w:rsidRPr="00A057D0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B65C9F">
              <w:rPr>
                <w:b/>
                <w:bCs/>
                <w:spacing w:val="-2"/>
                <w:sz w:val="28"/>
                <w:szCs w:val="28"/>
              </w:rPr>
              <w:t>Адресна грошова підтримка</w:t>
            </w:r>
          </w:p>
        </w:tc>
        <w:tc>
          <w:tcPr>
            <w:tcW w:w="2410" w:type="dxa"/>
          </w:tcPr>
          <w:p w14:paraId="1C9EFA59" w14:textId="6CA038EF" w:rsidR="0011757F" w:rsidRPr="00ED0C2D" w:rsidRDefault="0011757F" w:rsidP="00062742">
            <w:pPr>
              <w:pStyle w:val="TableParagraph"/>
              <w:ind w:left="0"/>
              <w:jc w:val="left"/>
              <w:rPr>
                <w:szCs w:val="24"/>
              </w:rPr>
            </w:pPr>
          </w:p>
        </w:tc>
        <w:tc>
          <w:tcPr>
            <w:tcW w:w="2410" w:type="dxa"/>
          </w:tcPr>
          <w:p w14:paraId="31C25EB0" w14:textId="19B99A06" w:rsidR="0011757F" w:rsidRPr="00ED0C2D" w:rsidRDefault="0011757F" w:rsidP="0006274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70CF480" w14:textId="34F58B28" w:rsidR="0011757F" w:rsidRPr="00ED0C2D" w:rsidRDefault="0011757F" w:rsidP="000E303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A1E99" w:rsidRPr="00ED0C2D" w14:paraId="328CA4F3" w14:textId="77777777" w:rsidTr="00F86C0D">
        <w:tc>
          <w:tcPr>
            <w:tcW w:w="675" w:type="dxa"/>
          </w:tcPr>
          <w:p w14:paraId="747D2C92" w14:textId="77777777" w:rsidR="00DA1E99" w:rsidRPr="00ED0C2D" w:rsidRDefault="00DA1E99" w:rsidP="001B6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1B86EDE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/>
              <w:jc w:val="both"/>
              <w:rPr>
                <w:sz w:val="24"/>
              </w:rPr>
            </w:pPr>
            <w:r w:rsidRPr="00ED0C2D">
              <w:rPr>
                <w:spacing w:val="-4"/>
                <w:sz w:val="24"/>
              </w:rPr>
              <w:t>2.1.</w:t>
            </w:r>
            <w:r w:rsidRPr="00ED0C2D">
              <w:rPr>
                <w:sz w:val="24"/>
              </w:rPr>
              <w:t xml:space="preserve"> </w:t>
            </w:r>
            <w:r w:rsidRPr="00ED0C2D">
              <w:rPr>
                <w:spacing w:val="-2"/>
                <w:sz w:val="24"/>
              </w:rPr>
              <w:t xml:space="preserve">Надання щомісячної </w:t>
            </w:r>
            <w:r w:rsidRPr="00ED0C2D">
              <w:rPr>
                <w:sz w:val="24"/>
              </w:rPr>
              <w:t>матеріально</w:t>
            </w:r>
            <w:r w:rsidRPr="00ED0C2D">
              <w:rPr>
                <w:spacing w:val="-2"/>
                <w:sz w:val="24"/>
              </w:rPr>
              <w:t xml:space="preserve">ї </w:t>
            </w:r>
            <w:r w:rsidRPr="00ED0C2D">
              <w:rPr>
                <w:sz w:val="24"/>
              </w:rPr>
              <w:t>допомоги для покриття витрат на оплату житлово-комунальних послуг членам сімей:</w:t>
            </w:r>
          </w:p>
          <w:p w14:paraId="6B81F251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12"/>
              <w:jc w:val="both"/>
              <w:rPr>
                <w:sz w:val="24"/>
              </w:rPr>
            </w:pPr>
            <w:r w:rsidRPr="00ED0C2D">
              <w:rPr>
                <w:sz w:val="24"/>
              </w:rPr>
              <w:t>- осіб, які загинули (померли) внаслідок поранення, контузії, каліцтва та брали безпосередню участь в АТО/ООС, в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яким встановлено статус відповідно до статті 10</w:t>
            </w:r>
            <w:r w:rsidRPr="00ED0C2D">
              <w:rPr>
                <w:sz w:val="24"/>
                <w:vertAlign w:val="superscript"/>
              </w:rPr>
              <w:t>1</w:t>
            </w:r>
            <w:r w:rsidRPr="00ED0C2D">
              <w:rPr>
                <w:sz w:val="24"/>
              </w:rPr>
              <w:t xml:space="preserve"> Закону України «Про статус ветеранів війни, гарантії їх соціального захисту».</w:t>
            </w:r>
          </w:p>
          <w:p w14:paraId="0123E4D0" w14:textId="5F3F0349" w:rsidR="00F24F79" w:rsidRPr="00B65C9F" w:rsidRDefault="00DA1E99" w:rsidP="00C97A51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49"/>
              <w:jc w:val="both"/>
              <w:rPr>
                <w:sz w:val="24"/>
              </w:rPr>
            </w:pPr>
            <w:r w:rsidRPr="00ED0C2D">
              <w:rPr>
                <w:sz w:val="24"/>
              </w:rPr>
              <w:t>Допомога надається особам, місце проживання яких зареєстроване на території Чернігівської</w:t>
            </w:r>
            <w:r w:rsidR="00F67B37">
              <w:rPr>
                <w:sz w:val="24"/>
              </w:rPr>
              <w:t xml:space="preserve"> міської територіальної громади</w:t>
            </w:r>
            <w:r w:rsidR="004B51D2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148295D7" w14:textId="77777777" w:rsidR="00DA1E99" w:rsidRPr="00ED0C2D" w:rsidRDefault="00DA1E99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70BB10B3" w14:textId="58135D0C" w:rsidR="00DA1E99" w:rsidRPr="00ED0C2D" w:rsidRDefault="00DA1E99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590DB822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E472EEC" w14:textId="77777777" w:rsidR="00DA1E99" w:rsidRPr="00ED0C2D" w:rsidRDefault="00DA1E99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7E5DCF82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99A6F9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F89B39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939CBB3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44405BCE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3930317" w14:textId="5B38AFBF" w:rsidR="00DA1E99" w:rsidRPr="00DA1E99" w:rsidRDefault="00CD62F7" w:rsidP="00DA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10 012,7</w:t>
            </w:r>
          </w:p>
        </w:tc>
        <w:tc>
          <w:tcPr>
            <w:tcW w:w="1276" w:type="dxa"/>
          </w:tcPr>
          <w:p w14:paraId="3A1070AD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3DFC81D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FFE38CC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3913E97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9EA86EF" w14:textId="5F2FC6BF" w:rsidR="00DA1E99" w:rsidRPr="00ED0C2D" w:rsidRDefault="00DA1E99" w:rsidP="00DA1E99">
            <w:pPr>
              <w:jc w:val="center"/>
              <w:rPr>
                <w:sz w:val="16"/>
                <w:szCs w:val="16"/>
              </w:rPr>
            </w:pPr>
            <w:r w:rsidRPr="00DA1E9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="00CD62F7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DA1E9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1214998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365C764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8B0893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6250E06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FEEADC0" w14:textId="60BB007A" w:rsidR="00DA1E99" w:rsidRPr="00ED0C2D" w:rsidRDefault="00DF13E2" w:rsidP="00DA1E9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  <w:r w:rsidR="00CD62F7">
              <w:rPr>
                <w:sz w:val="24"/>
                <w:szCs w:val="24"/>
              </w:rPr>
              <w:t>2</w:t>
            </w:r>
            <w:r w:rsidR="00DA1E99">
              <w:rPr>
                <w:sz w:val="24"/>
                <w:szCs w:val="24"/>
              </w:rPr>
              <w:t> </w:t>
            </w:r>
            <w:r w:rsidR="00DA1E99" w:rsidRPr="00DA1E99">
              <w:rPr>
                <w:sz w:val="24"/>
                <w:szCs w:val="24"/>
              </w:rPr>
              <w:t>000</w:t>
            </w:r>
            <w:r w:rsidR="00DA1E99">
              <w:rPr>
                <w:sz w:val="24"/>
                <w:szCs w:val="24"/>
              </w:rPr>
              <w:t>,</w:t>
            </w:r>
            <w:r w:rsidR="00DA1E99" w:rsidRPr="00DA1E99">
              <w:rPr>
                <w:sz w:val="24"/>
                <w:szCs w:val="24"/>
              </w:rPr>
              <w:t>0</w:t>
            </w:r>
          </w:p>
        </w:tc>
      </w:tr>
      <w:tr w:rsidR="00DA1E99" w:rsidRPr="00ED0C2D" w14:paraId="5DC36B01" w14:textId="77777777" w:rsidTr="00F86C0D">
        <w:trPr>
          <w:trHeight w:val="280"/>
        </w:trPr>
        <w:tc>
          <w:tcPr>
            <w:tcW w:w="675" w:type="dxa"/>
          </w:tcPr>
          <w:p w14:paraId="205B1D57" w14:textId="77777777" w:rsidR="00DA1E99" w:rsidRPr="00ED0C2D" w:rsidRDefault="00DA1E99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3F99E96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/>
              <w:jc w:val="both"/>
              <w:rPr>
                <w:sz w:val="16"/>
                <w:szCs w:val="16"/>
              </w:rPr>
            </w:pPr>
            <w:r w:rsidRPr="00ED0C2D">
              <w:rPr>
                <w:sz w:val="24"/>
              </w:rPr>
              <w:t xml:space="preserve">2.2. Надання одноразової матеріальної допомоги </w:t>
            </w:r>
            <w:r w:rsidRPr="00ED0C2D">
              <w:rPr>
                <w:sz w:val="24"/>
              </w:rPr>
              <w:lastRenderedPageBreak/>
              <w:t>членам сімей загиблих (померлих) Захисників і Захисниць України:</w:t>
            </w:r>
          </w:p>
          <w:p w14:paraId="2A45BD54" w14:textId="77777777" w:rsidR="00DA1E99" w:rsidRPr="00ED0C2D" w:rsidRDefault="00DA1E99" w:rsidP="00567D37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174"/>
              <w:jc w:val="both"/>
              <w:rPr>
                <w:sz w:val="24"/>
              </w:rPr>
            </w:pPr>
            <w:r w:rsidRPr="00ED0C2D">
              <w:rPr>
                <w:sz w:val="24"/>
              </w:rPr>
              <w:t>- надання одноразової матеріальної допомоги членам сімей загиблих (померлих) Захисників і Захисниць України, статус яким надано відповідно до статті 10</w:t>
            </w:r>
            <w:r w:rsidRPr="00ED0C2D">
              <w:rPr>
                <w:sz w:val="24"/>
                <w:vertAlign w:val="superscript"/>
              </w:rPr>
              <w:t>1</w:t>
            </w:r>
            <w:r w:rsidRPr="00ED0C2D">
              <w:rPr>
                <w:sz w:val="24"/>
              </w:rPr>
              <w:t xml:space="preserve"> Закону України «Про статус ветеранів війни, гарантії їх соціального захисту»;</w:t>
            </w:r>
          </w:p>
          <w:p w14:paraId="62814D6C" w14:textId="7A6DFBAC" w:rsidR="00FE5EA5" w:rsidRPr="0093737D" w:rsidRDefault="00DA1E99" w:rsidP="0093737D">
            <w:pPr>
              <w:pStyle w:val="TableParagraph"/>
              <w:tabs>
                <w:tab w:val="left" w:pos="772"/>
                <w:tab w:val="left" w:pos="1937"/>
                <w:tab w:val="left" w:pos="3408"/>
              </w:tabs>
              <w:spacing w:line="237" w:lineRule="auto"/>
              <w:ind w:left="0" w:firstLine="316"/>
              <w:jc w:val="both"/>
              <w:rPr>
                <w:sz w:val="24"/>
              </w:rPr>
            </w:pPr>
            <w:r w:rsidRPr="00ED0C2D">
              <w:rPr>
                <w:sz w:val="24"/>
              </w:rPr>
              <w:t xml:space="preserve">- виплата разової компенсації за виготовлення та встановлення надмогильного пам’ятника на могилі </w:t>
            </w:r>
            <w:r w:rsidR="00F67B37">
              <w:rPr>
                <w:sz w:val="24"/>
              </w:rPr>
              <w:t>Захисника чи Захисниці України</w:t>
            </w:r>
            <w:r w:rsidR="004B51D2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6F541F40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Департамент </w:t>
            </w:r>
            <w:r w:rsidRPr="00ED0C2D">
              <w:rPr>
                <w:sz w:val="24"/>
                <w:szCs w:val="24"/>
              </w:rPr>
              <w:lastRenderedPageBreak/>
              <w:t>соціальної політики</w:t>
            </w:r>
          </w:p>
          <w:p w14:paraId="093FC39A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158418A1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E87E606" w14:textId="77777777" w:rsidR="00DA1E99" w:rsidRPr="00ED0C2D" w:rsidRDefault="00DA1E99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Бюджет </w:t>
            </w:r>
            <w:r w:rsidRPr="00ED0C2D">
              <w:rPr>
                <w:sz w:val="24"/>
                <w:szCs w:val="24"/>
              </w:rPr>
              <w:lastRenderedPageBreak/>
              <w:t>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07B19DA7" w14:textId="77777777" w:rsidR="00DA1E99" w:rsidRPr="00ED0C2D" w:rsidRDefault="00DA1E99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358E7E4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E121400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36627EF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F1C0575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37340E80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BF68D83" w14:textId="213713E5" w:rsid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19 </w:t>
            </w:r>
            <w:r w:rsidR="00CD62F7">
              <w:rPr>
                <w:sz w:val="24"/>
                <w:szCs w:val="24"/>
              </w:rPr>
              <w:t>500</w:t>
            </w:r>
            <w:r w:rsidRPr="00DA1E99">
              <w:rPr>
                <w:sz w:val="24"/>
                <w:szCs w:val="24"/>
              </w:rPr>
              <w:t>,0</w:t>
            </w:r>
          </w:p>
          <w:p w14:paraId="0494E040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43C4AD6" w14:textId="5B02359C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ECF77FC" w14:textId="783B0856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BBBCCF2" w14:textId="26EB709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314B1C89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30B9911" w14:textId="1BEB947A" w:rsidR="00DA1E99" w:rsidRP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1 000,0</w:t>
            </w:r>
          </w:p>
          <w:p w14:paraId="24CF1310" w14:textId="77777777" w:rsidR="00DA1E99" w:rsidRDefault="00DA1E99" w:rsidP="00DA1E99">
            <w:pPr>
              <w:jc w:val="center"/>
              <w:rPr>
                <w:sz w:val="24"/>
                <w:szCs w:val="24"/>
              </w:rPr>
            </w:pPr>
          </w:p>
          <w:p w14:paraId="6106E2B8" w14:textId="31DDCB5A" w:rsidR="008962D8" w:rsidRPr="00DA1E99" w:rsidRDefault="008962D8" w:rsidP="00DA1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A25B6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15E85AF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7EA71D2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D2A2062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5819B43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3304F4B" w14:textId="06EBBEDD" w:rsid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19 </w:t>
            </w:r>
            <w:r w:rsidR="00CD62F7">
              <w:rPr>
                <w:sz w:val="24"/>
                <w:szCs w:val="24"/>
              </w:rPr>
              <w:t>500</w:t>
            </w:r>
            <w:r w:rsidRPr="00DA1E99">
              <w:rPr>
                <w:sz w:val="24"/>
                <w:szCs w:val="24"/>
              </w:rPr>
              <w:t>,0</w:t>
            </w:r>
          </w:p>
          <w:p w14:paraId="1760C75B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5496054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4A46DDD2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3271E0B" w14:textId="77777777" w:rsidR="00DA1E99" w:rsidRP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776CECB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D922DF9" w14:textId="37ABC51E" w:rsidR="00DA1E99" w:rsidRP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1 000,0</w:t>
            </w:r>
          </w:p>
          <w:p w14:paraId="0B26A7E5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96005D4" w14:textId="77777777" w:rsidR="008962D8" w:rsidRDefault="008962D8" w:rsidP="00DA1E99">
            <w:pPr>
              <w:jc w:val="center"/>
              <w:rPr>
                <w:sz w:val="16"/>
                <w:szCs w:val="16"/>
              </w:rPr>
            </w:pPr>
          </w:p>
          <w:p w14:paraId="6034A9E6" w14:textId="53CC6A02" w:rsidR="008962D8" w:rsidRPr="00ED0C2D" w:rsidRDefault="008962D8" w:rsidP="008962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DAA2456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7F28C31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40EC7C83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5E1D505B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BF0DDBA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2F8CA5D5" w14:textId="035A1F48" w:rsidR="00DA1E99" w:rsidRDefault="00DF13E2" w:rsidP="00DA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62F7">
              <w:rPr>
                <w:sz w:val="24"/>
                <w:szCs w:val="24"/>
              </w:rPr>
              <w:t>1</w:t>
            </w:r>
            <w:r w:rsidR="00DA1E99" w:rsidRPr="00DA1E99">
              <w:rPr>
                <w:sz w:val="24"/>
                <w:szCs w:val="24"/>
              </w:rPr>
              <w:t> 000,0</w:t>
            </w:r>
          </w:p>
          <w:p w14:paraId="7B16147E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F326EF7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1B306401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0689FB27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52694C2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6425DF12" w14:textId="53B5DD99" w:rsidR="00DA1E99" w:rsidRPr="00DA1E99" w:rsidRDefault="00DA1E99" w:rsidP="00DA1E99">
            <w:pPr>
              <w:jc w:val="center"/>
              <w:rPr>
                <w:sz w:val="24"/>
                <w:szCs w:val="24"/>
              </w:rPr>
            </w:pPr>
            <w:r w:rsidRPr="00DA1E99">
              <w:rPr>
                <w:sz w:val="24"/>
                <w:szCs w:val="24"/>
              </w:rPr>
              <w:t>1 000,0</w:t>
            </w:r>
          </w:p>
          <w:p w14:paraId="2675F40D" w14:textId="77777777" w:rsidR="00DA1E99" w:rsidRDefault="00DA1E99" w:rsidP="00DA1E99">
            <w:pPr>
              <w:jc w:val="center"/>
              <w:rPr>
                <w:sz w:val="16"/>
                <w:szCs w:val="16"/>
              </w:rPr>
            </w:pPr>
          </w:p>
          <w:p w14:paraId="71F33F5E" w14:textId="77777777" w:rsidR="008962D8" w:rsidRDefault="008962D8" w:rsidP="00DA1E99">
            <w:pPr>
              <w:jc w:val="center"/>
              <w:rPr>
                <w:sz w:val="16"/>
                <w:szCs w:val="16"/>
              </w:rPr>
            </w:pPr>
          </w:p>
          <w:p w14:paraId="43F9B5E2" w14:textId="16205896" w:rsidR="008962D8" w:rsidRPr="00DA1E99" w:rsidRDefault="008962D8" w:rsidP="00DA1E99">
            <w:pPr>
              <w:jc w:val="center"/>
              <w:rPr>
                <w:sz w:val="16"/>
                <w:szCs w:val="16"/>
              </w:rPr>
            </w:pPr>
          </w:p>
        </w:tc>
      </w:tr>
      <w:tr w:rsidR="0091797E" w:rsidRPr="00ED0C2D" w14:paraId="6B557A92" w14:textId="77777777" w:rsidTr="00F86C0D">
        <w:tc>
          <w:tcPr>
            <w:tcW w:w="675" w:type="dxa"/>
          </w:tcPr>
          <w:p w14:paraId="1A51EAED" w14:textId="77777777" w:rsidR="0091797E" w:rsidRPr="00ED0C2D" w:rsidRDefault="0091797E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3AE3E5F" w14:textId="685CE8CC" w:rsidR="00FE5EA5" w:rsidRPr="00B65C9F" w:rsidRDefault="0091797E" w:rsidP="00567D37">
            <w:pPr>
              <w:jc w:val="both"/>
              <w:rPr>
                <w:spacing w:val="-2"/>
                <w:sz w:val="24"/>
              </w:rPr>
            </w:pPr>
            <w:r w:rsidRPr="00ED0C2D">
              <w:rPr>
                <w:spacing w:val="-2"/>
                <w:sz w:val="24"/>
              </w:rPr>
              <w:t>2.3. Надання грошової компенсації на придбання житла особам з інвалідністю внаслідок війни, інвалідність яких настала внаслідок поранення, травми, контузії, каліцтва або захворювання, одержаних під час безпосередньої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Рос</w:t>
            </w:r>
            <w:r w:rsidR="00F67B37">
              <w:rPr>
                <w:spacing w:val="-2"/>
                <w:sz w:val="24"/>
              </w:rPr>
              <w:t>ійської Федерації проти України</w:t>
            </w:r>
            <w:r w:rsidR="004B51D2"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6E3FAD67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1BEC4D0B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5E9B9CCC" w14:textId="77777777" w:rsidR="0091797E" w:rsidRPr="00ED0C2D" w:rsidRDefault="0091797E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439CBC5F" w14:textId="77777777" w:rsidR="0091797E" w:rsidRPr="00ED0C2D" w:rsidRDefault="0091797E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2DB3998" w14:textId="77777777" w:rsidR="0091797E" w:rsidRPr="00ED0C2D" w:rsidRDefault="0091797E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EC391F" w14:textId="07C457EA" w:rsidR="0091797E" w:rsidRPr="0091797E" w:rsidRDefault="0091797E" w:rsidP="0091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14:paraId="36582C9C" w14:textId="0B0B91AB" w:rsidR="0091797E" w:rsidRPr="0091797E" w:rsidRDefault="0091797E" w:rsidP="0091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14:paraId="7F3D3CE1" w14:textId="54315E81" w:rsidR="0091797E" w:rsidRPr="0091797E" w:rsidRDefault="00DF13E2" w:rsidP="0091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1797E">
              <w:rPr>
                <w:sz w:val="24"/>
                <w:szCs w:val="24"/>
              </w:rPr>
              <w:t>0 000,0</w:t>
            </w:r>
          </w:p>
        </w:tc>
      </w:tr>
      <w:tr w:rsidR="006360C9" w:rsidRPr="00ED0C2D" w14:paraId="70574AA9" w14:textId="77777777" w:rsidTr="00F86C0D">
        <w:tc>
          <w:tcPr>
            <w:tcW w:w="675" w:type="dxa"/>
          </w:tcPr>
          <w:p w14:paraId="774F78E9" w14:textId="77777777" w:rsidR="006360C9" w:rsidRPr="00ED0C2D" w:rsidRDefault="006360C9" w:rsidP="00636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EDE7835" w14:textId="205A75E9" w:rsidR="006360C9" w:rsidRPr="00ED0C2D" w:rsidRDefault="006360C9" w:rsidP="006360C9">
            <w:pPr>
              <w:jc w:val="both"/>
              <w:rPr>
                <w:b/>
                <w:bCs/>
                <w:sz w:val="24"/>
              </w:rPr>
            </w:pPr>
            <w:r w:rsidRPr="00ED0C2D">
              <w:rPr>
                <w:sz w:val="24"/>
              </w:rPr>
              <w:t xml:space="preserve">2.4. Надання одноразової матеріальної допомоги військовозобов’язаним, </w:t>
            </w:r>
            <w:r w:rsidRPr="00ED0C2D">
              <w:rPr>
                <w:sz w:val="24"/>
                <w:szCs w:val="24"/>
              </w:rPr>
              <w:t>які з 01 січня 2024 року були призвані за м</w:t>
            </w:r>
            <w:r w:rsidR="00F67B37">
              <w:rPr>
                <w:sz w:val="24"/>
                <w:szCs w:val="24"/>
              </w:rPr>
              <w:t>обілізацією на особливий період</w:t>
            </w:r>
            <w:r w:rsidR="004B51D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35465F4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67D81C01" w14:textId="77777777" w:rsidR="004B51D2" w:rsidRPr="00ED0C2D" w:rsidRDefault="004B51D2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77B662F1" w14:textId="77777777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2AFEA1A7" w14:textId="60E99848" w:rsidR="006360C9" w:rsidRPr="00567D37" w:rsidRDefault="006360C9" w:rsidP="006360C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1276" w:type="dxa"/>
          </w:tcPr>
          <w:p w14:paraId="77C37BC5" w14:textId="5CC6BEB0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1276" w:type="dxa"/>
          </w:tcPr>
          <w:p w14:paraId="217027F5" w14:textId="1E6E1B3A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1417" w:type="dxa"/>
          </w:tcPr>
          <w:p w14:paraId="058C3EF1" w14:textId="729CEDF8" w:rsidR="006360C9" w:rsidRPr="00ED0C2D" w:rsidRDefault="006360C9" w:rsidP="006360C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20 000,0</w:t>
            </w:r>
          </w:p>
        </w:tc>
      </w:tr>
      <w:tr w:rsidR="00B65C9F" w:rsidRPr="00ED0C2D" w14:paraId="580A9F7D" w14:textId="77777777" w:rsidTr="00F86C0D">
        <w:tc>
          <w:tcPr>
            <w:tcW w:w="675" w:type="dxa"/>
          </w:tcPr>
          <w:p w14:paraId="17F435D1" w14:textId="5F58C37B" w:rsidR="00B65C9F" w:rsidRPr="00B65C9F" w:rsidRDefault="00B65C9F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9F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14:paraId="0EC14894" w14:textId="0D0B5895" w:rsidR="00B65C9F" w:rsidRPr="00A057D0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B65C9F">
              <w:rPr>
                <w:b/>
                <w:bCs/>
                <w:spacing w:val="-2"/>
                <w:sz w:val="28"/>
                <w:szCs w:val="28"/>
              </w:rPr>
              <w:t>Надання соціальних послуг</w:t>
            </w:r>
          </w:p>
        </w:tc>
        <w:tc>
          <w:tcPr>
            <w:tcW w:w="2410" w:type="dxa"/>
          </w:tcPr>
          <w:p w14:paraId="280A0B57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2461DD93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597E297E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721B778E" w14:textId="77777777" w:rsidTr="00F86C0D">
        <w:tc>
          <w:tcPr>
            <w:tcW w:w="675" w:type="dxa"/>
          </w:tcPr>
          <w:p w14:paraId="3EB60556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B7DF763" w14:textId="762FBC5F" w:rsidR="00B65C9F" w:rsidRPr="00F67B37" w:rsidRDefault="00B65C9F" w:rsidP="00E87DFA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z w:val="24"/>
              </w:rPr>
            </w:pPr>
            <w:r w:rsidRPr="00F67B37">
              <w:rPr>
                <w:sz w:val="24"/>
              </w:rPr>
              <w:t xml:space="preserve">3.1. Забезпечення надання комплексу соціальних послуг Захисникам і Захисницям України, членам їх </w:t>
            </w:r>
            <w:r w:rsidRPr="00F67B37">
              <w:rPr>
                <w:sz w:val="24"/>
              </w:rPr>
              <w:lastRenderedPageBreak/>
              <w:t xml:space="preserve">сімей, </w:t>
            </w:r>
            <w:r w:rsidR="00E87DFA" w:rsidRPr="00F67B37">
              <w:rPr>
                <w:sz w:val="24"/>
              </w:rPr>
              <w:t>членам сімей загиблих (померлих) Захисників і Захисниць України,</w:t>
            </w:r>
            <w:r w:rsidR="00E87DFA" w:rsidRPr="00F67B37">
              <w:rPr>
                <w:sz w:val="24"/>
                <w:szCs w:val="24"/>
              </w:rPr>
              <w:t xml:space="preserve"> членам сімей безвісти зниклих за особливих обставин Захисників і Захисниць України</w:t>
            </w:r>
            <w:r w:rsidR="00E87DFA" w:rsidRPr="00F67B37">
              <w:rPr>
                <w:sz w:val="24"/>
              </w:rPr>
              <w:t>, членам сімей полонених</w:t>
            </w:r>
            <w:r w:rsidR="00E87DFA" w:rsidRPr="00F67B37">
              <w:rPr>
                <w:sz w:val="24"/>
                <w:szCs w:val="24"/>
              </w:rPr>
              <w:t xml:space="preserve"> Захисників і Захисниць України</w:t>
            </w:r>
            <w:r w:rsidR="004B51D2">
              <w:rPr>
                <w:sz w:val="24"/>
                <w:szCs w:val="24"/>
              </w:rPr>
              <w:t>.</w:t>
            </w:r>
          </w:p>
          <w:p w14:paraId="5A8870B9" w14:textId="77777777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sz w:val="16"/>
                <w:szCs w:val="16"/>
              </w:rPr>
            </w:pPr>
          </w:p>
          <w:p w14:paraId="67F78B62" w14:textId="77777777" w:rsidR="00B65C9F" w:rsidRPr="00ED0C2D" w:rsidRDefault="00B65C9F" w:rsidP="00567D37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330CB06A" w14:textId="6E177D05" w:rsidR="00B65C9F" w:rsidRPr="004B51D2" w:rsidRDefault="00B65C9F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Комунальне некомерційне </w:t>
            </w:r>
            <w:r w:rsidRPr="00ED0C2D">
              <w:rPr>
                <w:sz w:val="24"/>
                <w:szCs w:val="24"/>
              </w:rPr>
              <w:lastRenderedPageBreak/>
              <w:t>підприємство «Ветеранський простір»</w:t>
            </w:r>
            <w:r w:rsidR="004B51D2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4B51D2">
              <w:rPr>
                <w:sz w:val="24"/>
                <w:szCs w:val="24"/>
              </w:rPr>
              <w:t>,</w:t>
            </w:r>
          </w:p>
          <w:p w14:paraId="7C753732" w14:textId="02666C17" w:rsidR="00B65C9F" w:rsidRPr="004B51D2" w:rsidRDefault="00B65C9F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Чернігівський міський територіальний центр соціального обслуговування (надання соціальних послуг) міської ради</w:t>
            </w:r>
            <w:r w:rsidR="004B51D2">
              <w:rPr>
                <w:sz w:val="24"/>
                <w:szCs w:val="24"/>
              </w:rPr>
              <w:t>,</w:t>
            </w:r>
          </w:p>
          <w:p w14:paraId="48EC2569" w14:textId="5A186D8E" w:rsidR="00B65C9F" w:rsidRPr="004B51D2" w:rsidRDefault="00B65C9F" w:rsidP="004B51D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Чернігівський міський центр соціальних служб</w:t>
            </w:r>
            <w:r w:rsidR="004B51D2">
              <w:rPr>
                <w:sz w:val="24"/>
                <w:szCs w:val="24"/>
              </w:rPr>
              <w:t>,</w:t>
            </w:r>
          </w:p>
          <w:p w14:paraId="1EAB11F5" w14:textId="203B071F" w:rsidR="00B65C9F" w:rsidRPr="00BF2E8E" w:rsidRDefault="004B51D2" w:rsidP="00BF2E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65C9F"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24477C3B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Бюджет Чернігівської міської </w:t>
            </w:r>
            <w:r w:rsidRPr="00ED0C2D">
              <w:rPr>
                <w:sz w:val="24"/>
                <w:szCs w:val="24"/>
              </w:rPr>
              <w:lastRenderedPageBreak/>
              <w:t>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23DCB84D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6D981E61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В межах кошторисних призначень головних розпорядників коштів та </w:t>
            </w:r>
            <w:r w:rsidRPr="00ED0C2D">
              <w:rPr>
                <w:sz w:val="24"/>
                <w:szCs w:val="24"/>
              </w:rPr>
              <w:lastRenderedPageBreak/>
              <w:t>інших джерел, не заборонених законодавством</w:t>
            </w:r>
          </w:p>
          <w:p w14:paraId="659722B5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6640C18F" w14:textId="77777777" w:rsidTr="00F86C0D">
        <w:tc>
          <w:tcPr>
            <w:tcW w:w="675" w:type="dxa"/>
          </w:tcPr>
          <w:p w14:paraId="668BAAF7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72AB1C8" w14:textId="08F57DBE" w:rsidR="00B65C9F" w:rsidRPr="00A057D0" w:rsidRDefault="00B65C9F" w:rsidP="00E87DFA">
            <w:pPr>
              <w:pStyle w:val="TableParagraph"/>
              <w:spacing w:line="238" w:lineRule="auto"/>
              <w:ind w:left="0"/>
              <w:jc w:val="both"/>
              <w:rPr>
                <w:sz w:val="24"/>
              </w:rPr>
            </w:pPr>
            <w:r w:rsidRPr="00F67B37">
              <w:rPr>
                <w:sz w:val="24"/>
              </w:rPr>
              <w:t xml:space="preserve">3.2. </w:t>
            </w:r>
            <w:r w:rsidRPr="00F67B37">
              <w:rPr>
                <w:spacing w:val="-2"/>
                <w:sz w:val="24"/>
                <w:szCs w:val="24"/>
              </w:rPr>
              <w:t xml:space="preserve">Надання психологічної допомоги </w:t>
            </w:r>
            <w:r w:rsidRPr="00F67B37">
              <w:rPr>
                <w:bCs/>
                <w:sz w:val="24"/>
                <w:szCs w:val="24"/>
              </w:rPr>
              <w:t xml:space="preserve">ветеранам та демобілізованим особам, членам їх </w:t>
            </w:r>
            <w:r w:rsidR="00E87DFA" w:rsidRPr="00F67B37">
              <w:rPr>
                <w:bCs/>
                <w:sz w:val="24"/>
                <w:szCs w:val="24"/>
              </w:rPr>
              <w:t>сімей,</w:t>
            </w:r>
            <w:r w:rsidRPr="00F67B37">
              <w:rPr>
                <w:bCs/>
                <w:sz w:val="24"/>
                <w:szCs w:val="24"/>
              </w:rPr>
              <w:t xml:space="preserve"> </w:t>
            </w:r>
            <w:r w:rsidR="00E87DFA" w:rsidRPr="00F67B37">
              <w:rPr>
                <w:sz w:val="24"/>
              </w:rPr>
              <w:t>членам сімей загиблих (померлих) Захисників і Захисниць України,</w:t>
            </w:r>
            <w:r w:rsidR="00E87DFA" w:rsidRPr="00F67B37">
              <w:rPr>
                <w:sz w:val="24"/>
                <w:szCs w:val="24"/>
              </w:rPr>
              <w:t xml:space="preserve"> членам сімей безвісти зниклих за особливих обставин Захисників і Захисниць України</w:t>
            </w:r>
            <w:r w:rsidR="00E87DFA" w:rsidRPr="00F67B37">
              <w:rPr>
                <w:sz w:val="24"/>
              </w:rPr>
              <w:t>, членам сімей полонених</w:t>
            </w:r>
            <w:r w:rsidR="00E87DFA" w:rsidRPr="00F67B37">
              <w:rPr>
                <w:sz w:val="24"/>
                <w:szCs w:val="24"/>
              </w:rPr>
              <w:t xml:space="preserve"> Захисників і Захисниць України </w:t>
            </w:r>
            <w:r w:rsidRPr="00F67B37">
              <w:rPr>
                <w:sz w:val="24"/>
              </w:rPr>
              <w:t>і</w:t>
            </w:r>
            <w:r w:rsidRPr="00F67B37">
              <w:rPr>
                <w:spacing w:val="-2"/>
                <w:sz w:val="24"/>
                <w:szCs w:val="24"/>
              </w:rPr>
              <w:t xml:space="preserve">з залученням фахівців з відповідним рівнем кваліфікації, у випадках, передбачених чинним законодавством, а також проведення заходів психологічної допомоги особами, які проходять необхідне навчання </w:t>
            </w:r>
            <w:r w:rsidRPr="00F67B37">
              <w:rPr>
                <w:bCs/>
                <w:sz w:val="24"/>
                <w:szCs w:val="24"/>
              </w:rPr>
              <w:t xml:space="preserve">(індивідуальне, сімейне, групове консультування, </w:t>
            </w:r>
            <w:r w:rsidRPr="00F67B37">
              <w:rPr>
                <w:bCs/>
                <w:sz w:val="24"/>
                <w:szCs w:val="24"/>
              </w:rPr>
              <w:lastRenderedPageBreak/>
              <w:t>навчання методам ненасильницького спілкування, способам вирішення</w:t>
            </w:r>
            <w:r w:rsidRPr="00F67B37">
              <w:rPr>
                <w:bCs/>
                <w:sz w:val="24"/>
                <w:szCs w:val="24"/>
              </w:rPr>
              <w:tab/>
              <w:t xml:space="preserve"> конфліктних ситуацій, робота з негативними психологічними станами), організація груп підтрим</w:t>
            </w:r>
            <w:r w:rsidR="00F67B37">
              <w:rPr>
                <w:bCs/>
                <w:sz w:val="24"/>
                <w:szCs w:val="24"/>
              </w:rPr>
              <w:t xml:space="preserve">ки та </w:t>
            </w:r>
            <w:proofErr w:type="spellStart"/>
            <w:r w:rsidR="00F67B37">
              <w:rPr>
                <w:bCs/>
                <w:sz w:val="24"/>
                <w:szCs w:val="24"/>
              </w:rPr>
              <w:t>ретритів</w:t>
            </w:r>
            <w:proofErr w:type="spellEnd"/>
            <w:r w:rsidR="00F67B37">
              <w:rPr>
                <w:bCs/>
                <w:sz w:val="24"/>
                <w:szCs w:val="24"/>
              </w:rPr>
              <w:t>, зокрема виїзних</w:t>
            </w:r>
          </w:p>
        </w:tc>
        <w:tc>
          <w:tcPr>
            <w:tcW w:w="2410" w:type="dxa"/>
          </w:tcPr>
          <w:p w14:paraId="133DED6D" w14:textId="4E20C6CB" w:rsidR="00B65C9F" w:rsidRPr="006D2D60" w:rsidRDefault="00B65C9F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Комунальне некомерційне підприємство «Ветеранський простір»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 w:rsidR="006D2D60">
              <w:rPr>
                <w:sz w:val="24"/>
                <w:szCs w:val="24"/>
              </w:rPr>
              <w:t>,</w:t>
            </w:r>
          </w:p>
          <w:p w14:paraId="49CA3973" w14:textId="77777777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Чернігівський міський центр соціальних служб</w:t>
            </w:r>
          </w:p>
          <w:p w14:paraId="5BF2F649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1AF62AE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12DF23F1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15728ABA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47D5EE12" w14:textId="77777777" w:rsidTr="00F86C0D">
        <w:tc>
          <w:tcPr>
            <w:tcW w:w="675" w:type="dxa"/>
          </w:tcPr>
          <w:p w14:paraId="2503D037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E57898D" w14:textId="2764334E" w:rsidR="00B65C9F" w:rsidRPr="00ED0C2D" w:rsidRDefault="00B65C9F" w:rsidP="00E87DFA">
            <w:pPr>
              <w:jc w:val="both"/>
              <w:rPr>
                <w:b/>
                <w:bCs/>
                <w:sz w:val="24"/>
              </w:rPr>
            </w:pPr>
            <w:r w:rsidRPr="00ED0C2D">
              <w:rPr>
                <w:bCs/>
                <w:sz w:val="24"/>
                <w:szCs w:val="24"/>
              </w:rPr>
              <w:t xml:space="preserve">3.3. Налагодження співпраці з інститутами громадянського суспільства для здійснення психологічної підтримки, психологічної реабілітації </w:t>
            </w:r>
            <w:r w:rsidRPr="00F67B37">
              <w:rPr>
                <w:bCs/>
                <w:sz w:val="24"/>
                <w:szCs w:val="24"/>
              </w:rPr>
              <w:t xml:space="preserve">Захисників і Захисниць України, </w:t>
            </w:r>
            <w:r w:rsidR="00E87DFA" w:rsidRPr="00F67B37">
              <w:rPr>
                <w:bCs/>
                <w:sz w:val="24"/>
                <w:szCs w:val="24"/>
              </w:rPr>
              <w:t xml:space="preserve">членів їх сімей, </w:t>
            </w:r>
            <w:r w:rsidR="00E87DFA" w:rsidRPr="00F67B37">
              <w:rPr>
                <w:sz w:val="24"/>
              </w:rPr>
              <w:t>членів сімей загиблих (померлих) Захисників і Захисниць України,</w:t>
            </w:r>
            <w:r w:rsidR="00E87DFA" w:rsidRPr="00F67B37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="00E87DFA" w:rsidRPr="00F67B37">
              <w:rPr>
                <w:sz w:val="24"/>
              </w:rPr>
              <w:t>, членів сімей полонених</w:t>
            </w:r>
            <w:r w:rsidR="00E87DFA" w:rsidRPr="00F67B37">
              <w:rPr>
                <w:sz w:val="24"/>
                <w:szCs w:val="24"/>
              </w:rPr>
              <w:t xml:space="preserve"> Захисників і Захисниць України</w:t>
            </w:r>
          </w:p>
        </w:tc>
        <w:tc>
          <w:tcPr>
            <w:tcW w:w="2410" w:type="dxa"/>
          </w:tcPr>
          <w:p w14:paraId="5A772BF1" w14:textId="77777777" w:rsidR="006D2D60" w:rsidRPr="00ED0C2D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1F44A936" w14:textId="3920161B" w:rsidR="00B65C9F" w:rsidRPr="006D2D60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>
              <w:rPr>
                <w:sz w:val="24"/>
                <w:szCs w:val="24"/>
              </w:rPr>
              <w:t>, к</w:t>
            </w:r>
            <w:r w:rsidR="00B65C9F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B65C9F" w:rsidRPr="00ED0C2D"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міської</w:t>
            </w:r>
            <w:r w:rsidR="00B65C9F" w:rsidRPr="00ED0C2D"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46FB8202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</w:t>
            </w:r>
            <w:r w:rsidRPr="00ED0C2D">
              <w:t xml:space="preserve"> фінансування</w:t>
            </w:r>
          </w:p>
          <w:p w14:paraId="281C3EEE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5EA700C8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7351D789" w14:textId="77777777" w:rsidTr="00F86C0D">
        <w:tc>
          <w:tcPr>
            <w:tcW w:w="675" w:type="dxa"/>
          </w:tcPr>
          <w:p w14:paraId="6BD74FB0" w14:textId="2E3EE881" w:rsidR="00B65C9F" w:rsidRPr="00F42B65" w:rsidRDefault="00F42B65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F42B65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3E190DE5" w14:textId="6E15A282" w:rsidR="00B65C9F" w:rsidRPr="00A057D0" w:rsidRDefault="00F42B65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F42B65">
              <w:rPr>
                <w:b/>
                <w:bCs/>
                <w:spacing w:val="-2"/>
                <w:sz w:val="28"/>
                <w:szCs w:val="28"/>
              </w:rPr>
              <w:t>Професійна адаптація</w:t>
            </w:r>
          </w:p>
        </w:tc>
        <w:tc>
          <w:tcPr>
            <w:tcW w:w="2410" w:type="dxa"/>
          </w:tcPr>
          <w:p w14:paraId="6236E6E0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F4413A9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21B33701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75CF979A" w14:textId="77777777" w:rsidTr="00F86C0D">
        <w:tc>
          <w:tcPr>
            <w:tcW w:w="675" w:type="dxa"/>
          </w:tcPr>
          <w:p w14:paraId="2FA21569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81C3CFA" w14:textId="7F773895" w:rsidR="00B65C9F" w:rsidRPr="00A057D0" w:rsidRDefault="00F42B65" w:rsidP="00567D37">
            <w:pPr>
              <w:pStyle w:val="TableParagraph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bCs/>
                <w:spacing w:val="-2"/>
                <w:sz w:val="24"/>
                <w:szCs w:val="24"/>
              </w:rPr>
              <w:t>4.1.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</w:t>
            </w:r>
            <w:r w:rsidR="00B50B38">
              <w:rPr>
                <w:sz w:val="24"/>
                <w:szCs w:val="24"/>
                <w:shd w:val="clear" w:color="auto" w:fill="FFFFFF"/>
              </w:rPr>
              <w:t>і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Захисниць України, визначених </w:t>
            </w:r>
            <w:hyperlink r:id="rId10" w:tgtFrame="_blank" w:history="1">
              <w:r w:rsidRPr="00ED0C2D">
                <w:rPr>
                  <w:rStyle w:val="ae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Законом України</w:t>
              </w:r>
            </w:hyperlink>
            <w:r w:rsidRPr="00ED0C2D">
              <w:rPr>
                <w:sz w:val="24"/>
                <w:szCs w:val="24"/>
                <w:shd w:val="clear" w:color="auto" w:fill="FFFFFF"/>
              </w:rPr>
              <w:t> «Про статус ветеранів війни, г</w:t>
            </w:r>
            <w:r w:rsidR="00F67B37">
              <w:rPr>
                <w:sz w:val="24"/>
                <w:szCs w:val="24"/>
                <w:shd w:val="clear" w:color="auto" w:fill="FFFFFF"/>
              </w:rPr>
              <w:t>арантії їх соціального захисту»</w:t>
            </w:r>
          </w:p>
        </w:tc>
        <w:tc>
          <w:tcPr>
            <w:tcW w:w="2410" w:type="dxa"/>
          </w:tcPr>
          <w:p w14:paraId="1EFCE7B2" w14:textId="77777777" w:rsidR="006D2D60" w:rsidRPr="00ED0C2D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675161FE" w14:textId="77777777" w:rsidR="006D2D60" w:rsidRPr="00ED0C2D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</w:p>
          <w:p w14:paraId="6E5C28DF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78A326E3" w14:textId="77777777" w:rsidR="00F42B65" w:rsidRPr="00ED0C2D" w:rsidRDefault="00F42B65" w:rsidP="00F42B65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Державний бюджет </w:t>
            </w:r>
          </w:p>
          <w:p w14:paraId="6098DC22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770E8913" w14:textId="77777777" w:rsidR="00F42B65" w:rsidRPr="00ED0C2D" w:rsidRDefault="00F42B65" w:rsidP="00F42B65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6341FE8F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26A67B34" w14:textId="77777777" w:rsidTr="00F86C0D">
        <w:trPr>
          <w:trHeight w:val="186"/>
        </w:trPr>
        <w:tc>
          <w:tcPr>
            <w:tcW w:w="675" w:type="dxa"/>
          </w:tcPr>
          <w:p w14:paraId="1BA6DE01" w14:textId="14DDF33A" w:rsidR="00B65C9F" w:rsidRPr="00ED0C2D" w:rsidRDefault="00B65C9F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2ACC732" w14:textId="77777777" w:rsidR="00F42B65" w:rsidRDefault="00F42B65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>4.2. Підтримка ветеранського бізнесу в Чернігівській міській територіальній громаді:</w:t>
            </w:r>
          </w:p>
          <w:p w14:paraId="7585B6CA" w14:textId="6E113470" w:rsidR="00A000E7" w:rsidRPr="00F67B37" w:rsidRDefault="00A000E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сприяння </w:t>
            </w:r>
            <w:r w:rsidRPr="00F67B37">
              <w:rPr>
                <w:sz w:val="24"/>
                <w:szCs w:val="24"/>
              </w:rPr>
              <w:t>Захисника</w:t>
            </w:r>
            <w:r>
              <w:rPr>
                <w:sz w:val="24"/>
                <w:szCs w:val="24"/>
              </w:rPr>
              <w:t>м</w:t>
            </w:r>
            <w:r w:rsidRPr="00F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 w:rsidRPr="00F67B37">
              <w:rPr>
                <w:sz w:val="24"/>
                <w:szCs w:val="24"/>
              </w:rPr>
              <w:t xml:space="preserve"> Захисниц</w:t>
            </w:r>
            <w:r>
              <w:rPr>
                <w:sz w:val="24"/>
                <w:szCs w:val="24"/>
              </w:rPr>
              <w:t>ям</w:t>
            </w:r>
            <w:r w:rsidRPr="00F67B37">
              <w:rPr>
                <w:sz w:val="24"/>
                <w:szCs w:val="24"/>
              </w:rPr>
              <w:t xml:space="preserve"> України</w:t>
            </w:r>
            <w:r>
              <w:rPr>
                <w:sz w:val="24"/>
                <w:szCs w:val="24"/>
              </w:rPr>
              <w:t xml:space="preserve"> у започаткуванні власної справи;</w:t>
            </w:r>
          </w:p>
          <w:p w14:paraId="1962C33A" w14:textId="48FB5C50" w:rsidR="00F42B65" w:rsidRPr="00F67B37" w:rsidRDefault="00A000E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-</w:t>
            </w:r>
            <w:r w:rsidR="00567D37" w:rsidRPr="00F67B37">
              <w:rPr>
                <w:sz w:val="16"/>
                <w:szCs w:val="16"/>
              </w:rPr>
              <w:t xml:space="preserve"> </w:t>
            </w:r>
            <w:r w:rsidR="00F42B65" w:rsidRPr="00F67B37">
              <w:rPr>
                <w:sz w:val="24"/>
                <w:szCs w:val="24"/>
              </w:rPr>
              <w:t xml:space="preserve">підтримка членів </w:t>
            </w:r>
            <w:r w:rsidR="00E87DFA" w:rsidRPr="00F67B37">
              <w:rPr>
                <w:sz w:val="24"/>
                <w:szCs w:val="24"/>
              </w:rPr>
              <w:t>сім’ї</w:t>
            </w:r>
            <w:r w:rsidR="00F42B65" w:rsidRPr="00F67B37">
              <w:rPr>
                <w:sz w:val="24"/>
                <w:szCs w:val="24"/>
              </w:rPr>
              <w:t xml:space="preserve"> загиблих підприємців для продовження ведення бізнесу загиблого (загиблої)</w:t>
            </w:r>
            <w:r w:rsidR="00E87DFA" w:rsidRPr="00F67B37">
              <w:rPr>
                <w:sz w:val="24"/>
                <w:szCs w:val="24"/>
              </w:rPr>
              <w:t xml:space="preserve"> </w:t>
            </w:r>
            <w:r w:rsidR="00E87DFA" w:rsidRPr="00F67B37">
              <w:rPr>
                <w:sz w:val="24"/>
                <w:szCs w:val="24"/>
              </w:rPr>
              <w:lastRenderedPageBreak/>
              <w:t>Захисника чи Захисниці України</w:t>
            </w:r>
            <w:r w:rsidR="00F42B65" w:rsidRPr="00F67B37">
              <w:rPr>
                <w:sz w:val="24"/>
                <w:szCs w:val="24"/>
              </w:rPr>
              <w:t>;</w:t>
            </w:r>
          </w:p>
          <w:p w14:paraId="73A322A4" w14:textId="04BFB1AB" w:rsidR="00F42B65" w:rsidRPr="00F67B37" w:rsidRDefault="00567D3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- </w:t>
            </w:r>
            <w:r w:rsidR="00F42B65" w:rsidRPr="00F67B37">
              <w:rPr>
                <w:sz w:val="24"/>
                <w:szCs w:val="24"/>
              </w:rPr>
              <w:t>підтримка ветеранського бізнесу для демобілізованих підприємців;</w:t>
            </w:r>
          </w:p>
          <w:p w14:paraId="5474E9E2" w14:textId="490F92F6" w:rsidR="00F42B65" w:rsidRPr="00F67B37" w:rsidRDefault="00A000E7" w:rsidP="00567D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42B65" w:rsidRPr="00F67B37">
              <w:rPr>
                <w:sz w:val="24"/>
                <w:szCs w:val="24"/>
              </w:rPr>
              <w:t>надання консультативної підтримки ветеранам для написання та захисту бізнес-</w:t>
            </w:r>
            <w:proofErr w:type="spellStart"/>
            <w:r w:rsidR="00F42B65" w:rsidRPr="00F67B37">
              <w:rPr>
                <w:sz w:val="24"/>
                <w:szCs w:val="24"/>
              </w:rPr>
              <w:t>проєктів</w:t>
            </w:r>
            <w:proofErr w:type="spellEnd"/>
            <w:r w:rsidR="00F42B65" w:rsidRPr="00F67B37">
              <w:rPr>
                <w:sz w:val="24"/>
                <w:szCs w:val="24"/>
              </w:rPr>
              <w:t>;</w:t>
            </w:r>
          </w:p>
          <w:p w14:paraId="6B9F95DE" w14:textId="15FB2EF9" w:rsidR="00B65C9F" w:rsidRPr="00A057D0" w:rsidRDefault="00567D37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/>
              <w:jc w:val="both"/>
              <w:rPr>
                <w:spacing w:val="-2"/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- </w:t>
            </w:r>
            <w:r w:rsidR="00F42B65" w:rsidRPr="00F67B37">
              <w:rPr>
                <w:sz w:val="24"/>
                <w:szCs w:val="24"/>
              </w:rPr>
              <w:t>п</w:t>
            </w:r>
            <w:r w:rsidR="00F42B65" w:rsidRPr="00F67B37">
              <w:rPr>
                <w:spacing w:val="-2"/>
                <w:sz w:val="24"/>
                <w:szCs w:val="24"/>
              </w:rPr>
              <w:t>роведення занять, тренінгів, консультацій</w:t>
            </w:r>
            <w:r w:rsidR="00F42B65" w:rsidRPr="00ED0C2D">
              <w:rPr>
                <w:spacing w:val="-2"/>
                <w:sz w:val="24"/>
                <w:szCs w:val="24"/>
              </w:rPr>
              <w:t>, інформування про пріоритетні умови у громаді для створення і розвитку бізнесу ветеранами та їх сім</w:t>
            </w:r>
            <w:r w:rsidR="00F42B65" w:rsidRPr="00ED0C2D">
              <w:rPr>
                <w:rFonts w:ascii="Calibri" w:hAnsi="Calibri" w:cs="Calibri"/>
                <w:spacing w:val="-2"/>
                <w:sz w:val="24"/>
                <w:szCs w:val="24"/>
              </w:rPr>
              <w:t>’</w:t>
            </w:r>
            <w:r w:rsidR="00F42B65" w:rsidRPr="00ED0C2D">
              <w:rPr>
                <w:spacing w:val="-2"/>
                <w:sz w:val="24"/>
                <w:szCs w:val="24"/>
              </w:rPr>
              <w:t>ями</w:t>
            </w:r>
            <w:r w:rsidR="00F67B37">
              <w:rPr>
                <w:spacing w:val="-2"/>
                <w:sz w:val="24"/>
                <w:szCs w:val="24"/>
              </w:rPr>
              <w:t>, «Кар’єрне зростання ветерана»</w:t>
            </w:r>
          </w:p>
        </w:tc>
        <w:tc>
          <w:tcPr>
            <w:tcW w:w="2410" w:type="dxa"/>
          </w:tcPr>
          <w:p w14:paraId="24063766" w14:textId="37C18CC3" w:rsidR="00F42B65" w:rsidRPr="001E4F3D" w:rsidRDefault="00F42B65" w:rsidP="00F42B65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Управління економічного розвитку міста міської ради</w:t>
            </w:r>
            <w:r w:rsidR="006D2D60">
              <w:rPr>
                <w:sz w:val="24"/>
                <w:szCs w:val="24"/>
              </w:rPr>
              <w:t>,</w:t>
            </w:r>
            <w:r w:rsidR="0051476F">
              <w:rPr>
                <w:sz w:val="24"/>
                <w:szCs w:val="24"/>
              </w:rPr>
              <w:t xml:space="preserve"> </w:t>
            </w:r>
            <w:r w:rsidR="0051476F" w:rsidRPr="001E4F3D">
              <w:rPr>
                <w:sz w:val="24"/>
                <w:szCs w:val="24"/>
              </w:rPr>
              <w:t xml:space="preserve">департамент соціальної політики </w:t>
            </w:r>
            <w:r w:rsidR="0051476F" w:rsidRPr="001E4F3D">
              <w:rPr>
                <w:sz w:val="24"/>
                <w:szCs w:val="24"/>
              </w:rPr>
              <w:lastRenderedPageBreak/>
              <w:t>міської ради,</w:t>
            </w:r>
          </w:p>
          <w:p w14:paraId="1D87FBA7" w14:textId="26165665" w:rsidR="00F42B65" w:rsidRPr="00ED0C2D" w:rsidRDefault="006D2D60" w:rsidP="00F42B6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B65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міської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ради</w:t>
            </w:r>
          </w:p>
          <w:p w14:paraId="50B84389" w14:textId="7F4A9BCA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7B6219" w14:textId="77777777" w:rsidR="00F42B65" w:rsidRPr="00ED0C2D" w:rsidRDefault="00F42B65" w:rsidP="00F42B6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заборонені </w:t>
            </w:r>
            <w:r>
              <w:rPr>
                <w:sz w:val="24"/>
                <w:szCs w:val="24"/>
              </w:rPr>
              <w:lastRenderedPageBreak/>
              <w:t>законодавством</w:t>
            </w:r>
          </w:p>
          <w:p w14:paraId="551284B5" w14:textId="18B030D1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09C66E9" w14:textId="77777777" w:rsidR="00F42B65" w:rsidRPr="00ED0C2D" w:rsidRDefault="00F42B65" w:rsidP="00F42B65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4F99A6F" w14:textId="0DD247B6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B65C9F" w:rsidRPr="00ED0C2D" w14:paraId="0827AC6B" w14:textId="77777777" w:rsidTr="00F86C0D">
        <w:trPr>
          <w:trHeight w:val="296"/>
        </w:trPr>
        <w:tc>
          <w:tcPr>
            <w:tcW w:w="675" w:type="dxa"/>
          </w:tcPr>
          <w:p w14:paraId="11CE9859" w14:textId="22D19016" w:rsidR="00B65C9F" w:rsidRPr="00ED0C2D" w:rsidRDefault="00B65C9F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2466736" w14:textId="6D627E59" w:rsidR="00F42B65" w:rsidRPr="00ED0C2D" w:rsidRDefault="00F42B65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</w:rPr>
            </w:pPr>
            <w:r w:rsidRPr="00ED0C2D">
              <w:rPr>
                <w:sz w:val="24"/>
              </w:rPr>
              <w:t xml:space="preserve">4.3. Сприяння працевлаштуванню ветеранів та демобілізованих осіб за запитами роботодавців, </w:t>
            </w:r>
            <w:r w:rsidR="00E41F0B">
              <w:rPr>
                <w:sz w:val="24"/>
              </w:rPr>
              <w:t xml:space="preserve">в тому числі </w:t>
            </w:r>
            <w:r w:rsidRPr="00ED0C2D">
              <w:rPr>
                <w:sz w:val="24"/>
              </w:rPr>
              <w:t xml:space="preserve"> д</w:t>
            </w:r>
            <w:r w:rsidR="00F67B37">
              <w:rPr>
                <w:sz w:val="24"/>
              </w:rPr>
              <w:t>о комунальних підприємств міста</w:t>
            </w:r>
          </w:p>
          <w:p w14:paraId="3DB75B22" w14:textId="39B76763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31BBD" w14:textId="281AA358" w:rsidR="00F42B65" w:rsidRPr="006D2D60" w:rsidRDefault="00F42B65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  <w:r w:rsidR="006D2D60">
              <w:rPr>
                <w:sz w:val="24"/>
                <w:szCs w:val="24"/>
              </w:rPr>
              <w:t>,</w:t>
            </w:r>
          </w:p>
          <w:p w14:paraId="3E300829" w14:textId="09542F74" w:rsidR="00B65C9F" w:rsidRPr="00ED0C2D" w:rsidRDefault="006D2D60" w:rsidP="00A057D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B65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міської</w:t>
            </w:r>
            <w:r w:rsidR="00F42B65" w:rsidRPr="00ED0C2D">
              <w:rPr>
                <w:spacing w:val="1"/>
                <w:sz w:val="24"/>
                <w:szCs w:val="24"/>
              </w:rPr>
              <w:t xml:space="preserve"> </w:t>
            </w:r>
            <w:r w:rsidR="00F42B65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4069A408" w14:textId="77777777" w:rsidR="00F42B65" w:rsidRPr="00ED0C2D" w:rsidRDefault="00F42B65" w:rsidP="00F42B6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2FC69881" w14:textId="77777777" w:rsidR="00F42B65" w:rsidRPr="00ED0C2D" w:rsidRDefault="00F42B65" w:rsidP="00F42B65">
            <w:pPr>
              <w:pStyle w:val="TableParagraph"/>
              <w:ind w:left="0"/>
            </w:pPr>
          </w:p>
          <w:p w14:paraId="53B5DA72" w14:textId="29A5509F" w:rsidR="00B65C9F" w:rsidRPr="00ED0C2D" w:rsidRDefault="00B65C9F" w:rsidP="00B65C9F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04553384" w14:textId="77777777" w:rsidR="00B65C9F" w:rsidRPr="00ED0C2D" w:rsidRDefault="00B65C9F" w:rsidP="00B65C9F">
            <w:pPr>
              <w:jc w:val="center"/>
              <w:rPr>
                <w:sz w:val="16"/>
                <w:szCs w:val="16"/>
              </w:rPr>
            </w:pPr>
          </w:p>
          <w:p w14:paraId="7535E443" w14:textId="77777777" w:rsidR="00B65C9F" w:rsidRPr="00ED0C2D" w:rsidRDefault="00B65C9F" w:rsidP="00B65C9F">
            <w:pPr>
              <w:rPr>
                <w:sz w:val="16"/>
                <w:szCs w:val="16"/>
              </w:rPr>
            </w:pPr>
          </w:p>
          <w:p w14:paraId="028A212F" w14:textId="69EADC10" w:rsidR="00B65C9F" w:rsidRPr="00ED0C2D" w:rsidRDefault="00B65C9F" w:rsidP="00B65C9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51270" w:rsidRPr="00ED0C2D" w14:paraId="14EEB46D" w14:textId="77777777" w:rsidTr="00F86C0D">
        <w:trPr>
          <w:trHeight w:val="296"/>
        </w:trPr>
        <w:tc>
          <w:tcPr>
            <w:tcW w:w="675" w:type="dxa"/>
          </w:tcPr>
          <w:p w14:paraId="41352109" w14:textId="77777777" w:rsidR="00451270" w:rsidRPr="00ED0C2D" w:rsidRDefault="00451270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A2764BD" w14:textId="5C09D76B" w:rsidR="00451270" w:rsidRPr="00ED0C2D" w:rsidRDefault="0045127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pacing w:val="-2"/>
                <w:sz w:val="24"/>
              </w:rPr>
            </w:pPr>
            <w:r w:rsidRPr="00ED0C2D">
              <w:rPr>
                <w:bCs/>
                <w:spacing w:val="-2"/>
                <w:sz w:val="24"/>
              </w:rPr>
              <w:t>4.4. Сприяння просуванню продукції та послуг, які вироблені та надані ветеранами, у ході проведення ярмарок та виставок, підтримка мережі підприємців</w:t>
            </w:r>
            <w:r w:rsidR="00AA2CF0">
              <w:rPr>
                <w:bCs/>
                <w:spacing w:val="-2"/>
                <w:sz w:val="24"/>
              </w:rPr>
              <w:t>/</w:t>
            </w:r>
            <w:r w:rsidR="00E41F0B" w:rsidRPr="00ED0C2D">
              <w:rPr>
                <w:bCs/>
                <w:spacing w:val="-2"/>
                <w:sz w:val="24"/>
              </w:rPr>
              <w:t xml:space="preserve"> виробників </w:t>
            </w:r>
            <w:r w:rsidRPr="00ED0C2D">
              <w:rPr>
                <w:bCs/>
                <w:spacing w:val="-2"/>
                <w:sz w:val="24"/>
              </w:rPr>
              <w:t>-ветеранів.</w:t>
            </w:r>
          </w:p>
          <w:p w14:paraId="2E412552" w14:textId="77777777" w:rsidR="00451270" w:rsidRPr="00ED0C2D" w:rsidRDefault="00451270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4A52F199" w14:textId="30DCB49A" w:rsidR="00451270" w:rsidRPr="001E4F3D" w:rsidRDefault="0045127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економічного розвитку міста міської ради</w:t>
            </w:r>
            <w:r w:rsidR="006D2D60">
              <w:rPr>
                <w:sz w:val="24"/>
                <w:szCs w:val="24"/>
              </w:rPr>
              <w:t>,</w:t>
            </w:r>
            <w:r w:rsidR="0051476F">
              <w:rPr>
                <w:sz w:val="24"/>
                <w:szCs w:val="24"/>
              </w:rPr>
              <w:t xml:space="preserve"> </w:t>
            </w:r>
            <w:r w:rsidR="0051476F" w:rsidRPr="001E4F3D">
              <w:rPr>
                <w:sz w:val="24"/>
                <w:szCs w:val="24"/>
              </w:rPr>
              <w:t xml:space="preserve">департамент соціальної політики міської ради, управління культури та туризму міської </w:t>
            </w:r>
            <w:r w:rsidR="0051476F" w:rsidRPr="001E4F3D">
              <w:rPr>
                <w:sz w:val="24"/>
                <w:szCs w:val="24"/>
              </w:rPr>
              <w:lastRenderedPageBreak/>
              <w:t>ради,</w:t>
            </w:r>
          </w:p>
          <w:p w14:paraId="2E0B7563" w14:textId="1A98ED94" w:rsidR="00451270" w:rsidRPr="006D2D60" w:rsidRDefault="006D2D60" w:rsidP="006D2D6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451270" w:rsidRPr="00ED0C2D">
              <w:rPr>
                <w:sz w:val="24"/>
                <w:szCs w:val="24"/>
              </w:rPr>
              <w:t>ернігівська філія Чернігівського обласного центру зайнятості</w:t>
            </w:r>
            <w:r>
              <w:rPr>
                <w:sz w:val="24"/>
                <w:szCs w:val="24"/>
              </w:rPr>
              <w:t>,</w:t>
            </w:r>
          </w:p>
          <w:p w14:paraId="14418678" w14:textId="5680B59B" w:rsidR="000C1D61" w:rsidRPr="00ED0C2D" w:rsidRDefault="006D2D60" w:rsidP="00F24F7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1270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="00451270" w:rsidRPr="00ED0C2D">
              <w:rPr>
                <w:spacing w:val="-67"/>
                <w:sz w:val="24"/>
                <w:szCs w:val="24"/>
              </w:rPr>
              <w:t xml:space="preserve"> </w:t>
            </w:r>
            <w:r w:rsidR="00451270" w:rsidRPr="00ED0C2D">
              <w:rPr>
                <w:sz w:val="24"/>
                <w:szCs w:val="24"/>
              </w:rPr>
              <w:t>міської</w:t>
            </w:r>
            <w:r w:rsidR="00451270" w:rsidRPr="00ED0C2D">
              <w:rPr>
                <w:spacing w:val="1"/>
                <w:sz w:val="24"/>
                <w:szCs w:val="24"/>
              </w:rPr>
              <w:t xml:space="preserve"> </w:t>
            </w:r>
            <w:r w:rsidR="00451270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6EFD76EE" w14:textId="77777777" w:rsidR="00451270" w:rsidRPr="00ED0C2D" w:rsidRDefault="00451270" w:rsidP="0045127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30D06E9B" w14:textId="77777777" w:rsidR="00451270" w:rsidRPr="00ED0C2D" w:rsidRDefault="00451270" w:rsidP="00F42B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FA0A802" w14:textId="77777777" w:rsidR="00451270" w:rsidRPr="00ED0C2D" w:rsidRDefault="00451270" w:rsidP="0045127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472FEEF3" w14:textId="77777777" w:rsidR="00451270" w:rsidRPr="00ED0C2D" w:rsidRDefault="00451270" w:rsidP="00B65C9F">
            <w:pPr>
              <w:jc w:val="center"/>
              <w:rPr>
                <w:sz w:val="16"/>
                <w:szCs w:val="16"/>
              </w:rPr>
            </w:pPr>
          </w:p>
        </w:tc>
      </w:tr>
      <w:tr w:rsidR="009A4B02" w:rsidRPr="00ED0C2D" w14:paraId="4523D2B8" w14:textId="77777777" w:rsidTr="00F86C0D">
        <w:trPr>
          <w:trHeight w:val="296"/>
        </w:trPr>
        <w:tc>
          <w:tcPr>
            <w:tcW w:w="675" w:type="dxa"/>
          </w:tcPr>
          <w:p w14:paraId="5E6D6299" w14:textId="77777777" w:rsidR="009A4B02" w:rsidRPr="00ED0C2D" w:rsidRDefault="009A4B02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56C6FCF" w14:textId="4BA5B54C" w:rsidR="009A4B02" w:rsidRPr="00A057D0" w:rsidRDefault="009A4B02" w:rsidP="00E87DFA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4.5. Організація професійного навчання </w:t>
            </w:r>
            <w:r w:rsidR="00E87DFA" w:rsidRPr="00F67B37">
              <w:rPr>
                <w:sz w:val="24"/>
                <w:szCs w:val="24"/>
              </w:rPr>
              <w:t>Захисників та Захисниць України, в тому числі</w:t>
            </w:r>
            <w:r w:rsidRPr="00F67B37">
              <w:rPr>
                <w:sz w:val="24"/>
                <w:szCs w:val="24"/>
              </w:rPr>
              <w:t xml:space="preserve"> осіб з інвалідністю внаслідок війни в центрах професійно-технічної освіти Державної служби зайнятості згідно</w:t>
            </w:r>
            <w:r w:rsidR="00FE5EA5">
              <w:rPr>
                <w:sz w:val="24"/>
                <w:szCs w:val="24"/>
              </w:rPr>
              <w:t xml:space="preserve"> з</w:t>
            </w:r>
            <w:r w:rsidRPr="00F67B37">
              <w:rPr>
                <w:sz w:val="24"/>
                <w:szCs w:val="24"/>
              </w:rPr>
              <w:t xml:space="preserve"> Порядк</w:t>
            </w:r>
            <w:r w:rsidR="00FE5EA5">
              <w:rPr>
                <w:sz w:val="24"/>
                <w:szCs w:val="24"/>
              </w:rPr>
              <w:t>ом</w:t>
            </w:r>
            <w:r w:rsidRPr="00F67B37">
              <w:rPr>
                <w:sz w:val="24"/>
                <w:szCs w:val="24"/>
              </w:rPr>
              <w:t>, затвердженого постановою Кабінету Міністр</w:t>
            </w:r>
            <w:r w:rsidR="00F67B37">
              <w:rPr>
                <w:sz w:val="24"/>
                <w:szCs w:val="24"/>
              </w:rPr>
              <w:t>ів України від 15.09.2023 № 984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9338551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4C0A2513" w14:textId="77777777" w:rsidR="009A4B02" w:rsidRPr="00ED0C2D" w:rsidRDefault="009A4B02" w:rsidP="004512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C5D8C8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3C3D31AE" w14:textId="77777777" w:rsidR="009A4B02" w:rsidRPr="00ED0C2D" w:rsidRDefault="009A4B02" w:rsidP="004512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5B1DDF3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12A7A9A5" w14:textId="77777777" w:rsidR="009A4B02" w:rsidRPr="00ED0C2D" w:rsidRDefault="009A4B02" w:rsidP="00451270">
            <w:pPr>
              <w:jc w:val="center"/>
              <w:rPr>
                <w:sz w:val="24"/>
                <w:szCs w:val="24"/>
              </w:rPr>
            </w:pPr>
          </w:p>
        </w:tc>
      </w:tr>
      <w:tr w:rsidR="009A4B02" w:rsidRPr="00ED0C2D" w14:paraId="50992EFB" w14:textId="77777777" w:rsidTr="00F86C0D">
        <w:trPr>
          <w:trHeight w:val="296"/>
        </w:trPr>
        <w:tc>
          <w:tcPr>
            <w:tcW w:w="675" w:type="dxa"/>
          </w:tcPr>
          <w:p w14:paraId="3C969C4E" w14:textId="77777777" w:rsidR="009A4B02" w:rsidRPr="00ED0C2D" w:rsidRDefault="009A4B02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8F738F2" w14:textId="4F9079CB" w:rsidR="009A4B02" w:rsidRPr="00A057D0" w:rsidRDefault="009A4B02" w:rsidP="00E87DFA">
            <w:pPr>
              <w:pStyle w:val="TableParagraph"/>
              <w:spacing w:line="237" w:lineRule="auto"/>
              <w:ind w:left="0"/>
              <w:jc w:val="both"/>
              <w:rPr>
                <w:sz w:val="16"/>
                <w:szCs w:val="16"/>
              </w:rPr>
            </w:pPr>
            <w:r w:rsidRPr="00F67B37">
              <w:rPr>
                <w:sz w:val="24"/>
                <w:szCs w:val="24"/>
              </w:rPr>
              <w:t xml:space="preserve">4.6. Оформлення видачі ваучера на навчання  для підтримання конкурентоспроможності </w:t>
            </w:r>
            <w:r w:rsidR="00E87DFA" w:rsidRPr="00F67B37">
              <w:rPr>
                <w:sz w:val="24"/>
                <w:szCs w:val="24"/>
              </w:rPr>
              <w:t xml:space="preserve">Захисників та Захисниць України </w:t>
            </w:r>
            <w:r w:rsidRPr="00F67B37">
              <w:rPr>
                <w:sz w:val="24"/>
                <w:szCs w:val="24"/>
              </w:rPr>
              <w:t>на ринку праці шляхом перепідготовки за робітничою професією, підготовки за спеціальністю для здобуття ступеня магістра, спеціалізації та підвищення кваліфікації за професіями та спеціальностями для пріоритетн</w:t>
            </w:r>
            <w:r w:rsidR="00F67B37">
              <w:rPr>
                <w:sz w:val="24"/>
                <w:szCs w:val="24"/>
              </w:rPr>
              <w:t>их видів економічної діяльності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060C566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3F50893C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8DD31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0FAD9D3D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9365AF1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1275E9DB" w14:textId="77777777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B02" w:rsidRPr="00ED0C2D" w14:paraId="36EC0B12" w14:textId="77777777" w:rsidTr="00F86C0D">
        <w:trPr>
          <w:trHeight w:val="296"/>
        </w:trPr>
        <w:tc>
          <w:tcPr>
            <w:tcW w:w="675" w:type="dxa"/>
          </w:tcPr>
          <w:p w14:paraId="6DCAEFE5" w14:textId="77777777" w:rsidR="009A4B02" w:rsidRPr="00ED0C2D" w:rsidRDefault="009A4B02" w:rsidP="00B65C9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D6205AD" w14:textId="75977C82" w:rsidR="009A4B02" w:rsidRPr="00ED0C2D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4.7. Проведення професійної підготовки, перепідготовки та підвищення кваліфікації </w:t>
            </w:r>
            <w:r w:rsidR="00A9185F" w:rsidRPr="00F67B37">
              <w:rPr>
                <w:sz w:val="24"/>
                <w:szCs w:val="24"/>
              </w:rPr>
              <w:t>Захисників та Захисниць України</w:t>
            </w:r>
            <w:r w:rsidRPr="00F67B37">
              <w:rPr>
                <w:sz w:val="24"/>
                <w:szCs w:val="24"/>
              </w:rPr>
              <w:t xml:space="preserve">, що отримали статус безробітного, з метою підвищення  їх </w:t>
            </w:r>
            <w:r w:rsidRPr="00F67B37">
              <w:rPr>
                <w:sz w:val="24"/>
                <w:szCs w:val="24"/>
              </w:rPr>
              <w:lastRenderedPageBreak/>
              <w:t xml:space="preserve">конкурентоздатності та покращення якості робочої сили з урахуванням потреб ринку </w:t>
            </w:r>
            <w:r w:rsidR="00F67B37">
              <w:rPr>
                <w:sz w:val="24"/>
                <w:szCs w:val="24"/>
              </w:rPr>
              <w:t>праці та замовлень роботодавців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DD3DD08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Чернігівська філія Чернігівського обласного центру зайнятості</w:t>
            </w:r>
          </w:p>
          <w:p w14:paraId="54807D76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A7C97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Державний бюджет</w:t>
            </w:r>
          </w:p>
          <w:p w14:paraId="6059F9DF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8342210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76D3D054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4FEC79A9" w14:textId="77777777" w:rsidTr="00F86C0D">
        <w:trPr>
          <w:trHeight w:val="296"/>
        </w:trPr>
        <w:tc>
          <w:tcPr>
            <w:tcW w:w="675" w:type="dxa"/>
          </w:tcPr>
          <w:p w14:paraId="5848F202" w14:textId="77777777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1792733" w14:textId="0B527677" w:rsidR="008B1A1E" w:rsidRPr="00ED0C2D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4.8. Проведення інформаційної кампанії </w:t>
            </w:r>
            <w:r w:rsidR="00A9185F" w:rsidRPr="00F67B37">
              <w:rPr>
                <w:sz w:val="24"/>
                <w:szCs w:val="24"/>
              </w:rPr>
              <w:t xml:space="preserve">серед  Захисниць України </w:t>
            </w:r>
            <w:r w:rsidRPr="00F67B37">
              <w:rPr>
                <w:sz w:val="24"/>
                <w:szCs w:val="24"/>
              </w:rPr>
              <w:t>на підтримку зміни професії та заохоченні жінок здобувати професійно-технічну освіту і працювати у сферах, де вони традиційно були недостатньо представлені (постанова Кабінету Міністрів</w:t>
            </w:r>
            <w:r w:rsidR="00F67B37">
              <w:rPr>
                <w:sz w:val="24"/>
                <w:szCs w:val="24"/>
              </w:rPr>
              <w:t xml:space="preserve"> України від 15.11.2024 № 1302)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9C552C7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1FE1754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058C2A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275D86B4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9DEE214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4A057F2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07538750" w14:textId="77777777" w:rsidTr="00F86C0D">
        <w:trPr>
          <w:trHeight w:val="296"/>
        </w:trPr>
        <w:tc>
          <w:tcPr>
            <w:tcW w:w="675" w:type="dxa"/>
          </w:tcPr>
          <w:p w14:paraId="6B56B570" w14:textId="77777777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87B6F5D" w14:textId="0F6DE4F5" w:rsidR="00F24F79" w:rsidRPr="00ED0C2D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4.9. Надання грантів на створення або розвиток </w:t>
            </w:r>
            <w:r w:rsidRPr="00F67B37">
              <w:rPr>
                <w:sz w:val="24"/>
                <w:szCs w:val="24"/>
              </w:rPr>
              <w:t xml:space="preserve">власного бізнесу </w:t>
            </w:r>
            <w:r w:rsidR="00A9185F" w:rsidRPr="00F67B37">
              <w:rPr>
                <w:sz w:val="24"/>
                <w:szCs w:val="24"/>
              </w:rPr>
              <w:t xml:space="preserve">Захисникам та Захисницям України, в тому числі осіб з інвалідністю внаслідок війни </w:t>
            </w:r>
            <w:r w:rsidRPr="00F67B37">
              <w:rPr>
                <w:sz w:val="24"/>
                <w:szCs w:val="24"/>
              </w:rPr>
              <w:t>та членам їх сімей (Постанова Кабінету Міністрі</w:t>
            </w:r>
            <w:r w:rsidR="00F67B37">
              <w:rPr>
                <w:sz w:val="24"/>
                <w:szCs w:val="24"/>
              </w:rPr>
              <w:t>в України від 21.06.2022 № 738)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F0238F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326C2F5B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50C570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7B619789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CB2FB68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69FF6F08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2CB7085E" w14:textId="77777777" w:rsidTr="00F86C0D">
        <w:trPr>
          <w:trHeight w:val="296"/>
        </w:trPr>
        <w:tc>
          <w:tcPr>
            <w:tcW w:w="675" w:type="dxa"/>
          </w:tcPr>
          <w:p w14:paraId="6DC9E373" w14:textId="77777777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27A078" w14:textId="4F5BC8ED" w:rsidR="00FE5EA5" w:rsidRPr="00F67B37" w:rsidRDefault="009A4B02" w:rsidP="00A9185F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F67B37">
              <w:rPr>
                <w:sz w:val="24"/>
                <w:szCs w:val="24"/>
              </w:rPr>
              <w:t xml:space="preserve">4.10. Надання роботодавцям компенсаційних виплат у разі працевлаштування </w:t>
            </w:r>
            <w:r w:rsidR="00A9185F" w:rsidRPr="00F67B37">
              <w:rPr>
                <w:sz w:val="24"/>
                <w:szCs w:val="24"/>
              </w:rPr>
              <w:t>Захисників та Захисниць України</w:t>
            </w:r>
            <w:r w:rsidRPr="00F67B37">
              <w:rPr>
                <w:sz w:val="24"/>
                <w:szCs w:val="24"/>
              </w:rPr>
              <w:t>, осіб, стосовно яких згідно із законодавством встановлено факт позбавлення особистої свободи внаслідок збройної агресії проти України, після їх звільнення, осіб з інвалідністю, які не досягли пенсійного віку  (Постанова Кабінету Міністрів України  від 10.02.2023 №124)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9639496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  <w:p w14:paraId="0C4418CD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47F3C4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2B783808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F5F85A9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3E0A504A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4AB79DBA" w14:textId="77777777" w:rsidTr="00F86C0D">
        <w:tc>
          <w:tcPr>
            <w:tcW w:w="675" w:type="dxa"/>
          </w:tcPr>
          <w:p w14:paraId="39E955DF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47902686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0022CCB5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5213F00E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61ED1AAF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60258C61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1B875928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327406EF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283AC988" w14:textId="77777777" w:rsidR="009A4B02" w:rsidRPr="00ED0C2D" w:rsidRDefault="009A4B02" w:rsidP="009A4B02">
            <w:pPr>
              <w:jc w:val="center"/>
              <w:rPr>
                <w:sz w:val="16"/>
                <w:szCs w:val="16"/>
              </w:rPr>
            </w:pPr>
          </w:p>
          <w:p w14:paraId="71C99D41" w14:textId="39CAB446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EA2C132" w14:textId="05F551E4" w:rsidR="00CC7BB5" w:rsidRPr="00A057D0" w:rsidRDefault="009A4B02" w:rsidP="003F2618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4.11. Надання компенсації фактичних витрат за облаштування робочих місць/місць провадження </w:t>
            </w:r>
            <w:r w:rsidRPr="004A5CAB">
              <w:rPr>
                <w:sz w:val="24"/>
                <w:szCs w:val="24"/>
              </w:rPr>
              <w:t xml:space="preserve">господарської діяльності/незалежної професійної діяльності для </w:t>
            </w:r>
            <w:r w:rsidR="003F2618" w:rsidRPr="004A5CAB">
              <w:rPr>
                <w:sz w:val="24"/>
                <w:szCs w:val="24"/>
              </w:rPr>
              <w:t xml:space="preserve">Захисників та Захисниць України, які мають статус особи з інвалідністю внаслідок війни </w:t>
            </w:r>
            <w:r w:rsidRPr="004A5CAB">
              <w:rPr>
                <w:sz w:val="24"/>
                <w:szCs w:val="24"/>
              </w:rPr>
              <w:t xml:space="preserve"> (Постанова Кабінету міністрів України  від 22.08.2023 </w:t>
            </w:r>
            <w:r w:rsidRPr="004A5CAB">
              <w:rPr>
                <w:sz w:val="24"/>
                <w:szCs w:val="24"/>
              </w:rPr>
              <w:lastRenderedPageBreak/>
              <w:t>№893 (в редакції постанови Кабінету Міністрів України від 21.02.2025 №273)</w:t>
            </w:r>
            <w:r w:rsidR="005F0D1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978DF9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Чернігівська філія Чернігівського обласного центру зайнятості</w:t>
            </w:r>
          </w:p>
          <w:p w14:paraId="24DA7B4D" w14:textId="7C200CEC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2E3A62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Державний бюджет</w:t>
            </w:r>
          </w:p>
          <w:p w14:paraId="6CB8EE2B" w14:textId="15CDEDA2" w:rsidR="009A4B02" w:rsidRPr="00ED0C2D" w:rsidRDefault="009A4B02" w:rsidP="009A4B0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382B2E4" w14:textId="77777777" w:rsidR="009A4B02" w:rsidRPr="00ED0C2D" w:rsidRDefault="009A4B02" w:rsidP="009A4B02">
            <w:pPr>
              <w:pStyle w:val="TableParagraph"/>
              <w:ind w:left="0"/>
              <w:rPr>
                <w:sz w:val="16"/>
                <w:szCs w:val="16"/>
              </w:rPr>
            </w:pPr>
            <w:r w:rsidRPr="00ED0C2D">
              <w:rPr>
                <w:sz w:val="24"/>
                <w:szCs w:val="24"/>
              </w:rPr>
              <w:t>У межах бюджетних призначень на відповідний рік</w:t>
            </w:r>
          </w:p>
          <w:p w14:paraId="0D95E67A" w14:textId="6CFED524" w:rsidR="009A4B02" w:rsidRPr="00ED0C2D" w:rsidRDefault="009A4B02" w:rsidP="009A4B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B02" w:rsidRPr="00ED0C2D" w14:paraId="0685823B" w14:textId="77777777" w:rsidTr="00F86C0D">
        <w:tc>
          <w:tcPr>
            <w:tcW w:w="675" w:type="dxa"/>
          </w:tcPr>
          <w:p w14:paraId="6F02FFF5" w14:textId="50D64121" w:rsidR="009A4B02" w:rsidRPr="009A4B02" w:rsidRDefault="009A4B02" w:rsidP="009A4B02">
            <w:pPr>
              <w:jc w:val="center"/>
              <w:rPr>
                <w:b/>
                <w:bCs/>
                <w:sz w:val="28"/>
                <w:szCs w:val="28"/>
              </w:rPr>
            </w:pPr>
            <w:r w:rsidRPr="009A4B02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953" w:type="dxa"/>
          </w:tcPr>
          <w:p w14:paraId="61225423" w14:textId="726B069A" w:rsidR="009A4B02" w:rsidRPr="009A4B02" w:rsidRDefault="009A4B02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9A4B0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2410" w:type="dxa"/>
          </w:tcPr>
          <w:p w14:paraId="7D029F8C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AFC015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968DA25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B02" w:rsidRPr="00ED0C2D" w14:paraId="3D6F7E2A" w14:textId="77777777" w:rsidTr="00F86C0D">
        <w:tc>
          <w:tcPr>
            <w:tcW w:w="675" w:type="dxa"/>
          </w:tcPr>
          <w:p w14:paraId="47092915" w14:textId="77777777" w:rsidR="009A4B02" w:rsidRPr="009A4B02" w:rsidRDefault="009A4B02" w:rsidP="009A4B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4579DCAD" w14:textId="36953870" w:rsidR="009A4B02" w:rsidRPr="00CC7BB5" w:rsidRDefault="009A4B02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spacing w:val="-2"/>
                <w:sz w:val="24"/>
                <w:szCs w:val="24"/>
              </w:rPr>
              <w:t xml:space="preserve">5.1. 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Організація та проведення культурно - мистецьких та просвітницьких заходів (концерти, майстер-класи, </w:t>
            </w:r>
            <w:proofErr w:type="spellStart"/>
            <w:r w:rsidRPr="00ED0C2D">
              <w:rPr>
                <w:sz w:val="24"/>
                <w:szCs w:val="24"/>
                <w:shd w:val="clear" w:color="auto" w:fill="FFFFFF"/>
              </w:rPr>
              <w:t>арттерапії</w:t>
            </w:r>
            <w:proofErr w:type="spellEnd"/>
            <w:r w:rsidRPr="00ED0C2D">
              <w:rPr>
                <w:sz w:val="24"/>
                <w:szCs w:val="24"/>
                <w:shd w:val="clear" w:color="auto" w:fill="FFFFFF"/>
              </w:rPr>
              <w:t xml:space="preserve"> тощо) для Захисників </w:t>
            </w:r>
            <w:r w:rsidR="00B50B38">
              <w:rPr>
                <w:sz w:val="24"/>
                <w:szCs w:val="24"/>
                <w:shd w:val="clear" w:color="auto" w:fill="FFFFFF"/>
              </w:rPr>
              <w:t>і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Захисниць України, у </w:t>
            </w:r>
            <w:proofErr w:type="spellStart"/>
            <w:r w:rsidRPr="00ED0C2D">
              <w:rPr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ED0C2D">
              <w:rPr>
                <w:sz w:val="24"/>
                <w:szCs w:val="24"/>
                <w:shd w:val="clear" w:color="auto" w:fill="FFFFFF"/>
              </w:rPr>
              <w:t xml:space="preserve">. на базі медичних установ, де вони проходять лікування та реабілітацію. </w:t>
            </w:r>
            <w:r w:rsidRPr="00ED0C2D">
              <w:rPr>
                <w:bCs/>
                <w:sz w:val="24"/>
                <w:szCs w:val="24"/>
              </w:rPr>
              <w:t>Залучення до культурно-мистецьких заходів, які проводяться у Чернігівській міській територіальній громаді, Захисників і Захисниць України</w:t>
            </w:r>
            <w:r w:rsidRPr="004A5CAB">
              <w:rPr>
                <w:bCs/>
                <w:sz w:val="24"/>
                <w:szCs w:val="24"/>
              </w:rPr>
              <w:t xml:space="preserve">, </w:t>
            </w:r>
            <w:r w:rsidR="003F2618" w:rsidRPr="004A5CAB">
              <w:rPr>
                <w:bCs/>
                <w:sz w:val="24"/>
                <w:szCs w:val="24"/>
              </w:rPr>
              <w:t xml:space="preserve">членів їх сімей, </w:t>
            </w:r>
            <w:r w:rsidR="003F2618" w:rsidRPr="004A5CAB">
              <w:rPr>
                <w:sz w:val="24"/>
              </w:rPr>
              <w:t>членів сімей загиблих (померлих) Захисників і Захисниць України,</w:t>
            </w:r>
            <w:r w:rsidR="003F2618" w:rsidRPr="004A5CAB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="003F2618" w:rsidRPr="004A5CAB">
              <w:rPr>
                <w:sz w:val="24"/>
              </w:rPr>
              <w:t>, членів сімей полонених</w:t>
            </w:r>
            <w:r w:rsidR="003F2618" w:rsidRPr="004A5CAB">
              <w:rPr>
                <w:sz w:val="24"/>
                <w:szCs w:val="24"/>
              </w:rPr>
              <w:t xml:space="preserve"> Захисників і Захисниць України</w:t>
            </w:r>
          </w:p>
        </w:tc>
        <w:tc>
          <w:tcPr>
            <w:tcW w:w="2410" w:type="dxa"/>
          </w:tcPr>
          <w:p w14:paraId="0ED1CC3D" w14:textId="0F24C79A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культури та туризму міської ради, комунальні заклади сфери культури</w:t>
            </w:r>
          </w:p>
          <w:p w14:paraId="6A452688" w14:textId="4C850043" w:rsidR="009A4B02" w:rsidRPr="00225147" w:rsidRDefault="009A4B02" w:rsidP="00225147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міської ради</w:t>
            </w:r>
            <w:r w:rsidR="006D2D60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6F13AEB7" w14:textId="7D14DB52" w:rsidR="000C1D61" w:rsidRPr="00ED0C2D" w:rsidRDefault="006D2D60" w:rsidP="0022514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A4B02" w:rsidRPr="00ED0C2D">
              <w:rPr>
                <w:sz w:val="24"/>
                <w:szCs w:val="24"/>
              </w:rPr>
              <w:t>правління охорони здоров’я міської ради</w:t>
            </w:r>
          </w:p>
        </w:tc>
        <w:tc>
          <w:tcPr>
            <w:tcW w:w="2410" w:type="dxa"/>
          </w:tcPr>
          <w:p w14:paraId="65B19700" w14:textId="77777777" w:rsidR="009A4B02" w:rsidRPr="00ED0C2D" w:rsidRDefault="009A4B02" w:rsidP="009A4B0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61228276" w14:textId="77777777" w:rsidR="009A4B02" w:rsidRPr="00ED0C2D" w:rsidRDefault="009A4B02" w:rsidP="009A4B02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7E0EC47" w14:textId="77777777" w:rsidR="009A4B02" w:rsidRPr="00ED0C2D" w:rsidRDefault="009A4B02" w:rsidP="009A4B0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03F3DCEF" w14:textId="77777777" w:rsidR="009A4B02" w:rsidRPr="00ED0C2D" w:rsidRDefault="009A4B0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57B62" w:rsidRPr="00ED0C2D" w14:paraId="239B2433" w14:textId="77777777" w:rsidTr="00F86C0D">
        <w:tc>
          <w:tcPr>
            <w:tcW w:w="675" w:type="dxa"/>
          </w:tcPr>
          <w:p w14:paraId="1789FA85" w14:textId="77777777" w:rsidR="00257B62" w:rsidRPr="009A4B02" w:rsidRDefault="00257B62" w:rsidP="009A4B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328D9E9" w14:textId="55FC9DAB" w:rsidR="00257B62" w:rsidRPr="00ED0C2D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 xml:space="preserve">5.2. </w:t>
            </w:r>
            <w:r w:rsidRPr="00ED0C2D">
              <w:rPr>
                <w:bCs/>
                <w:sz w:val="24"/>
                <w:szCs w:val="24"/>
              </w:rPr>
              <w:t xml:space="preserve">Організація культурних програм та привітання подарунками </w:t>
            </w:r>
            <w:r w:rsidRPr="00ED0C2D">
              <w:rPr>
                <w:sz w:val="24"/>
                <w:szCs w:val="24"/>
                <w:shd w:val="clear" w:color="auto" w:fill="FFFFFF"/>
              </w:rPr>
              <w:t xml:space="preserve"> з нагоди дня Святого Миколая та Різдва Христового дітей загиблих</w:t>
            </w:r>
            <w:r w:rsidR="003F261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D0C2D">
              <w:rPr>
                <w:sz w:val="24"/>
                <w:szCs w:val="24"/>
                <w:shd w:val="clear" w:color="auto" w:fill="FFFFFF"/>
              </w:rPr>
              <w:t>(померлих) Захисників і Захисниць України.</w:t>
            </w:r>
          </w:p>
          <w:p w14:paraId="235C8C85" w14:textId="77777777" w:rsidR="00257B62" w:rsidRPr="00ED0C2D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6B503" w14:textId="293B7524" w:rsidR="00257B62" w:rsidRPr="00EB4C21" w:rsidRDefault="00A04333" w:rsidP="005F0D1A">
            <w:pPr>
              <w:pStyle w:val="TableParagraph"/>
              <w:ind w:left="0"/>
              <w:rPr>
                <w:shd w:val="clear" w:color="auto" w:fill="FFFFFF"/>
              </w:rPr>
            </w:pPr>
            <w:r>
              <w:t>К</w:t>
            </w:r>
            <w:r w:rsidR="00257B62" w:rsidRPr="00EB4C21">
              <w:t>омунальне некомерційне підприємство «Ветеранський простір»</w:t>
            </w:r>
            <w:r w:rsidR="00257B62" w:rsidRPr="00EB4C21">
              <w:rPr>
                <w:spacing w:val="1"/>
              </w:rPr>
              <w:t xml:space="preserve"> </w:t>
            </w:r>
            <w:r w:rsidR="00257B62" w:rsidRPr="00EB4C21">
              <w:t>міської</w:t>
            </w:r>
            <w:r w:rsidR="00257B62" w:rsidRPr="00EB4C21">
              <w:rPr>
                <w:spacing w:val="1"/>
              </w:rPr>
              <w:t xml:space="preserve"> </w:t>
            </w:r>
            <w:r w:rsidR="00257B62" w:rsidRPr="00EB4C21">
              <w:t>ради</w:t>
            </w:r>
            <w:r w:rsidR="005F0D1A" w:rsidRPr="00EB4C21">
              <w:rPr>
                <w:shd w:val="clear" w:color="auto" w:fill="FFFFFF"/>
              </w:rPr>
              <w:t>, к</w:t>
            </w:r>
            <w:r w:rsidR="00257B62" w:rsidRPr="00EB4C21">
              <w:rPr>
                <w:shd w:val="clear" w:color="auto" w:fill="FFFFFF"/>
              </w:rPr>
              <w:t>омунальне підприємство «Міський палац культури імені В`ячеслава Радченка»</w:t>
            </w:r>
          </w:p>
          <w:p w14:paraId="32CD11CF" w14:textId="77777777" w:rsidR="00225147" w:rsidRDefault="00257B62" w:rsidP="00F24F79">
            <w:pPr>
              <w:jc w:val="center"/>
              <w:rPr>
                <w:shd w:val="clear" w:color="auto" w:fill="FFFFFF"/>
              </w:rPr>
            </w:pPr>
            <w:r w:rsidRPr="00EB4C21">
              <w:rPr>
                <w:shd w:val="clear" w:color="auto" w:fill="FFFFFF"/>
              </w:rPr>
              <w:t>міської ради, управління культури та туризму міської ради</w:t>
            </w:r>
          </w:p>
          <w:p w14:paraId="308799BE" w14:textId="6909AA09" w:rsidR="00A04333" w:rsidRPr="00EB4C21" w:rsidRDefault="00A04333" w:rsidP="00F24F7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</w:tcPr>
          <w:p w14:paraId="4E40EBDD" w14:textId="77777777" w:rsidR="00257B62" w:rsidRPr="00ED0C2D" w:rsidRDefault="00257B62" w:rsidP="00257B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5D21D62E" w14:textId="77777777" w:rsidR="00257B62" w:rsidRPr="00ED0C2D" w:rsidRDefault="00257B62" w:rsidP="009A4B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3DAD7F8" w14:textId="77777777" w:rsidR="00257B62" w:rsidRPr="00ED0C2D" w:rsidRDefault="00257B62" w:rsidP="00257B6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622797A" w14:textId="77777777" w:rsidR="00257B62" w:rsidRPr="00ED0C2D" w:rsidRDefault="00257B62" w:rsidP="009A4B02">
            <w:pPr>
              <w:jc w:val="center"/>
              <w:rPr>
                <w:sz w:val="24"/>
                <w:szCs w:val="24"/>
              </w:rPr>
            </w:pPr>
          </w:p>
        </w:tc>
      </w:tr>
      <w:tr w:rsidR="00B65C9F" w:rsidRPr="00ED0C2D" w14:paraId="3FBCD00F" w14:textId="77777777" w:rsidTr="00F86C0D">
        <w:tc>
          <w:tcPr>
            <w:tcW w:w="675" w:type="dxa"/>
          </w:tcPr>
          <w:p w14:paraId="6CB243EA" w14:textId="1B6AFCA5" w:rsidR="00B65C9F" w:rsidRPr="00ED0C2D" w:rsidRDefault="00B65C9F" w:rsidP="009A4B0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0316A39" w14:textId="5E7464CE" w:rsidR="00B65C9F" w:rsidRPr="004A5CAB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 xml:space="preserve">5.3. Звільнення від плати за навчання у закладах позашкільної мистецької освіти міста дітей, які мають статус члена сім’ї загиблого (померлого) Захисника чи  Захисниці України, у розмірі 100%, дітей </w:t>
            </w:r>
            <w:r w:rsidR="008C4069" w:rsidRPr="004A5CAB">
              <w:rPr>
                <w:sz w:val="24"/>
              </w:rPr>
              <w:t>Захисників і Захисниць України</w:t>
            </w:r>
            <w:r w:rsidR="00AA2CF0" w:rsidRPr="004A5CAB">
              <w:rPr>
                <w:sz w:val="24"/>
              </w:rPr>
              <w:t xml:space="preserve"> - </w:t>
            </w:r>
            <w:r w:rsidR="008C4069" w:rsidRPr="004A5CAB">
              <w:rPr>
                <w:bCs/>
                <w:sz w:val="24"/>
                <w:szCs w:val="24"/>
              </w:rPr>
              <w:t xml:space="preserve"> </w:t>
            </w:r>
            <w:r w:rsidR="004A5CAB">
              <w:rPr>
                <w:bCs/>
                <w:sz w:val="24"/>
                <w:szCs w:val="24"/>
              </w:rPr>
              <w:t>у розмірі 50%</w:t>
            </w:r>
            <w:r w:rsidR="005F0D1A">
              <w:rPr>
                <w:bCs/>
                <w:sz w:val="24"/>
                <w:szCs w:val="24"/>
              </w:rPr>
              <w:t>.</w:t>
            </w:r>
          </w:p>
          <w:p w14:paraId="0DE462BE" w14:textId="77777777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32F07C" w14:textId="074ED60D" w:rsidR="00B65C9F" w:rsidRPr="00ED0C2D" w:rsidRDefault="00B65C9F" w:rsidP="00257B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культури та туризму міської ради, комунальні заклади позашкільної</w:t>
            </w:r>
          </w:p>
          <w:p w14:paraId="0DACDAE2" w14:textId="66988DAD" w:rsidR="00B65C9F" w:rsidRPr="00ED0C2D" w:rsidRDefault="00B65C9F" w:rsidP="00257B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мистецької освіти міської ради</w:t>
            </w:r>
          </w:p>
        </w:tc>
        <w:tc>
          <w:tcPr>
            <w:tcW w:w="2410" w:type="dxa"/>
          </w:tcPr>
          <w:p w14:paraId="3B55CAFF" w14:textId="0733C286" w:rsidR="00B65C9F" w:rsidRPr="00F24F79" w:rsidRDefault="00B65C9F" w:rsidP="00F24F7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390C4F04" w14:textId="77777777" w:rsidR="00B65C9F" w:rsidRPr="00ED0C2D" w:rsidRDefault="00B65C9F" w:rsidP="00257B6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2E79356" w14:textId="77777777" w:rsidR="00B65C9F" w:rsidRPr="00ED0C2D" w:rsidRDefault="00B65C9F" w:rsidP="00257B62">
            <w:pPr>
              <w:jc w:val="center"/>
              <w:rPr>
                <w:sz w:val="16"/>
                <w:szCs w:val="16"/>
              </w:rPr>
            </w:pPr>
          </w:p>
          <w:p w14:paraId="655969A2" w14:textId="0715B882" w:rsidR="00B65C9F" w:rsidRPr="00ED0C2D" w:rsidRDefault="00B65C9F" w:rsidP="00257B62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1F7A69D0" w14:textId="77777777" w:rsidTr="00F86C0D">
        <w:tc>
          <w:tcPr>
            <w:tcW w:w="675" w:type="dxa"/>
          </w:tcPr>
          <w:p w14:paraId="7EF0A5F3" w14:textId="4AD96D09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257B62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711B5722" w14:textId="18657730" w:rsidR="00257B62" w:rsidRPr="00257B62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57B62">
              <w:rPr>
                <w:b/>
                <w:bCs/>
                <w:sz w:val="28"/>
                <w:szCs w:val="28"/>
              </w:rPr>
              <w:t>Освіта</w:t>
            </w:r>
          </w:p>
        </w:tc>
        <w:tc>
          <w:tcPr>
            <w:tcW w:w="2410" w:type="dxa"/>
          </w:tcPr>
          <w:p w14:paraId="40EA96EE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2AD11BD" w14:textId="77777777" w:rsidR="00257B62" w:rsidRPr="00ED0C2D" w:rsidRDefault="00257B62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48E3B01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075A918F" w14:textId="77777777" w:rsidTr="00F86C0D">
        <w:tc>
          <w:tcPr>
            <w:tcW w:w="675" w:type="dxa"/>
          </w:tcPr>
          <w:p w14:paraId="69DCF851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D2F18C9" w14:textId="587947C0" w:rsidR="00257B62" w:rsidRPr="00257B62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sz w:val="16"/>
                <w:szCs w:val="16"/>
              </w:rPr>
            </w:pPr>
            <w:r w:rsidRPr="00ED0C2D">
              <w:rPr>
                <w:bCs/>
                <w:sz w:val="24"/>
                <w:szCs w:val="24"/>
              </w:rPr>
              <w:t xml:space="preserve">6.1. </w:t>
            </w:r>
            <w:r w:rsidRPr="00ED0C2D">
              <w:rPr>
                <w:sz w:val="24"/>
                <w:szCs w:val="24"/>
              </w:rPr>
              <w:t>Першочергове влаштування дітей Захисників і Захисниць України та дітей, які мають статус членів сімей загиблих (померлих) Захисників і Захисниць України, в заклади дошкільної та позашкільної освіти, пришкільні табори з денним перебуванням для відпочинку в літній період.</w:t>
            </w:r>
          </w:p>
        </w:tc>
        <w:tc>
          <w:tcPr>
            <w:tcW w:w="2410" w:type="dxa"/>
          </w:tcPr>
          <w:p w14:paraId="3902A139" w14:textId="6416DC5D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</w:p>
          <w:p w14:paraId="72D6BD4B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7E6016" w14:textId="77777777" w:rsidR="00257B62" w:rsidRPr="00ED0C2D" w:rsidRDefault="00257B62" w:rsidP="00257B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</w:t>
            </w:r>
            <w:r w:rsidRPr="00ED0C2D">
              <w:rPr>
                <w:spacing w:val="-15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потребує фінансування</w:t>
            </w:r>
          </w:p>
          <w:p w14:paraId="3328E420" w14:textId="77777777" w:rsidR="00257B62" w:rsidRPr="00ED0C2D" w:rsidRDefault="00257B62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2C47F75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0DDC536D" w14:textId="77777777" w:rsidTr="00F86C0D">
        <w:tc>
          <w:tcPr>
            <w:tcW w:w="675" w:type="dxa"/>
          </w:tcPr>
          <w:p w14:paraId="623E3037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191083E" w14:textId="4100D306" w:rsidR="00257B62" w:rsidRPr="005C70DC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6.2. Харчування дітей, які мають статус членів сімей загиблих (померлих) Захисників і Захисниць України в закладах дошкільної та загальної середньої освіти, </w:t>
            </w:r>
            <w:r w:rsidR="005C70DC" w:rsidRPr="005C70DC">
              <w:rPr>
                <w:sz w:val="24"/>
                <w:szCs w:val="24"/>
              </w:rPr>
              <w:t>професійної (професійно-технічної) освіти</w:t>
            </w:r>
            <w:r w:rsidRPr="005C70DC">
              <w:rPr>
                <w:sz w:val="24"/>
                <w:szCs w:val="24"/>
              </w:rPr>
              <w:t>.</w:t>
            </w:r>
          </w:p>
          <w:p w14:paraId="06CCA1E6" w14:textId="77777777" w:rsidR="00257B62" w:rsidRPr="00ED0C2D" w:rsidRDefault="00257B62" w:rsidP="00567D37">
            <w:pPr>
              <w:pStyle w:val="TableParagraph"/>
              <w:spacing w:line="238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060BD0" w14:textId="177547CF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</w:p>
          <w:p w14:paraId="736BA7F4" w14:textId="77777777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172CB6" w14:textId="3F876352" w:rsidR="00257B62" w:rsidRPr="008B1A1E" w:rsidRDefault="00257B62" w:rsidP="008B1A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6918B07C" w14:textId="77777777" w:rsidR="00257B62" w:rsidRPr="00ED0C2D" w:rsidRDefault="00257B62" w:rsidP="00257B62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081AF958" w14:textId="77777777" w:rsidR="00257B62" w:rsidRPr="00ED0C2D" w:rsidRDefault="00257B62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257B62" w:rsidRPr="00ED0C2D" w14:paraId="3C23F788" w14:textId="77777777" w:rsidTr="00F86C0D">
        <w:tc>
          <w:tcPr>
            <w:tcW w:w="675" w:type="dxa"/>
          </w:tcPr>
          <w:p w14:paraId="4EF37E93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E4BA9B6" w14:textId="15A2EEB1" w:rsidR="00257B62" w:rsidRPr="00ED0C2D" w:rsidRDefault="00257B62" w:rsidP="008C4069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6.3. Харчування </w:t>
            </w:r>
            <w:r w:rsidRPr="004A5CAB">
              <w:rPr>
                <w:sz w:val="24"/>
                <w:szCs w:val="24"/>
              </w:rPr>
              <w:t xml:space="preserve">дітей </w:t>
            </w:r>
            <w:r w:rsidR="008C4069" w:rsidRPr="004A5CAB">
              <w:rPr>
                <w:sz w:val="24"/>
              </w:rPr>
              <w:t>Захисників і Захисниць України</w:t>
            </w:r>
            <w:r w:rsidRPr="00ED0C2D">
              <w:rPr>
                <w:sz w:val="24"/>
                <w:szCs w:val="24"/>
              </w:rPr>
              <w:t>, дітей загиблих (померлих) Захисників і Захисниць України під час відпочинку в пришкільних таборах з денним перебуванням.</w:t>
            </w:r>
          </w:p>
        </w:tc>
        <w:tc>
          <w:tcPr>
            <w:tcW w:w="2410" w:type="dxa"/>
          </w:tcPr>
          <w:p w14:paraId="739895D5" w14:textId="77777777" w:rsidR="007C00FF" w:rsidRPr="00ED0C2D" w:rsidRDefault="007C00F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</w:p>
          <w:p w14:paraId="67BAA2ED" w14:textId="77777777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094904" w14:textId="438AD12C" w:rsidR="00257B62" w:rsidRPr="008B1A1E" w:rsidRDefault="00257B62" w:rsidP="008B1A1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заборонені </w:t>
            </w:r>
            <w:r>
              <w:rPr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3969" w:type="dxa"/>
            <w:gridSpan w:val="3"/>
          </w:tcPr>
          <w:p w14:paraId="0C05F10E" w14:textId="77777777" w:rsidR="00257B62" w:rsidRPr="00ED0C2D" w:rsidRDefault="00257B62" w:rsidP="00257B62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45432660" w14:textId="77777777" w:rsidR="00257B62" w:rsidRPr="00ED0C2D" w:rsidRDefault="00257B62" w:rsidP="00257B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7B62" w:rsidRPr="00ED0C2D" w14:paraId="7BDF9A89" w14:textId="77777777" w:rsidTr="00F86C0D">
        <w:tc>
          <w:tcPr>
            <w:tcW w:w="675" w:type="dxa"/>
          </w:tcPr>
          <w:p w14:paraId="3BEF3526" w14:textId="77777777" w:rsidR="00257B62" w:rsidRPr="00257B62" w:rsidRDefault="00257B62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2F5B43CE" w14:textId="2AC818DD" w:rsidR="00257B62" w:rsidRPr="004A5CAB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6.4. Допомога (у натуральному або грошовому виразі) </w:t>
            </w:r>
            <w:r w:rsidRPr="004A5CAB">
              <w:rPr>
                <w:sz w:val="24"/>
                <w:szCs w:val="24"/>
              </w:rPr>
              <w:t>дітям, які мають статус члена сім</w:t>
            </w:r>
            <w:r w:rsidRPr="004A5CAB">
              <w:rPr>
                <w:rFonts w:ascii="Calibri" w:hAnsi="Calibri" w:cs="Calibri"/>
                <w:sz w:val="24"/>
                <w:szCs w:val="24"/>
              </w:rPr>
              <w:t>’</w:t>
            </w:r>
            <w:r w:rsidRPr="004A5CAB">
              <w:rPr>
                <w:sz w:val="24"/>
                <w:szCs w:val="24"/>
              </w:rPr>
              <w:t>ї загиблого (померлого) Захисника чи Захисниці Укра</w:t>
            </w:r>
            <w:r w:rsidR="004A5CAB">
              <w:rPr>
                <w:sz w:val="24"/>
                <w:szCs w:val="24"/>
              </w:rPr>
              <w:t>їни, які ідуть до першого класу</w:t>
            </w:r>
            <w:r w:rsidR="007C00FF">
              <w:rPr>
                <w:sz w:val="24"/>
                <w:szCs w:val="24"/>
              </w:rPr>
              <w:t>.</w:t>
            </w:r>
          </w:p>
          <w:p w14:paraId="62D6B51D" w14:textId="77777777" w:rsidR="00257B62" w:rsidRPr="00ED0C2D" w:rsidRDefault="00257B62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A1873" w14:textId="6E4FB1D1" w:rsidR="00AD7A00" w:rsidRPr="007C00FF" w:rsidRDefault="007C00F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  <w:r w:rsidR="00AD7A00" w:rsidRPr="00ED0C2D">
              <w:rPr>
                <w:sz w:val="24"/>
                <w:szCs w:val="24"/>
                <w:shd w:val="clear" w:color="auto" w:fill="FFFFFF"/>
              </w:rPr>
              <w:t>, управління (служба) у справах дітей міської ради</w:t>
            </w:r>
          </w:p>
          <w:p w14:paraId="61EF1038" w14:textId="77777777" w:rsidR="00257B62" w:rsidRPr="00ED0C2D" w:rsidRDefault="00257B62" w:rsidP="00257B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4E29C2" w14:textId="76B929C9" w:rsidR="00567D37" w:rsidRPr="000C1D61" w:rsidRDefault="00AD7A00" w:rsidP="000C1D61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446104F9" w14:textId="77777777" w:rsidR="00AD7A00" w:rsidRPr="00ED0C2D" w:rsidRDefault="00AD7A00" w:rsidP="00AD7A00">
            <w:pPr>
              <w:pStyle w:val="TableParagrap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908948E" w14:textId="77777777" w:rsidR="00AD7A00" w:rsidRPr="00ED0C2D" w:rsidRDefault="00AD7A00" w:rsidP="00AD7A00">
            <w:pPr>
              <w:jc w:val="center"/>
              <w:rPr>
                <w:sz w:val="16"/>
                <w:szCs w:val="16"/>
              </w:rPr>
            </w:pPr>
          </w:p>
          <w:p w14:paraId="70A4C327" w14:textId="77777777" w:rsidR="00257B62" w:rsidRPr="00ED0C2D" w:rsidRDefault="00257B62" w:rsidP="00257B62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27E8CD18" w14:textId="77777777" w:rsidTr="00F86C0D">
        <w:tc>
          <w:tcPr>
            <w:tcW w:w="675" w:type="dxa"/>
          </w:tcPr>
          <w:p w14:paraId="2B3AA997" w14:textId="77777777" w:rsidR="00AD7A00" w:rsidRPr="00257B62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0757F393" w14:textId="006CECA9" w:rsidR="00AD7A00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6.5. Призначення та виплата допомоги випускникам </w:t>
            </w:r>
            <w:r w:rsidR="005C70DC" w:rsidRPr="005C70DC">
              <w:rPr>
                <w:sz w:val="24"/>
                <w:szCs w:val="24"/>
              </w:rPr>
              <w:t>закладів загальної середньої освіти</w:t>
            </w:r>
            <w:r w:rsidR="004C4EB7">
              <w:rPr>
                <w:sz w:val="24"/>
                <w:szCs w:val="24"/>
              </w:rPr>
              <w:t>,</w:t>
            </w:r>
            <w:r w:rsidR="005C70DC">
              <w:rPr>
                <w:sz w:val="24"/>
                <w:szCs w:val="24"/>
              </w:rPr>
              <w:t xml:space="preserve"> </w:t>
            </w:r>
            <w:r w:rsidRPr="004A5CAB">
              <w:rPr>
                <w:sz w:val="24"/>
                <w:szCs w:val="24"/>
              </w:rPr>
              <w:t>дітям, які мають статус члена сім</w:t>
            </w:r>
            <w:r w:rsidRPr="004A5CAB">
              <w:rPr>
                <w:rFonts w:ascii="Calibri" w:hAnsi="Calibri" w:cs="Calibri"/>
                <w:sz w:val="24"/>
                <w:szCs w:val="24"/>
              </w:rPr>
              <w:t>’</w:t>
            </w:r>
            <w:r w:rsidRPr="004A5CAB">
              <w:rPr>
                <w:sz w:val="24"/>
                <w:szCs w:val="24"/>
              </w:rPr>
              <w:t>ї загиблого (померлого) Захисника чи Захисниці України</w:t>
            </w:r>
            <w:r w:rsidR="007C00FF">
              <w:rPr>
                <w:sz w:val="24"/>
                <w:szCs w:val="24"/>
              </w:rPr>
              <w:t>.</w:t>
            </w:r>
          </w:p>
          <w:p w14:paraId="0488CDA4" w14:textId="77777777" w:rsidR="00AD7A00" w:rsidRPr="00ED0C2D" w:rsidRDefault="00AD7A00" w:rsidP="005C70DC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BCC8C" w14:textId="5968C18B" w:rsidR="00AD7A00" w:rsidRPr="007C00FF" w:rsidRDefault="007C00F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освіти міської ради</w:t>
            </w:r>
            <w:r w:rsidR="00AD7A00" w:rsidRPr="00ED0C2D">
              <w:rPr>
                <w:sz w:val="24"/>
                <w:szCs w:val="24"/>
                <w:shd w:val="clear" w:color="auto" w:fill="FFFFFF"/>
              </w:rPr>
              <w:t>, управління (служба) у справах дітей міської ради</w:t>
            </w:r>
          </w:p>
          <w:p w14:paraId="0F45C082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01F6E9FC" w14:textId="0B96527F" w:rsidR="00AD7A00" w:rsidRPr="00AD7A00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378BDC7C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87B2935" w14:textId="77777777" w:rsidR="00AD7A00" w:rsidRPr="00ED0C2D" w:rsidRDefault="00AD7A00" w:rsidP="00AD7A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5C9F" w:rsidRPr="00ED0C2D" w14:paraId="081FFB49" w14:textId="77777777" w:rsidTr="00F86C0D">
        <w:trPr>
          <w:trHeight w:val="280"/>
        </w:trPr>
        <w:tc>
          <w:tcPr>
            <w:tcW w:w="675" w:type="dxa"/>
          </w:tcPr>
          <w:p w14:paraId="73169F50" w14:textId="0DCE9FE9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FF305CE" w14:textId="171B1E2B" w:rsidR="00567D37" w:rsidRPr="004A5CAB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6.6. З метою підтримки обдарованих дітей, </w:t>
            </w:r>
            <w:r w:rsidRPr="004A5CAB">
              <w:rPr>
                <w:sz w:val="24"/>
                <w:szCs w:val="24"/>
              </w:rPr>
              <w:t>які мають статус члена сім</w:t>
            </w:r>
            <w:r w:rsidRPr="004A5CAB">
              <w:rPr>
                <w:rFonts w:ascii="Calibri" w:hAnsi="Calibri" w:cs="Calibri"/>
                <w:sz w:val="24"/>
                <w:szCs w:val="24"/>
              </w:rPr>
              <w:t>’</w:t>
            </w:r>
            <w:r w:rsidRPr="004A5CAB">
              <w:rPr>
                <w:sz w:val="24"/>
                <w:szCs w:val="24"/>
              </w:rPr>
              <w:t>ї загиблого (померлого) Захисника чи Захисниці України, проведення виплати допомоги за успіхи у навчанні (за результатами семестру)</w:t>
            </w:r>
            <w:r w:rsidR="007C00FF">
              <w:rPr>
                <w:sz w:val="24"/>
                <w:szCs w:val="24"/>
              </w:rPr>
              <w:t>.</w:t>
            </w:r>
          </w:p>
          <w:p w14:paraId="45EAB88C" w14:textId="1A57A8CA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AC35D53" w14:textId="50F39D50" w:rsidR="00B65C9F" w:rsidRPr="00ED0C2D" w:rsidRDefault="00B65C9F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освіти міської ради, управління (служба) у справах дітей міської ради</w:t>
            </w:r>
          </w:p>
          <w:p w14:paraId="58B6AFB2" w14:textId="7044AA6D" w:rsidR="00B65C9F" w:rsidRPr="00ED0C2D" w:rsidRDefault="00B65C9F" w:rsidP="00AD7A00">
            <w:pPr>
              <w:pStyle w:val="TableParagraph"/>
              <w:ind w:left="0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</w:tcPr>
          <w:p w14:paraId="737F1B86" w14:textId="28527053" w:rsidR="007C00FF" w:rsidRPr="00C42C3E" w:rsidRDefault="00B65C9F" w:rsidP="00C42C3E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59B0A1ED" w14:textId="77777777" w:rsidR="00B65C9F" w:rsidRPr="00ED0C2D" w:rsidRDefault="00B65C9F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E4FD80A" w14:textId="263174DE" w:rsidR="00B65C9F" w:rsidRPr="00ED0C2D" w:rsidRDefault="00B65C9F" w:rsidP="00AD7A00">
            <w:pPr>
              <w:jc w:val="center"/>
              <w:rPr>
                <w:sz w:val="16"/>
                <w:szCs w:val="16"/>
              </w:rPr>
            </w:pPr>
          </w:p>
        </w:tc>
      </w:tr>
      <w:tr w:rsidR="00AD7A00" w:rsidRPr="00ED0C2D" w14:paraId="46DD113F" w14:textId="77777777" w:rsidTr="00F86C0D">
        <w:tc>
          <w:tcPr>
            <w:tcW w:w="675" w:type="dxa"/>
          </w:tcPr>
          <w:p w14:paraId="28F607A4" w14:textId="2C4A2996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AD7A0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14:paraId="018FEBD5" w14:textId="262436E7" w:rsidR="00AD7A00" w:rsidRPr="00AD7A00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D7A00">
              <w:rPr>
                <w:b/>
                <w:bCs/>
                <w:sz w:val="28"/>
                <w:szCs w:val="28"/>
              </w:rPr>
              <w:t>Спорт та відпочинок</w:t>
            </w:r>
          </w:p>
        </w:tc>
        <w:tc>
          <w:tcPr>
            <w:tcW w:w="2410" w:type="dxa"/>
          </w:tcPr>
          <w:p w14:paraId="09570846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6AE51A41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22D1720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267DFC29" w14:textId="77777777" w:rsidTr="00F86C0D">
        <w:tc>
          <w:tcPr>
            <w:tcW w:w="675" w:type="dxa"/>
          </w:tcPr>
          <w:p w14:paraId="2F8B9A49" w14:textId="77777777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54ECAD4" w14:textId="77777777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ED0C2D">
              <w:rPr>
                <w:spacing w:val="-2"/>
                <w:sz w:val="24"/>
                <w:szCs w:val="24"/>
              </w:rPr>
              <w:t>7.1. Організація заходів з фізичної активності</w:t>
            </w:r>
            <w:r w:rsidRPr="00ED0C2D">
              <w:rPr>
                <w:sz w:val="24"/>
              </w:rPr>
              <w:t xml:space="preserve"> Захисників і Захисниць України</w:t>
            </w:r>
            <w:r w:rsidRPr="00ED0C2D">
              <w:rPr>
                <w:spacing w:val="-2"/>
                <w:sz w:val="24"/>
                <w:szCs w:val="24"/>
              </w:rPr>
              <w:t>, реабілітаційних послуг:</w:t>
            </w:r>
          </w:p>
          <w:p w14:paraId="1AC80AAC" w14:textId="77777777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  <w:r w:rsidRPr="00ED0C2D">
              <w:rPr>
                <w:spacing w:val="-2"/>
                <w:sz w:val="24"/>
                <w:szCs w:val="24"/>
              </w:rPr>
              <w:t>- започаткування та організація адаптивного спорту для ветеранів;</w:t>
            </w:r>
          </w:p>
          <w:p w14:paraId="074E324B" w14:textId="06D791B6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z w:val="16"/>
                <w:szCs w:val="16"/>
              </w:rPr>
            </w:pPr>
            <w:r w:rsidRPr="00ED0C2D">
              <w:rPr>
                <w:spacing w:val="-2"/>
                <w:sz w:val="24"/>
                <w:szCs w:val="24"/>
              </w:rPr>
              <w:lastRenderedPageBreak/>
              <w:t>- проведення фізкультурно-оздоровчих заходів (змагань з різних ви</w:t>
            </w:r>
            <w:r w:rsidR="004A5CAB">
              <w:rPr>
                <w:spacing w:val="-2"/>
                <w:sz w:val="24"/>
                <w:szCs w:val="24"/>
              </w:rPr>
              <w:t>дів спорту, спортивних естафет)</w:t>
            </w:r>
            <w:r w:rsidR="007C00FF">
              <w:rPr>
                <w:spacing w:val="-2"/>
                <w:sz w:val="24"/>
                <w:szCs w:val="24"/>
              </w:rPr>
              <w:t>.</w:t>
            </w:r>
          </w:p>
          <w:p w14:paraId="5DEC1780" w14:textId="77777777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16"/>
                <w:szCs w:val="16"/>
              </w:rPr>
            </w:pPr>
          </w:p>
          <w:p w14:paraId="19AAA549" w14:textId="77777777" w:rsidR="00AD7A00" w:rsidRPr="00AD7A00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938EED" w14:textId="0FB78739" w:rsidR="00A057D0" w:rsidRPr="00ED0C2D" w:rsidRDefault="00AD7A00" w:rsidP="007C00F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</w:rPr>
              <w:lastRenderedPageBreak/>
              <w:t>Комунальне некомерційне підприємство «Ветеранський простір»</w:t>
            </w:r>
            <w:r w:rsidR="007C00FF">
              <w:rPr>
                <w:spacing w:val="1"/>
                <w:sz w:val="24"/>
                <w:szCs w:val="24"/>
              </w:rPr>
              <w:t xml:space="preserve">,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lastRenderedPageBreak/>
              <w:t>ради</w:t>
            </w:r>
            <w:r w:rsidR="007C00FF">
              <w:rPr>
                <w:sz w:val="24"/>
                <w:szCs w:val="24"/>
                <w:shd w:val="clear" w:color="auto" w:fill="FFFFFF"/>
              </w:rPr>
              <w:t>, у</w:t>
            </w:r>
            <w:r w:rsidRPr="00ED0C2D">
              <w:rPr>
                <w:sz w:val="24"/>
                <w:szCs w:val="24"/>
                <w:shd w:val="clear" w:color="auto" w:fill="FFFFFF"/>
              </w:rPr>
              <w:t>правління у справах сім’ї, молоді та спорту</w:t>
            </w:r>
            <w:r w:rsidR="007C00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D0C2D">
              <w:rPr>
                <w:sz w:val="24"/>
                <w:szCs w:val="24"/>
                <w:shd w:val="clear" w:color="auto" w:fill="FFFFFF"/>
              </w:rPr>
              <w:t>міської ради</w:t>
            </w:r>
          </w:p>
        </w:tc>
        <w:tc>
          <w:tcPr>
            <w:tcW w:w="2410" w:type="dxa"/>
          </w:tcPr>
          <w:p w14:paraId="566AE8D5" w14:textId="77777777" w:rsidR="00AD7A00" w:rsidRPr="00ED0C2D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</w:t>
            </w:r>
            <w:r>
              <w:rPr>
                <w:sz w:val="24"/>
                <w:szCs w:val="24"/>
              </w:rPr>
              <w:lastRenderedPageBreak/>
              <w:t>заборонені законодавством</w:t>
            </w:r>
          </w:p>
          <w:p w14:paraId="31DEF6C9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224A89C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1AE4AF2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1996FFAA" w14:textId="77777777" w:rsidTr="00F86C0D">
        <w:tc>
          <w:tcPr>
            <w:tcW w:w="675" w:type="dxa"/>
          </w:tcPr>
          <w:p w14:paraId="3828576A" w14:textId="77777777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9952FE0" w14:textId="0C67D809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7.2. Забезпечення оздоровчими та відпочинковими послугами дітей Захи</w:t>
            </w:r>
            <w:r w:rsidR="004A5CAB">
              <w:rPr>
                <w:bCs/>
                <w:sz w:val="24"/>
                <w:szCs w:val="24"/>
              </w:rPr>
              <w:t>сників і Захисниць України</w:t>
            </w:r>
            <w:r w:rsidR="007C00FF">
              <w:rPr>
                <w:bCs/>
                <w:sz w:val="24"/>
                <w:szCs w:val="24"/>
              </w:rPr>
              <w:t>.</w:t>
            </w:r>
          </w:p>
          <w:p w14:paraId="7EAE4BE1" w14:textId="77777777" w:rsidR="00AD7A00" w:rsidRPr="00ED0C2D" w:rsidRDefault="00AD7A00" w:rsidP="00567D37">
            <w:pPr>
              <w:pStyle w:val="TableParagraph"/>
              <w:tabs>
                <w:tab w:val="left" w:pos="815"/>
                <w:tab w:val="left" w:pos="1443"/>
                <w:tab w:val="left" w:pos="1543"/>
                <w:tab w:val="left" w:pos="2217"/>
                <w:tab w:val="left" w:pos="2894"/>
                <w:tab w:val="left" w:pos="3211"/>
                <w:tab w:val="left" w:pos="3343"/>
                <w:tab w:val="left" w:pos="3939"/>
              </w:tabs>
              <w:ind w:left="0" w:hanging="5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497778" w14:textId="17601977" w:rsidR="00AD7A00" w:rsidRPr="001E4F3D" w:rsidRDefault="00AD7A00" w:rsidP="00AD7A00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у справах сім’ї, молоді та спорту міської ради</w:t>
            </w:r>
            <w:r w:rsidR="00A04333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A04333" w:rsidRPr="001E4F3D">
              <w:rPr>
                <w:sz w:val="24"/>
                <w:szCs w:val="24"/>
                <w:shd w:val="clear" w:color="auto" w:fill="FFFFFF"/>
              </w:rPr>
              <w:t>управління освіти міської ради,</w:t>
            </w:r>
          </w:p>
          <w:p w14:paraId="7FA1F6CA" w14:textId="3FC0BEB0" w:rsidR="00AD7A00" w:rsidRPr="00ED0C2D" w:rsidRDefault="00A04333" w:rsidP="00AD7A00">
            <w:pPr>
              <w:pStyle w:val="TableParagraph"/>
              <w:ind w:left="0"/>
              <w:rPr>
                <w:sz w:val="24"/>
                <w:szCs w:val="24"/>
              </w:rPr>
            </w:pPr>
            <w:r w:rsidRPr="001E4F3D">
              <w:rPr>
                <w:sz w:val="24"/>
                <w:szCs w:val="24"/>
              </w:rPr>
              <w:t>управління охорони здоров’я міської ради</w:t>
            </w:r>
          </w:p>
        </w:tc>
        <w:tc>
          <w:tcPr>
            <w:tcW w:w="2410" w:type="dxa"/>
          </w:tcPr>
          <w:p w14:paraId="03858D8F" w14:textId="4D6167EF" w:rsidR="00AD7A00" w:rsidRPr="00AD7A00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2C9B819A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35946943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AD7A00" w:rsidRPr="00ED0C2D" w14:paraId="69BAD829" w14:textId="77777777" w:rsidTr="00F86C0D">
        <w:tc>
          <w:tcPr>
            <w:tcW w:w="675" w:type="dxa"/>
          </w:tcPr>
          <w:p w14:paraId="6CDDB005" w14:textId="77777777" w:rsidR="00AD7A00" w:rsidRPr="00AD7A00" w:rsidRDefault="00AD7A00" w:rsidP="00B65C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60A113F3" w14:textId="11C9F926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 xml:space="preserve">7.3. Сприяння залученню Захисників і Захисниць України до участі у заходах з оздоровчої рухової активності в рамках реалізації соціального </w:t>
            </w:r>
            <w:proofErr w:type="spellStart"/>
            <w:r w:rsidRPr="00ED0C2D">
              <w:rPr>
                <w:bCs/>
                <w:sz w:val="24"/>
                <w:szCs w:val="24"/>
              </w:rPr>
              <w:t>проєкту</w:t>
            </w:r>
            <w:proofErr w:type="spellEnd"/>
            <w:r w:rsidRPr="00ED0C2D">
              <w:rPr>
                <w:bCs/>
                <w:sz w:val="24"/>
                <w:szCs w:val="24"/>
              </w:rPr>
              <w:t xml:space="preserve"> «Активні па</w:t>
            </w:r>
            <w:r w:rsidR="004A5CAB">
              <w:rPr>
                <w:bCs/>
                <w:sz w:val="24"/>
                <w:szCs w:val="24"/>
              </w:rPr>
              <w:t>рки – локації здорової України»</w:t>
            </w:r>
            <w:r w:rsidR="007C00FF">
              <w:rPr>
                <w:bCs/>
                <w:sz w:val="24"/>
                <w:szCs w:val="24"/>
              </w:rPr>
              <w:t>.</w:t>
            </w:r>
          </w:p>
          <w:p w14:paraId="0FB6A455" w14:textId="77777777" w:rsidR="00AD7A00" w:rsidRPr="00ED0C2D" w:rsidRDefault="00AD7A00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C06232" w14:textId="45C543F6" w:rsidR="00AD7A00" w:rsidRPr="007C00FF" w:rsidRDefault="00AD7A00" w:rsidP="007C00F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Міський центр фізичного здоров</w:t>
            </w:r>
            <w:r w:rsidRPr="00ED0C2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’</w:t>
            </w:r>
            <w:r w:rsidRPr="00ED0C2D">
              <w:rPr>
                <w:sz w:val="24"/>
                <w:szCs w:val="24"/>
                <w:shd w:val="clear" w:color="auto" w:fill="FFFFFF"/>
              </w:rPr>
              <w:t>я</w:t>
            </w:r>
            <w:r w:rsidRPr="00ED0C2D">
              <w:rPr>
                <w:shd w:val="clear" w:color="auto" w:fill="FFFFFF"/>
              </w:rPr>
              <w:t xml:space="preserve"> </w:t>
            </w:r>
            <w:r w:rsidRPr="00ED0C2D">
              <w:rPr>
                <w:sz w:val="24"/>
                <w:szCs w:val="24"/>
                <w:shd w:val="clear" w:color="auto" w:fill="FFFFFF"/>
              </w:rPr>
              <w:t>населення «Спорт для всіх»</w:t>
            </w:r>
            <w:r w:rsidR="007C00FF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6CCB15BC" w14:textId="0F59BE3D" w:rsidR="00AD7A00" w:rsidRPr="00AD7A00" w:rsidRDefault="007C00FF" w:rsidP="00AD7A0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D7A00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AD7A00" w:rsidRPr="00ED0C2D">
              <w:rPr>
                <w:sz w:val="24"/>
                <w:szCs w:val="24"/>
              </w:rPr>
              <w:t>міської</w:t>
            </w:r>
            <w:r w:rsidR="00AD7A00" w:rsidRPr="00ED0C2D">
              <w:rPr>
                <w:spacing w:val="1"/>
                <w:sz w:val="24"/>
                <w:szCs w:val="24"/>
              </w:rPr>
              <w:t xml:space="preserve"> </w:t>
            </w:r>
            <w:r w:rsidR="00AD7A00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53A8D00F" w14:textId="77777777" w:rsidR="00AD7A00" w:rsidRPr="00ED0C2D" w:rsidRDefault="00AD7A00" w:rsidP="00AD7A0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460DCABA" w14:textId="77777777" w:rsidR="00AD7A00" w:rsidRPr="00ED0C2D" w:rsidRDefault="00AD7A00" w:rsidP="00AD7A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09E73F3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1A271E1C" w14:textId="77777777" w:rsidR="00AD7A00" w:rsidRPr="00ED0C2D" w:rsidRDefault="00AD7A00" w:rsidP="00AD7A00">
            <w:pPr>
              <w:jc w:val="center"/>
              <w:rPr>
                <w:sz w:val="24"/>
                <w:szCs w:val="24"/>
              </w:rPr>
            </w:pPr>
          </w:p>
        </w:tc>
      </w:tr>
      <w:tr w:rsidR="00B65C9F" w:rsidRPr="00ED0C2D" w14:paraId="0E498372" w14:textId="77777777" w:rsidTr="00F86C0D">
        <w:tc>
          <w:tcPr>
            <w:tcW w:w="675" w:type="dxa"/>
          </w:tcPr>
          <w:p w14:paraId="42A4B100" w14:textId="285A53B6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32735CA" w14:textId="6B5AB476" w:rsidR="00B65C9F" w:rsidRPr="00ED0C2D" w:rsidRDefault="00B65C9F" w:rsidP="00B1046E">
            <w:pPr>
              <w:pStyle w:val="TableParagraph"/>
              <w:spacing w:line="238" w:lineRule="auto"/>
              <w:ind w:left="0"/>
              <w:jc w:val="both"/>
              <w:rPr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7.4. Організація та проведення благодійних акцій, просвітницьких та  спортивних заходів</w:t>
            </w:r>
            <w:r w:rsidR="00B1046E">
              <w:rPr>
                <w:bCs/>
                <w:sz w:val="24"/>
                <w:szCs w:val="24"/>
              </w:rPr>
              <w:t xml:space="preserve"> за участю</w:t>
            </w:r>
            <w:r w:rsidR="00B1046E" w:rsidRPr="00ED0C2D">
              <w:rPr>
                <w:bCs/>
                <w:sz w:val="24"/>
                <w:szCs w:val="24"/>
              </w:rPr>
              <w:t xml:space="preserve"> Захисників і Захисниць України</w:t>
            </w:r>
            <w:r w:rsidRPr="00ED0C2D">
              <w:rPr>
                <w:bCs/>
                <w:sz w:val="24"/>
                <w:szCs w:val="24"/>
              </w:rPr>
              <w:t xml:space="preserve">, заходів для дітей </w:t>
            </w:r>
            <w:r w:rsidR="00B1046E" w:rsidRPr="00ED0C2D">
              <w:rPr>
                <w:bCs/>
                <w:sz w:val="24"/>
                <w:szCs w:val="24"/>
              </w:rPr>
              <w:t>Захисників і Захисниць України</w:t>
            </w:r>
            <w:r w:rsidR="007C00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2474E03" w14:textId="25BC6B9E" w:rsidR="00AD7A00" w:rsidRPr="007C00FF" w:rsidRDefault="00B65C9F" w:rsidP="007C00F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у справах сім’ї, молоді та спорту міської ради</w:t>
            </w:r>
            <w:r w:rsidR="007C00F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7C00FF">
              <w:rPr>
                <w:sz w:val="24"/>
                <w:szCs w:val="24"/>
              </w:rPr>
              <w:t>к</w:t>
            </w:r>
            <w:r w:rsidRPr="004A5CAB">
              <w:rPr>
                <w:sz w:val="24"/>
                <w:szCs w:val="24"/>
              </w:rPr>
              <w:t xml:space="preserve">омунальне некомерційне підприємство </w:t>
            </w:r>
            <w:r w:rsidRPr="004A5CAB">
              <w:rPr>
                <w:sz w:val="24"/>
                <w:szCs w:val="24"/>
              </w:rPr>
              <w:lastRenderedPageBreak/>
              <w:t>«Ветеранський простір»</w:t>
            </w:r>
            <w:r w:rsidRPr="004A5CAB">
              <w:rPr>
                <w:spacing w:val="1"/>
                <w:sz w:val="24"/>
                <w:szCs w:val="24"/>
              </w:rPr>
              <w:t xml:space="preserve"> </w:t>
            </w:r>
            <w:r w:rsidRPr="004A5CAB">
              <w:rPr>
                <w:sz w:val="24"/>
                <w:szCs w:val="24"/>
              </w:rPr>
              <w:t>міської</w:t>
            </w:r>
            <w:r w:rsidRPr="004A5CAB">
              <w:rPr>
                <w:spacing w:val="1"/>
                <w:sz w:val="24"/>
                <w:szCs w:val="24"/>
              </w:rPr>
              <w:t xml:space="preserve"> </w:t>
            </w:r>
            <w:r w:rsidRPr="004A5CAB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0B98A0B0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 xml:space="preserve">, інші джерела, не заборонені </w:t>
            </w:r>
            <w:r>
              <w:rPr>
                <w:sz w:val="24"/>
                <w:szCs w:val="24"/>
              </w:rPr>
              <w:lastRenderedPageBreak/>
              <w:t>законодавством</w:t>
            </w:r>
          </w:p>
          <w:p w14:paraId="1488BBCF" w14:textId="614887D1" w:rsidR="00B65C9F" w:rsidRPr="00ED0C2D" w:rsidRDefault="00B65C9F" w:rsidP="00B65C9F">
            <w:pPr>
              <w:pStyle w:val="TableParagraph"/>
              <w:ind w:left="0"/>
            </w:pPr>
          </w:p>
        </w:tc>
        <w:tc>
          <w:tcPr>
            <w:tcW w:w="3969" w:type="dxa"/>
            <w:gridSpan w:val="3"/>
          </w:tcPr>
          <w:p w14:paraId="6D53CE48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C99AB32" w14:textId="2890A5C9" w:rsidR="00B65C9F" w:rsidRPr="00ED0C2D" w:rsidRDefault="00B65C9F" w:rsidP="00B65C9F">
            <w:pPr>
              <w:pStyle w:val="TableParagraph"/>
              <w:ind w:left="0"/>
            </w:pPr>
          </w:p>
        </w:tc>
      </w:tr>
      <w:tr w:rsidR="0056244D" w:rsidRPr="00ED0C2D" w14:paraId="7AC835A7" w14:textId="77777777" w:rsidTr="00F86C0D">
        <w:tc>
          <w:tcPr>
            <w:tcW w:w="675" w:type="dxa"/>
          </w:tcPr>
          <w:p w14:paraId="1566A44E" w14:textId="5EA39E11" w:rsidR="0056244D" w:rsidRPr="0056244D" w:rsidRDefault="0056244D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244D">
              <w:rPr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14:paraId="1DB9F604" w14:textId="656182A0" w:rsidR="0056244D" w:rsidRPr="0056244D" w:rsidRDefault="0056244D" w:rsidP="00567D37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6244D">
              <w:rPr>
                <w:b/>
                <w:bCs/>
                <w:sz w:val="28"/>
                <w:szCs w:val="28"/>
              </w:rPr>
              <w:t>КНП «Ветеранський простір»</w:t>
            </w:r>
          </w:p>
        </w:tc>
        <w:tc>
          <w:tcPr>
            <w:tcW w:w="2410" w:type="dxa"/>
          </w:tcPr>
          <w:p w14:paraId="021FBB58" w14:textId="77777777" w:rsidR="0056244D" w:rsidRPr="00ED0C2D" w:rsidRDefault="0056244D" w:rsidP="00B65C9F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1662C1D0" w14:textId="77777777" w:rsidR="0056244D" w:rsidRPr="00ED0C2D" w:rsidRDefault="0056244D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5B20DCC" w14:textId="77777777" w:rsidR="0056244D" w:rsidRPr="00ED0C2D" w:rsidRDefault="0056244D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B65C9F" w:rsidRPr="00ED0C2D" w14:paraId="48DC4429" w14:textId="77777777" w:rsidTr="00F86C0D">
        <w:trPr>
          <w:trHeight w:val="280"/>
        </w:trPr>
        <w:tc>
          <w:tcPr>
            <w:tcW w:w="675" w:type="dxa"/>
          </w:tcPr>
          <w:p w14:paraId="30AA10FC" w14:textId="5699A033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75A60BA" w14:textId="1D2358ED" w:rsidR="00B65C9F" w:rsidRPr="00ED0C2D" w:rsidRDefault="00B65C9F" w:rsidP="00567D37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 xml:space="preserve">8.1. </w:t>
            </w:r>
            <w:r w:rsidRPr="00ED0C2D">
              <w:rPr>
                <w:sz w:val="24"/>
                <w:szCs w:val="24"/>
              </w:rPr>
              <w:t>Утримання та матеріально-технічне забезпечення комунального некомерційного підприємства «Ветеранський простір» Чернігівської міської ради</w:t>
            </w:r>
            <w:r w:rsidR="007C00F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D4EE01F" w14:textId="77777777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Департамент соціальної політики</w:t>
            </w:r>
          </w:p>
          <w:p w14:paraId="3DC39302" w14:textId="70173E68" w:rsidR="00B65C9F" w:rsidRPr="00ED0C2D" w:rsidRDefault="00B65C9F" w:rsidP="007C00F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міської ради</w:t>
            </w:r>
            <w:r w:rsidR="007C00FF">
              <w:rPr>
                <w:sz w:val="24"/>
                <w:szCs w:val="24"/>
              </w:rPr>
              <w:t>,</w:t>
            </w:r>
          </w:p>
          <w:p w14:paraId="313D767E" w14:textId="19071A7F" w:rsidR="000C1D61" w:rsidRPr="008B1A1E" w:rsidRDefault="007C00FF" w:rsidP="00C42C3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65C9F"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pacing w:val="-67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міської</w:t>
            </w:r>
            <w:r w:rsidR="00B65C9F" w:rsidRPr="00ED0C2D">
              <w:rPr>
                <w:spacing w:val="1"/>
                <w:sz w:val="24"/>
                <w:szCs w:val="24"/>
              </w:rPr>
              <w:t xml:space="preserve"> </w:t>
            </w:r>
            <w:r w:rsidR="00B65C9F"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1F602C10" w14:textId="77777777" w:rsidR="00B65C9F" w:rsidRPr="00ED0C2D" w:rsidRDefault="00B65C9F" w:rsidP="00B65C9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DF79F16" w14:textId="35E83341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B8A3351" w14:textId="77777777" w:rsidR="00B65C9F" w:rsidRPr="00ED0C2D" w:rsidRDefault="00B65C9F" w:rsidP="00B65C9F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3F9EC444" w14:textId="4B00DF7A" w:rsidR="00B65C9F" w:rsidRPr="00ED0C2D" w:rsidRDefault="00B65C9F" w:rsidP="00B65C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6244D" w:rsidRPr="00ED0C2D" w14:paraId="78D39785" w14:textId="77777777" w:rsidTr="00F86C0D">
        <w:trPr>
          <w:trHeight w:val="550"/>
        </w:trPr>
        <w:tc>
          <w:tcPr>
            <w:tcW w:w="675" w:type="dxa"/>
          </w:tcPr>
          <w:p w14:paraId="7C43D451" w14:textId="2B49F93D" w:rsidR="0056244D" w:rsidRPr="0056244D" w:rsidRDefault="0056244D" w:rsidP="00B6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244D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513515A5" w14:textId="41B50956" w:rsidR="0056244D" w:rsidRPr="00296642" w:rsidRDefault="0056244D" w:rsidP="00AB3EDF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4A5CAB">
              <w:rPr>
                <w:b/>
                <w:sz w:val="26"/>
                <w:szCs w:val="26"/>
              </w:rPr>
              <w:t>Сприяння в підтриманні належного стану здоров’я, дотриманні здорового способу</w:t>
            </w:r>
            <w:r w:rsidR="00B1046E" w:rsidRPr="004A5CAB">
              <w:rPr>
                <w:b/>
                <w:sz w:val="26"/>
                <w:szCs w:val="26"/>
              </w:rPr>
              <w:t xml:space="preserve"> життя </w:t>
            </w:r>
            <w:r w:rsidRPr="004A5CAB">
              <w:rPr>
                <w:b/>
                <w:sz w:val="26"/>
                <w:szCs w:val="26"/>
              </w:rPr>
              <w:t>Захисників і Захисниць України,</w:t>
            </w:r>
            <w:r w:rsidR="00B1046E" w:rsidRPr="004A5CAB">
              <w:rPr>
                <w:b/>
                <w:bCs/>
                <w:sz w:val="26"/>
                <w:szCs w:val="26"/>
              </w:rPr>
              <w:t xml:space="preserve"> членів їх сімей, </w:t>
            </w:r>
            <w:r w:rsidR="00B1046E" w:rsidRPr="004A5CAB">
              <w:rPr>
                <w:b/>
                <w:sz w:val="26"/>
                <w:szCs w:val="26"/>
              </w:rPr>
              <w:t>членів сімей загиблих (померлих) Захисників і Захисниць України, членів сімей безвісти зниклих за особливих обставин Захисників і Захисниць України, членів сімей полонених Захисників і Захисниць України</w:t>
            </w:r>
          </w:p>
        </w:tc>
        <w:tc>
          <w:tcPr>
            <w:tcW w:w="2410" w:type="dxa"/>
          </w:tcPr>
          <w:p w14:paraId="7C8C3C45" w14:textId="77777777" w:rsidR="0056244D" w:rsidRPr="00ED0C2D" w:rsidRDefault="0056244D" w:rsidP="00B65C9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F12166" w14:textId="77777777" w:rsidR="0056244D" w:rsidRPr="00ED0C2D" w:rsidRDefault="0056244D" w:rsidP="00B65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F9B031E" w14:textId="77777777" w:rsidR="0056244D" w:rsidRPr="00ED0C2D" w:rsidRDefault="0056244D" w:rsidP="00B65C9F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1005E96B" w14:textId="77777777" w:rsidTr="00F86C0D">
        <w:trPr>
          <w:trHeight w:val="550"/>
        </w:trPr>
        <w:tc>
          <w:tcPr>
            <w:tcW w:w="675" w:type="dxa"/>
          </w:tcPr>
          <w:p w14:paraId="38B2BBA7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992BB6F" w14:textId="77777777" w:rsidR="00B5431B" w:rsidRPr="004A5CA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16"/>
                <w:szCs w:val="16"/>
              </w:rPr>
            </w:pPr>
            <w:r w:rsidRPr="004A5CAB">
              <w:rPr>
                <w:bCs/>
                <w:sz w:val="24"/>
                <w:szCs w:val="24"/>
              </w:rPr>
              <w:t>9.1.</w:t>
            </w:r>
            <w:r w:rsidRPr="004A5CAB">
              <w:t xml:space="preserve"> </w:t>
            </w:r>
            <w:r w:rsidRPr="004A5CAB">
              <w:rPr>
                <w:bCs/>
                <w:sz w:val="24"/>
                <w:szCs w:val="24"/>
              </w:rPr>
              <w:t xml:space="preserve">Сприяння проведенню щорічних медичних обстежень і диспансеризації Захисників і Захисниць України, членів їх сімей, </w:t>
            </w:r>
            <w:r w:rsidRPr="004A5CAB">
              <w:rPr>
                <w:sz w:val="24"/>
              </w:rPr>
              <w:t>членів сімей загиблих (померлих) Захисників і Захисниць України,</w:t>
            </w:r>
            <w:r w:rsidRPr="004A5CAB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Pr="004A5CAB">
              <w:rPr>
                <w:sz w:val="24"/>
              </w:rPr>
              <w:t xml:space="preserve">, членів сімей </w:t>
            </w:r>
            <w:r w:rsidRPr="004A5CAB">
              <w:rPr>
                <w:sz w:val="24"/>
              </w:rPr>
              <w:lastRenderedPageBreak/>
              <w:t>полонених</w:t>
            </w:r>
            <w:r w:rsidRPr="004A5CAB">
              <w:rPr>
                <w:sz w:val="24"/>
                <w:szCs w:val="24"/>
              </w:rPr>
              <w:t xml:space="preserve"> Захисників і Захисниць України</w:t>
            </w:r>
            <w:r>
              <w:rPr>
                <w:sz w:val="24"/>
                <w:szCs w:val="24"/>
              </w:rPr>
              <w:t>.</w:t>
            </w:r>
          </w:p>
          <w:p w14:paraId="0D2D816C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16"/>
                <w:szCs w:val="16"/>
              </w:rPr>
            </w:pPr>
          </w:p>
          <w:p w14:paraId="25CAB586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16"/>
                <w:szCs w:val="16"/>
              </w:rPr>
            </w:pPr>
          </w:p>
          <w:p w14:paraId="3BD5D008" w14:textId="77777777" w:rsidR="00B5431B" w:rsidRPr="004A5CA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6CA28C60" w14:textId="77777777" w:rsidR="00B5431B" w:rsidRPr="007C00FF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Управління охорони здоров’я міської ради</w:t>
            </w:r>
            <w:r>
              <w:rPr>
                <w:sz w:val="24"/>
                <w:szCs w:val="24"/>
              </w:rPr>
              <w:t>,</w:t>
            </w:r>
          </w:p>
          <w:p w14:paraId="149A9EFF" w14:textId="32F02FA5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1046E">
              <w:rPr>
                <w:sz w:val="24"/>
                <w:szCs w:val="24"/>
              </w:rPr>
              <w:t xml:space="preserve">омунальне некомерційне підприємство </w:t>
            </w:r>
            <w:r w:rsidRPr="00B1046E">
              <w:rPr>
                <w:sz w:val="24"/>
                <w:szCs w:val="24"/>
              </w:rPr>
              <w:lastRenderedPageBreak/>
              <w:t>«Ветеранський простір»</w:t>
            </w:r>
            <w:r w:rsidRPr="00B1046E">
              <w:rPr>
                <w:spacing w:val="1"/>
                <w:sz w:val="24"/>
                <w:szCs w:val="24"/>
              </w:rPr>
              <w:t xml:space="preserve"> </w:t>
            </w:r>
            <w:r w:rsidRPr="00B1046E">
              <w:rPr>
                <w:sz w:val="24"/>
                <w:szCs w:val="24"/>
              </w:rPr>
              <w:t>міської</w:t>
            </w:r>
            <w:r w:rsidRPr="00B1046E">
              <w:rPr>
                <w:spacing w:val="1"/>
                <w:sz w:val="24"/>
                <w:szCs w:val="24"/>
              </w:rPr>
              <w:t xml:space="preserve"> </w:t>
            </w:r>
            <w:r w:rsidRPr="00B1046E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43608EA7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Не потребує фінансування</w:t>
            </w:r>
          </w:p>
          <w:p w14:paraId="6A4D81F8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3A7FF71D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5A37DC37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2C080B2A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4BA11449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7D94200A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369E1293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693B5D74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257D12FE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0AD2592F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A4E6AAC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3D5F1E81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0522026C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04C3AE9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620EC4E1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6BA3D1A3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06AE5B9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69FD8A8C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3EB90802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5B7504D3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3346F329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43EB43E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  <w:p w14:paraId="42B40A8F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3BE7905B" w14:textId="77777777" w:rsidTr="00F86C0D">
        <w:trPr>
          <w:trHeight w:val="1130"/>
        </w:trPr>
        <w:tc>
          <w:tcPr>
            <w:tcW w:w="675" w:type="dxa"/>
          </w:tcPr>
          <w:p w14:paraId="3AF82FDD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E50FE3C" w14:textId="4A283AB2" w:rsidR="00B5431B" w:rsidRPr="00ED0C2D" w:rsidRDefault="00B5431B" w:rsidP="00B5431B">
            <w:pPr>
              <w:pStyle w:val="TableParagraph"/>
              <w:spacing w:line="238" w:lineRule="auto"/>
              <w:ind w:left="0"/>
              <w:jc w:val="both"/>
              <w:rPr>
                <w:sz w:val="24"/>
                <w:szCs w:val="24"/>
              </w:rPr>
            </w:pPr>
            <w:r w:rsidRPr="004A5CAB">
              <w:rPr>
                <w:sz w:val="24"/>
                <w:szCs w:val="24"/>
              </w:rPr>
              <w:t xml:space="preserve">9.2. Підтримка Захисників і Захисниць України, членів їх сімей, членів сімей загиблих (померлих) Захисників і Захисниць України у частині отримання безоплатної стоматологічної допомоги (терапевтичної, хірургічної, ортопедичної, </w:t>
            </w:r>
            <w:proofErr w:type="spellStart"/>
            <w:r w:rsidRPr="004A5CAB">
              <w:rPr>
                <w:sz w:val="24"/>
                <w:szCs w:val="24"/>
              </w:rPr>
              <w:t>ортодонтичної</w:t>
            </w:r>
            <w:proofErr w:type="spellEnd"/>
            <w:r w:rsidRPr="004A5CA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B85115A" w14:textId="34B5E4A8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охорони здоров’я міської ради</w:t>
            </w:r>
            <w:r>
              <w:rPr>
                <w:sz w:val="24"/>
                <w:szCs w:val="24"/>
              </w:rPr>
              <w:t>,</w:t>
            </w:r>
          </w:p>
          <w:p w14:paraId="6436328A" w14:textId="7170B14C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0C2D">
              <w:rPr>
                <w:sz w:val="24"/>
                <w:szCs w:val="24"/>
              </w:rPr>
              <w:t xml:space="preserve">омунальне некомерційне підприємство «Міська стоматологічна поліклініка» </w:t>
            </w:r>
            <w:r>
              <w:rPr>
                <w:sz w:val="24"/>
                <w:szCs w:val="24"/>
              </w:rPr>
              <w:t>міської ради</w:t>
            </w:r>
          </w:p>
        </w:tc>
        <w:tc>
          <w:tcPr>
            <w:tcW w:w="2410" w:type="dxa"/>
          </w:tcPr>
          <w:p w14:paraId="59512D8F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62C84126" w14:textId="77777777" w:rsidR="00B5431B" w:rsidRPr="00ED0C2D" w:rsidRDefault="00B5431B" w:rsidP="00B5431B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40E6C14B" w14:textId="77777777" w:rsidR="00B5431B" w:rsidRPr="00ED0C2D" w:rsidRDefault="00B5431B" w:rsidP="00B5431B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0E3DC3CF" w14:textId="6F922B8A" w:rsidR="00B5431B" w:rsidRPr="00ED0C2D" w:rsidRDefault="00B5431B" w:rsidP="00B5431B">
            <w:pPr>
              <w:pStyle w:val="TableParagraph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5ACC1577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728D9059" w14:textId="064CF345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5431B" w:rsidRPr="00ED0C2D" w14:paraId="2DB4A331" w14:textId="77777777" w:rsidTr="00F86C0D">
        <w:trPr>
          <w:trHeight w:val="409"/>
        </w:trPr>
        <w:tc>
          <w:tcPr>
            <w:tcW w:w="675" w:type="dxa"/>
          </w:tcPr>
          <w:p w14:paraId="7C6C3623" w14:textId="6C71944C" w:rsidR="00B5431B" w:rsidRPr="002126D9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  <w:r w:rsidRPr="002126D9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14:paraId="5E65DC8A" w14:textId="06C35AF8" w:rsidR="00B5431B" w:rsidRPr="00A362CB" w:rsidRDefault="00B5431B" w:rsidP="00B5431B">
            <w:pPr>
              <w:pStyle w:val="TableParagraph"/>
              <w:spacing w:line="238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4A5CAB">
              <w:rPr>
                <w:b/>
                <w:bCs/>
                <w:sz w:val="26"/>
                <w:szCs w:val="26"/>
              </w:rPr>
              <w:t>Формування позитивного ставлення до Захисників і Захисниць України, шанобливого ставлення до членів сімей загиблих (померлих) Захисників і Захисниць України, проведення заходів національно - патріотичного спрямування за участю Захисників і Захисниць України</w:t>
            </w:r>
          </w:p>
        </w:tc>
        <w:tc>
          <w:tcPr>
            <w:tcW w:w="2410" w:type="dxa"/>
          </w:tcPr>
          <w:p w14:paraId="04CA95D8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32EAC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88266F6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5FDC7E17" w14:textId="77777777" w:rsidTr="00F86C0D">
        <w:trPr>
          <w:trHeight w:val="267"/>
        </w:trPr>
        <w:tc>
          <w:tcPr>
            <w:tcW w:w="675" w:type="dxa"/>
          </w:tcPr>
          <w:p w14:paraId="5100FE8A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15B84139" w14:textId="50B4FBAF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10.1. Сприяння висвітленню прикладів героїзму Захисників і Захисниць України</w:t>
            </w:r>
            <w:r>
              <w:rPr>
                <w:bCs/>
                <w:sz w:val="24"/>
                <w:szCs w:val="24"/>
              </w:rPr>
              <w:t xml:space="preserve"> та вшанування пам’яті загиблих.</w:t>
            </w:r>
          </w:p>
          <w:p w14:paraId="2E31DC36" w14:textId="77777777" w:rsidR="00B5431B" w:rsidRPr="0056244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751A1A" w14:textId="53B6B227" w:rsidR="00B5431B" w:rsidRPr="00C542FE" w:rsidRDefault="00B5431B" w:rsidP="0031658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культури та туризму міської ради</w:t>
            </w:r>
            <w:r>
              <w:rPr>
                <w:sz w:val="24"/>
                <w:szCs w:val="24"/>
              </w:rPr>
              <w:t>,</w:t>
            </w:r>
          </w:p>
          <w:p w14:paraId="49D9C28F" w14:textId="6AE3B812" w:rsidR="00B5431B" w:rsidRPr="00ED0C2D" w:rsidRDefault="00B5431B" w:rsidP="0031658F">
            <w:pPr>
              <w:pStyle w:val="TableParagraph"/>
              <w:ind w:left="0"/>
              <w:rPr>
                <w:sz w:val="24"/>
                <w:szCs w:val="24"/>
              </w:rPr>
            </w:pPr>
            <w:r w:rsidRPr="00C542FE">
              <w:rPr>
                <w:sz w:val="24"/>
                <w:szCs w:val="24"/>
              </w:rPr>
              <w:t xml:space="preserve">комунальне некомерційне підприємство «Ветеранський </w:t>
            </w:r>
            <w:r w:rsidRPr="00C542FE">
              <w:rPr>
                <w:sz w:val="24"/>
                <w:szCs w:val="24"/>
              </w:rPr>
              <w:lastRenderedPageBreak/>
              <w:t>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C542FE">
              <w:rPr>
                <w:sz w:val="24"/>
                <w:szCs w:val="24"/>
              </w:rPr>
              <w:t>міської</w:t>
            </w:r>
            <w:r w:rsidRPr="00C542FE">
              <w:rPr>
                <w:spacing w:val="1"/>
                <w:sz w:val="24"/>
                <w:szCs w:val="24"/>
              </w:rPr>
              <w:t xml:space="preserve"> </w:t>
            </w:r>
            <w:r w:rsidRPr="00C542FE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387471">
              <w:rPr>
                <w:sz w:val="24"/>
                <w:szCs w:val="24"/>
              </w:rPr>
              <w:t>пресслужба</w:t>
            </w:r>
            <w:proofErr w:type="spellEnd"/>
            <w:r w:rsidRPr="00387471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2410" w:type="dxa"/>
          </w:tcPr>
          <w:p w14:paraId="242D380B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4209B19B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5F76D847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6D53FDF2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08EF4FFE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86045F" w:rsidRPr="00ED0C2D" w14:paraId="0E57BA6C" w14:textId="77777777" w:rsidTr="00F86C0D">
        <w:trPr>
          <w:trHeight w:val="267"/>
        </w:trPr>
        <w:tc>
          <w:tcPr>
            <w:tcW w:w="675" w:type="dxa"/>
          </w:tcPr>
          <w:p w14:paraId="1313B444" w14:textId="77777777" w:rsidR="0086045F" w:rsidRPr="0056244D" w:rsidRDefault="0086045F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75F74361" w14:textId="24049126" w:rsidR="0086045F" w:rsidRPr="00ED0C2D" w:rsidRDefault="0086045F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10.2. </w:t>
            </w:r>
            <w:r w:rsidRPr="0086045F">
              <w:rPr>
                <w:bCs/>
                <w:sz w:val="24"/>
                <w:szCs w:val="24"/>
              </w:rPr>
              <w:t>Інформаційна віртуальна платформа</w:t>
            </w:r>
            <w:r w:rsidR="00614E05">
              <w:rPr>
                <w:bCs/>
                <w:sz w:val="24"/>
                <w:szCs w:val="24"/>
              </w:rPr>
              <w:t xml:space="preserve"> </w:t>
            </w:r>
            <w:r w:rsidR="006C14B6">
              <w:rPr>
                <w:bCs/>
                <w:sz w:val="24"/>
                <w:szCs w:val="24"/>
              </w:rPr>
              <w:t>«</w:t>
            </w:r>
            <w:r w:rsidRPr="0086045F">
              <w:rPr>
                <w:bCs/>
                <w:sz w:val="24"/>
                <w:szCs w:val="24"/>
              </w:rPr>
              <w:t>Книга пам’яті. Чернігів</w:t>
            </w:r>
            <w:r w:rsidR="006C14B6">
              <w:rPr>
                <w:bCs/>
                <w:sz w:val="24"/>
                <w:szCs w:val="24"/>
              </w:rPr>
              <w:t>»</w:t>
            </w:r>
            <w:r w:rsidR="00FE5E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9E0E6A9" w14:textId="5120E3C9" w:rsidR="0086045F" w:rsidRPr="00ED0C2D" w:rsidRDefault="006C14B6" w:rsidP="0031658F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Управління культури та туризму міської ради</w:t>
            </w:r>
          </w:p>
        </w:tc>
        <w:tc>
          <w:tcPr>
            <w:tcW w:w="2410" w:type="dxa"/>
          </w:tcPr>
          <w:p w14:paraId="33FDB624" w14:textId="0F381EBE" w:rsidR="0086045F" w:rsidRPr="0093737D" w:rsidRDefault="006C14B6" w:rsidP="0093737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5C7825E2" w14:textId="77777777" w:rsidR="006C14B6" w:rsidRPr="00ED0C2D" w:rsidRDefault="006C14B6" w:rsidP="006C14B6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27414744" w14:textId="77777777" w:rsidR="0086045F" w:rsidRPr="00ED0C2D" w:rsidRDefault="0086045F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07100876" w14:textId="77777777" w:rsidTr="00F86C0D">
        <w:trPr>
          <w:trHeight w:val="563"/>
        </w:trPr>
        <w:tc>
          <w:tcPr>
            <w:tcW w:w="675" w:type="dxa"/>
          </w:tcPr>
          <w:p w14:paraId="2A63CD95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10B6531" w14:textId="235E8016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10.</w:t>
            </w:r>
            <w:r w:rsidR="006C14B6">
              <w:rPr>
                <w:bCs/>
                <w:sz w:val="24"/>
                <w:szCs w:val="24"/>
              </w:rPr>
              <w:t>3</w:t>
            </w:r>
            <w:r w:rsidRPr="00ED0C2D">
              <w:rPr>
                <w:bCs/>
                <w:sz w:val="24"/>
                <w:szCs w:val="24"/>
              </w:rPr>
              <w:t>. Сприяння залученню Захисників і Захисниць України, членів сімей загиблих (померлих) Захисників і Захисниць України до участі у заходах наці</w:t>
            </w:r>
            <w:r>
              <w:rPr>
                <w:bCs/>
                <w:sz w:val="24"/>
                <w:szCs w:val="24"/>
              </w:rPr>
              <w:t>онально-патріотичного виховання.</w:t>
            </w:r>
          </w:p>
          <w:p w14:paraId="51D28F11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F4E024" w14:textId="0A25A643" w:rsidR="00B5431B" w:rsidRPr="00C542FE" w:rsidRDefault="00B5431B" w:rsidP="00B5431B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ED0C2D">
              <w:rPr>
                <w:sz w:val="24"/>
                <w:szCs w:val="24"/>
                <w:shd w:val="clear" w:color="auto" w:fill="FFFFFF"/>
              </w:rPr>
              <w:t>Управління у справах сім’ї, молоді та спорту міської ради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</w:p>
          <w:p w14:paraId="584E501F" w14:textId="77777777" w:rsidR="00B5431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</w:p>
          <w:p w14:paraId="15C75306" w14:textId="77000F0D" w:rsidR="0093737D" w:rsidRPr="00ED0C2D" w:rsidRDefault="0093737D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2A5BBA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1AC8CA79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384AD3A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13F6353B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240C4DC3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781C4092" w14:textId="77777777" w:rsidTr="00F86C0D">
        <w:trPr>
          <w:trHeight w:val="563"/>
        </w:trPr>
        <w:tc>
          <w:tcPr>
            <w:tcW w:w="675" w:type="dxa"/>
          </w:tcPr>
          <w:p w14:paraId="4A59181E" w14:textId="77777777" w:rsidR="00B5431B" w:rsidRPr="0056244D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529AE9BE" w14:textId="5EA254E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z w:val="24"/>
                <w:szCs w:val="24"/>
              </w:rPr>
              <w:t>10.</w:t>
            </w:r>
            <w:r w:rsidR="006C14B6">
              <w:rPr>
                <w:bCs/>
                <w:sz w:val="24"/>
                <w:szCs w:val="24"/>
              </w:rPr>
              <w:t>4</w:t>
            </w:r>
            <w:r w:rsidRPr="00ED0C2D">
              <w:rPr>
                <w:bCs/>
                <w:sz w:val="24"/>
                <w:szCs w:val="24"/>
              </w:rPr>
              <w:t>. Участь у створенні меморіального комплексу (стіни пам’яті), пам'ятних дошок, місць вшанування, зокрема парків, скверів, музейних експозицій загиблим Захисникам і Захисницям України</w:t>
            </w:r>
            <w:r>
              <w:rPr>
                <w:bCs/>
                <w:sz w:val="24"/>
                <w:szCs w:val="24"/>
              </w:rPr>
              <w:t>.</w:t>
            </w:r>
          </w:p>
          <w:p w14:paraId="1C05F039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2ADD7826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0D57218D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2AEC63C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5F7C57C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D601025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19583D13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692BCF73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50C26EE7" w14:textId="77777777" w:rsidR="00B5431B" w:rsidRPr="00ED0C2D" w:rsidRDefault="00B5431B" w:rsidP="00B5431B">
            <w:pPr>
              <w:jc w:val="both"/>
              <w:rPr>
                <w:bCs/>
                <w:sz w:val="24"/>
                <w:szCs w:val="24"/>
              </w:rPr>
            </w:pPr>
          </w:p>
          <w:p w14:paraId="56FF098B" w14:textId="77777777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6B9510" w14:textId="77777777" w:rsidR="00B5431B" w:rsidRPr="00B5431B" w:rsidRDefault="00B5431B" w:rsidP="00B5431B">
            <w:pPr>
              <w:pStyle w:val="TableParagraph"/>
              <w:ind w:left="0"/>
            </w:pPr>
            <w:r w:rsidRPr="00B5431B">
              <w:lastRenderedPageBreak/>
              <w:t>Управління архітектури та містобудування міської ради,</w:t>
            </w:r>
          </w:p>
          <w:p w14:paraId="0A422E4E" w14:textId="77777777" w:rsidR="00B5431B" w:rsidRPr="00B5431B" w:rsidRDefault="00B5431B" w:rsidP="00B5431B">
            <w:pPr>
              <w:pStyle w:val="TableParagraph"/>
              <w:ind w:left="0"/>
            </w:pPr>
            <w:r w:rsidRPr="00B5431B">
              <w:t xml:space="preserve">управління житлово-комунального господарства міської ради, департамент </w:t>
            </w:r>
            <w:r w:rsidRPr="00B5431B">
              <w:lastRenderedPageBreak/>
              <w:t>соціальної політики міської ради,</w:t>
            </w:r>
          </w:p>
          <w:p w14:paraId="5F6B2EC5" w14:textId="77777777" w:rsidR="00B5431B" w:rsidRDefault="00B5431B" w:rsidP="00B5431B">
            <w:pPr>
              <w:pStyle w:val="TableParagraph"/>
              <w:ind w:left="0"/>
            </w:pPr>
            <w:r w:rsidRPr="00B5431B">
              <w:t>комунальне некомерційне підприємство «Ветеранський простір»</w:t>
            </w:r>
            <w:r w:rsidRPr="00B5431B">
              <w:rPr>
                <w:spacing w:val="1"/>
              </w:rPr>
              <w:t xml:space="preserve"> </w:t>
            </w:r>
            <w:r w:rsidRPr="00B5431B">
              <w:t>міської</w:t>
            </w:r>
            <w:r w:rsidRPr="00B5431B">
              <w:rPr>
                <w:spacing w:val="1"/>
              </w:rPr>
              <w:t xml:space="preserve"> </w:t>
            </w:r>
            <w:r w:rsidRPr="00B5431B">
              <w:t>ради</w:t>
            </w:r>
          </w:p>
          <w:p w14:paraId="111E00C0" w14:textId="4F648C67" w:rsidR="0093737D" w:rsidRPr="00B5431B" w:rsidRDefault="0093737D" w:rsidP="00B5431B">
            <w:pPr>
              <w:pStyle w:val="TableParagraph"/>
              <w:ind w:left="0"/>
              <w:rPr>
                <w:shd w:val="clear" w:color="auto" w:fill="FFFFFF"/>
              </w:rPr>
            </w:pPr>
          </w:p>
        </w:tc>
        <w:tc>
          <w:tcPr>
            <w:tcW w:w="2410" w:type="dxa"/>
          </w:tcPr>
          <w:p w14:paraId="4C10C478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3A4E0E9A" w14:textId="77777777" w:rsidR="00B5431B" w:rsidRPr="00ED0C2D" w:rsidRDefault="00B5431B" w:rsidP="00B5431B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F931012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7DC727C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F20C0C2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68FB7C8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28A3D50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70F84C4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AB54B49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815F4AD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5D5883C9" w14:textId="77777777" w:rsidR="00B5431B" w:rsidRPr="00ED0C2D" w:rsidRDefault="00B5431B" w:rsidP="00B5431B">
            <w:pPr>
              <w:pStyle w:val="TableParagraph"/>
              <w:rPr>
                <w:sz w:val="16"/>
                <w:szCs w:val="16"/>
              </w:rPr>
            </w:pPr>
          </w:p>
          <w:p w14:paraId="396523D4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1B31B51D" w14:textId="77777777" w:rsidTr="00F86C0D">
        <w:trPr>
          <w:trHeight w:val="409"/>
        </w:trPr>
        <w:tc>
          <w:tcPr>
            <w:tcW w:w="675" w:type="dxa"/>
          </w:tcPr>
          <w:p w14:paraId="00504ED1" w14:textId="2BF9251F" w:rsidR="00B5431B" w:rsidRPr="007D6565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  <w:r w:rsidRPr="007D6565">
              <w:rPr>
                <w:b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53" w:type="dxa"/>
          </w:tcPr>
          <w:p w14:paraId="23EC545C" w14:textId="24B243F8" w:rsidR="00B5431B" w:rsidRPr="00A362C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A362CB">
              <w:rPr>
                <w:b/>
                <w:bCs/>
                <w:sz w:val="26"/>
                <w:szCs w:val="26"/>
              </w:rPr>
              <w:t xml:space="preserve">Фінансова підтримка інститутів громадянського суспільства, діяльність яких спрямована на покращення соціального захисту, </w:t>
            </w:r>
            <w:r w:rsidRPr="004A5CAB">
              <w:rPr>
                <w:b/>
                <w:bCs/>
                <w:sz w:val="26"/>
                <w:szCs w:val="26"/>
              </w:rPr>
              <w:t>адаптації Захисників і Захисниць України, членів їх сімей та сімей загиблих (померлих) Захисників і Захисниць України</w:t>
            </w:r>
          </w:p>
        </w:tc>
        <w:tc>
          <w:tcPr>
            <w:tcW w:w="2410" w:type="dxa"/>
          </w:tcPr>
          <w:p w14:paraId="3C6D1C40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E18869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73AF0B9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147784A9" w14:textId="77777777" w:rsidTr="00F86C0D">
        <w:trPr>
          <w:trHeight w:val="280"/>
        </w:trPr>
        <w:tc>
          <w:tcPr>
            <w:tcW w:w="675" w:type="dxa"/>
          </w:tcPr>
          <w:p w14:paraId="4BC90E0F" w14:textId="0FB19DA3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AD204D" w14:textId="3C5284D4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sz w:val="24"/>
              </w:rPr>
            </w:pPr>
            <w:r w:rsidRPr="00ED0C2D">
              <w:rPr>
                <w:bCs/>
                <w:sz w:val="24"/>
                <w:szCs w:val="24"/>
              </w:rPr>
              <w:t xml:space="preserve">11.1. Надання фінансової підтримки громадським організаціям, які опікуються питаннями </w:t>
            </w:r>
            <w:r w:rsidRPr="00ED0C2D">
              <w:rPr>
                <w:sz w:val="24"/>
              </w:rPr>
              <w:t xml:space="preserve">Захисників і Захисниць України, членами їх сімей, членами сімей загиблих (померлих) Захисників </w:t>
            </w:r>
            <w:r>
              <w:rPr>
                <w:sz w:val="24"/>
              </w:rPr>
              <w:t>і</w:t>
            </w:r>
            <w:r w:rsidRPr="00ED0C2D">
              <w:rPr>
                <w:sz w:val="24"/>
              </w:rPr>
              <w:t xml:space="preserve"> Захисниць України.</w:t>
            </w:r>
          </w:p>
          <w:p w14:paraId="08F25998" w14:textId="19B99486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7B2D36C7" w14:textId="0B638024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86E8EC" w14:textId="1E051083" w:rsidR="00B5431B" w:rsidRPr="002C4290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Виконавчий комітет міської ради</w:t>
            </w:r>
            <w:r>
              <w:rPr>
                <w:sz w:val="24"/>
                <w:szCs w:val="24"/>
              </w:rPr>
              <w:t>,</w:t>
            </w:r>
          </w:p>
          <w:p w14:paraId="109B6EA0" w14:textId="7FF91E56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D0C2D">
              <w:rPr>
                <w:sz w:val="24"/>
                <w:szCs w:val="24"/>
              </w:rPr>
              <w:t>інансове управління міської ради</w:t>
            </w:r>
          </w:p>
        </w:tc>
        <w:tc>
          <w:tcPr>
            <w:tcW w:w="2410" w:type="dxa"/>
          </w:tcPr>
          <w:p w14:paraId="35EFAD31" w14:textId="65ADAA65" w:rsidR="00B5431B" w:rsidRPr="002C4290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Бюджет Чернігівської міської територіальної 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</w:tc>
        <w:tc>
          <w:tcPr>
            <w:tcW w:w="3969" w:type="dxa"/>
            <w:gridSpan w:val="3"/>
          </w:tcPr>
          <w:p w14:paraId="5AD82B9E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В межах кошторисних призначень головних розпорядників коштів та інших джерел, не заборонених законодавством</w:t>
            </w:r>
          </w:p>
          <w:p w14:paraId="51C1D790" w14:textId="77777777" w:rsidR="00B5431B" w:rsidRPr="00ED0C2D" w:rsidRDefault="00B5431B" w:rsidP="00B543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431B" w:rsidRPr="00ED0C2D" w14:paraId="743A3A28" w14:textId="77777777" w:rsidTr="00F86C0D">
        <w:trPr>
          <w:trHeight w:val="705"/>
        </w:trPr>
        <w:tc>
          <w:tcPr>
            <w:tcW w:w="675" w:type="dxa"/>
          </w:tcPr>
          <w:p w14:paraId="221AC111" w14:textId="3BCBAA4B" w:rsidR="00B5431B" w:rsidRPr="00845943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  <w:r w:rsidRPr="00845943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14:paraId="776D7A8B" w14:textId="6DFCC19F" w:rsidR="00B5431B" w:rsidRPr="00A362C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bCs/>
                <w:spacing w:val="-2"/>
                <w:sz w:val="26"/>
                <w:szCs w:val="26"/>
              </w:rPr>
            </w:pPr>
            <w:r w:rsidRPr="004A5CAB">
              <w:rPr>
                <w:b/>
                <w:bCs/>
                <w:sz w:val="26"/>
                <w:szCs w:val="26"/>
              </w:rPr>
              <w:t>Залучення Захисників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і</w:t>
            </w:r>
            <w:r w:rsidRPr="004A5CAB">
              <w:rPr>
                <w:b/>
                <w:bCs/>
                <w:spacing w:val="4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Захисниць</w:t>
            </w:r>
            <w:r w:rsidRPr="004A5CAB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України,</w:t>
            </w:r>
            <w:r w:rsidRPr="004A5CAB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членів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сімей</w:t>
            </w:r>
            <w:r w:rsidRPr="004A5CAB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загиблих (померлих) Захисників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і</w:t>
            </w:r>
            <w:r w:rsidRPr="004A5CAB">
              <w:rPr>
                <w:b/>
                <w:bCs/>
                <w:spacing w:val="4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Захисниць</w:t>
            </w:r>
            <w:r w:rsidRPr="004A5CAB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України</w:t>
            </w:r>
            <w:r w:rsidRPr="004A5CAB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до</w:t>
            </w:r>
            <w:r w:rsidRPr="004A5CAB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активного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z w:val="26"/>
                <w:szCs w:val="26"/>
              </w:rPr>
              <w:t>громадського</w:t>
            </w:r>
            <w:r w:rsidRPr="004A5CAB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4A5CAB">
              <w:rPr>
                <w:b/>
                <w:bCs/>
                <w:spacing w:val="-2"/>
                <w:sz w:val="26"/>
                <w:szCs w:val="26"/>
              </w:rPr>
              <w:t>життя</w:t>
            </w:r>
          </w:p>
        </w:tc>
        <w:tc>
          <w:tcPr>
            <w:tcW w:w="2410" w:type="dxa"/>
          </w:tcPr>
          <w:p w14:paraId="3E0330BD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71A172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714B63A2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36D3B421" w14:textId="77777777" w:rsidTr="00F86C0D">
        <w:trPr>
          <w:trHeight w:val="280"/>
        </w:trPr>
        <w:tc>
          <w:tcPr>
            <w:tcW w:w="675" w:type="dxa"/>
          </w:tcPr>
          <w:p w14:paraId="6DD105B3" w14:textId="77777777" w:rsidR="00B5431B" w:rsidRPr="00845943" w:rsidRDefault="00B5431B" w:rsidP="00B543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06D490C1" w14:textId="352CE603" w:rsidR="00B5431B" w:rsidRPr="002C4290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pacing w:val="-2"/>
                <w:sz w:val="24"/>
                <w:szCs w:val="24"/>
              </w:rPr>
            </w:pPr>
            <w:r w:rsidRPr="00ED0C2D">
              <w:rPr>
                <w:bCs/>
                <w:spacing w:val="-2"/>
                <w:sz w:val="24"/>
                <w:szCs w:val="24"/>
              </w:rPr>
              <w:t>12.1. Проведення засідань у форматі «круглих столів», семінарів, тренінгів за участю Захисників і Захисниць України</w:t>
            </w:r>
            <w:r>
              <w:rPr>
                <w:bCs/>
                <w:spacing w:val="-2"/>
                <w:sz w:val="24"/>
                <w:szCs w:val="24"/>
              </w:rPr>
              <w:t>,</w:t>
            </w:r>
            <w:r w:rsidRPr="00ED0C2D">
              <w:rPr>
                <w:bCs/>
                <w:spacing w:val="-2"/>
                <w:sz w:val="24"/>
                <w:szCs w:val="24"/>
              </w:rPr>
              <w:t xml:space="preserve"> членів їхніх сімей</w:t>
            </w:r>
            <w:r>
              <w:rPr>
                <w:bCs/>
                <w:spacing w:val="-2"/>
                <w:sz w:val="24"/>
                <w:szCs w:val="24"/>
              </w:rPr>
              <w:t>,</w:t>
            </w:r>
            <w:r w:rsidRPr="00ED0C2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A5CAB">
              <w:rPr>
                <w:sz w:val="24"/>
              </w:rPr>
              <w:t xml:space="preserve">членів сімей загиблих </w:t>
            </w:r>
            <w:r w:rsidRPr="004A5CAB">
              <w:rPr>
                <w:sz w:val="24"/>
              </w:rPr>
              <w:lastRenderedPageBreak/>
              <w:t>(померлих) Захисників і Захисниць України,</w:t>
            </w:r>
            <w:r w:rsidRPr="004A5CAB">
              <w:rPr>
                <w:sz w:val="24"/>
                <w:szCs w:val="24"/>
              </w:rPr>
              <w:t xml:space="preserve"> членів сімей безвісти зниклих за особливих обставин Захисників і Захисниць України</w:t>
            </w:r>
            <w:r w:rsidRPr="004A5CAB">
              <w:rPr>
                <w:sz w:val="24"/>
              </w:rPr>
              <w:t>, членів сімей полонених</w:t>
            </w:r>
            <w:r w:rsidRPr="004A5CAB">
              <w:rPr>
                <w:sz w:val="24"/>
                <w:szCs w:val="24"/>
              </w:rPr>
              <w:t xml:space="preserve"> Захисників і Захисниць України, </w:t>
            </w:r>
            <w:r w:rsidRPr="004A5CAB">
              <w:rPr>
                <w:bCs/>
                <w:spacing w:val="-2"/>
                <w:sz w:val="24"/>
                <w:szCs w:val="24"/>
              </w:rPr>
              <w:t>з актуальних для них питань</w:t>
            </w:r>
            <w:r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3C1DECF" w14:textId="139469AC" w:rsidR="00B5431B" w:rsidRPr="002C4290" w:rsidRDefault="00B5431B" w:rsidP="00B5431B">
            <w:pPr>
              <w:pStyle w:val="TableParagraph"/>
              <w:ind w:left="0"/>
            </w:pPr>
            <w:r w:rsidRPr="00ED0C2D">
              <w:rPr>
                <w:sz w:val="24"/>
                <w:szCs w:val="24"/>
              </w:rPr>
              <w:lastRenderedPageBreak/>
              <w:t>Комунальне некомерційне</w:t>
            </w:r>
            <w:r w:rsidRPr="00ED0C2D">
              <w:t xml:space="preserve"> </w:t>
            </w:r>
            <w:r w:rsidRPr="00ED0C2D">
              <w:rPr>
                <w:sz w:val="24"/>
                <w:szCs w:val="24"/>
              </w:rPr>
              <w:t xml:space="preserve">підприємство </w:t>
            </w:r>
            <w:r w:rsidRPr="00ED0C2D">
              <w:rPr>
                <w:sz w:val="24"/>
                <w:szCs w:val="24"/>
              </w:rPr>
              <w:lastRenderedPageBreak/>
              <w:t>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>, у</w:t>
            </w:r>
            <w:r w:rsidRPr="00ED0C2D">
              <w:rPr>
                <w:sz w:val="24"/>
                <w:szCs w:val="24"/>
              </w:rPr>
              <w:t>правління охорони здоров’я</w:t>
            </w:r>
            <w:r>
              <w:rPr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 ради</w:t>
            </w:r>
          </w:p>
        </w:tc>
        <w:tc>
          <w:tcPr>
            <w:tcW w:w="2410" w:type="dxa"/>
          </w:tcPr>
          <w:p w14:paraId="4919299B" w14:textId="77777777" w:rsidR="00B5431B" w:rsidRPr="00ED0C2D" w:rsidRDefault="00B5431B" w:rsidP="00B5431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Бюджет Чернігівської міської територіальної </w:t>
            </w:r>
            <w:r w:rsidRPr="00ED0C2D">
              <w:rPr>
                <w:sz w:val="24"/>
                <w:szCs w:val="24"/>
              </w:rPr>
              <w:lastRenderedPageBreak/>
              <w:t>громади</w:t>
            </w:r>
            <w:r>
              <w:rPr>
                <w:sz w:val="24"/>
                <w:szCs w:val="24"/>
              </w:rPr>
              <w:t>, інші джерела, не заборонені законодавством</w:t>
            </w:r>
          </w:p>
          <w:p w14:paraId="5F8D627F" w14:textId="77777777" w:rsidR="00B5431B" w:rsidRPr="00ED0C2D" w:rsidRDefault="00B5431B" w:rsidP="00B5431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02C6EE1A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lastRenderedPageBreak/>
              <w:t xml:space="preserve">В межах кошторисних призначень головних розпорядників коштів та інших джерел, не заборонених </w:t>
            </w:r>
            <w:r w:rsidRPr="00ED0C2D">
              <w:rPr>
                <w:sz w:val="24"/>
                <w:szCs w:val="24"/>
              </w:rPr>
              <w:lastRenderedPageBreak/>
              <w:t>законодавством</w:t>
            </w:r>
          </w:p>
          <w:p w14:paraId="4E087DEC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42B8287C" w14:textId="77777777" w:rsidTr="00F86C0D">
        <w:trPr>
          <w:trHeight w:val="847"/>
        </w:trPr>
        <w:tc>
          <w:tcPr>
            <w:tcW w:w="675" w:type="dxa"/>
          </w:tcPr>
          <w:p w14:paraId="3BE3FF62" w14:textId="248274E8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4C92925" w14:textId="1680CD12" w:rsidR="00B5431B" w:rsidRPr="00ED0C2D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D0C2D">
              <w:rPr>
                <w:bCs/>
                <w:spacing w:val="-2"/>
                <w:sz w:val="24"/>
                <w:szCs w:val="24"/>
              </w:rPr>
              <w:t xml:space="preserve">12.2. Залучення Захисників і Захисниць України до участі в роботі консультативно-дорадчих </w:t>
            </w:r>
            <w:r w:rsidRPr="00ED0C2D">
              <w:rPr>
                <w:bCs/>
                <w:spacing w:val="-2"/>
                <w:sz w:val="24"/>
                <w:szCs w:val="24"/>
              </w:rPr>
              <w:tab/>
              <w:t xml:space="preserve">органів при органах публічної влади, створення інструментів для </w:t>
            </w:r>
            <w:r w:rsidRPr="004A5CAB">
              <w:rPr>
                <w:bCs/>
                <w:spacing w:val="-2"/>
                <w:sz w:val="24"/>
                <w:szCs w:val="24"/>
              </w:rPr>
              <w:t xml:space="preserve">їхньої  участі </w:t>
            </w:r>
            <w:r w:rsidRPr="004A5CAB">
              <w:rPr>
                <w:bCs/>
                <w:spacing w:val="-2"/>
                <w:sz w:val="24"/>
                <w:szCs w:val="24"/>
              </w:rPr>
              <w:tab/>
              <w:t>у справах Чернігівської міської територіальної громади</w:t>
            </w:r>
            <w:r>
              <w:rPr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D7A8697" w14:textId="16BF08D8" w:rsidR="00B5431B" w:rsidRPr="002C4290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Чернігівська міська рада</w:t>
            </w:r>
            <w:r>
              <w:rPr>
                <w:sz w:val="24"/>
                <w:szCs w:val="24"/>
              </w:rPr>
              <w:t>,</w:t>
            </w:r>
          </w:p>
          <w:p w14:paraId="243C426A" w14:textId="184FA7E0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0C2D">
              <w:rPr>
                <w:sz w:val="24"/>
                <w:szCs w:val="24"/>
              </w:rPr>
              <w:t>омунальне некомерційне підприємство «Ветеранський простір»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міської</w:t>
            </w:r>
            <w:r w:rsidRPr="00ED0C2D">
              <w:rPr>
                <w:spacing w:val="1"/>
                <w:sz w:val="24"/>
                <w:szCs w:val="24"/>
              </w:rPr>
              <w:t xml:space="preserve"> </w:t>
            </w:r>
            <w:r w:rsidRPr="00ED0C2D">
              <w:rPr>
                <w:sz w:val="24"/>
                <w:szCs w:val="24"/>
              </w:rPr>
              <w:t>ради</w:t>
            </w:r>
          </w:p>
        </w:tc>
        <w:tc>
          <w:tcPr>
            <w:tcW w:w="2410" w:type="dxa"/>
          </w:tcPr>
          <w:p w14:paraId="7FE284E0" w14:textId="77777777" w:rsidR="00B5431B" w:rsidRPr="00ED0C2D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  <w:r w:rsidRPr="00ED0C2D">
              <w:rPr>
                <w:sz w:val="24"/>
                <w:szCs w:val="24"/>
              </w:rPr>
              <w:t>Не потребує фінансування</w:t>
            </w:r>
          </w:p>
          <w:p w14:paraId="36CCAB68" w14:textId="1E580C02" w:rsidR="00B5431B" w:rsidRPr="00ED0C2D" w:rsidRDefault="00B5431B" w:rsidP="00B543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C7795BB" w14:textId="1FEE9615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</w:tr>
      <w:tr w:rsidR="00B5431B" w:rsidRPr="00ED0C2D" w14:paraId="0DEA242E" w14:textId="77777777" w:rsidTr="00F86C0D">
        <w:trPr>
          <w:trHeight w:val="427"/>
        </w:trPr>
        <w:tc>
          <w:tcPr>
            <w:tcW w:w="675" w:type="dxa"/>
          </w:tcPr>
          <w:p w14:paraId="779477E5" w14:textId="77777777" w:rsidR="00B5431B" w:rsidRPr="00ED0C2D" w:rsidRDefault="00B5431B" w:rsidP="00B54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5C8873A" w14:textId="24566C6C" w:rsidR="00B5431B" w:rsidRPr="00A362CB" w:rsidRDefault="00B5431B" w:rsidP="00B5431B">
            <w:pPr>
              <w:pStyle w:val="TableParagraph"/>
              <w:spacing w:line="237" w:lineRule="auto"/>
              <w:ind w:left="0"/>
              <w:jc w:val="both"/>
              <w:rPr>
                <w:b/>
                <w:spacing w:val="-2"/>
                <w:sz w:val="28"/>
                <w:szCs w:val="28"/>
              </w:rPr>
            </w:pPr>
            <w:r w:rsidRPr="00A362CB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2410" w:type="dxa"/>
          </w:tcPr>
          <w:p w14:paraId="48F87970" w14:textId="77777777" w:rsidR="00B5431B" w:rsidRPr="00A362C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F578E75" w14:textId="77777777" w:rsidR="00B5431B" w:rsidRPr="00A362CB" w:rsidRDefault="00B5431B" w:rsidP="00B543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F8594" w14:textId="1B1E9415" w:rsidR="00B5431B" w:rsidRPr="00A362CB" w:rsidRDefault="00BF0D8D" w:rsidP="00BF0D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="00B5431B">
              <w:rPr>
                <w:b/>
                <w:bCs/>
                <w:sz w:val="24"/>
                <w:szCs w:val="24"/>
              </w:rPr>
              <w:t> 512,7</w:t>
            </w:r>
          </w:p>
        </w:tc>
        <w:tc>
          <w:tcPr>
            <w:tcW w:w="1276" w:type="dxa"/>
          </w:tcPr>
          <w:p w14:paraId="2244639F" w14:textId="0E8D78F4" w:rsidR="00B5431B" w:rsidRPr="00A362CB" w:rsidRDefault="00F86C0D" w:rsidP="00B543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="00B5431B" w:rsidRPr="00A362CB">
              <w:rPr>
                <w:b/>
                <w:bCs/>
                <w:sz w:val="24"/>
                <w:szCs w:val="24"/>
              </w:rPr>
              <w:t> 000, 0</w:t>
            </w:r>
          </w:p>
        </w:tc>
        <w:tc>
          <w:tcPr>
            <w:tcW w:w="1417" w:type="dxa"/>
          </w:tcPr>
          <w:p w14:paraId="5D01175D" w14:textId="185A58B7" w:rsidR="00B5431B" w:rsidRPr="00A362CB" w:rsidRDefault="00B5431B" w:rsidP="00B543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034B44">
              <w:rPr>
                <w:b/>
                <w:bCs/>
                <w:sz w:val="24"/>
                <w:szCs w:val="24"/>
              </w:rPr>
              <w:t>4</w:t>
            </w:r>
            <w:r w:rsidRPr="00A362CB">
              <w:rPr>
                <w:b/>
                <w:bCs/>
                <w:sz w:val="24"/>
                <w:szCs w:val="24"/>
              </w:rPr>
              <w:t> 000, 0</w:t>
            </w:r>
          </w:p>
        </w:tc>
      </w:tr>
    </w:tbl>
    <w:p w14:paraId="21E918B9" w14:textId="066635C5" w:rsidR="0058564D" w:rsidRDefault="0058564D" w:rsidP="0058564D">
      <w:pPr>
        <w:pStyle w:val="a3"/>
      </w:pPr>
    </w:p>
    <w:p w14:paraId="1A2981C3" w14:textId="4563DC59" w:rsidR="0058564D" w:rsidRDefault="0058564D" w:rsidP="0058564D">
      <w:pPr>
        <w:pStyle w:val="a3"/>
      </w:pPr>
    </w:p>
    <w:p w14:paraId="23091940" w14:textId="77777777" w:rsidR="0058564D" w:rsidRDefault="0058564D" w:rsidP="0058564D">
      <w:pPr>
        <w:pStyle w:val="a3"/>
      </w:pPr>
    </w:p>
    <w:p w14:paraId="5A844E6C" w14:textId="77777777" w:rsidR="00E5002B" w:rsidRPr="00ED0C2D" w:rsidRDefault="00E5002B"/>
    <w:sectPr w:rsidR="00E5002B" w:rsidRPr="00ED0C2D" w:rsidSect="00706E96">
      <w:headerReference w:type="default" r:id="rId11"/>
      <w:pgSz w:w="16840" w:h="11907" w:orient="landscape" w:code="9"/>
      <w:pgMar w:top="1701" w:right="567" w:bottom="1134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07068" w14:textId="77777777" w:rsidR="00805AAF" w:rsidRDefault="00805AAF" w:rsidP="004366B2">
      <w:r>
        <w:separator/>
      </w:r>
    </w:p>
  </w:endnote>
  <w:endnote w:type="continuationSeparator" w:id="0">
    <w:p w14:paraId="785B459A" w14:textId="77777777" w:rsidR="00805AAF" w:rsidRDefault="00805AAF" w:rsidP="0043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BBA17" w14:textId="77777777" w:rsidR="00805AAF" w:rsidRDefault="00805AAF" w:rsidP="004366B2">
      <w:r>
        <w:separator/>
      </w:r>
    </w:p>
  </w:footnote>
  <w:footnote w:type="continuationSeparator" w:id="0">
    <w:p w14:paraId="782C4179" w14:textId="77777777" w:rsidR="00805AAF" w:rsidRDefault="00805AAF" w:rsidP="0043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166195"/>
      <w:docPartObj>
        <w:docPartGallery w:val="Page Numbers (Top of Page)"/>
        <w:docPartUnique/>
      </w:docPartObj>
    </w:sdtPr>
    <w:sdtEndPr/>
    <w:sdtContent>
      <w:p w14:paraId="4327CB7C" w14:textId="2FC6323E" w:rsidR="00706E96" w:rsidRDefault="00706E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08">
          <w:rPr>
            <w:noProof/>
          </w:rPr>
          <w:t>6</w:t>
        </w:r>
        <w:r>
          <w:fldChar w:fldCharType="end"/>
        </w:r>
      </w:p>
    </w:sdtContent>
  </w:sdt>
  <w:p w14:paraId="47824443" w14:textId="77777777" w:rsidR="00FC1950" w:rsidRDefault="00FC195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891D4" w14:textId="6698AAB8" w:rsidR="00706E96" w:rsidRDefault="00706E96">
    <w:pPr>
      <w:pStyle w:val="a6"/>
      <w:jc w:val="center"/>
    </w:pPr>
  </w:p>
  <w:p w14:paraId="01CF47BD" w14:textId="77777777" w:rsidR="00706E96" w:rsidRDefault="00706E9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D2E"/>
    <w:multiLevelType w:val="hybridMultilevel"/>
    <w:tmpl w:val="E2FC60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7305"/>
    <w:multiLevelType w:val="hybridMultilevel"/>
    <w:tmpl w:val="B56A575C"/>
    <w:lvl w:ilvl="0" w:tplc="F6AA7AC0">
      <w:start w:val="1"/>
      <w:numFmt w:val="decimal"/>
      <w:lvlText w:val="%1."/>
      <w:lvlJc w:val="left"/>
      <w:pPr>
        <w:ind w:left="18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2DA55CA">
      <w:numFmt w:val="bullet"/>
      <w:lvlText w:val="•"/>
      <w:lvlJc w:val="left"/>
      <w:pPr>
        <w:ind w:left="2704" w:hanging="423"/>
      </w:pPr>
      <w:rPr>
        <w:rFonts w:hint="default"/>
        <w:lang w:val="uk-UA" w:eastAsia="en-US" w:bidi="ar-SA"/>
      </w:rPr>
    </w:lvl>
    <w:lvl w:ilvl="2" w:tplc="A7668AD8">
      <w:numFmt w:val="bullet"/>
      <w:lvlText w:val="•"/>
      <w:lvlJc w:val="left"/>
      <w:pPr>
        <w:ind w:left="3569" w:hanging="423"/>
      </w:pPr>
      <w:rPr>
        <w:rFonts w:hint="default"/>
        <w:lang w:val="uk-UA" w:eastAsia="en-US" w:bidi="ar-SA"/>
      </w:rPr>
    </w:lvl>
    <w:lvl w:ilvl="3" w:tplc="1F927D42">
      <w:numFmt w:val="bullet"/>
      <w:lvlText w:val="•"/>
      <w:lvlJc w:val="left"/>
      <w:pPr>
        <w:ind w:left="4434" w:hanging="423"/>
      </w:pPr>
      <w:rPr>
        <w:rFonts w:hint="default"/>
        <w:lang w:val="uk-UA" w:eastAsia="en-US" w:bidi="ar-SA"/>
      </w:rPr>
    </w:lvl>
    <w:lvl w:ilvl="4" w:tplc="B874B836">
      <w:numFmt w:val="bullet"/>
      <w:lvlText w:val="•"/>
      <w:lvlJc w:val="left"/>
      <w:pPr>
        <w:ind w:left="5298" w:hanging="423"/>
      </w:pPr>
      <w:rPr>
        <w:rFonts w:hint="default"/>
        <w:lang w:val="uk-UA" w:eastAsia="en-US" w:bidi="ar-SA"/>
      </w:rPr>
    </w:lvl>
    <w:lvl w:ilvl="5" w:tplc="71F652A0">
      <w:numFmt w:val="bullet"/>
      <w:lvlText w:val="•"/>
      <w:lvlJc w:val="left"/>
      <w:pPr>
        <w:ind w:left="6163" w:hanging="423"/>
      </w:pPr>
      <w:rPr>
        <w:rFonts w:hint="default"/>
        <w:lang w:val="uk-UA" w:eastAsia="en-US" w:bidi="ar-SA"/>
      </w:rPr>
    </w:lvl>
    <w:lvl w:ilvl="6" w:tplc="59D498C8">
      <w:numFmt w:val="bullet"/>
      <w:lvlText w:val="•"/>
      <w:lvlJc w:val="left"/>
      <w:pPr>
        <w:ind w:left="7028" w:hanging="423"/>
      </w:pPr>
      <w:rPr>
        <w:rFonts w:hint="default"/>
        <w:lang w:val="uk-UA" w:eastAsia="en-US" w:bidi="ar-SA"/>
      </w:rPr>
    </w:lvl>
    <w:lvl w:ilvl="7" w:tplc="D7CA19E0">
      <w:numFmt w:val="bullet"/>
      <w:lvlText w:val="•"/>
      <w:lvlJc w:val="left"/>
      <w:pPr>
        <w:ind w:left="7892" w:hanging="423"/>
      </w:pPr>
      <w:rPr>
        <w:rFonts w:hint="default"/>
        <w:lang w:val="uk-UA" w:eastAsia="en-US" w:bidi="ar-SA"/>
      </w:rPr>
    </w:lvl>
    <w:lvl w:ilvl="8" w:tplc="EC5888FE">
      <w:numFmt w:val="bullet"/>
      <w:lvlText w:val="•"/>
      <w:lvlJc w:val="left"/>
      <w:pPr>
        <w:ind w:left="8757" w:hanging="423"/>
      </w:pPr>
      <w:rPr>
        <w:rFonts w:hint="default"/>
        <w:lang w:val="uk-UA" w:eastAsia="en-US" w:bidi="ar-SA"/>
      </w:rPr>
    </w:lvl>
  </w:abstractNum>
  <w:abstractNum w:abstractNumId="2">
    <w:nsid w:val="265668BA"/>
    <w:multiLevelType w:val="hybridMultilevel"/>
    <w:tmpl w:val="D828312C"/>
    <w:lvl w:ilvl="0" w:tplc="C2B8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20462"/>
    <w:multiLevelType w:val="hybridMultilevel"/>
    <w:tmpl w:val="65F293BE"/>
    <w:lvl w:ilvl="0" w:tplc="93384A28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F54B07"/>
    <w:multiLevelType w:val="hybridMultilevel"/>
    <w:tmpl w:val="410CE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B1EDC"/>
    <w:multiLevelType w:val="hybridMultilevel"/>
    <w:tmpl w:val="6A48DB84"/>
    <w:lvl w:ilvl="0" w:tplc="D33656F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6">
    <w:nsid w:val="685A1E4B"/>
    <w:multiLevelType w:val="hybridMultilevel"/>
    <w:tmpl w:val="956A9D78"/>
    <w:lvl w:ilvl="0" w:tplc="B3206E58">
      <w:start w:val="4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AD221E"/>
    <w:multiLevelType w:val="hybridMultilevel"/>
    <w:tmpl w:val="98E641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62750"/>
    <w:multiLevelType w:val="hybridMultilevel"/>
    <w:tmpl w:val="170A5344"/>
    <w:lvl w:ilvl="0" w:tplc="91A84C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93767"/>
    <w:multiLevelType w:val="multilevel"/>
    <w:tmpl w:val="9BAEE374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75E943D4"/>
    <w:multiLevelType w:val="hybridMultilevel"/>
    <w:tmpl w:val="DA3CD76C"/>
    <w:lvl w:ilvl="0" w:tplc="F07A1072">
      <w:numFmt w:val="bullet"/>
      <w:lvlText w:val="-"/>
      <w:lvlJc w:val="left"/>
      <w:pPr>
        <w:ind w:left="70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6066D50">
      <w:numFmt w:val="bullet"/>
      <w:lvlText w:val="•"/>
      <w:lvlJc w:val="left"/>
      <w:pPr>
        <w:ind w:left="1678" w:hanging="428"/>
      </w:pPr>
      <w:rPr>
        <w:rFonts w:hint="default"/>
        <w:lang w:val="uk-UA" w:eastAsia="en-US" w:bidi="ar-SA"/>
      </w:rPr>
    </w:lvl>
    <w:lvl w:ilvl="2" w:tplc="0896B294">
      <w:numFmt w:val="bullet"/>
      <w:lvlText w:val="•"/>
      <w:lvlJc w:val="left"/>
      <w:pPr>
        <w:ind w:left="2657" w:hanging="428"/>
      </w:pPr>
      <w:rPr>
        <w:rFonts w:hint="default"/>
        <w:lang w:val="uk-UA" w:eastAsia="en-US" w:bidi="ar-SA"/>
      </w:rPr>
    </w:lvl>
    <w:lvl w:ilvl="3" w:tplc="7B9A614A">
      <w:numFmt w:val="bullet"/>
      <w:lvlText w:val="•"/>
      <w:lvlJc w:val="left"/>
      <w:pPr>
        <w:ind w:left="3636" w:hanging="428"/>
      </w:pPr>
      <w:rPr>
        <w:rFonts w:hint="default"/>
        <w:lang w:val="uk-UA" w:eastAsia="en-US" w:bidi="ar-SA"/>
      </w:rPr>
    </w:lvl>
    <w:lvl w:ilvl="4" w:tplc="D1E86710">
      <w:numFmt w:val="bullet"/>
      <w:lvlText w:val="•"/>
      <w:lvlJc w:val="left"/>
      <w:pPr>
        <w:ind w:left="4614" w:hanging="428"/>
      </w:pPr>
      <w:rPr>
        <w:rFonts w:hint="default"/>
        <w:lang w:val="uk-UA" w:eastAsia="en-US" w:bidi="ar-SA"/>
      </w:rPr>
    </w:lvl>
    <w:lvl w:ilvl="5" w:tplc="51EC1C62">
      <w:numFmt w:val="bullet"/>
      <w:lvlText w:val="•"/>
      <w:lvlJc w:val="left"/>
      <w:pPr>
        <w:ind w:left="5593" w:hanging="428"/>
      </w:pPr>
      <w:rPr>
        <w:rFonts w:hint="default"/>
        <w:lang w:val="uk-UA" w:eastAsia="en-US" w:bidi="ar-SA"/>
      </w:rPr>
    </w:lvl>
    <w:lvl w:ilvl="6" w:tplc="21FAD136">
      <w:numFmt w:val="bullet"/>
      <w:lvlText w:val="•"/>
      <w:lvlJc w:val="left"/>
      <w:pPr>
        <w:ind w:left="6572" w:hanging="428"/>
      </w:pPr>
      <w:rPr>
        <w:rFonts w:hint="default"/>
        <w:lang w:val="uk-UA" w:eastAsia="en-US" w:bidi="ar-SA"/>
      </w:rPr>
    </w:lvl>
    <w:lvl w:ilvl="7" w:tplc="BF7C9EF8">
      <w:numFmt w:val="bullet"/>
      <w:lvlText w:val="•"/>
      <w:lvlJc w:val="left"/>
      <w:pPr>
        <w:ind w:left="7550" w:hanging="428"/>
      </w:pPr>
      <w:rPr>
        <w:rFonts w:hint="default"/>
        <w:lang w:val="uk-UA" w:eastAsia="en-US" w:bidi="ar-SA"/>
      </w:rPr>
    </w:lvl>
    <w:lvl w:ilvl="8" w:tplc="3A122384">
      <w:numFmt w:val="bullet"/>
      <w:lvlText w:val="•"/>
      <w:lvlJc w:val="left"/>
      <w:pPr>
        <w:ind w:left="8529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42"/>
    <w:rsid w:val="0000574F"/>
    <w:rsid w:val="0000628F"/>
    <w:rsid w:val="00016804"/>
    <w:rsid w:val="00017EA9"/>
    <w:rsid w:val="0002212C"/>
    <w:rsid w:val="000228E4"/>
    <w:rsid w:val="00025EEC"/>
    <w:rsid w:val="00032E82"/>
    <w:rsid w:val="00034B44"/>
    <w:rsid w:val="00042554"/>
    <w:rsid w:val="0004507D"/>
    <w:rsid w:val="00053CE8"/>
    <w:rsid w:val="0005491B"/>
    <w:rsid w:val="00056049"/>
    <w:rsid w:val="000570C8"/>
    <w:rsid w:val="00062742"/>
    <w:rsid w:val="00062BB6"/>
    <w:rsid w:val="000630AB"/>
    <w:rsid w:val="00065066"/>
    <w:rsid w:val="00065D75"/>
    <w:rsid w:val="00066530"/>
    <w:rsid w:val="00074A48"/>
    <w:rsid w:val="0007684F"/>
    <w:rsid w:val="00081246"/>
    <w:rsid w:val="00083BA2"/>
    <w:rsid w:val="000A1B5F"/>
    <w:rsid w:val="000A385F"/>
    <w:rsid w:val="000A7DB2"/>
    <w:rsid w:val="000B2FBF"/>
    <w:rsid w:val="000B7A85"/>
    <w:rsid w:val="000C0E7A"/>
    <w:rsid w:val="000C1D61"/>
    <w:rsid w:val="000C22B5"/>
    <w:rsid w:val="000C6A82"/>
    <w:rsid w:val="000C75B7"/>
    <w:rsid w:val="000E27A4"/>
    <w:rsid w:val="000E2C25"/>
    <w:rsid w:val="000E3036"/>
    <w:rsid w:val="000E3F0F"/>
    <w:rsid w:val="000E6258"/>
    <w:rsid w:val="000F0FAB"/>
    <w:rsid w:val="001006F1"/>
    <w:rsid w:val="0010709D"/>
    <w:rsid w:val="00107B4A"/>
    <w:rsid w:val="00112093"/>
    <w:rsid w:val="001174EC"/>
    <w:rsid w:val="0011757F"/>
    <w:rsid w:val="00117F52"/>
    <w:rsid w:val="001412E3"/>
    <w:rsid w:val="00141F9E"/>
    <w:rsid w:val="00143B67"/>
    <w:rsid w:val="001445B0"/>
    <w:rsid w:val="00154624"/>
    <w:rsid w:val="0016567A"/>
    <w:rsid w:val="0017182F"/>
    <w:rsid w:val="001752A3"/>
    <w:rsid w:val="0017571E"/>
    <w:rsid w:val="00175CC6"/>
    <w:rsid w:val="00181F98"/>
    <w:rsid w:val="0018593D"/>
    <w:rsid w:val="00190134"/>
    <w:rsid w:val="001922DC"/>
    <w:rsid w:val="00196422"/>
    <w:rsid w:val="001968A1"/>
    <w:rsid w:val="00196F9F"/>
    <w:rsid w:val="001A53BC"/>
    <w:rsid w:val="001B58A2"/>
    <w:rsid w:val="001B638B"/>
    <w:rsid w:val="001B6F3C"/>
    <w:rsid w:val="001B7EFC"/>
    <w:rsid w:val="001D0B6D"/>
    <w:rsid w:val="001D3305"/>
    <w:rsid w:val="001E0C78"/>
    <w:rsid w:val="001E4F3D"/>
    <w:rsid w:val="001F2EAD"/>
    <w:rsid w:val="001F4B31"/>
    <w:rsid w:val="00204E79"/>
    <w:rsid w:val="00206C23"/>
    <w:rsid w:val="002126D9"/>
    <w:rsid w:val="00214CE4"/>
    <w:rsid w:val="00214EAF"/>
    <w:rsid w:val="00225147"/>
    <w:rsid w:val="00226BF5"/>
    <w:rsid w:val="00236544"/>
    <w:rsid w:val="002432CB"/>
    <w:rsid w:val="00250B14"/>
    <w:rsid w:val="00257B62"/>
    <w:rsid w:val="00273C82"/>
    <w:rsid w:val="00273CC7"/>
    <w:rsid w:val="00277B1E"/>
    <w:rsid w:val="00291AC5"/>
    <w:rsid w:val="00292CD2"/>
    <w:rsid w:val="00294E7E"/>
    <w:rsid w:val="00296642"/>
    <w:rsid w:val="002968F8"/>
    <w:rsid w:val="002A2AC8"/>
    <w:rsid w:val="002A3E74"/>
    <w:rsid w:val="002A6F49"/>
    <w:rsid w:val="002B1837"/>
    <w:rsid w:val="002B57C1"/>
    <w:rsid w:val="002C0998"/>
    <w:rsid w:val="002C2D4F"/>
    <w:rsid w:val="002C4290"/>
    <w:rsid w:val="002D6815"/>
    <w:rsid w:val="002D7221"/>
    <w:rsid w:val="002F4B7B"/>
    <w:rsid w:val="002F545E"/>
    <w:rsid w:val="0030403D"/>
    <w:rsid w:val="00304A1B"/>
    <w:rsid w:val="0031658F"/>
    <w:rsid w:val="00317B9F"/>
    <w:rsid w:val="00330AEA"/>
    <w:rsid w:val="00334B61"/>
    <w:rsid w:val="00345B93"/>
    <w:rsid w:val="00351289"/>
    <w:rsid w:val="0035475A"/>
    <w:rsid w:val="003621C3"/>
    <w:rsid w:val="00364121"/>
    <w:rsid w:val="00373003"/>
    <w:rsid w:val="00373B51"/>
    <w:rsid w:val="00381CD3"/>
    <w:rsid w:val="00387471"/>
    <w:rsid w:val="00393A15"/>
    <w:rsid w:val="00393E41"/>
    <w:rsid w:val="003A0620"/>
    <w:rsid w:val="003A5CDC"/>
    <w:rsid w:val="003A67B2"/>
    <w:rsid w:val="003B691E"/>
    <w:rsid w:val="003C11C4"/>
    <w:rsid w:val="003C3448"/>
    <w:rsid w:val="003D22A7"/>
    <w:rsid w:val="003E1AE2"/>
    <w:rsid w:val="003F1E29"/>
    <w:rsid w:val="003F2618"/>
    <w:rsid w:val="003F397F"/>
    <w:rsid w:val="00402796"/>
    <w:rsid w:val="00402A8B"/>
    <w:rsid w:val="00403540"/>
    <w:rsid w:val="00404B4A"/>
    <w:rsid w:val="00405208"/>
    <w:rsid w:val="004147C7"/>
    <w:rsid w:val="00414DEB"/>
    <w:rsid w:val="004164BC"/>
    <w:rsid w:val="00421D70"/>
    <w:rsid w:val="00425232"/>
    <w:rsid w:val="0042765B"/>
    <w:rsid w:val="00431BC5"/>
    <w:rsid w:val="00432395"/>
    <w:rsid w:val="004366B2"/>
    <w:rsid w:val="00451270"/>
    <w:rsid w:val="00451B94"/>
    <w:rsid w:val="00454744"/>
    <w:rsid w:val="0046155B"/>
    <w:rsid w:val="00462344"/>
    <w:rsid w:val="00462E84"/>
    <w:rsid w:val="004660F1"/>
    <w:rsid w:val="004674A5"/>
    <w:rsid w:val="00467CF8"/>
    <w:rsid w:val="00471F97"/>
    <w:rsid w:val="00475254"/>
    <w:rsid w:val="004761A9"/>
    <w:rsid w:val="004832A6"/>
    <w:rsid w:val="00494284"/>
    <w:rsid w:val="00495CE7"/>
    <w:rsid w:val="00497BE1"/>
    <w:rsid w:val="004A17FB"/>
    <w:rsid w:val="004A5CAB"/>
    <w:rsid w:val="004A6557"/>
    <w:rsid w:val="004A676F"/>
    <w:rsid w:val="004B0C48"/>
    <w:rsid w:val="004B51D2"/>
    <w:rsid w:val="004C4EB7"/>
    <w:rsid w:val="004D0338"/>
    <w:rsid w:val="004D3524"/>
    <w:rsid w:val="004D7A5F"/>
    <w:rsid w:val="004E1276"/>
    <w:rsid w:val="0050561C"/>
    <w:rsid w:val="0051476F"/>
    <w:rsid w:val="00523564"/>
    <w:rsid w:val="00525351"/>
    <w:rsid w:val="0053157B"/>
    <w:rsid w:val="005349F7"/>
    <w:rsid w:val="00542CBA"/>
    <w:rsid w:val="0054373E"/>
    <w:rsid w:val="005453D4"/>
    <w:rsid w:val="00547E87"/>
    <w:rsid w:val="005521A6"/>
    <w:rsid w:val="005605AD"/>
    <w:rsid w:val="0056244D"/>
    <w:rsid w:val="00566F7A"/>
    <w:rsid w:val="00567D37"/>
    <w:rsid w:val="005767AF"/>
    <w:rsid w:val="00577D3E"/>
    <w:rsid w:val="00583C1A"/>
    <w:rsid w:val="0058564D"/>
    <w:rsid w:val="00596776"/>
    <w:rsid w:val="00596E42"/>
    <w:rsid w:val="00597111"/>
    <w:rsid w:val="0059732B"/>
    <w:rsid w:val="005A164B"/>
    <w:rsid w:val="005A34DE"/>
    <w:rsid w:val="005C1FDA"/>
    <w:rsid w:val="005C2D28"/>
    <w:rsid w:val="005C3F15"/>
    <w:rsid w:val="005C6245"/>
    <w:rsid w:val="005C70DC"/>
    <w:rsid w:val="005D0468"/>
    <w:rsid w:val="005D4EBF"/>
    <w:rsid w:val="005D698E"/>
    <w:rsid w:val="005D72B8"/>
    <w:rsid w:val="005E5DC8"/>
    <w:rsid w:val="005F0D1A"/>
    <w:rsid w:val="005F5333"/>
    <w:rsid w:val="005F61DF"/>
    <w:rsid w:val="00603E0F"/>
    <w:rsid w:val="00606FA0"/>
    <w:rsid w:val="00610043"/>
    <w:rsid w:val="00614E05"/>
    <w:rsid w:val="00621E7E"/>
    <w:rsid w:val="006250AB"/>
    <w:rsid w:val="006253A5"/>
    <w:rsid w:val="00626C09"/>
    <w:rsid w:val="006276CC"/>
    <w:rsid w:val="006303B0"/>
    <w:rsid w:val="0063313D"/>
    <w:rsid w:val="006360C9"/>
    <w:rsid w:val="00636EE0"/>
    <w:rsid w:val="006412F3"/>
    <w:rsid w:val="006450AC"/>
    <w:rsid w:val="00650BBF"/>
    <w:rsid w:val="00652A95"/>
    <w:rsid w:val="00655FD3"/>
    <w:rsid w:val="0067770D"/>
    <w:rsid w:val="00682E67"/>
    <w:rsid w:val="00683412"/>
    <w:rsid w:val="00687ADB"/>
    <w:rsid w:val="00693308"/>
    <w:rsid w:val="006A0CA3"/>
    <w:rsid w:val="006B0A47"/>
    <w:rsid w:val="006B1458"/>
    <w:rsid w:val="006B2DE8"/>
    <w:rsid w:val="006B4143"/>
    <w:rsid w:val="006C14B6"/>
    <w:rsid w:val="006C2F32"/>
    <w:rsid w:val="006C5A2C"/>
    <w:rsid w:val="006D1E77"/>
    <w:rsid w:val="006D2D60"/>
    <w:rsid w:val="006D374C"/>
    <w:rsid w:val="006D5818"/>
    <w:rsid w:val="006D6891"/>
    <w:rsid w:val="006D6D62"/>
    <w:rsid w:val="006F4A79"/>
    <w:rsid w:val="006F559D"/>
    <w:rsid w:val="006F5A22"/>
    <w:rsid w:val="006F5AEF"/>
    <w:rsid w:val="006F5FE9"/>
    <w:rsid w:val="00703B15"/>
    <w:rsid w:val="0070558A"/>
    <w:rsid w:val="00706CD7"/>
    <w:rsid w:val="00706E48"/>
    <w:rsid w:val="00706E96"/>
    <w:rsid w:val="00715D46"/>
    <w:rsid w:val="007221C5"/>
    <w:rsid w:val="007317D2"/>
    <w:rsid w:val="00736437"/>
    <w:rsid w:val="007416CE"/>
    <w:rsid w:val="00745B7E"/>
    <w:rsid w:val="00746A2E"/>
    <w:rsid w:val="00750883"/>
    <w:rsid w:val="007508D4"/>
    <w:rsid w:val="007525F2"/>
    <w:rsid w:val="00761636"/>
    <w:rsid w:val="00761AA1"/>
    <w:rsid w:val="007673D8"/>
    <w:rsid w:val="00772E48"/>
    <w:rsid w:val="007735E7"/>
    <w:rsid w:val="00776B7E"/>
    <w:rsid w:val="00785849"/>
    <w:rsid w:val="00785ABA"/>
    <w:rsid w:val="007901DA"/>
    <w:rsid w:val="00797AC0"/>
    <w:rsid w:val="00797D93"/>
    <w:rsid w:val="007A0284"/>
    <w:rsid w:val="007A1997"/>
    <w:rsid w:val="007A2959"/>
    <w:rsid w:val="007B4E23"/>
    <w:rsid w:val="007B4E4D"/>
    <w:rsid w:val="007B7952"/>
    <w:rsid w:val="007C00FF"/>
    <w:rsid w:val="007C4FA0"/>
    <w:rsid w:val="007D050B"/>
    <w:rsid w:val="007D6565"/>
    <w:rsid w:val="007D6806"/>
    <w:rsid w:val="007E0F68"/>
    <w:rsid w:val="007E3FE9"/>
    <w:rsid w:val="007E7E3D"/>
    <w:rsid w:val="007F5DAA"/>
    <w:rsid w:val="00805AAF"/>
    <w:rsid w:val="00807593"/>
    <w:rsid w:val="0081133C"/>
    <w:rsid w:val="00811E3B"/>
    <w:rsid w:val="008125DA"/>
    <w:rsid w:val="008155BB"/>
    <w:rsid w:val="00820A99"/>
    <w:rsid w:val="00821B8F"/>
    <w:rsid w:val="008268EC"/>
    <w:rsid w:val="00827DEE"/>
    <w:rsid w:val="0083068F"/>
    <w:rsid w:val="0083198C"/>
    <w:rsid w:val="0083416C"/>
    <w:rsid w:val="00834FB0"/>
    <w:rsid w:val="00836CA4"/>
    <w:rsid w:val="00844083"/>
    <w:rsid w:val="00844BCD"/>
    <w:rsid w:val="00845943"/>
    <w:rsid w:val="00851C73"/>
    <w:rsid w:val="008525F2"/>
    <w:rsid w:val="00856111"/>
    <w:rsid w:val="00860271"/>
    <w:rsid w:val="0086045F"/>
    <w:rsid w:val="008674B8"/>
    <w:rsid w:val="0087289F"/>
    <w:rsid w:val="00877356"/>
    <w:rsid w:val="00882452"/>
    <w:rsid w:val="008836F9"/>
    <w:rsid w:val="00884B94"/>
    <w:rsid w:val="008962D8"/>
    <w:rsid w:val="00896FE6"/>
    <w:rsid w:val="008A7EDF"/>
    <w:rsid w:val="008B1A1E"/>
    <w:rsid w:val="008B4E0A"/>
    <w:rsid w:val="008B7AC0"/>
    <w:rsid w:val="008C4069"/>
    <w:rsid w:val="008C40C3"/>
    <w:rsid w:val="008D01B8"/>
    <w:rsid w:val="008D0D9A"/>
    <w:rsid w:val="008D7E12"/>
    <w:rsid w:val="008E3BA1"/>
    <w:rsid w:val="008F1437"/>
    <w:rsid w:val="008F14ED"/>
    <w:rsid w:val="008F165B"/>
    <w:rsid w:val="00901115"/>
    <w:rsid w:val="00901B5C"/>
    <w:rsid w:val="0090421A"/>
    <w:rsid w:val="00906CE3"/>
    <w:rsid w:val="00916083"/>
    <w:rsid w:val="0091797E"/>
    <w:rsid w:val="00923DD7"/>
    <w:rsid w:val="00924BD8"/>
    <w:rsid w:val="00925CE5"/>
    <w:rsid w:val="00926C32"/>
    <w:rsid w:val="00930F40"/>
    <w:rsid w:val="009332F0"/>
    <w:rsid w:val="009350AD"/>
    <w:rsid w:val="009353D6"/>
    <w:rsid w:val="0093737D"/>
    <w:rsid w:val="0094308B"/>
    <w:rsid w:val="00952D27"/>
    <w:rsid w:val="00962898"/>
    <w:rsid w:val="009739D6"/>
    <w:rsid w:val="00982492"/>
    <w:rsid w:val="00983040"/>
    <w:rsid w:val="00984099"/>
    <w:rsid w:val="00984441"/>
    <w:rsid w:val="00987CEC"/>
    <w:rsid w:val="00992582"/>
    <w:rsid w:val="009A3857"/>
    <w:rsid w:val="009A4B02"/>
    <w:rsid w:val="009A7D77"/>
    <w:rsid w:val="009B045E"/>
    <w:rsid w:val="009B5738"/>
    <w:rsid w:val="009C3A17"/>
    <w:rsid w:val="009C52C8"/>
    <w:rsid w:val="009D0211"/>
    <w:rsid w:val="009E05B8"/>
    <w:rsid w:val="00A000E7"/>
    <w:rsid w:val="00A00F0D"/>
    <w:rsid w:val="00A02F5E"/>
    <w:rsid w:val="00A04333"/>
    <w:rsid w:val="00A057D0"/>
    <w:rsid w:val="00A07307"/>
    <w:rsid w:val="00A118FD"/>
    <w:rsid w:val="00A165D5"/>
    <w:rsid w:val="00A22C4F"/>
    <w:rsid w:val="00A31622"/>
    <w:rsid w:val="00A32BBB"/>
    <w:rsid w:val="00A335A4"/>
    <w:rsid w:val="00A362CB"/>
    <w:rsid w:val="00A404F2"/>
    <w:rsid w:val="00A41CA8"/>
    <w:rsid w:val="00A42AE7"/>
    <w:rsid w:val="00A46FE2"/>
    <w:rsid w:val="00A502D1"/>
    <w:rsid w:val="00A50EFB"/>
    <w:rsid w:val="00A56D08"/>
    <w:rsid w:val="00A577CC"/>
    <w:rsid w:val="00A6473C"/>
    <w:rsid w:val="00A70EB8"/>
    <w:rsid w:val="00A74051"/>
    <w:rsid w:val="00A82419"/>
    <w:rsid w:val="00A83F8F"/>
    <w:rsid w:val="00A86892"/>
    <w:rsid w:val="00A9185F"/>
    <w:rsid w:val="00A94B5F"/>
    <w:rsid w:val="00A95FDF"/>
    <w:rsid w:val="00AA2CF0"/>
    <w:rsid w:val="00AA43EB"/>
    <w:rsid w:val="00AA7C24"/>
    <w:rsid w:val="00AB15BE"/>
    <w:rsid w:val="00AB3160"/>
    <w:rsid w:val="00AB3EDF"/>
    <w:rsid w:val="00AC52E6"/>
    <w:rsid w:val="00AC7294"/>
    <w:rsid w:val="00AD0551"/>
    <w:rsid w:val="00AD23C8"/>
    <w:rsid w:val="00AD38C2"/>
    <w:rsid w:val="00AD505D"/>
    <w:rsid w:val="00AD7596"/>
    <w:rsid w:val="00AD7A00"/>
    <w:rsid w:val="00AE0294"/>
    <w:rsid w:val="00AE5D1C"/>
    <w:rsid w:val="00B1046E"/>
    <w:rsid w:val="00B11E1B"/>
    <w:rsid w:val="00B14073"/>
    <w:rsid w:val="00B16BFB"/>
    <w:rsid w:val="00B17DED"/>
    <w:rsid w:val="00B23F26"/>
    <w:rsid w:val="00B245C1"/>
    <w:rsid w:val="00B305F0"/>
    <w:rsid w:val="00B31B46"/>
    <w:rsid w:val="00B31FCF"/>
    <w:rsid w:val="00B3224D"/>
    <w:rsid w:val="00B50B38"/>
    <w:rsid w:val="00B513C5"/>
    <w:rsid w:val="00B52D14"/>
    <w:rsid w:val="00B5431B"/>
    <w:rsid w:val="00B5541E"/>
    <w:rsid w:val="00B631A7"/>
    <w:rsid w:val="00B65C9F"/>
    <w:rsid w:val="00B663AF"/>
    <w:rsid w:val="00B71131"/>
    <w:rsid w:val="00B73FC0"/>
    <w:rsid w:val="00B74230"/>
    <w:rsid w:val="00B82B12"/>
    <w:rsid w:val="00B835BC"/>
    <w:rsid w:val="00B9032F"/>
    <w:rsid w:val="00B9352F"/>
    <w:rsid w:val="00B9573C"/>
    <w:rsid w:val="00BA0559"/>
    <w:rsid w:val="00BA3A75"/>
    <w:rsid w:val="00BA41B4"/>
    <w:rsid w:val="00BB1EAE"/>
    <w:rsid w:val="00BB3FFB"/>
    <w:rsid w:val="00BB57D9"/>
    <w:rsid w:val="00BC00B7"/>
    <w:rsid w:val="00BC3A59"/>
    <w:rsid w:val="00BC466A"/>
    <w:rsid w:val="00BD4F15"/>
    <w:rsid w:val="00BD690D"/>
    <w:rsid w:val="00BD7429"/>
    <w:rsid w:val="00BE709E"/>
    <w:rsid w:val="00BF00D6"/>
    <w:rsid w:val="00BF03B5"/>
    <w:rsid w:val="00BF0D8D"/>
    <w:rsid w:val="00BF1A6E"/>
    <w:rsid w:val="00BF1F91"/>
    <w:rsid w:val="00BF2426"/>
    <w:rsid w:val="00BF2E8E"/>
    <w:rsid w:val="00BF6101"/>
    <w:rsid w:val="00BF74F4"/>
    <w:rsid w:val="00C0261E"/>
    <w:rsid w:val="00C04585"/>
    <w:rsid w:val="00C12D8A"/>
    <w:rsid w:val="00C154BE"/>
    <w:rsid w:val="00C2795E"/>
    <w:rsid w:val="00C3111A"/>
    <w:rsid w:val="00C34F57"/>
    <w:rsid w:val="00C4217A"/>
    <w:rsid w:val="00C42C3E"/>
    <w:rsid w:val="00C542FE"/>
    <w:rsid w:val="00C55A56"/>
    <w:rsid w:val="00C62421"/>
    <w:rsid w:val="00C62AA2"/>
    <w:rsid w:val="00C64B93"/>
    <w:rsid w:val="00C6623D"/>
    <w:rsid w:val="00C7003C"/>
    <w:rsid w:val="00C90040"/>
    <w:rsid w:val="00C9362F"/>
    <w:rsid w:val="00C9382D"/>
    <w:rsid w:val="00C97199"/>
    <w:rsid w:val="00C97A51"/>
    <w:rsid w:val="00CA6417"/>
    <w:rsid w:val="00CA6AF1"/>
    <w:rsid w:val="00CB211D"/>
    <w:rsid w:val="00CB5E1B"/>
    <w:rsid w:val="00CB6521"/>
    <w:rsid w:val="00CB6994"/>
    <w:rsid w:val="00CC0DE9"/>
    <w:rsid w:val="00CC60D2"/>
    <w:rsid w:val="00CC7BB5"/>
    <w:rsid w:val="00CD411B"/>
    <w:rsid w:val="00CD62F7"/>
    <w:rsid w:val="00CD641E"/>
    <w:rsid w:val="00CD7006"/>
    <w:rsid w:val="00CE0A25"/>
    <w:rsid w:val="00CE65AD"/>
    <w:rsid w:val="00CF5E50"/>
    <w:rsid w:val="00CF67E3"/>
    <w:rsid w:val="00CF7E09"/>
    <w:rsid w:val="00D05B25"/>
    <w:rsid w:val="00D06D76"/>
    <w:rsid w:val="00D17CBC"/>
    <w:rsid w:val="00D20AC5"/>
    <w:rsid w:val="00D255C2"/>
    <w:rsid w:val="00D337CF"/>
    <w:rsid w:val="00D37602"/>
    <w:rsid w:val="00D40B13"/>
    <w:rsid w:val="00D4539B"/>
    <w:rsid w:val="00D45E63"/>
    <w:rsid w:val="00D46BFC"/>
    <w:rsid w:val="00D53A8C"/>
    <w:rsid w:val="00D53E96"/>
    <w:rsid w:val="00D574E3"/>
    <w:rsid w:val="00D80DB9"/>
    <w:rsid w:val="00D82C60"/>
    <w:rsid w:val="00D8380D"/>
    <w:rsid w:val="00D87018"/>
    <w:rsid w:val="00D87AFB"/>
    <w:rsid w:val="00D90FBB"/>
    <w:rsid w:val="00D9355A"/>
    <w:rsid w:val="00D95645"/>
    <w:rsid w:val="00D96F27"/>
    <w:rsid w:val="00DA1E99"/>
    <w:rsid w:val="00DA4835"/>
    <w:rsid w:val="00DB322E"/>
    <w:rsid w:val="00DB795F"/>
    <w:rsid w:val="00DC39C9"/>
    <w:rsid w:val="00DC3F7D"/>
    <w:rsid w:val="00DC5244"/>
    <w:rsid w:val="00DD28C6"/>
    <w:rsid w:val="00DD4A07"/>
    <w:rsid w:val="00DD7F85"/>
    <w:rsid w:val="00DE4EEB"/>
    <w:rsid w:val="00DE5329"/>
    <w:rsid w:val="00DE7862"/>
    <w:rsid w:val="00DF13E2"/>
    <w:rsid w:val="00E05906"/>
    <w:rsid w:val="00E05AB9"/>
    <w:rsid w:val="00E10672"/>
    <w:rsid w:val="00E1337B"/>
    <w:rsid w:val="00E14E42"/>
    <w:rsid w:val="00E14ECD"/>
    <w:rsid w:val="00E234AF"/>
    <w:rsid w:val="00E2552E"/>
    <w:rsid w:val="00E30D6E"/>
    <w:rsid w:val="00E32C9C"/>
    <w:rsid w:val="00E402C0"/>
    <w:rsid w:val="00E41F0B"/>
    <w:rsid w:val="00E421EE"/>
    <w:rsid w:val="00E5002B"/>
    <w:rsid w:val="00E509DF"/>
    <w:rsid w:val="00E54B16"/>
    <w:rsid w:val="00E767EC"/>
    <w:rsid w:val="00E76A54"/>
    <w:rsid w:val="00E832F5"/>
    <w:rsid w:val="00E87DFA"/>
    <w:rsid w:val="00EA64E1"/>
    <w:rsid w:val="00EA6E95"/>
    <w:rsid w:val="00EB4C21"/>
    <w:rsid w:val="00EC18E4"/>
    <w:rsid w:val="00EC717A"/>
    <w:rsid w:val="00ED0ADD"/>
    <w:rsid w:val="00ED0C2D"/>
    <w:rsid w:val="00ED4616"/>
    <w:rsid w:val="00ED68B2"/>
    <w:rsid w:val="00EE2D33"/>
    <w:rsid w:val="00EE3294"/>
    <w:rsid w:val="00EF5897"/>
    <w:rsid w:val="00EF5FB5"/>
    <w:rsid w:val="00F0267F"/>
    <w:rsid w:val="00F03EFF"/>
    <w:rsid w:val="00F06600"/>
    <w:rsid w:val="00F06BFF"/>
    <w:rsid w:val="00F108A0"/>
    <w:rsid w:val="00F17FC0"/>
    <w:rsid w:val="00F24F79"/>
    <w:rsid w:val="00F26566"/>
    <w:rsid w:val="00F27813"/>
    <w:rsid w:val="00F2795E"/>
    <w:rsid w:val="00F417D9"/>
    <w:rsid w:val="00F42B65"/>
    <w:rsid w:val="00F516BD"/>
    <w:rsid w:val="00F56CCD"/>
    <w:rsid w:val="00F62E60"/>
    <w:rsid w:val="00F64451"/>
    <w:rsid w:val="00F65FAC"/>
    <w:rsid w:val="00F67B37"/>
    <w:rsid w:val="00F72085"/>
    <w:rsid w:val="00F72EC8"/>
    <w:rsid w:val="00F73D24"/>
    <w:rsid w:val="00F865DA"/>
    <w:rsid w:val="00F86C0D"/>
    <w:rsid w:val="00F93C2C"/>
    <w:rsid w:val="00F95621"/>
    <w:rsid w:val="00FA33F9"/>
    <w:rsid w:val="00FA4A9E"/>
    <w:rsid w:val="00FA7BB8"/>
    <w:rsid w:val="00FB437F"/>
    <w:rsid w:val="00FB5B42"/>
    <w:rsid w:val="00FC1950"/>
    <w:rsid w:val="00FC2BEE"/>
    <w:rsid w:val="00FC398D"/>
    <w:rsid w:val="00FC751B"/>
    <w:rsid w:val="00FD0E45"/>
    <w:rsid w:val="00FD787F"/>
    <w:rsid w:val="00FE0FC1"/>
    <w:rsid w:val="00FE5EA5"/>
    <w:rsid w:val="00FE65F2"/>
    <w:rsid w:val="00FF162E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991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316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B316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B3160"/>
    <w:pPr>
      <w:ind w:left="707" w:hanging="422"/>
    </w:pPr>
  </w:style>
  <w:style w:type="paragraph" w:customStyle="1" w:styleId="TableParagraph">
    <w:name w:val="Table Paragraph"/>
    <w:basedOn w:val="a"/>
    <w:uiPriority w:val="1"/>
    <w:qFormat/>
    <w:rsid w:val="00AB3160"/>
    <w:pPr>
      <w:ind w:left="109"/>
      <w:jc w:val="center"/>
    </w:pPr>
  </w:style>
  <w:style w:type="character" w:customStyle="1" w:styleId="spelle">
    <w:name w:val="spelle"/>
    <w:rsid w:val="00AB3160"/>
  </w:style>
  <w:style w:type="paragraph" w:styleId="2">
    <w:name w:val="Body Text Indent 2"/>
    <w:basedOn w:val="a"/>
    <w:link w:val="20"/>
    <w:rsid w:val="00AB3160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AB3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16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B316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366B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366B2"/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rsid w:val="004366B2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F93C2C"/>
    <w:rPr>
      <w:b/>
      <w:bCs/>
    </w:rPr>
  </w:style>
  <w:style w:type="paragraph" w:customStyle="1" w:styleId="1">
    <w:name w:val="Знак Знак Знак Знак1 Знак Знак Знак"/>
    <w:basedOn w:val="a"/>
    <w:rsid w:val="004D0338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07307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07307"/>
    <w:rPr>
      <w:rFonts w:ascii="Tahoma" w:eastAsia="Times New Roman" w:hAnsi="Tahoma" w:cs="Tahoma"/>
      <w:sz w:val="16"/>
      <w:szCs w:val="16"/>
      <w:lang w:val="uk-UA"/>
    </w:rPr>
  </w:style>
  <w:style w:type="character" w:styleId="ae">
    <w:name w:val="Hyperlink"/>
    <w:basedOn w:val="a0"/>
    <w:uiPriority w:val="99"/>
    <w:semiHidden/>
    <w:unhideWhenUsed/>
    <w:rsid w:val="00273C82"/>
    <w:rPr>
      <w:color w:val="0000FF"/>
      <w:u w:val="single"/>
    </w:rPr>
  </w:style>
  <w:style w:type="paragraph" w:customStyle="1" w:styleId="rvps2">
    <w:name w:val="rvps2"/>
    <w:basedOn w:val="a"/>
    <w:rsid w:val="00273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273C82"/>
  </w:style>
  <w:style w:type="character" w:styleId="af">
    <w:name w:val="Emphasis"/>
    <w:basedOn w:val="a0"/>
    <w:uiPriority w:val="20"/>
    <w:qFormat/>
    <w:rsid w:val="00A868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3160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B316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B3160"/>
    <w:pPr>
      <w:ind w:left="707" w:hanging="422"/>
    </w:pPr>
  </w:style>
  <w:style w:type="paragraph" w:customStyle="1" w:styleId="TableParagraph">
    <w:name w:val="Table Paragraph"/>
    <w:basedOn w:val="a"/>
    <w:uiPriority w:val="1"/>
    <w:qFormat/>
    <w:rsid w:val="00AB3160"/>
    <w:pPr>
      <w:ind w:left="109"/>
      <w:jc w:val="center"/>
    </w:pPr>
  </w:style>
  <w:style w:type="character" w:customStyle="1" w:styleId="spelle">
    <w:name w:val="spelle"/>
    <w:rsid w:val="00AB3160"/>
  </w:style>
  <w:style w:type="paragraph" w:styleId="2">
    <w:name w:val="Body Text Indent 2"/>
    <w:basedOn w:val="a"/>
    <w:link w:val="20"/>
    <w:rsid w:val="00AB3160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AB3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16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B316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366B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366B2"/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rsid w:val="004366B2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F93C2C"/>
    <w:rPr>
      <w:b/>
      <w:bCs/>
    </w:rPr>
  </w:style>
  <w:style w:type="paragraph" w:customStyle="1" w:styleId="1">
    <w:name w:val="Знак Знак Знак Знак1 Знак Знак Знак"/>
    <w:basedOn w:val="a"/>
    <w:rsid w:val="004D0338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07307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07307"/>
    <w:rPr>
      <w:rFonts w:ascii="Tahoma" w:eastAsia="Times New Roman" w:hAnsi="Tahoma" w:cs="Tahoma"/>
      <w:sz w:val="16"/>
      <w:szCs w:val="16"/>
      <w:lang w:val="uk-UA"/>
    </w:rPr>
  </w:style>
  <w:style w:type="character" w:styleId="ae">
    <w:name w:val="Hyperlink"/>
    <w:basedOn w:val="a0"/>
    <w:uiPriority w:val="99"/>
    <w:semiHidden/>
    <w:unhideWhenUsed/>
    <w:rsid w:val="00273C82"/>
    <w:rPr>
      <w:color w:val="0000FF"/>
      <w:u w:val="single"/>
    </w:rPr>
  </w:style>
  <w:style w:type="paragraph" w:customStyle="1" w:styleId="rvps2">
    <w:name w:val="rvps2"/>
    <w:basedOn w:val="a"/>
    <w:rsid w:val="00273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273C82"/>
  </w:style>
  <w:style w:type="character" w:styleId="af">
    <w:name w:val="Emphasis"/>
    <w:basedOn w:val="a0"/>
    <w:uiPriority w:val="20"/>
    <w:qFormat/>
    <w:rsid w:val="00A86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536C-510F-4763-9CF8-86DD3EA8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Pages>25</Pages>
  <Words>23957</Words>
  <Characters>13657</Characters>
  <Application>Microsoft Office Word</Application>
  <DocSecurity>0</DocSecurity>
  <Lines>113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DEPARTAMENT</cp:lastModifiedBy>
  <cp:revision>302</cp:revision>
  <cp:lastPrinted>2025-07-01T11:22:00Z</cp:lastPrinted>
  <dcterms:created xsi:type="dcterms:W3CDTF">2025-03-12T09:43:00Z</dcterms:created>
  <dcterms:modified xsi:type="dcterms:W3CDTF">2025-09-09T11:35:00Z</dcterms:modified>
</cp:coreProperties>
</file>