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7C5" w:rsidRDefault="00CC57C5" w:rsidP="00F2717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ДОДАТОК </w:t>
      </w:r>
    </w:p>
    <w:p w:rsidR="00CC57C5" w:rsidRDefault="00CC57C5" w:rsidP="00CC57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до рішення виконавчого комітету</w:t>
      </w:r>
    </w:p>
    <w:p w:rsidR="00CC57C5" w:rsidRDefault="00CC57C5" w:rsidP="00CC57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Чернігівської міської ради</w:t>
      </w:r>
    </w:p>
    <w:p w:rsidR="00CC57C5" w:rsidRPr="00F26853" w:rsidRDefault="00CC57C5" w:rsidP="00CC57C5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26853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="00EC6A1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18 </w:t>
      </w:r>
      <w:r w:rsidRPr="00F268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 </w:t>
      </w:r>
      <w:r w:rsidR="00EC6A1D">
        <w:rPr>
          <w:rFonts w:ascii="Times New Roman" w:eastAsia="Times New Roman" w:hAnsi="Times New Roman"/>
          <w:sz w:val="28"/>
          <w:szCs w:val="28"/>
          <w:lang w:val="uk-UA" w:eastAsia="ru-RU"/>
        </w:rPr>
        <w:t>березня</w:t>
      </w:r>
      <w:r w:rsidRPr="00F268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202</w:t>
      </w:r>
      <w:r w:rsidR="00DE542E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bookmarkStart w:id="0" w:name="_GoBack"/>
      <w:bookmarkEnd w:id="0"/>
      <w:r w:rsidRPr="00F268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 № </w:t>
      </w:r>
      <w:r w:rsidR="00EC6A1D">
        <w:rPr>
          <w:rFonts w:ascii="Times New Roman" w:eastAsia="Times New Roman" w:hAnsi="Times New Roman"/>
          <w:sz w:val="28"/>
          <w:szCs w:val="28"/>
          <w:lang w:val="uk-UA" w:eastAsia="ru-RU"/>
        </w:rPr>
        <w:t>124</w:t>
      </w:r>
    </w:p>
    <w:p w:rsidR="00CC57C5" w:rsidRDefault="00CC57C5" w:rsidP="00CC57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p w:rsidR="00CC57C5" w:rsidRDefault="00CC57C5" w:rsidP="00CC57C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CC57C5" w:rsidRPr="00DE542E" w:rsidRDefault="00B72A51" w:rsidP="00CC57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E542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Тариф на послуги з </w:t>
      </w:r>
      <w:r w:rsidR="00DE542E" w:rsidRPr="00DE542E">
        <w:rPr>
          <w:rFonts w:ascii="Times New Roman" w:eastAsia="Times New Roman" w:hAnsi="Times New Roman"/>
          <w:sz w:val="28"/>
          <w:szCs w:val="28"/>
          <w:lang w:val="uk-UA" w:eastAsia="ru-RU"/>
        </w:rPr>
        <w:t>поводження з побутовими відходами (</w:t>
      </w:r>
      <w:r w:rsidRPr="00DE542E">
        <w:rPr>
          <w:rFonts w:ascii="Times New Roman" w:eastAsia="Times New Roman" w:hAnsi="Times New Roman"/>
          <w:sz w:val="28"/>
          <w:szCs w:val="28"/>
          <w:lang w:val="uk-UA" w:eastAsia="ru-RU"/>
        </w:rPr>
        <w:t>прий</w:t>
      </w:r>
      <w:r w:rsidR="00D72562" w:rsidRPr="00DE542E">
        <w:rPr>
          <w:rFonts w:ascii="Times New Roman" w:eastAsia="Times New Roman" w:hAnsi="Times New Roman"/>
          <w:sz w:val="28"/>
          <w:szCs w:val="28"/>
          <w:lang w:val="uk-UA" w:eastAsia="ru-RU"/>
        </w:rPr>
        <w:t>ому</w:t>
      </w:r>
      <w:r w:rsidRPr="00DE542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рідких побутових відходів</w:t>
      </w:r>
      <w:r w:rsidR="00DE542E" w:rsidRPr="00DE542E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</w:p>
    <w:p w:rsidR="00CC57C5" w:rsidRPr="00DE542E" w:rsidRDefault="00CC57C5" w:rsidP="00CC57C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3394"/>
        <w:gridCol w:w="5675"/>
      </w:tblGrid>
      <w:tr w:rsidR="00F2717A" w:rsidRPr="00001511" w:rsidTr="00CC1427">
        <w:trPr>
          <w:trHeight w:val="101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717A" w:rsidRPr="00001511" w:rsidRDefault="00F2717A" w:rsidP="00DB620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zh-CN"/>
              </w:rPr>
            </w:pPr>
            <w:r w:rsidRPr="00001511">
              <w:rPr>
                <w:rFonts w:ascii="Times New Roman" w:eastAsia="Times New Roman" w:hAnsi="Times New Roman"/>
                <w:b/>
                <w:sz w:val="28"/>
                <w:szCs w:val="28"/>
                <w:lang w:val="uk-UA" w:eastAsia="zh-CN"/>
              </w:rPr>
              <w:t>№</w:t>
            </w:r>
          </w:p>
          <w:p w:rsidR="00F2717A" w:rsidRPr="00001511" w:rsidRDefault="00F2717A" w:rsidP="00DB620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zh-CN"/>
              </w:rPr>
            </w:pPr>
            <w:r w:rsidRPr="00001511">
              <w:rPr>
                <w:rFonts w:ascii="Times New Roman" w:eastAsia="Times New Roman" w:hAnsi="Times New Roman"/>
                <w:b/>
                <w:sz w:val="28"/>
                <w:szCs w:val="28"/>
                <w:lang w:val="uk-UA" w:eastAsia="zh-CN"/>
              </w:rPr>
              <w:t>п/п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717A" w:rsidRPr="00001511" w:rsidRDefault="00F2717A" w:rsidP="00DB620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zh-CN"/>
              </w:rPr>
            </w:pPr>
            <w:r w:rsidRPr="00001511">
              <w:rPr>
                <w:rFonts w:ascii="Times New Roman" w:eastAsia="Times New Roman" w:hAnsi="Times New Roman"/>
                <w:b/>
                <w:sz w:val="28"/>
                <w:szCs w:val="28"/>
                <w:lang w:val="uk-UA" w:eastAsia="zh-CN"/>
              </w:rPr>
              <w:t>Найменування послуги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717A" w:rsidRPr="00001511" w:rsidRDefault="00F2717A" w:rsidP="00DB620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zh-CN"/>
              </w:rPr>
            </w:pPr>
            <w:r w:rsidRPr="00001511">
              <w:rPr>
                <w:rFonts w:ascii="Times New Roman" w:eastAsia="Times New Roman" w:hAnsi="Times New Roman"/>
                <w:b/>
                <w:sz w:val="28"/>
                <w:szCs w:val="28"/>
                <w:lang w:val="uk-UA" w:eastAsia="zh-CN"/>
              </w:rPr>
              <w:t>Тариф з урахуванням ПДВ, грн./м</w:t>
            </w:r>
            <w:r w:rsidRPr="00001511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val="uk-UA" w:eastAsia="zh-CN"/>
              </w:rPr>
              <w:t>3</w:t>
            </w:r>
          </w:p>
        </w:tc>
      </w:tr>
      <w:tr w:rsidR="00F2717A" w:rsidRPr="00DE542E" w:rsidTr="00B55E0F">
        <w:trPr>
          <w:trHeight w:val="64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17A" w:rsidRPr="00DE542E" w:rsidRDefault="00F2717A" w:rsidP="00DB62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542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17A" w:rsidRPr="00DE542E" w:rsidRDefault="00DE542E" w:rsidP="00DE5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54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Поводження з побутовими відходами (прийом рідких побутових відходів)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17A" w:rsidRPr="00DE542E" w:rsidRDefault="00F2717A" w:rsidP="00DB62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542E">
              <w:rPr>
                <w:rFonts w:ascii="Times New Roman" w:hAnsi="Times New Roman"/>
                <w:sz w:val="28"/>
                <w:szCs w:val="28"/>
                <w:lang w:val="uk-UA"/>
              </w:rPr>
              <w:t>28,80</w:t>
            </w:r>
          </w:p>
        </w:tc>
      </w:tr>
    </w:tbl>
    <w:p w:rsidR="00CC57C5" w:rsidRPr="00DE542E" w:rsidRDefault="00CC57C5" w:rsidP="00CC57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W w:w="9488" w:type="dxa"/>
        <w:tblLook w:val="04A0" w:firstRow="1" w:lastRow="0" w:firstColumn="1" w:lastColumn="0" w:noHBand="0" w:noVBand="1"/>
      </w:tblPr>
      <w:tblGrid>
        <w:gridCol w:w="923"/>
        <w:gridCol w:w="6165"/>
        <w:gridCol w:w="2400"/>
      </w:tblGrid>
      <w:tr w:rsidR="00DC3E0C" w:rsidRPr="00DE542E" w:rsidTr="00DC3E0C">
        <w:trPr>
          <w:trHeight w:val="435"/>
        </w:trPr>
        <w:tc>
          <w:tcPr>
            <w:tcW w:w="9488" w:type="dxa"/>
            <w:gridSpan w:val="3"/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Структура тарифу на послугу з </w:t>
            </w:r>
            <w:r w:rsidR="00DE542E" w:rsidRPr="0000151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поводження з побутовими відходами (</w:t>
            </w:r>
            <w:r w:rsidRPr="0000151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прийому рідких побутових відходів</w:t>
            </w:r>
            <w:r w:rsidR="00DE542E" w:rsidRPr="0000151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)</w:t>
            </w:r>
          </w:p>
        </w:tc>
      </w:tr>
      <w:tr w:rsidR="00DC3E0C" w:rsidRPr="0045336A" w:rsidTr="00DC3E0C">
        <w:trPr>
          <w:trHeight w:val="126"/>
        </w:trPr>
        <w:tc>
          <w:tcPr>
            <w:tcW w:w="9488" w:type="dxa"/>
            <w:gridSpan w:val="3"/>
            <w:vAlign w:val="bottom"/>
            <w:hideMark/>
          </w:tcPr>
          <w:p w:rsidR="00DC3E0C" w:rsidRPr="00001511" w:rsidRDefault="00DC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комунального підприємства "Чернігівводоканал" Чернігівської міської ради</w:t>
            </w:r>
          </w:p>
        </w:tc>
      </w:tr>
      <w:tr w:rsidR="00DC3E0C" w:rsidTr="00DC3E0C">
        <w:trPr>
          <w:trHeight w:val="315"/>
        </w:trPr>
        <w:tc>
          <w:tcPr>
            <w:tcW w:w="923" w:type="dxa"/>
            <w:noWrap/>
            <w:vAlign w:val="bottom"/>
            <w:hideMark/>
          </w:tcPr>
          <w:p w:rsidR="00DC3E0C" w:rsidRDefault="00DC3E0C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DC3E0C" w:rsidRDefault="00DC3E0C">
            <w:pPr>
              <w:spacing w:after="0"/>
              <w:rPr>
                <w:sz w:val="20"/>
                <w:szCs w:val="20"/>
                <w:lang w:val="ru-UA" w:eastAsia="ru-UA"/>
              </w:rPr>
            </w:pPr>
          </w:p>
        </w:tc>
        <w:tc>
          <w:tcPr>
            <w:tcW w:w="2400" w:type="dxa"/>
            <w:noWrap/>
            <w:vAlign w:val="bottom"/>
            <w:hideMark/>
          </w:tcPr>
          <w:p w:rsidR="00DC3E0C" w:rsidRDefault="00DC3E0C">
            <w:pPr>
              <w:spacing w:after="0"/>
              <w:rPr>
                <w:sz w:val="20"/>
                <w:szCs w:val="20"/>
                <w:lang w:val="ru-UA" w:eastAsia="ru-UA"/>
              </w:rPr>
            </w:pPr>
          </w:p>
        </w:tc>
      </w:tr>
      <w:tr w:rsidR="00DC3E0C" w:rsidRPr="00001511" w:rsidTr="00DC3E0C">
        <w:trPr>
          <w:trHeight w:val="529"/>
        </w:trPr>
        <w:tc>
          <w:tcPr>
            <w:tcW w:w="92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0C" w:rsidRPr="00001511" w:rsidRDefault="00DC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№</w:t>
            </w:r>
          </w:p>
          <w:p w:rsidR="00DC3E0C" w:rsidRPr="00001511" w:rsidRDefault="00DC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з/п</w:t>
            </w:r>
          </w:p>
        </w:tc>
        <w:tc>
          <w:tcPr>
            <w:tcW w:w="616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Найменування показників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грн/м</w:t>
            </w:r>
            <w:r w:rsidRPr="00001511">
              <w:rPr>
                <w:rFonts w:ascii="Times New Roman" w:eastAsia="Times New Roman" w:hAnsi="Times New Roman"/>
                <w:b/>
                <w:bCs/>
                <w:sz w:val="28"/>
                <w:szCs w:val="28"/>
                <w:vertAlign w:val="superscript"/>
                <w:lang w:val="uk-UA" w:eastAsia="ru-RU"/>
              </w:rPr>
              <w:t>3</w:t>
            </w:r>
          </w:p>
        </w:tc>
      </w:tr>
      <w:tr w:rsidR="00DC3E0C" w:rsidRPr="00001511" w:rsidTr="00DC3E0C">
        <w:trPr>
          <w:trHeight w:val="52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0C" w:rsidRPr="00001511" w:rsidRDefault="00DC3E0C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E0C" w:rsidRPr="00001511" w:rsidRDefault="00DC3E0C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3E0C" w:rsidRPr="00001511" w:rsidRDefault="00DC3E0C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DC3E0C" w:rsidRPr="00001511" w:rsidTr="00DC3E0C">
        <w:trPr>
          <w:trHeight w:val="450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0C" w:rsidRPr="00001511" w:rsidRDefault="00DC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Виробнича собівартість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23,1944</w:t>
            </w:r>
          </w:p>
        </w:tc>
      </w:tr>
      <w:tr w:rsidR="00DC3E0C" w:rsidRPr="00001511" w:rsidTr="00DC3E0C">
        <w:trPr>
          <w:trHeight w:val="480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1.1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прямі матеріальні витрати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13,2232</w:t>
            </w:r>
          </w:p>
        </w:tc>
      </w:tr>
      <w:tr w:rsidR="00DC3E0C" w:rsidRPr="00001511" w:rsidTr="00DC3E0C">
        <w:trPr>
          <w:trHeight w:val="480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1.1.1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вода для розбавлення рідких відходів у співвідношенні 1:0,25 (відповідно до п. 8.15.4 ДБН В.2.5-75:2013) та послуга з централізованого водовідведення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12,7265</w:t>
            </w:r>
          </w:p>
        </w:tc>
      </w:tr>
      <w:tr w:rsidR="00DC3E0C" w:rsidRPr="00001511" w:rsidTr="00DC3E0C">
        <w:trPr>
          <w:trHeight w:val="405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1.2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прямі витрати на оплату праці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1,9108</w:t>
            </w:r>
          </w:p>
        </w:tc>
      </w:tr>
      <w:tr w:rsidR="00DC3E0C" w:rsidRPr="00001511" w:rsidTr="00DC3E0C">
        <w:trPr>
          <w:trHeight w:val="480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1.3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інші прямі витрати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7,6408</w:t>
            </w:r>
          </w:p>
        </w:tc>
      </w:tr>
      <w:tr w:rsidR="00DC3E0C" w:rsidRPr="00001511" w:rsidTr="00DC3E0C">
        <w:trPr>
          <w:trHeight w:val="450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1.4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загальновиробничі витрати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0,4196</w:t>
            </w:r>
          </w:p>
        </w:tc>
      </w:tr>
      <w:tr w:rsidR="00DC3E0C" w:rsidRPr="00001511" w:rsidTr="00DC3E0C">
        <w:trPr>
          <w:trHeight w:val="450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6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Адміністративні витрати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0,8095</w:t>
            </w:r>
          </w:p>
        </w:tc>
      </w:tr>
      <w:tr w:rsidR="00DC3E0C" w:rsidRPr="00001511" w:rsidTr="00DC3E0C">
        <w:trPr>
          <w:trHeight w:val="533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6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Повна собівартість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24,0039</w:t>
            </w:r>
          </w:p>
        </w:tc>
      </w:tr>
      <w:tr w:rsidR="00DC3E0C" w:rsidRPr="00001511" w:rsidTr="00DC3E0C">
        <w:trPr>
          <w:trHeight w:val="425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6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Прибуток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0,00</w:t>
            </w:r>
          </w:p>
        </w:tc>
      </w:tr>
      <w:tr w:rsidR="00DC3E0C" w:rsidRPr="00001511" w:rsidTr="00DC3E0C">
        <w:trPr>
          <w:trHeight w:val="450"/>
        </w:trPr>
        <w:tc>
          <w:tcPr>
            <w:tcW w:w="9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Тариф без ПДВ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0C" w:rsidRPr="00001511" w:rsidRDefault="00DC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24,00</w:t>
            </w:r>
          </w:p>
        </w:tc>
      </w:tr>
      <w:tr w:rsidR="00DC3E0C" w:rsidRPr="00001511" w:rsidTr="00DC3E0C">
        <w:trPr>
          <w:trHeight w:val="450"/>
        </w:trPr>
        <w:tc>
          <w:tcPr>
            <w:tcW w:w="9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ПДВ, 20%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0C" w:rsidRPr="00001511" w:rsidRDefault="00DC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4,80</w:t>
            </w:r>
          </w:p>
        </w:tc>
      </w:tr>
      <w:tr w:rsidR="00DC3E0C" w:rsidRPr="00001511" w:rsidTr="00DC3E0C">
        <w:trPr>
          <w:trHeight w:val="480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DC3E0C" w:rsidRPr="00001511" w:rsidRDefault="00DC3E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Тариф з ПДВ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C3E0C" w:rsidRPr="00001511" w:rsidRDefault="00DC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0151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28,80</w:t>
            </w:r>
          </w:p>
        </w:tc>
      </w:tr>
    </w:tbl>
    <w:p w:rsidR="00CC57C5" w:rsidRPr="00001511" w:rsidRDefault="00CC57C5" w:rsidP="00CC57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83DB6" w:rsidRDefault="00CC57C5" w:rsidP="00001511">
      <w:pPr>
        <w:spacing w:after="0" w:line="240" w:lineRule="auto"/>
        <w:jc w:val="center"/>
      </w:pPr>
      <w:r w:rsidRPr="008A04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Секретар міської ради </w:t>
      </w:r>
      <w:r w:rsidRPr="008A04E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8A04E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8A04E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8A04E1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</w:t>
      </w:r>
      <w:r w:rsidRPr="008A04E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B72A51">
        <w:rPr>
          <w:rFonts w:ascii="Times New Roman" w:eastAsia="Times New Roman" w:hAnsi="Times New Roman"/>
          <w:sz w:val="28"/>
          <w:szCs w:val="28"/>
          <w:lang w:val="uk-UA" w:eastAsia="ru-RU"/>
        </w:rPr>
        <w:t>О. ЛОМАКО</w:t>
      </w:r>
    </w:p>
    <w:sectPr w:rsidR="00C83DB6" w:rsidSect="008A04E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C5"/>
    <w:rsid w:val="00001511"/>
    <w:rsid w:val="0045336A"/>
    <w:rsid w:val="00776EC5"/>
    <w:rsid w:val="00B72A51"/>
    <w:rsid w:val="00C83DB6"/>
    <w:rsid w:val="00CC57C5"/>
    <w:rsid w:val="00D72562"/>
    <w:rsid w:val="00DC3E0C"/>
    <w:rsid w:val="00DE542E"/>
    <w:rsid w:val="00EC6A1D"/>
    <w:rsid w:val="00F2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90252"/>
  <w15:chartTrackingRefBased/>
  <w15:docId w15:val="{D6A3AEDF-2344-418D-BB1F-7F1930D3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57C5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3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9</cp:revision>
  <dcterms:created xsi:type="dcterms:W3CDTF">2020-12-09T14:34:00Z</dcterms:created>
  <dcterms:modified xsi:type="dcterms:W3CDTF">2021-03-19T11:25:00Z</dcterms:modified>
</cp:coreProperties>
</file>