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AB" w:rsidRDefault="009739AB" w:rsidP="009739AB">
      <w:pPr>
        <w:tabs>
          <w:tab w:val="left" w:pos="-2500"/>
        </w:tabs>
        <w:rPr>
          <w:color w:val="auto"/>
        </w:rPr>
      </w:pPr>
    </w:p>
    <w:p w:rsidR="009739AB" w:rsidRDefault="009739AB" w:rsidP="009739AB">
      <w:pPr>
        <w:tabs>
          <w:tab w:val="left" w:pos="-2500"/>
        </w:tabs>
        <w:rPr>
          <w:color w:val="auto"/>
          <w:lang w:val="ru-RU"/>
        </w:rPr>
      </w:pPr>
    </w:p>
    <w:p w:rsidR="009739AB" w:rsidRDefault="009739AB" w:rsidP="009739AB">
      <w:pPr>
        <w:tabs>
          <w:tab w:val="left" w:pos="-2500"/>
        </w:tabs>
        <w:rPr>
          <w:color w:val="auto"/>
        </w:rPr>
      </w:pPr>
    </w:p>
    <w:p w:rsidR="009739AB" w:rsidRDefault="009739AB" w:rsidP="009739AB">
      <w:pPr>
        <w:tabs>
          <w:tab w:val="left" w:pos="-2500"/>
        </w:tabs>
        <w:rPr>
          <w:color w:val="auto"/>
        </w:rPr>
      </w:pPr>
    </w:p>
    <w:p w:rsidR="009739AB" w:rsidRDefault="009739AB" w:rsidP="009739AB">
      <w:pPr>
        <w:tabs>
          <w:tab w:val="left" w:pos="-2500"/>
        </w:tabs>
        <w:rPr>
          <w:color w:val="auto"/>
        </w:rPr>
      </w:pPr>
    </w:p>
    <w:p w:rsidR="009739AB" w:rsidRDefault="009739AB" w:rsidP="009739AB">
      <w:pPr>
        <w:tabs>
          <w:tab w:val="left" w:pos="-2500"/>
        </w:tabs>
        <w:rPr>
          <w:color w:val="auto"/>
        </w:rPr>
      </w:pPr>
    </w:p>
    <w:p w:rsidR="009739AB" w:rsidRDefault="009739AB" w:rsidP="009739AB">
      <w:pPr>
        <w:jc w:val="both"/>
      </w:pPr>
    </w:p>
    <w:p w:rsidR="009739AB" w:rsidRDefault="009739AB" w:rsidP="009739AB">
      <w:pPr>
        <w:jc w:val="both"/>
      </w:pPr>
      <w:r>
        <w:t>Про присвоєння та зміну поштових</w:t>
      </w:r>
    </w:p>
    <w:p w:rsidR="009739AB" w:rsidRDefault="009739AB" w:rsidP="009739AB">
      <w:pPr>
        <w:ind w:right="-22"/>
        <w:jc w:val="both"/>
      </w:pPr>
      <w:r>
        <w:t>адрес об’єктам нерухомого майна</w:t>
      </w:r>
    </w:p>
    <w:p w:rsidR="009739AB" w:rsidRDefault="009739AB" w:rsidP="009739AB">
      <w:pPr>
        <w:ind w:right="-22"/>
        <w:jc w:val="both"/>
      </w:pPr>
    </w:p>
    <w:p w:rsidR="009739AB" w:rsidRDefault="009739AB" w:rsidP="009739AB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9739AB" w:rsidRDefault="009739AB" w:rsidP="009739AB">
      <w:pPr>
        <w:ind w:firstLine="708"/>
        <w:jc w:val="both"/>
      </w:pPr>
    </w:p>
    <w:p w:rsidR="009739AB" w:rsidRDefault="009739AB" w:rsidP="009739AB">
      <w:pPr>
        <w:ind w:firstLine="708"/>
        <w:jc w:val="both"/>
      </w:pPr>
      <w:r>
        <w:t>1. Присвоїти поштові адреси:</w:t>
      </w:r>
      <w:r>
        <w:tab/>
      </w:r>
    </w:p>
    <w:p w:rsidR="009739AB" w:rsidRDefault="009739AB" w:rsidP="009739AB">
      <w:pPr>
        <w:tabs>
          <w:tab w:val="left" w:pos="-2340"/>
        </w:tabs>
        <w:jc w:val="both"/>
      </w:pPr>
    </w:p>
    <w:p w:rsidR="009739AB" w:rsidRDefault="009739AB" w:rsidP="009739AB">
      <w:pPr>
        <w:tabs>
          <w:tab w:val="left" w:pos="-2340"/>
        </w:tabs>
        <w:jc w:val="both"/>
      </w:pPr>
      <w:r>
        <w:tab/>
        <w:t>1.1. Ж</w:t>
      </w:r>
      <w:r>
        <w:rPr>
          <w:color w:val="auto"/>
        </w:rPr>
        <w:t>итловому будинку, загальною площею 87,5 кв.м, Паливоди Віталія Миколайовича</w:t>
      </w:r>
      <w:r>
        <w:t xml:space="preserve"> по вулиці …, … – вулиця …, будинок … (скорочена адреса – вул. …, буд. …)».</w:t>
      </w:r>
    </w:p>
    <w:p w:rsidR="009739AB" w:rsidRDefault="009739AB" w:rsidP="009739AB">
      <w:pPr>
        <w:tabs>
          <w:tab w:val="left" w:pos="-2500"/>
        </w:tabs>
        <w:ind w:firstLine="700"/>
        <w:jc w:val="both"/>
      </w:pPr>
    </w:p>
    <w:p w:rsidR="009739AB" w:rsidRDefault="009739AB" w:rsidP="009739AB">
      <w:pPr>
        <w:tabs>
          <w:tab w:val="left" w:pos="-2500"/>
        </w:tabs>
        <w:ind w:firstLine="700"/>
        <w:jc w:val="both"/>
        <w:rPr>
          <w:color w:val="auto"/>
        </w:rPr>
      </w:pPr>
      <w:r>
        <w:t xml:space="preserve">1.2. Власній земельній ділянці </w:t>
      </w:r>
      <w:r>
        <w:rPr>
          <w:color w:val="auto"/>
        </w:rPr>
        <w:t xml:space="preserve">(кадастровий № 7410100000:02:027:5174), загальною площею 0,0282 га, та власній частині житлового будинку, загальною площею 27,1 кв.м, Мітуса Євгена Миколайовича по вулиці … (колишня вулиця …), … – вулиця …, будинок … (скорочена   адреса – вул. …, буд. …). </w:t>
      </w:r>
    </w:p>
    <w:p w:rsidR="009739AB" w:rsidRDefault="009739AB" w:rsidP="009739AB">
      <w:pPr>
        <w:tabs>
          <w:tab w:val="left" w:pos="-2500"/>
        </w:tabs>
        <w:ind w:firstLine="700"/>
        <w:jc w:val="both"/>
      </w:pPr>
    </w:p>
    <w:p w:rsidR="009739AB" w:rsidRDefault="009739AB" w:rsidP="009739AB">
      <w:pPr>
        <w:tabs>
          <w:tab w:val="left" w:pos="-2500"/>
        </w:tabs>
        <w:ind w:firstLine="700"/>
        <w:jc w:val="both"/>
        <w:rPr>
          <w:color w:val="auto"/>
        </w:rPr>
      </w:pPr>
      <w:r>
        <w:t xml:space="preserve">1.3. Власній земельній ділянці </w:t>
      </w:r>
      <w:r>
        <w:rPr>
          <w:color w:val="auto"/>
        </w:rPr>
        <w:t xml:space="preserve">(кадастровий № 7410100000:01:010:0616), загальною площею 0,0457 га, та житловому будинку, загальною площею 223,1 кв.м, Ковальчука Олександра Сергійовича по вулиці …, … – вулиця …, будинок … (скорочена   адреса – вул. …, буд. …). </w:t>
      </w:r>
    </w:p>
    <w:p w:rsidR="009739AB" w:rsidRDefault="009739AB" w:rsidP="009739AB">
      <w:pPr>
        <w:tabs>
          <w:tab w:val="left" w:pos="-2340"/>
        </w:tabs>
        <w:jc w:val="both"/>
      </w:pPr>
    </w:p>
    <w:p w:rsidR="009739AB" w:rsidRDefault="009739AB" w:rsidP="009739AB">
      <w:pPr>
        <w:tabs>
          <w:tab w:val="left" w:pos="-2340"/>
        </w:tabs>
        <w:jc w:val="both"/>
      </w:pPr>
      <w:r>
        <w:tab/>
        <w:t>1.4. Власним 9/25 частинам житлового будинку</w:t>
      </w:r>
      <w:r>
        <w:rPr>
          <w:color w:val="auto"/>
        </w:rPr>
        <w:t>, загальною площею 48,5 кв.м, Фролова Юрія Олеговича</w:t>
      </w:r>
      <w:r>
        <w:t xml:space="preserve"> по провулку …, … – провулок …, будинок … (скорочена адреса – провул. …, буд. …).</w:t>
      </w:r>
    </w:p>
    <w:p w:rsidR="009739AB" w:rsidRDefault="009739AB" w:rsidP="009739AB">
      <w:pPr>
        <w:tabs>
          <w:tab w:val="left" w:pos="-2500"/>
        </w:tabs>
        <w:ind w:firstLine="700"/>
        <w:jc w:val="both"/>
      </w:pPr>
    </w:p>
    <w:p w:rsidR="009739AB" w:rsidRDefault="009739AB" w:rsidP="009739AB">
      <w:pPr>
        <w:tabs>
          <w:tab w:val="left" w:pos="-2500"/>
        </w:tabs>
        <w:ind w:firstLine="700"/>
        <w:jc w:val="both"/>
        <w:rPr>
          <w:color w:val="auto"/>
        </w:rPr>
      </w:pPr>
      <w:r>
        <w:t xml:space="preserve">1.5. Власній земельній ділянці </w:t>
      </w:r>
      <w:r>
        <w:rPr>
          <w:color w:val="auto"/>
        </w:rPr>
        <w:t xml:space="preserve">(кадастровий № 7410100000:02:054:0131), загальною площею 0,1921 га, та власному житловому будинку, загальною площею 67,4 кв.м, Лось Ганни Василівни по вулиці …, … – вулиця …, будинок … (скорочена   адреса – вул. …, буд. …). </w:t>
      </w:r>
    </w:p>
    <w:p w:rsidR="009739AB" w:rsidRDefault="009739AB" w:rsidP="009739AB">
      <w:pPr>
        <w:tabs>
          <w:tab w:val="left" w:pos="-2340"/>
        </w:tabs>
        <w:jc w:val="both"/>
      </w:pPr>
    </w:p>
    <w:p w:rsidR="009739AB" w:rsidRDefault="009739AB" w:rsidP="009739AB">
      <w:pPr>
        <w:tabs>
          <w:tab w:val="left" w:pos="-2340"/>
        </w:tabs>
        <w:jc w:val="both"/>
      </w:pPr>
      <w:r>
        <w:lastRenderedPageBreak/>
        <w:tab/>
        <w:t>1.6. Власній 1/2 частині житлового будинку</w:t>
      </w:r>
      <w:r>
        <w:rPr>
          <w:color w:val="auto"/>
        </w:rPr>
        <w:t>, загальною площею 35,9 кв.м, Шевцова Станіслава Михайловича</w:t>
      </w:r>
      <w:r>
        <w:t xml:space="preserve"> по вулиці …, … – вулиця …, будинок … (скорочена адреса – вул. …, буд. …).</w:t>
      </w:r>
    </w:p>
    <w:p w:rsidR="009739AB" w:rsidRDefault="009739AB" w:rsidP="009739AB">
      <w:pPr>
        <w:tabs>
          <w:tab w:val="left" w:pos="-2340"/>
        </w:tabs>
        <w:jc w:val="both"/>
      </w:pPr>
    </w:p>
    <w:p w:rsidR="009739AB" w:rsidRDefault="009739AB" w:rsidP="009739AB">
      <w:pPr>
        <w:pStyle w:val="a4"/>
        <w:numPr>
          <w:ilvl w:val="0"/>
          <w:numId w:val="1"/>
        </w:numPr>
        <w:tabs>
          <w:tab w:val="left" w:pos="-2340"/>
        </w:tabs>
        <w:jc w:val="both"/>
        <w:rPr>
          <w:color w:val="auto"/>
        </w:rPr>
      </w:pPr>
      <w:r>
        <w:rPr>
          <w:color w:val="auto"/>
        </w:rPr>
        <w:t>Внести зміни:</w:t>
      </w:r>
    </w:p>
    <w:p w:rsidR="009739AB" w:rsidRDefault="009739AB" w:rsidP="009739AB">
      <w:pPr>
        <w:pStyle w:val="a4"/>
        <w:tabs>
          <w:tab w:val="left" w:pos="-2340"/>
        </w:tabs>
        <w:ind w:left="1068"/>
        <w:jc w:val="both"/>
        <w:rPr>
          <w:color w:val="auto"/>
        </w:rPr>
      </w:pPr>
    </w:p>
    <w:p w:rsidR="009739AB" w:rsidRDefault="009739AB" w:rsidP="009739AB">
      <w:pPr>
        <w:tabs>
          <w:tab w:val="left" w:pos="-2500"/>
        </w:tabs>
        <w:ind w:firstLine="700"/>
        <w:jc w:val="both"/>
        <w:rPr>
          <w:color w:val="auto"/>
        </w:rPr>
      </w:pPr>
      <w:r>
        <w:rPr>
          <w:color w:val="auto"/>
        </w:rPr>
        <w:tab/>
      </w:r>
      <w:r>
        <w:t xml:space="preserve">2.1. </w:t>
      </w:r>
      <w:r>
        <w:rPr>
          <w:color w:val="auto"/>
        </w:rPr>
        <w:t>Д</w:t>
      </w:r>
      <w:r>
        <w:t xml:space="preserve">о пункту 1.4. рішення виконавчого комітету Чернігівської міської ради від 31 липня 2015 року № 196 «Про присвоєння та зміну поштових адрес об’єктам нерухомого майна» і викласти в такій редакції: «Власній земельній ділянці </w:t>
      </w:r>
      <w:r>
        <w:rPr>
          <w:color w:val="auto"/>
        </w:rPr>
        <w:t xml:space="preserve">(кадастровий № 7410100000:02:014:0161), загальною площею 0,1361 га, з побудованим житловим будинком, загальною площею 249,4 кв.м, Тарасовця Олександра Олександровича по вулиці …, … – вулиця …, будинок … (скорочена   адреса – вул. …, буд. …)». </w:t>
      </w:r>
    </w:p>
    <w:p w:rsidR="009739AB" w:rsidRDefault="009739AB" w:rsidP="009739AB">
      <w:pPr>
        <w:tabs>
          <w:tab w:val="left" w:pos="-2340"/>
        </w:tabs>
        <w:jc w:val="both"/>
        <w:rPr>
          <w:color w:val="auto"/>
        </w:rPr>
      </w:pPr>
    </w:p>
    <w:p w:rsidR="009739AB" w:rsidRDefault="009739AB" w:rsidP="009739AB">
      <w:pPr>
        <w:tabs>
          <w:tab w:val="left" w:pos="-2340"/>
        </w:tabs>
        <w:jc w:val="both"/>
      </w:pPr>
      <w:r>
        <w:rPr>
          <w:color w:val="auto"/>
        </w:rPr>
        <w:tab/>
        <w:t>2.2. Д</w:t>
      </w:r>
      <w:r>
        <w:t>о пункту 1.5. рішення виконавчого комітету Чернігівської міської ради від 4 жовтня 2018 року № 492 «Про присвоєння та зміну поштових адрес об’єктам нерухомого майна» і викласти в такій редакції: «Власній 1/2 частині ж</w:t>
      </w:r>
      <w:r>
        <w:rPr>
          <w:color w:val="auto"/>
        </w:rPr>
        <w:t>итлового будинку, загальною площею 86,7 кв.м, Старикової Олександри Пантеліївни</w:t>
      </w:r>
      <w:r>
        <w:t xml:space="preserve"> по вулиці …, … – вулиця …, будинок … (скорочена адреса – вул. ..., буд. …)».</w:t>
      </w:r>
    </w:p>
    <w:p w:rsidR="009739AB" w:rsidRDefault="009739AB" w:rsidP="009739AB">
      <w:pPr>
        <w:tabs>
          <w:tab w:val="left" w:pos="-2340"/>
        </w:tabs>
        <w:jc w:val="both"/>
      </w:pPr>
    </w:p>
    <w:p w:rsidR="009739AB" w:rsidRDefault="009739AB" w:rsidP="009739AB">
      <w:pPr>
        <w:tabs>
          <w:tab w:val="left" w:pos="-2340"/>
        </w:tabs>
        <w:jc w:val="both"/>
      </w:pPr>
      <w:r>
        <w:tab/>
        <w:t xml:space="preserve">2.3. </w:t>
      </w:r>
      <w:r>
        <w:rPr>
          <w:color w:val="auto"/>
        </w:rPr>
        <w:t>Д</w:t>
      </w:r>
      <w:r>
        <w:t>о пункту 1.4. рішення виконавчого комітету Чернігівської міської ради від 4 жовтня 2018 року № 492 «Про присвоєння та зміну поштових адрес об’єктам нерухомого майна» і викласти в такій редакції: «Власній земельній ділянці (кадастровий № 7410100000:02:027:5132), загальною площею 0,0188 га, та  власній частині ж</w:t>
      </w:r>
      <w:r>
        <w:rPr>
          <w:color w:val="auto"/>
        </w:rPr>
        <w:t>итлового будинку, загальною площею 60,2 кв.м, Цигай Світлани Борисівни</w:t>
      </w:r>
      <w:r>
        <w:t xml:space="preserve"> по вулиці …, … (колишня вулиця …) – вулиця …, будинок … (скорочена адреса – вул. …, буд. …)».</w:t>
      </w:r>
    </w:p>
    <w:p w:rsidR="009739AB" w:rsidRDefault="009739AB" w:rsidP="009739AB">
      <w:pPr>
        <w:tabs>
          <w:tab w:val="left" w:pos="-2340"/>
        </w:tabs>
        <w:jc w:val="both"/>
      </w:pPr>
    </w:p>
    <w:p w:rsidR="009739AB" w:rsidRDefault="009739AB" w:rsidP="009739AB">
      <w:pPr>
        <w:tabs>
          <w:tab w:val="left" w:pos="-2340"/>
        </w:tabs>
        <w:jc w:val="both"/>
      </w:pPr>
      <w:r>
        <w:tab/>
        <w:t xml:space="preserve">2.4. </w:t>
      </w:r>
      <w:r>
        <w:rPr>
          <w:color w:val="auto"/>
        </w:rPr>
        <w:t>Д</w:t>
      </w:r>
      <w:r>
        <w:t xml:space="preserve">о пункту 1.6. рішення виконавчого комітету Чернігівської міської ради від 20 вересня 2018 року № 470 «Про присвоєння та зміну поштових адрес об’єктам нерухомого майна» і викласти в такій редакції:  «Власній земельній ділянці (кадастровий № 7410100000:02:017:5526), загальною площею 0,0547 га, та власній 51/100 частині </w:t>
      </w:r>
      <w:r>
        <w:rPr>
          <w:color w:val="auto"/>
        </w:rPr>
        <w:t>житлового будинку, загальною площею 297,5 кв.м, Кондиріної Анжеліки Георгіївни</w:t>
      </w:r>
      <w:r>
        <w:t xml:space="preserve">  по вулиці …, … – вулиця …, будинок … (скорочена адреса – вул. …, буд. …)».</w:t>
      </w:r>
    </w:p>
    <w:p w:rsidR="009739AB" w:rsidRDefault="009739AB" w:rsidP="009739AB">
      <w:pPr>
        <w:ind w:firstLine="708"/>
        <w:jc w:val="both"/>
      </w:pPr>
    </w:p>
    <w:p w:rsidR="009739AB" w:rsidRDefault="009739AB" w:rsidP="009739AB">
      <w:pPr>
        <w:ind w:firstLine="708"/>
        <w:jc w:val="both"/>
      </w:pPr>
      <w:r>
        <w:t xml:space="preserve">2.5. До пункту 1.1. рішення виконавчого комітету Чернігівської міської ради від 15 грудня 2016 року № 584 «Про присвоєння та зміну поштових адрес об’єктам нерухомого майна» і викласти в такій редакції: «Багатоповерховому житловому будинку № 8/1 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тренажерного залу, адміністративних приміщень та приміщення для побутового обслуговування населення, багатоповерховому житловому будинку № 8/2 </w:t>
      </w:r>
      <w:r>
        <w:lastRenderedPageBreak/>
        <w:t>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магазину продовольчих товарів, багатоповерховому житловому будинку № 8/3 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магазину продовольчих товарів, багатоповерховому житловому будинку № 8/4 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магазину продовольчих товарів, багатоповерховому житловому будинку № 8/5 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магазину продовольчих товарів, багатоповерховому житловому будинку № 8/6 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кафе на 45 посадочних місць  та багатоквартирному житловому будинку № 8/7 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тренажерного залу, адміністративних приміщень та приміщень для побутового обслуговування населення в третьому мікрорайоні житлового району «Масани»,</w:t>
      </w:r>
      <w:r>
        <w:rPr>
          <w:color w:val="auto"/>
        </w:rPr>
        <w:t xml:space="preserve"> збудованого товариством з обмеженою відповідальністю «Основа-Буд-7» на замовлення комунального підприємства «Чернігівбудінвест» Чернігівської міської ради – </w:t>
      </w:r>
      <w:r>
        <w:t>вулиця Незалежності, будинок 15 (скорочена  адреса – вул. Незалежності, буд. 15).</w:t>
      </w:r>
    </w:p>
    <w:p w:rsidR="009739AB" w:rsidRDefault="009739AB" w:rsidP="009739AB">
      <w:pPr>
        <w:tabs>
          <w:tab w:val="left" w:pos="-2340"/>
        </w:tabs>
        <w:ind w:firstLine="708"/>
        <w:jc w:val="both"/>
        <w:rPr>
          <w:color w:val="auto"/>
        </w:rPr>
      </w:pPr>
      <w:r>
        <w:t>Пункт 2.2. рішення виконавчого комітету Чернігівської міської ради від 1 лютого 2018 року № 70 «Про присвоєння та зміну поштових адрес об’єктам нерухомого майна» в</w:t>
      </w:r>
      <w:r>
        <w:rPr>
          <w:color w:val="auto"/>
        </w:rPr>
        <w:t>изнати таким, що втратив чинність.</w:t>
      </w:r>
    </w:p>
    <w:p w:rsidR="009739AB" w:rsidRDefault="009739AB" w:rsidP="009739AB">
      <w:pPr>
        <w:jc w:val="both"/>
      </w:pPr>
    </w:p>
    <w:p w:rsidR="009739AB" w:rsidRDefault="009739AB" w:rsidP="009739AB">
      <w:pPr>
        <w:tabs>
          <w:tab w:val="left" w:pos="-2340"/>
        </w:tabs>
        <w:jc w:val="both"/>
      </w:pPr>
      <w:r>
        <w:tab/>
      </w:r>
      <w:r>
        <w:rPr>
          <w:color w:val="auto"/>
        </w:rPr>
        <w:t xml:space="preserve">3. Контроль за виконанням цього рішення покласти на заступника міського голови </w:t>
      </w:r>
      <w:r>
        <w:t>Атрощенка О. А.</w:t>
      </w:r>
    </w:p>
    <w:p w:rsidR="009739AB" w:rsidRDefault="009739AB" w:rsidP="009739AB">
      <w:pPr>
        <w:tabs>
          <w:tab w:val="left" w:pos="-2340"/>
        </w:tabs>
        <w:jc w:val="both"/>
        <w:rPr>
          <w:sz w:val="16"/>
          <w:szCs w:val="16"/>
        </w:rPr>
      </w:pPr>
    </w:p>
    <w:p w:rsidR="009739AB" w:rsidRDefault="009739AB" w:rsidP="009739AB">
      <w:pPr>
        <w:tabs>
          <w:tab w:val="left" w:pos="-2340"/>
        </w:tabs>
        <w:jc w:val="both"/>
      </w:pPr>
    </w:p>
    <w:p w:rsidR="009739AB" w:rsidRDefault="009739AB" w:rsidP="009739AB">
      <w:pPr>
        <w:tabs>
          <w:tab w:val="left" w:pos="-2340"/>
        </w:tabs>
        <w:jc w:val="both"/>
      </w:pPr>
    </w:p>
    <w:p w:rsidR="009739AB" w:rsidRDefault="009739AB" w:rsidP="009739AB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 В. А. Атрошенко</w:t>
      </w:r>
    </w:p>
    <w:p w:rsidR="009739AB" w:rsidRDefault="009739AB" w:rsidP="009739AB">
      <w:pPr>
        <w:rPr>
          <w:color w:val="auto"/>
          <w:sz w:val="16"/>
          <w:szCs w:val="16"/>
        </w:rPr>
      </w:pPr>
    </w:p>
    <w:p w:rsidR="009739AB" w:rsidRDefault="009739AB" w:rsidP="009739AB">
      <w:pPr>
        <w:rPr>
          <w:color w:val="auto"/>
        </w:rPr>
      </w:pPr>
    </w:p>
    <w:p w:rsidR="009739AB" w:rsidRDefault="009739AB" w:rsidP="009739AB">
      <w:pPr>
        <w:rPr>
          <w:color w:val="auto"/>
        </w:rPr>
      </w:pPr>
    </w:p>
    <w:p w:rsidR="009739AB" w:rsidRDefault="009739AB" w:rsidP="009739AB">
      <w:r>
        <w:t xml:space="preserve">Секретар міської ради                                                                      М. П. Черненок                                           </w:t>
      </w:r>
    </w:p>
    <w:p w:rsidR="00B95DA2" w:rsidRDefault="00B95DA2" w:rsidP="009739AB">
      <w:pPr>
        <w:pStyle w:val="a3"/>
        <w:jc w:val="both"/>
      </w:pPr>
      <w:bookmarkStart w:id="0" w:name="_GoBack"/>
      <w:bookmarkEnd w:id="0"/>
    </w:p>
    <w:sectPr w:rsidR="00B95DA2" w:rsidSect="009739A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916"/>
    <w:multiLevelType w:val="hybridMultilevel"/>
    <w:tmpl w:val="FC805C2A"/>
    <w:lvl w:ilvl="0" w:tplc="0ACECACE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AB"/>
    <w:rsid w:val="009739AB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AB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9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3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AB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9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3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2018-10-17T05:53:00Z</dcterms:created>
  <dcterms:modified xsi:type="dcterms:W3CDTF">2018-10-17T05:53:00Z</dcterms:modified>
</cp:coreProperties>
</file>