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871006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CE19AE">
              <w:rPr>
                <w:sz w:val="28"/>
                <w:szCs w:val="28"/>
                <w:u w:val="single"/>
              </w:rPr>
              <w:t>_</w:t>
            </w:r>
            <w:r w:rsidR="00CE19AE" w:rsidRPr="00CE19AE">
              <w:rPr>
                <w:sz w:val="28"/>
                <w:szCs w:val="28"/>
                <w:u w:val="single"/>
              </w:rPr>
              <w:t xml:space="preserve">29 </w:t>
            </w:r>
            <w:proofErr w:type="spellStart"/>
            <w:r w:rsidR="00CE19AE" w:rsidRPr="00CE19AE">
              <w:rPr>
                <w:sz w:val="28"/>
                <w:szCs w:val="28"/>
                <w:u w:val="single"/>
              </w:rPr>
              <w:t>се</w:t>
            </w:r>
            <w:proofErr w:type="spellEnd"/>
            <w:r w:rsidR="00CE19AE" w:rsidRPr="00CE19AE">
              <w:rPr>
                <w:sz w:val="28"/>
                <w:szCs w:val="28"/>
                <w:u w:val="single"/>
              </w:rPr>
              <w:t>рпня</w:t>
            </w:r>
            <w:bookmarkStart w:id="0" w:name="_GoBack"/>
            <w:bookmarkEnd w:id="0"/>
            <w:r w:rsidR="00CE19AE" w:rsidRPr="00CE19AE">
              <w:rPr>
                <w:sz w:val="28"/>
                <w:szCs w:val="28"/>
                <w:u w:val="single"/>
              </w:rPr>
              <w:t>_</w:t>
            </w:r>
            <w:r w:rsidRPr="00CE19AE">
              <w:rPr>
                <w:sz w:val="28"/>
                <w:szCs w:val="28"/>
                <w:u w:val="single"/>
              </w:rPr>
              <w:t>20</w:t>
            </w:r>
            <w:r w:rsidRPr="00CE19AE">
              <w:rPr>
                <w:sz w:val="28"/>
                <w:szCs w:val="28"/>
                <w:u w:val="single"/>
                <w:lang w:val="en-US"/>
              </w:rPr>
              <w:t>2</w:t>
            </w:r>
            <w:r w:rsidRPr="00CE19AE">
              <w:rPr>
                <w:sz w:val="28"/>
                <w:szCs w:val="28"/>
                <w:u w:val="single"/>
              </w:rPr>
              <w:t>3</w:t>
            </w:r>
            <w:r w:rsidRPr="00CE19AE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CE19AE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CE19AE" w:rsidRPr="00CE19AE">
              <w:rPr>
                <w:sz w:val="28"/>
                <w:szCs w:val="28"/>
              </w:rPr>
              <w:t>__</w:t>
            </w:r>
            <w:r w:rsidRPr="00CE19AE">
              <w:rPr>
                <w:sz w:val="28"/>
                <w:szCs w:val="28"/>
              </w:rPr>
              <w:t>_</w:t>
            </w:r>
            <w:r w:rsidR="00CE19AE" w:rsidRPr="00CE19AE">
              <w:rPr>
                <w:sz w:val="28"/>
                <w:szCs w:val="28"/>
                <w:u w:val="single"/>
              </w:rPr>
              <w:t>84</w:t>
            </w:r>
            <w:r w:rsidRPr="00CE19AE">
              <w:rPr>
                <w:sz w:val="28"/>
                <w:szCs w:val="28"/>
              </w:rPr>
              <w:t>___</w:t>
            </w:r>
          </w:p>
        </w:tc>
      </w:tr>
    </w:tbl>
    <w:p w:rsidR="00334A6E" w:rsidRDefault="00334A6E" w:rsidP="00334A6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5" w:tblpY="169"/>
        <w:tblW w:w="0" w:type="auto"/>
        <w:tblLook w:val="0000" w:firstRow="0" w:lastRow="0" w:firstColumn="0" w:lastColumn="0" w:noHBand="0" w:noVBand="0"/>
      </w:tblPr>
      <w:tblGrid>
        <w:gridCol w:w="5353"/>
      </w:tblGrid>
      <w:tr w:rsidR="00334A6E" w:rsidTr="00334A6E">
        <w:trPr>
          <w:trHeight w:val="4208"/>
        </w:trPr>
        <w:tc>
          <w:tcPr>
            <w:tcW w:w="5353" w:type="dxa"/>
          </w:tcPr>
          <w:p w:rsidR="00334A6E" w:rsidRDefault="00334A6E" w:rsidP="00334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виконавчого комітету Чернігівської міської ради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від 25 серпня 2023 року №544</w:t>
            </w:r>
          </w:p>
          <w:p w:rsidR="00334A6E" w:rsidRPr="00334A6E" w:rsidRDefault="00334A6E" w:rsidP="00334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Про внесення змін та доповнень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до рішення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виконавчого комітету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Чернігівської міської ради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від 05 січня 2023 року № 2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«Про затвердження переліків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об’єктів житлово-комунального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господарства,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інших об’єктів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інфраструктури, природоохоронних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заході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в і напрямів реалізації заходів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та робіт з територіальної оборони на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2023 рік, що фінансується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за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рахунок коштів бюджету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Чернігівської міської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34A6E">
              <w:rPr>
                <w:b/>
                <w:i/>
                <w:color w:val="000000" w:themeColor="text1"/>
                <w:sz w:val="28"/>
                <w:szCs w:val="28"/>
              </w:rPr>
              <w:t>територіальної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громади»»</w:t>
            </w:r>
          </w:p>
          <w:p w:rsidR="00334A6E" w:rsidRDefault="00334A6E" w:rsidP="00334A6E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E17D5C" w:rsidRDefault="00E17D5C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334A6E" w:rsidRDefault="00334A6E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334A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334A6E" w:rsidRDefault="00334A6E" w:rsidP="00334A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334A6E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B32B55" w:rsidRDefault="00D54E4B" w:rsidP="00334A6E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334A6E">
        <w:rPr>
          <w:color w:val="000000" w:themeColor="text1"/>
          <w:sz w:val="28"/>
          <w:szCs w:val="28"/>
        </w:rPr>
        <w:t>від 25 серпня 2023 року №544</w:t>
      </w:r>
      <w:r>
        <w:rPr>
          <w:color w:val="000000" w:themeColor="text1"/>
          <w:sz w:val="28"/>
          <w:szCs w:val="28"/>
        </w:rPr>
        <w:t xml:space="preserve"> </w:t>
      </w:r>
      <w:r w:rsidR="005850FF" w:rsidRPr="005850FF">
        <w:rPr>
          <w:color w:val="000000" w:themeColor="text1"/>
          <w:sz w:val="28"/>
          <w:szCs w:val="28"/>
        </w:rPr>
        <w:t>«</w:t>
      </w:r>
      <w:r w:rsidR="00334A6E" w:rsidRPr="00334A6E">
        <w:rPr>
          <w:color w:val="000000" w:themeColor="text1"/>
          <w:sz w:val="28"/>
          <w:szCs w:val="28"/>
        </w:rPr>
        <w:t>Про внесення змін та доповнень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до рішення виконавчого комітету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Чернігівської міської ради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від 05 січня 2023 року № 2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«Про затвердження переліків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об’єктів житлово-комунального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господарства, інших об’єктів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інфраструктури, природоохоронних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заходів і напрямів реалізації заходів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та робіт з територіальної оборони на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2023 рік, що фінансується за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рахунок коштів бюджету</w:t>
      </w:r>
      <w:r w:rsidR="00334A6E">
        <w:rPr>
          <w:color w:val="000000" w:themeColor="text1"/>
          <w:sz w:val="28"/>
          <w:szCs w:val="28"/>
        </w:rPr>
        <w:t xml:space="preserve"> </w:t>
      </w:r>
      <w:r w:rsidR="00334A6E" w:rsidRPr="00334A6E">
        <w:rPr>
          <w:color w:val="000000" w:themeColor="text1"/>
          <w:sz w:val="28"/>
          <w:szCs w:val="28"/>
        </w:rPr>
        <w:t>Чернігівської міської територіальної</w:t>
      </w:r>
      <w:r w:rsidR="00334A6E">
        <w:rPr>
          <w:color w:val="000000" w:themeColor="text1"/>
          <w:sz w:val="28"/>
          <w:szCs w:val="28"/>
        </w:rPr>
        <w:t xml:space="preserve"> громади»</w:t>
      </w:r>
      <w:r w:rsidR="00B32B55">
        <w:rPr>
          <w:color w:val="000000" w:themeColor="text1"/>
          <w:sz w:val="28"/>
          <w:szCs w:val="28"/>
        </w:rPr>
        <w:t>».</w:t>
      </w:r>
    </w:p>
    <w:p w:rsidR="00334A6E" w:rsidRDefault="00334A6E" w:rsidP="00871DE7">
      <w:pPr>
        <w:contextualSpacing/>
        <w:jc w:val="center"/>
        <w:rPr>
          <w:sz w:val="28"/>
          <w:szCs w:val="28"/>
        </w:rPr>
      </w:pPr>
    </w:p>
    <w:p w:rsidR="00334A6E" w:rsidRDefault="00334A6E" w:rsidP="00871DE7">
      <w:pPr>
        <w:contextualSpacing/>
        <w:jc w:val="center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82" w:rsidRDefault="00CB0782">
      <w:r>
        <w:separator/>
      </w:r>
    </w:p>
  </w:endnote>
  <w:endnote w:type="continuationSeparator" w:id="0">
    <w:p w:rsidR="00CB0782" w:rsidRDefault="00CB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82" w:rsidRDefault="00CB0782">
      <w:r>
        <w:separator/>
      </w:r>
    </w:p>
  </w:footnote>
  <w:footnote w:type="continuationSeparator" w:id="0">
    <w:p w:rsidR="00CB0782" w:rsidRDefault="00CB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CE19AE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52954"/>
    <w:rsid w:val="00261721"/>
    <w:rsid w:val="002639B6"/>
    <w:rsid w:val="00272D7E"/>
    <w:rsid w:val="002735CB"/>
    <w:rsid w:val="00277B7B"/>
    <w:rsid w:val="00282669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4A6E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2FAF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46EEB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D6353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973"/>
    <w:rsid w:val="007F6D59"/>
    <w:rsid w:val="00804E10"/>
    <w:rsid w:val="00810AE7"/>
    <w:rsid w:val="00810DDE"/>
    <w:rsid w:val="00811E3A"/>
    <w:rsid w:val="00817282"/>
    <w:rsid w:val="008175A2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E3811"/>
    <w:rsid w:val="00AE3CE4"/>
    <w:rsid w:val="00B03F4A"/>
    <w:rsid w:val="00B0448B"/>
    <w:rsid w:val="00B227BB"/>
    <w:rsid w:val="00B22840"/>
    <w:rsid w:val="00B32B55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0782"/>
    <w:rsid w:val="00CB36A1"/>
    <w:rsid w:val="00CC11DC"/>
    <w:rsid w:val="00CC2FAA"/>
    <w:rsid w:val="00CD21B1"/>
    <w:rsid w:val="00CD5235"/>
    <w:rsid w:val="00CD7A04"/>
    <w:rsid w:val="00CD7D91"/>
    <w:rsid w:val="00CE116E"/>
    <w:rsid w:val="00CE19A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E00D3B"/>
    <w:rsid w:val="00E00E0C"/>
    <w:rsid w:val="00E06FF4"/>
    <w:rsid w:val="00E15771"/>
    <w:rsid w:val="00E17D5C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EF34B1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2CF1-2DAD-4AD8-B71E-4134194F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3</cp:revision>
  <cp:lastPrinted>2023-07-11T06:08:00Z</cp:lastPrinted>
  <dcterms:created xsi:type="dcterms:W3CDTF">2023-08-28T11:20:00Z</dcterms:created>
  <dcterms:modified xsi:type="dcterms:W3CDTF">2023-08-29T11:21:00Z</dcterms:modified>
</cp:coreProperties>
</file>