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07" w:rsidRPr="00DD53FF" w:rsidRDefault="0062414E">
      <w:pPr>
        <w:pStyle w:val="a3"/>
        <w:ind w:left="4702"/>
        <w:rPr>
          <w:b w:val="0"/>
          <w:sz w:val="19"/>
          <w:szCs w:val="19"/>
        </w:rPr>
      </w:pPr>
      <w:r w:rsidRPr="00DD53FF">
        <w:rPr>
          <w:b w:val="0"/>
          <w:noProof/>
          <w:sz w:val="19"/>
          <w:szCs w:val="19"/>
          <w:lang w:val="ru-RU" w:eastAsia="ru-RU" w:bidi="ar-SA"/>
        </w:rPr>
        <w:drawing>
          <wp:inline distT="0" distB="0" distL="0" distR="0" wp14:anchorId="1A911C4C" wp14:editId="4BF73D04">
            <wp:extent cx="389456" cy="550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5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207" w:rsidRPr="00DD53FF" w:rsidRDefault="00473207">
      <w:pPr>
        <w:pStyle w:val="a3"/>
        <w:spacing w:before="9"/>
        <w:rPr>
          <w:b w:val="0"/>
          <w:sz w:val="13"/>
          <w:szCs w:val="13"/>
        </w:rPr>
      </w:pPr>
    </w:p>
    <w:p w:rsidR="00473207" w:rsidRPr="00DD53FF" w:rsidRDefault="0062414E">
      <w:pPr>
        <w:spacing w:before="90"/>
        <w:ind w:left="2807" w:right="2490"/>
        <w:jc w:val="center"/>
        <w:rPr>
          <w:b/>
          <w:sz w:val="23"/>
          <w:szCs w:val="23"/>
          <w:lang w:val="ru-RU"/>
        </w:rPr>
      </w:pPr>
      <w:r w:rsidRPr="00DD53FF">
        <w:rPr>
          <w:b/>
          <w:sz w:val="23"/>
          <w:szCs w:val="23"/>
          <w:lang w:val="ru-RU"/>
        </w:rPr>
        <w:t>УКРАЇНА</w:t>
      </w:r>
    </w:p>
    <w:p w:rsidR="00473207" w:rsidRPr="00DD53FF" w:rsidRDefault="0062414E">
      <w:pPr>
        <w:pStyle w:val="a3"/>
        <w:spacing w:before="61" w:line="285" w:lineRule="auto"/>
        <w:ind w:left="2966" w:right="2490"/>
        <w:jc w:val="center"/>
        <w:rPr>
          <w:sz w:val="27"/>
          <w:szCs w:val="27"/>
          <w:lang w:val="ru-RU"/>
        </w:rPr>
      </w:pPr>
      <w:r w:rsidRPr="00DD53FF">
        <w:rPr>
          <w:sz w:val="27"/>
          <w:szCs w:val="27"/>
          <w:lang w:val="ru-RU"/>
        </w:rPr>
        <w:t>ЧЕРНІГІВСЬКА МІСЬКА РАДА ВИКОНАВЧИЙ КОМІТЕТ</w:t>
      </w:r>
    </w:p>
    <w:p w:rsidR="00473207" w:rsidRPr="00DD53FF" w:rsidRDefault="0062414E">
      <w:pPr>
        <w:pStyle w:val="a3"/>
        <w:spacing w:line="319" w:lineRule="exact"/>
        <w:ind w:left="2756" w:right="2490"/>
        <w:jc w:val="center"/>
        <w:rPr>
          <w:sz w:val="27"/>
          <w:szCs w:val="27"/>
          <w:lang w:val="ru-RU"/>
        </w:rPr>
      </w:pPr>
      <w:r w:rsidRPr="00DD53FF">
        <w:rPr>
          <w:sz w:val="27"/>
          <w:szCs w:val="27"/>
          <w:lang w:val="ru-RU"/>
        </w:rPr>
        <w:t xml:space="preserve">Р І Ш Е Н </w:t>
      </w:r>
      <w:proofErr w:type="spellStart"/>
      <w:r w:rsidRPr="00DD53FF">
        <w:rPr>
          <w:sz w:val="27"/>
          <w:szCs w:val="27"/>
          <w:lang w:val="ru-RU"/>
        </w:rPr>
        <w:t>Н</w:t>
      </w:r>
      <w:proofErr w:type="spellEnd"/>
      <w:r w:rsidRPr="00DD53FF">
        <w:rPr>
          <w:sz w:val="27"/>
          <w:szCs w:val="27"/>
          <w:lang w:val="ru-RU"/>
        </w:rPr>
        <w:t xml:space="preserve"> Я</w:t>
      </w:r>
    </w:p>
    <w:p w:rsidR="00473207" w:rsidRPr="00DD53FF" w:rsidRDefault="00473207">
      <w:pPr>
        <w:pStyle w:val="a3"/>
        <w:spacing w:before="9"/>
        <w:rPr>
          <w:sz w:val="24"/>
          <w:szCs w:val="24"/>
          <w:lang w:val="ru-RU"/>
        </w:rPr>
      </w:pPr>
    </w:p>
    <w:p w:rsidR="002E073B" w:rsidRPr="00DD53FF" w:rsidRDefault="00C7103F" w:rsidP="002E073B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5"/>
          <w:szCs w:val="25"/>
          <w:u w:val="single"/>
          <w:lang w:val="ru-RU"/>
        </w:rPr>
      </w:pPr>
      <w:r>
        <w:rPr>
          <w:sz w:val="28"/>
          <w:szCs w:val="28"/>
          <w:lang w:val="uk-UA" w:eastAsia="ru-RU" w:bidi="ar-SA"/>
        </w:rPr>
        <w:t xml:space="preserve">3 грудня </w:t>
      </w:r>
      <w:r w:rsidR="0062414E" w:rsidRPr="00DD53FF">
        <w:rPr>
          <w:spacing w:val="-39"/>
          <w:sz w:val="25"/>
          <w:szCs w:val="25"/>
          <w:lang w:val="ru-RU"/>
        </w:rPr>
        <w:t xml:space="preserve"> </w:t>
      </w:r>
      <w:r w:rsidR="0062414E" w:rsidRPr="00DD53FF">
        <w:rPr>
          <w:sz w:val="25"/>
          <w:szCs w:val="25"/>
          <w:lang w:val="ru-RU"/>
        </w:rPr>
        <w:t>20</w:t>
      </w:r>
      <w:r>
        <w:rPr>
          <w:sz w:val="25"/>
          <w:szCs w:val="25"/>
          <w:lang w:val="ru-RU"/>
        </w:rPr>
        <w:t>18</w:t>
      </w:r>
      <w:r w:rsidR="0062414E" w:rsidRPr="00DD53FF">
        <w:rPr>
          <w:sz w:val="25"/>
          <w:szCs w:val="25"/>
          <w:lang w:val="ru-RU"/>
        </w:rPr>
        <w:t>року</w:t>
      </w:r>
      <w:r w:rsidR="0062414E" w:rsidRPr="00DD53FF"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 xml:space="preserve">                        </w:t>
      </w:r>
      <w:bookmarkStart w:id="0" w:name="_GoBack"/>
      <w:bookmarkEnd w:id="0"/>
      <w:r w:rsidR="0062414E" w:rsidRPr="00DD53FF">
        <w:rPr>
          <w:sz w:val="25"/>
          <w:szCs w:val="25"/>
          <w:lang w:val="ru-RU"/>
        </w:rPr>
        <w:t>м.</w:t>
      </w:r>
      <w:r w:rsidR="0062414E" w:rsidRPr="00DD53FF">
        <w:rPr>
          <w:spacing w:val="-3"/>
          <w:sz w:val="25"/>
          <w:szCs w:val="25"/>
          <w:lang w:val="ru-RU"/>
        </w:rPr>
        <w:t xml:space="preserve"> </w:t>
      </w:r>
      <w:proofErr w:type="spellStart"/>
      <w:r w:rsidR="0062414E" w:rsidRPr="00DD53FF">
        <w:rPr>
          <w:sz w:val="25"/>
          <w:szCs w:val="25"/>
          <w:lang w:val="ru-RU"/>
        </w:rPr>
        <w:t>Чернігів</w:t>
      </w:r>
      <w:proofErr w:type="spellEnd"/>
      <w:r w:rsidR="0062414E" w:rsidRPr="00DD53FF">
        <w:rPr>
          <w:sz w:val="25"/>
          <w:szCs w:val="25"/>
          <w:lang w:val="ru-RU"/>
        </w:rPr>
        <w:tab/>
        <w:t>№</w:t>
      </w:r>
      <w:r w:rsidR="0062414E" w:rsidRPr="00DD53FF">
        <w:rPr>
          <w:spacing w:val="-6"/>
          <w:sz w:val="25"/>
          <w:szCs w:val="25"/>
          <w:lang w:val="ru-RU"/>
        </w:rPr>
        <w:t xml:space="preserve"> </w:t>
      </w:r>
      <w:r w:rsidR="0062414E" w:rsidRPr="00DD53FF">
        <w:rPr>
          <w:w w:val="99"/>
          <w:sz w:val="25"/>
          <w:szCs w:val="25"/>
          <w:u w:val="single"/>
          <w:lang w:val="ru-RU"/>
        </w:rPr>
        <w:t xml:space="preserve"> </w:t>
      </w:r>
      <w:r>
        <w:rPr>
          <w:sz w:val="25"/>
          <w:szCs w:val="25"/>
          <w:u w:val="single"/>
          <w:lang w:val="ru-RU"/>
        </w:rPr>
        <w:t>609</w:t>
      </w:r>
    </w:p>
    <w:p w:rsidR="002E073B" w:rsidRPr="00DD53FF" w:rsidRDefault="002E073B" w:rsidP="002E073B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E073B" w:rsidRPr="00DD53FF" w:rsidRDefault="002E073B" w:rsidP="002E073B">
      <w:pPr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Про організацію харчування дітей</w:t>
      </w:r>
    </w:p>
    <w:p w:rsidR="002E073B" w:rsidRPr="00DD53FF" w:rsidRDefault="002E073B" w:rsidP="002E073B">
      <w:pPr>
        <w:jc w:val="both"/>
        <w:rPr>
          <w:sz w:val="27"/>
          <w:szCs w:val="27"/>
          <w:lang w:val="ru-RU"/>
        </w:rPr>
      </w:pPr>
      <w:r w:rsidRPr="00DD53FF">
        <w:rPr>
          <w:sz w:val="27"/>
          <w:szCs w:val="27"/>
          <w:lang w:val="uk-UA"/>
        </w:rPr>
        <w:t>у закладах освіти міста Чернігова</w:t>
      </w:r>
    </w:p>
    <w:p w:rsidR="002E073B" w:rsidRPr="00DD53FF" w:rsidRDefault="002E073B" w:rsidP="002E073B">
      <w:pPr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комунальної форми власності</w:t>
      </w:r>
    </w:p>
    <w:p w:rsidR="002E073B" w:rsidRPr="00DD53FF" w:rsidRDefault="002E073B" w:rsidP="002E073B">
      <w:pPr>
        <w:jc w:val="both"/>
        <w:rPr>
          <w:sz w:val="27"/>
          <w:szCs w:val="27"/>
          <w:lang w:val="uk-UA"/>
        </w:rPr>
      </w:pPr>
    </w:p>
    <w:p w:rsidR="002E073B" w:rsidRPr="00DD53FF" w:rsidRDefault="002E073B" w:rsidP="002E073B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3FF">
        <w:rPr>
          <w:rFonts w:ascii="Times New Roman" w:hAnsi="Times New Roman" w:cs="Times New Roman"/>
          <w:sz w:val="27"/>
          <w:szCs w:val="27"/>
          <w:lang w:val="uk-UA"/>
        </w:rPr>
        <w:t>З метою організації раціонального харчування дітей у закладах загальної середньої і дошкільної освіти міста, на виконання законів України «Про охорону дитинства», «Про дошкільну освіту», «Про загальну середню освіту», постанов Кабінету Міністрів України від 19 червня 2002 року № 856 «Про організацію харчування окремих категорій учнів у загальноосвітніх навчальних закладах» (зі змінами), від 26 серпня 2002 року № 1243 «Про невідкладні питання діяльності дошкільних та інтернатних навчальних закладів» (зі змінами), від 2 лютого 2011 року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змінами), відповідно до Порядку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і науки України від 21 листопада 2002 року № 667 та керуючись підпунктом 1 пункту «а» статті 32 Закону України «Про місцеве самоврядування в Україні», виконавчий комітет міської ради вирішив:</w:t>
      </w:r>
    </w:p>
    <w:p w:rsidR="002E073B" w:rsidRPr="00DD53FF" w:rsidRDefault="002E073B" w:rsidP="002E073B">
      <w:pPr>
        <w:pStyle w:val="a5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E073B" w:rsidRPr="00DD53FF" w:rsidRDefault="002E073B" w:rsidP="002E073B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3FF">
        <w:rPr>
          <w:rFonts w:ascii="Times New Roman" w:hAnsi="Times New Roman" w:cs="Times New Roman"/>
          <w:sz w:val="27"/>
          <w:szCs w:val="27"/>
          <w:lang w:val="uk-UA"/>
        </w:rPr>
        <w:t>1. Затвердити Порядок організації харчування дітей у закладах загальної середньої освіти, підпорядкованих управлінню освіти Чернігівської міської ради.</w:t>
      </w:r>
    </w:p>
    <w:p w:rsidR="002E073B" w:rsidRPr="00DD53FF" w:rsidRDefault="002E073B" w:rsidP="002E073B">
      <w:pPr>
        <w:pStyle w:val="a5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E073B" w:rsidRPr="00DD53FF" w:rsidRDefault="002E073B" w:rsidP="00BA0279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2. З 02 січня 2019 року затвердити </w:t>
      </w:r>
      <w:r w:rsidRPr="00DD53FF">
        <w:rPr>
          <w:sz w:val="27"/>
          <w:szCs w:val="27"/>
          <w:shd w:val="clear" w:color="auto" w:fill="FFFFFF"/>
          <w:lang w:val="uk-UA"/>
        </w:rPr>
        <w:t>грошові норми харчування учнів та вихованців закладів освіти міста, які перебувають у комунальній власності територіальної громади міста Чернігова</w:t>
      </w:r>
      <w:r w:rsidRPr="00DD53FF">
        <w:rPr>
          <w:sz w:val="27"/>
          <w:szCs w:val="27"/>
          <w:lang w:val="uk-UA"/>
        </w:rPr>
        <w:t>:</w:t>
      </w:r>
    </w:p>
    <w:p w:rsidR="002E073B" w:rsidRPr="00DD53FF" w:rsidRDefault="002E073B" w:rsidP="002E073B">
      <w:pPr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 </w:t>
      </w:r>
      <w:r w:rsidRPr="00DD53FF">
        <w:rPr>
          <w:sz w:val="27"/>
          <w:szCs w:val="27"/>
          <w:lang w:val="uk-UA"/>
        </w:rPr>
        <w:tab/>
        <w:t>2.1. У закладах дошкільної освіти:</w:t>
      </w:r>
    </w:p>
    <w:p w:rsidR="003628FD" w:rsidRPr="00DD53FF" w:rsidRDefault="003628FD" w:rsidP="00BA0279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у</w:t>
      </w:r>
      <w:r w:rsidR="002E073B" w:rsidRPr="00DD53FF">
        <w:rPr>
          <w:sz w:val="27"/>
          <w:szCs w:val="27"/>
          <w:lang w:val="uk-UA"/>
        </w:rPr>
        <w:t xml:space="preserve"> групах раннього віку – до </w:t>
      </w:r>
      <w:r w:rsidRPr="00DD53FF">
        <w:rPr>
          <w:sz w:val="27"/>
          <w:szCs w:val="27"/>
          <w:lang w:val="uk-UA"/>
        </w:rPr>
        <w:t>23,00 грн на день;</w:t>
      </w:r>
    </w:p>
    <w:p w:rsidR="003628FD" w:rsidRPr="00DD53FF" w:rsidRDefault="003628FD" w:rsidP="00BA0279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- </w:t>
      </w:r>
      <w:r w:rsidR="002E073B" w:rsidRPr="00DD53FF">
        <w:rPr>
          <w:sz w:val="27"/>
          <w:szCs w:val="27"/>
          <w:lang w:val="uk-UA"/>
        </w:rPr>
        <w:t xml:space="preserve">у групах </w:t>
      </w:r>
      <w:proofErr w:type="spellStart"/>
      <w:r w:rsidR="002E073B" w:rsidRPr="00DD53FF">
        <w:rPr>
          <w:sz w:val="27"/>
          <w:szCs w:val="27"/>
          <w:lang w:val="uk-UA"/>
        </w:rPr>
        <w:t>передшкільного</w:t>
      </w:r>
      <w:proofErr w:type="spellEnd"/>
      <w:r w:rsidR="002E073B" w:rsidRPr="00DD53FF">
        <w:rPr>
          <w:sz w:val="27"/>
          <w:szCs w:val="27"/>
          <w:lang w:val="uk-UA"/>
        </w:rPr>
        <w:t xml:space="preserve"> віку – до </w:t>
      </w:r>
      <w:r w:rsidRPr="00DD53FF">
        <w:rPr>
          <w:sz w:val="27"/>
          <w:szCs w:val="27"/>
          <w:lang w:val="uk-UA"/>
        </w:rPr>
        <w:t>28,00 грн на день;</w:t>
      </w:r>
    </w:p>
    <w:p w:rsidR="002E073B" w:rsidRPr="00DD53FF" w:rsidRDefault="003628FD" w:rsidP="00BA0279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- </w:t>
      </w:r>
      <w:r w:rsidR="002E073B" w:rsidRPr="00DD53FF">
        <w:rPr>
          <w:sz w:val="27"/>
          <w:szCs w:val="27"/>
          <w:lang w:val="uk-UA"/>
        </w:rPr>
        <w:t xml:space="preserve">у групах </w:t>
      </w:r>
      <w:r w:rsidR="00D50898" w:rsidRPr="00DD53FF">
        <w:rPr>
          <w:sz w:val="27"/>
          <w:szCs w:val="27"/>
          <w:lang w:val="uk-UA"/>
        </w:rPr>
        <w:t>цілодобового перебування</w:t>
      </w:r>
      <w:r w:rsidR="002E073B" w:rsidRPr="00DD53FF">
        <w:rPr>
          <w:sz w:val="27"/>
          <w:szCs w:val="27"/>
          <w:lang w:val="uk-UA"/>
        </w:rPr>
        <w:t xml:space="preserve"> – до </w:t>
      </w:r>
      <w:r w:rsidR="00BA0279" w:rsidRPr="00DD53FF">
        <w:rPr>
          <w:sz w:val="27"/>
          <w:szCs w:val="27"/>
          <w:lang w:val="uk-UA"/>
        </w:rPr>
        <w:t>33,00 грн на день.</w:t>
      </w:r>
    </w:p>
    <w:p w:rsidR="003628FD" w:rsidRPr="00DD53FF" w:rsidRDefault="00D50898" w:rsidP="00D50898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Для вихованців Чернігівського дошкільного навчального закладу №35 санаторного типу «Барвінок» Чернігівської міської ради Чернігівської області: </w:t>
      </w:r>
    </w:p>
    <w:p w:rsidR="003628FD" w:rsidRPr="00DD53FF" w:rsidRDefault="003628FD" w:rsidP="00D50898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- </w:t>
      </w:r>
      <w:r w:rsidR="00D50898" w:rsidRPr="00DD53FF">
        <w:rPr>
          <w:sz w:val="27"/>
          <w:szCs w:val="27"/>
          <w:lang w:val="uk-UA"/>
        </w:rPr>
        <w:t>у групах раннь</w:t>
      </w:r>
      <w:r w:rsidR="00513F83" w:rsidRPr="00DD53FF">
        <w:rPr>
          <w:sz w:val="27"/>
          <w:szCs w:val="27"/>
          <w:lang w:val="uk-UA"/>
        </w:rPr>
        <w:t>ого віку –до 25,00 грн на день;</w:t>
      </w:r>
    </w:p>
    <w:p w:rsidR="003628FD" w:rsidRPr="00DD53FF" w:rsidRDefault="003628FD" w:rsidP="00D50898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- </w:t>
      </w:r>
      <w:r w:rsidR="00D50898" w:rsidRPr="00DD53FF">
        <w:rPr>
          <w:sz w:val="27"/>
          <w:szCs w:val="27"/>
          <w:lang w:val="uk-UA"/>
        </w:rPr>
        <w:t xml:space="preserve">у групах </w:t>
      </w:r>
      <w:proofErr w:type="spellStart"/>
      <w:r w:rsidR="00D50898" w:rsidRPr="00DD53FF">
        <w:rPr>
          <w:sz w:val="27"/>
          <w:szCs w:val="27"/>
          <w:lang w:val="uk-UA"/>
        </w:rPr>
        <w:t>передшкільно</w:t>
      </w:r>
      <w:r w:rsidR="00513F83" w:rsidRPr="00DD53FF">
        <w:rPr>
          <w:sz w:val="27"/>
          <w:szCs w:val="27"/>
          <w:lang w:val="uk-UA"/>
        </w:rPr>
        <w:t>го</w:t>
      </w:r>
      <w:proofErr w:type="spellEnd"/>
      <w:r w:rsidR="00513F83" w:rsidRPr="00DD53FF">
        <w:rPr>
          <w:sz w:val="27"/>
          <w:szCs w:val="27"/>
          <w:lang w:val="uk-UA"/>
        </w:rPr>
        <w:t xml:space="preserve"> віку – до 30,00 грн на день;</w:t>
      </w:r>
    </w:p>
    <w:p w:rsidR="00B74CB1" w:rsidRPr="00DD53FF" w:rsidRDefault="003628FD" w:rsidP="00205BAF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- </w:t>
      </w:r>
      <w:r w:rsidR="00D50898" w:rsidRPr="00DD53FF">
        <w:rPr>
          <w:sz w:val="27"/>
          <w:szCs w:val="27"/>
          <w:lang w:val="uk-UA"/>
        </w:rPr>
        <w:t>у групах цілодобового перебування – 33,00 грн.</w:t>
      </w:r>
    </w:p>
    <w:p w:rsidR="003628FD" w:rsidRPr="00DD53FF" w:rsidRDefault="00D50898" w:rsidP="00BA0279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2.2</w:t>
      </w:r>
      <w:r w:rsidR="002E073B" w:rsidRPr="00DD53FF">
        <w:rPr>
          <w:sz w:val="27"/>
          <w:szCs w:val="27"/>
          <w:lang w:val="uk-UA"/>
        </w:rPr>
        <w:t>.</w:t>
      </w:r>
      <w:r w:rsidR="00BA0279" w:rsidRPr="00DD53FF">
        <w:rPr>
          <w:sz w:val="27"/>
          <w:szCs w:val="27"/>
          <w:lang w:val="uk-UA"/>
        </w:rPr>
        <w:t xml:space="preserve"> У закладах загальної середньої освіти</w:t>
      </w:r>
      <w:r w:rsidR="003628FD" w:rsidRPr="00DD53FF">
        <w:rPr>
          <w:sz w:val="27"/>
          <w:szCs w:val="27"/>
          <w:lang w:val="uk-UA"/>
        </w:rPr>
        <w:t>:</w:t>
      </w:r>
    </w:p>
    <w:p w:rsidR="003628FD" w:rsidRPr="00DD53FF" w:rsidRDefault="003628FD" w:rsidP="00BA0279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- сніданок - </w:t>
      </w:r>
      <w:r w:rsidR="00BA0279" w:rsidRPr="00DD53FF">
        <w:rPr>
          <w:sz w:val="27"/>
          <w:szCs w:val="27"/>
          <w:lang w:val="uk-UA"/>
        </w:rPr>
        <w:t>до 18,50 грн</w:t>
      </w:r>
      <w:r w:rsidRPr="00DD53FF">
        <w:rPr>
          <w:sz w:val="27"/>
          <w:szCs w:val="27"/>
          <w:lang w:val="uk-UA"/>
        </w:rPr>
        <w:t>;</w:t>
      </w:r>
      <w:r w:rsidR="00BA0279" w:rsidRPr="00DD53FF">
        <w:rPr>
          <w:sz w:val="27"/>
          <w:szCs w:val="27"/>
          <w:lang w:val="uk-UA"/>
        </w:rPr>
        <w:t xml:space="preserve"> </w:t>
      </w:r>
    </w:p>
    <w:p w:rsidR="00BA0279" w:rsidRPr="00DD53FF" w:rsidRDefault="003628FD" w:rsidP="00B74CB1">
      <w:pPr>
        <w:tabs>
          <w:tab w:val="left" w:pos="851"/>
        </w:tabs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обід - до 18,50 грн (</w:t>
      </w:r>
      <w:r w:rsidR="00BA0279" w:rsidRPr="00DD53FF">
        <w:rPr>
          <w:sz w:val="27"/>
          <w:szCs w:val="27"/>
          <w:lang w:val="uk-UA"/>
        </w:rPr>
        <w:t>у тому числі для учнів, які ві</w:t>
      </w:r>
      <w:r w:rsidRPr="00DD53FF">
        <w:rPr>
          <w:sz w:val="27"/>
          <w:szCs w:val="27"/>
          <w:lang w:val="uk-UA"/>
        </w:rPr>
        <w:t>д</w:t>
      </w:r>
      <w:r w:rsidR="00B74CB1" w:rsidRPr="00DD53FF">
        <w:rPr>
          <w:sz w:val="27"/>
          <w:szCs w:val="27"/>
          <w:lang w:val="uk-UA"/>
        </w:rPr>
        <w:t>відують групу продовженого дня);</w:t>
      </w:r>
    </w:p>
    <w:p w:rsidR="00B74CB1" w:rsidRPr="00DD53FF" w:rsidRDefault="0001375B" w:rsidP="00BA0279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2.2.1 </w:t>
      </w:r>
      <w:r w:rsidR="00856FD3" w:rsidRPr="00DD53FF">
        <w:rPr>
          <w:sz w:val="27"/>
          <w:szCs w:val="27"/>
          <w:lang w:val="uk-UA"/>
        </w:rPr>
        <w:t xml:space="preserve">У комунальному закладі «Чернігівський навчально-реабілітаційний центр №1» Чернігівської міської ради Чернігівської області та у комунальному закладі «Чернігівський навчально-реабілітаційний центр №2» Чернігівської міської </w:t>
      </w:r>
      <w:r w:rsidR="00856FD3" w:rsidRPr="00DD53FF">
        <w:rPr>
          <w:sz w:val="27"/>
          <w:szCs w:val="27"/>
          <w:lang w:val="uk-UA"/>
        </w:rPr>
        <w:lastRenderedPageBreak/>
        <w:t xml:space="preserve">ради Чернігівської області: </w:t>
      </w:r>
    </w:p>
    <w:p w:rsidR="00B74CB1" w:rsidRPr="00DD53FF" w:rsidRDefault="00856FD3" w:rsidP="00BA0279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у дошкільному відділенні – до 28,00 грн на день, </w:t>
      </w:r>
    </w:p>
    <w:p w:rsidR="00B74CB1" w:rsidRPr="00DD53FF" w:rsidRDefault="00856FD3" w:rsidP="00BA0279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у дошкільному відділенні цілодобового перебування – до 35,00 грн на день; </w:t>
      </w:r>
      <w:r w:rsidR="00B74CB1" w:rsidRPr="00DD53FF">
        <w:rPr>
          <w:sz w:val="27"/>
          <w:szCs w:val="27"/>
          <w:lang w:val="uk-UA"/>
        </w:rPr>
        <w:t xml:space="preserve"> </w:t>
      </w:r>
    </w:p>
    <w:p w:rsidR="00B74CB1" w:rsidRPr="00DD53FF" w:rsidRDefault="00856FD3" w:rsidP="00BA0279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у </w:t>
      </w:r>
      <w:r w:rsidR="003628FD" w:rsidRPr="00DD53FF">
        <w:rPr>
          <w:sz w:val="27"/>
          <w:szCs w:val="27"/>
          <w:lang w:val="uk-UA"/>
        </w:rPr>
        <w:t>шкільному відділенні</w:t>
      </w:r>
      <w:r w:rsidRPr="00DD53FF">
        <w:rPr>
          <w:sz w:val="27"/>
          <w:szCs w:val="27"/>
          <w:lang w:val="uk-UA"/>
        </w:rPr>
        <w:t xml:space="preserve"> – до </w:t>
      </w:r>
      <w:r w:rsidR="00266AC8" w:rsidRPr="00DD53FF">
        <w:rPr>
          <w:sz w:val="27"/>
          <w:szCs w:val="27"/>
          <w:lang w:val="uk-UA"/>
        </w:rPr>
        <w:t>37</w:t>
      </w:r>
      <w:r w:rsidRPr="00DD53FF">
        <w:rPr>
          <w:sz w:val="27"/>
          <w:szCs w:val="27"/>
          <w:lang w:val="uk-UA"/>
        </w:rPr>
        <w:t xml:space="preserve"> грн, </w:t>
      </w:r>
    </w:p>
    <w:p w:rsidR="00D50898" w:rsidRPr="00DD53FF" w:rsidRDefault="00856FD3" w:rsidP="00BA0279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у </w:t>
      </w:r>
      <w:r w:rsidR="003628FD" w:rsidRPr="00DD53FF">
        <w:rPr>
          <w:sz w:val="27"/>
          <w:szCs w:val="27"/>
          <w:lang w:val="uk-UA"/>
        </w:rPr>
        <w:t>шкільному відділенні</w:t>
      </w:r>
      <w:r w:rsidR="003916FD" w:rsidRPr="00DD53FF">
        <w:rPr>
          <w:sz w:val="27"/>
          <w:szCs w:val="27"/>
          <w:lang w:val="uk-UA"/>
        </w:rPr>
        <w:t xml:space="preserve"> </w:t>
      </w:r>
      <w:r w:rsidR="00266AC8" w:rsidRPr="00DD53FF">
        <w:rPr>
          <w:sz w:val="27"/>
          <w:szCs w:val="27"/>
          <w:lang w:val="uk-UA"/>
        </w:rPr>
        <w:t>цілодобового перебування – до 46</w:t>
      </w:r>
      <w:r w:rsidRPr="00DD53FF">
        <w:rPr>
          <w:sz w:val="27"/>
          <w:szCs w:val="27"/>
          <w:lang w:val="uk-UA"/>
        </w:rPr>
        <w:t xml:space="preserve"> грн.</w:t>
      </w:r>
    </w:p>
    <w:p w:rsidR="002E073B" w:rsidRPr="00DD53FF" w:rsidRDefault="005B7166" w:rsidP="005B7166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3. Вартість харчування у закладах дошкільної освіти, дошкільному та шкільному відділеннях комунального закладу «Чернігівський навчально-реабілітаційний центр №1» Чернігівської міської ради Чернігівської області, комунального закладу «Чернігівський навчально-реабілітаційний центр №2» Чернігівської міської ради Чернігівської області збільшити на 10% порівняно з передбаченою в підпункті 2.1</w:t>
      </w:r>
      <w:r w:rsidR="0001375B" w:rsidRPr="00DD53FF">
        <w:rPr>
          <w:sz w:val="27"/>
          <w:szCs w:val="27"/>
          <w:lang w:val="uk-UA"/>
        </w:rPr>
        <w:t>, 2.2.1</w:t>
      </w:r>
      <w:r w:rsidRPr="00DD53FF">
        <w:rPr>
          <w:sz w:val="27"/>
          <w:szCs w:val="27"/>
          <w:lang w:val="uk-UA"/>
        </w:rPr>
        <w:t xml:space="preserve"> рішення на час оздоровчого періоду.</w:t>
      </w:r>
    </w:p>
    <w:p w:rsidR="0001375B" w:rsidRPr="00DD53FF" w:rsidRDefault="0001375B" w:rsidP="005B7166">
      <w:pPr>
        <w:ind w:firstLine="708"/>
        <w:jc w:val="both"/>
        <w:rPr>
          <w:sz w:val="16"/>
          <w:szCs w:val="16"/>
          <w:lang w:val="uk-UA"/>
        </w:rPr>
      </w:pPr>
    </w:p>
    <w:p w:rsidR="005B7166" w:rsidRPr="00DD53FF" w:rsidRDefault="00924DBA" w:rsidP="005B7166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4</w:t>
      </w:r>
      <w:r w:rsidR="002E073B" w:rsidRPr="00DD53FF">
        <w:rPr>
          <w:sz w:val="27"/>
          <w:szCs w:val="27"/>
          <w:lang w:val="uk-UA"/>
        </w:rPr>
        <w:t xml:space="preserve">. </w:t>
      </w:r>
      <w:r w:rsidR="005B7166" w:rsidRPr="00DD53FF">
        <w:rPr>
          <w:sz w:val="27"/>
          <w:szCs w:val="27"/>
          <w:lang w:val="uk-UA"/>
        </w:rPr>
        <w:t>Затвердити наступн</w:t>
      </w:r>
      <w:r w:rsidR="003628FD" w:rsidRPr="00DD53FF">
        <w:rPr>
          <w:sz w:val="27"/>
          <w:szCs w:val="27"/>
          <w:lang w:val="uk-UA"/>
        </w:rPr>
        <w:t>ий порядок оплати за харчування.</w:t>
      </w:r>
    </w:p>
    <w:p w:rsidR="003628FD" w:rsidRPr="00DD53FF" w:rsidRDefault="00924DBA" w:rsidP="005B7166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4</w:t>
      </w:r>
      <w:r w:rsidR="005B7166" w:rsidRPr="00DD53FF">
        <w:rPr>
          <w:sz w:val="27"/>
          <w:szCs w:val="27"/>
          <w:lang w:val="uk-UA"/>
        </w:rPr>
        <w:t>.</w:t>
      </w:r>
      <w:r w:rsidR="00B82D77" w:rsidRPr="00DD53FF">
        <w:rPr>
          <w:sz w:val="27"/>
          <w:szCs w:val="27"/>
          <w:lang w:val="uk-UA"/>
        </w:rPr>
        <w:t>1. У закладах дошкільної освіти</w:t>
      </w:r>
      <w:r w:rsidR="003628FD" w:rsidRPr="00DD53FF">
        <w:rPr>
          <w:sz w:val="27"/>
          <w:szCs w:val="27"/>
          <w:lang w:val="uk-UA"/>
        </w:rPr>
        <w:t>:</w:t>
      </w:r>
    </w:p>
    <w:p w:rsidR="005B7166" w:rsidRPr="00DD53FF" w:rsidRDefault="003628FD" w:rsidP="005B7166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З</w:t>
      </w:r>
      <w:r w:rsidR="008641C2" w:rsidRPr="00DD53FF">
        <w:rPr>
          <w:sz w:val="27"/>
          <w:szCs w:val="27"/>
          <w:lang w:val="uk-UA"/>
        </w:rPr>
        <w:t>а</w:t>
      </w:r>
      <w:r w:rsidR="00F3284D" w:rsidRPr="00DD53FF">
        <w:rPr>
          <w:sz w:val="27"/>
          <w:szCs w:val="27"/>
          <w:lang w:val="uk-UA"/>
        </w:rPr>
        <w:t xml:space="preserve"> </w:t>
      </w:r>
      <w:r w:rsidR="00B82D77" w:rsidRPr="00DD53FF">
        <w:rPr>
          <w:sz w:val="27"/>
          <w:szCs w:val="27"/>
          <w:lang w:val="uk-UA"/>
        </w:rPr>
        <w:t xml:space="preserve">рахунок </w:t>
      </w:r>
      <w:r w:rsidR="00F3284D" w:rsidRPr="00DD53FF">
        <w:rPr>
          <w:sz w:val="27"/>
          <w:szCs w:val="27"/>
          <w:lang w:val="uk-UA"/>
        </w:rPr>
        <w:t>батьківської оплати</w:t>
      </w:r>
      <w:r w:rsidR="008641C2" w:rsidRPr="00DD53FF">
        <w:rPr>
          <w:sz w:val="27"/>
          <w:szCs w:val="27"/>
          <w:lang w:val="uk-UA"/>
        </w:rPr>
        <w:t xml:space="preserve"> у розмірі 75% від вартості харчування на день, яка встановлена в підпунк</w:t>
      </w:r>
      <w:r w:rsidR="00B82D77" w:rsidRPr="00DD53FF">
        <w:rPr>
          <w:sz w:val="27"/>
          <w:szCs w:val="27"/>
          <w:lang w:val="uk-UA"/>
        </w:rPr>
        <w:t>ті</w:t>
      </w:r>
      <w:r w:rsidR="008641C2" w:rsidRPr="00DD53FF">
        <w:rPr>
          <w:sz w:val="27"/>
          <w:szCs w:val="27"/>
          <w:lang w:val="uk-UA"/>
        </w:rPr>
        <w:t xml:space="preserve"> </w:t>
      </w:r>
      <w:r w:rsidR="00B82D77" w:rsidRPr="00DD53FF">
        <w:rPr>
          <w:sz w:val="27"/>
          <w:szCs w:val="27"/>
          <w:lang w:val="uk-UA"/>
        </w:rPr>
        <w:t>2.1.</w:t>
      </w:r>
      <w:r w:rsidR="008641C2" w:rsidRPr="00DD53FF">
        <w:rPr>
          <w:sz w:val="27"/>
          <w:szCs w:val="27"/>
          <w:lang w:val="uk-UA"/>
        </w:rPr>
        <w:t xml:space="preserve"> цього рішення</w:t>
      </w:r>
      <w:r w:rsidR="00F3284D" w:rsidRPr="00DD53FF">
        <w:rPr>
          <w:sz w:val="27"/>
          <w:szCs w:val="27"/>
          <w:lang w:val="uk-UA"/>
        </w:rPr>
        <w:t>.</w:t>
      </w:r>
    </w:p>
    <w:p w:rsidR="00B82D77" w:rsidRPr="00DD53FF" w:rsidRDefault="00B82D77" w:rsidP="00B82D77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Розмір плати за харчування дітей </w:t>
      </w:r>
      <w:r w:rsidR="0001375B" w:rsidRPr="00DD53FF">
        <w:rPr>
          <w:sz w:val="27"/>
          <w:szCs w:val="27"/>
          <w:lang w:val="uk-UA"/>
        </w:rPr>
        <w:t>у</w:t>
      </w:r>
      <w:r w:rsidRPr="00DD53FF">
        <w:rPr>
          <w:sz w:val="27"/>
          <w:szCs w:val="27"/>
          <w:lang w:val="uk-UA"/>
        </w:rPr>
        <w:t xml:space="preserve"> закладах</w:t>
      </w:r>
      <w:r w:rsidR="0001375B" w:rsidRPr="00DD53FF">
        <w:rPr>
          <w:sz w:val="27"/>
          <w:szCs w:val="27"/>
          <w:lang w:val="uk-UA"/>
        </w:rPr>
        <w:t xml:space="preserve"> дошкільної освіти</w:t>
      </w:r>
      <w:r w:rsidRPr="00DD53FF">
        <w:rPr>
          <w:sz w:val="27"/>
          <w:szCs w:val="27"/>
          <w:lang w:val="uk-UA"/>
        </w:rPr>
        <w:t xml:space="preserve"> для батьків, у сім'ях яких троє і більше дітей, складає 50% розміру плати визначеної </w:t>
      </w:r>
      <w:r w:rsidR="0001375B" w:rsidRPr="00DD53FF">
        <w:rPr>
          <w:sz w:val="27"/>
          <w:szCs w:val="27"/>
          <w:lang w:val="uk-UA"/>
        </w:rPr>
        <w:t>абзацом 1 пунк</w:t>
      </w:r>
      <w:r w:rsidR="00B74CB1" w:rsidRPr="00DD53FF">
        <w:rPr>
          <w:sz w:val="27"/>
          <w:szCs w:val="27"/>
          <w:lang w:val="uk-UA"/>
        </w:rPr>
        <w:t>ту 4</w:t>
      </w:r>
      <w:r w:rsidR="0001375B" w:rsidRPr="00DD53FF">
        <w:rPr>
          <w:sz w:val="27"/>
          <w:szCs w:val="27"/>
          <w:lang w:val="uk-UA"/>
        </w:rPr>
        <w:t>.1</w:t>
      </w:r>
      <w:r w:rsidRPr="00DD53FF">
        <w:rPr>
          <w:sz w:val="27"/>
          <w:szCs w:val="27"/>
          <w:lang w:val="uk-UA"/>
        </w:rPr>
        <w:t xml:space="preserve"> цього рішення.</w:t>
      </w:r>
    </w:p>
    <w:p w:rsidR="003628FD" w:rsidRPr="00DD53FF" w:rsidRDefault="00924DBA" w:rsidP="00F3284D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4</w:t>
      </w:r>
      <w:r w:rsidR="00F3284D" w:rsidRPr="00DD53FF">
        <w:rPr>
          <w:sz w:val="27"/>
          <w:szCs w:val="27"/>
          <w:lang w:val="uk-UA"/>
        </w:rPr>
        <w:t xml:space="preserve">.2. </w:t>
      </w:r>
      <w:r w:rsidR="003628FD" w:rsidRPr="00DD53FF">
        <w:rPr>
          <w:sz w:val="27"/>
          <w:szCs w:val="27"/>
          <w:lang w:val="uk-UA"/>
        </w:rPr>
        <w:t xml:space="preserve">У закладах загальної середньої освіти: </w:t>
      </w:r>
    </w:p>
    <w:p w:rsidR="0093722C" w:rsidRPr="00DD53FF" w:rsidRDefault="003628FD" w:rsidP="00F3284D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Х</w:t>
      </w:r>
      <w:r w:rsidR="00F3284D" w:rsidRPr="00DD53FF">
        <w:rPr>
          <w:sz w:val="27"/>
          <w:szCs w:val="27"/>
          <w:lang w:val="uk-UA"/>
        </w:rPr>
        <w:t xml:space="preserve">арчування </w:t>
      </w:r>
      <w:r w:rsidRPr="00DD53FF">
        <w:rPr>
          <w:sz w:val="27"/>
          <w:szCs w:val="27"/>
          <w:lang w:val="uk-UA"/>
        </w:rPr>
        <w:t>учнів 1-11 класів</w:t>
      </w:r>
      <w:r w:rsidR="00F3284D" w:rsidRPr="00DD53FF">
        <w:rPr>
          <w:sz w:val="27"/>
          <w:szCs w:val="27"/>
          <w:lang w:val="uk-UA"/>
        </w:rPr>
        <w:t xml:space="preserve"> </w:t>
      </w:r>
      <w:r w:rsidR="00192696" w:rsidRPr="00DD53FF">
        <w:rPr>
          <w:sz w:val="27"/>
          <w:szCs w:val="27"/>
          <w:lang w:val="uk-UA"/>
        </w:rPr>
        <w:t xml:space="preserve">проводити за рахунок 100% батьківської плати (сніданок для учнів 1-4 класів – частково), крім категорій дітей, батьки або особи, які їх замінюють звільнені від плати за харчування, відповідно до п. 5,6 цього рішення. </w:t>
      </w:r>
    </w:p>
    <w:p w:rsidR="00F3284D" w:rsidRPr="00DD53FF" w:rsidRDefault="00192696" w:rsidP="00F3284D">
      <w:pPr>
        <w:ind w:firstLine="709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Сніданок для учнів 1-4 класів – 8</w:t>
      </w:r>
      <w:r w:rsidR="0093722C" w:rsidRPr="00DD53FF">
        <w:rPr>
          <w:sz w:val="27"/>
          <w:szCs w:val="27"/>
          <w:lang w:val="uk-UA"/>
        </w:rPr>
        <w:t>,00</w:t>
      </w:r>
      <w:r w:rsidRPr="00DD53FF">
        <w:rPr>
          <w:sz w:val="27"/>
          <w:szCs w:val="27"/>
          <w:lang w:val="uk-UA"/>
        </w:rPr>
        <w:t xml:space="preserve"> грн за рахунок коштів місцевого бюджету.</w:t>
      </w:r>
    </w:p>
    <w:p w:rsidR="0001375B" w:rsidRPr="00DD53FF" w:rsidRDefault="0001375B" w:rsidP="00B82D77">
      <w:pPr>
        <w:ind w:firstLine="709"/>
        <w:jc w:val="both"/>
        <w:rPr>
          <w:sz w:val="16"/>
          <w:szCs w:val="16"/>
          <w:lang w:val="uk-UA"/>
        </w:rPr>
      </w:pPr>
    </w:p>
    <w:p w:rsidR="002E073B" w:rsidRPr="00DD53FF" w:rsidRDefault="00924DBA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5</w:t>
      </w:r>
      <w:r w:rsidR="002E073B" w:rsidRPr="00DD53FF">
        <w:rPr>
          <w:sz w:val="27"/>
          <w:szCs w:val="27"/>
          <w:lang w:val="uk-UA"/>
        </w:rPr>
        <w:t>. У закладах загальної середньої і дошкільної освіти міста звільнити від плати за харчування батьків або осіб, які їх замінюють, наступних категорій дітей:</w:t>
      </w:r>
    </w:p>
    <w:p w:rsidR="002E073B" w:rsidRPr="00DD53FF" w:rsidRDefault="00924DBA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5</w:t>
      </w:r>
      <w:r w:rsidR="002E073B" w:rsidRPr="00DD53FF">
        <w:rPr>
          <w:sz w:val="27"/>
          <w:szCs w:val="27"/>
          <w:lang w:val="uk-UA"/>
        </w:rPr>
        <w:t>.1. За рахунок коштів міського бюджету: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дітей-сиріт;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дітей - інвалідів;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дітей, позбавлених батьківського піклування;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дітей із малозабезпечених сімей, що отримують допомогу відповідно до Закону України «Про державну соціальну допомогу малозабезпеченим сім’ям»;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дітей, батьки яких загинули під час виконання службових обов’язків відповідно до п.6 Указу Президента України від 17 березня 1998 року                  №197/98 «Про деякі заходи щодо державної підтримки сімей з неповнолітніми дітьми працівників органів внутрішніх справ, які загинули під час виконання службових обов’язків»;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дітей, батьки яких загинули під час участі в антитерористичній операції відповідно до Програми підтримки учасників антитерористичної операції та членів їхніх сімей – мешканців м. Чернігова на 2016 – 2020 роки, прийнятої 6 сесією Чернігівської міської ради 7 скликання 31 березня 2016 року;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дітей з особливими освітніми потребами, які навчаються у спеціальних і інклюзивних класах загальноосвітніх навчальних закладів;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дітей, які</w:t>
      </w:r>
      <w:r w:rsidR="00B74CB1" w:rsidRPr="00DD53FF">
        <w:rPr>
          <w:sz w:val="27"/>
          <w:szCs w:val="27"/>
          <w:lang w:val="uk-UA"/>
        </w:rPr>
        <w:t xml:space="preserve"> виховуються</w:t>
      </w:r>
      <w:r w:rsidR="000D118F" w:rsidRPr="00DD53FF">
        <w:rPr>
          <w:sz w:val="27"/>
          <w:szCs w:val="27"/>
          <w:lang w:val="uk-UA"/>
        </w:rPr>
        <w:t xml:space="preserve"> </w:t>
      </w:r>
      <w:r w:rsidR="00B74CB1" w:rsidRPr="00DD53FF">
        <w:rPr>
          <w:sz w:val="27"/>
          <w:szCs w:val="27"/>
          <w:lang w:val="uk-UA"/>
        </w:rPr>
        <w:t>та</w:t>
      </w:r>
      <w:r w:rsidRPr="00DD53FF">
        <w:rPr>
          <w:sz w:val="27"/>
          <w:szCs w:val="27"/>
          <w:lang w:val="uk-UA"/>
        </w:rPr>
        <w:t xml:space="preserve"> навчаються у комунальному закладі «Чернігівський навчально-реабілітаційний центр №1» Чернігівської міської ради Чернігівської області, комунальному закладі «Чернігівський навчально-реабілітаційний центр №2» Чернігівської міської ради Чернігівської області;</w:t>
      </w:r>
    </w:p>
    <w:p w:rsidR="002E073B" w:rsidRPr="00DD53FF" w:rsidRDefault="000D118F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- дітей, які виховуються </w:t>
      </w:r>
      <w:r w:rsidR="002E073B" w:rsidRPr="00DD53FF">
        <w:rPr>
          <w:sz w:val="27"/>
          <w:szCs w:val="27"/>
          <w:lang w:val="uk-UA"/>
        </w:rPr>
        <w:t xml:space="preserve">у санаторному закладі дошкільної освіти (групах) для дітей з малими й затухаючими формами туберкульозу (Чернігівський дошкільний навчальний заклад №35 санаторного типу “Барвінок” Чернігівської </w:t>
      </w:r>
      <w:r w:rsidR="002E073B" w:rsidRPr="00DD53FF">
        <w:rPr>
          <w:sz w:val="27"/>
          <w:szCs w:val="27"/>
          <w:lang w:val="uk-UA"/>
        </w:rPr>
        <w:lastRenderedPageBreak/>
        <w:t>міської ради Чернігівської області);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дітей, які виховуються у спеціальних дошкільних навчальних закладах (групах) для дітей, які потребують корекції фізичного або розумового розвитку, згідно з висновком інклюзивно-ресурсного центру</w:t>
      </w:r>
      <w:r w:rsidR="000D118F" w:rsidRPr="00DD53FF">
        <w:rPr>
          <w:sz w:val="27"/>
          <w:szCs w:val="27"/>
          <w:lang w:val="uk-UA"/>
        </w:rPr>
        <w:t>.</w:t>
      </w:r>
    </w:p>
    <w:p w:rsidR="002E073B" w:rsidRPr="00DD53FF" w:rsidRDefault="00924DBA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5</w:t>
      </w:r>
      <w:r w:rsidR="002E073B" w:rsidRPr="00DD53FF">
        <w:rPr>
          <w:sz w:val="27"/>
          <w:szCs w:val="27"/>
          <w:lang w:val="uk-UA"/>
        </w:rPr>
        <w:t>.2. За рахунок коштів державного бюджету при фінансуванні таких видатків від плати за харчування звільняються діти, категорії яких передбачені в ст. 30 Закону України «Про статус і соціальний захист громадян, які постраждали внаслідок Чорнобильської катастрофи»: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діти, евакуйовані із зони відчуження;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- діти, які проживали у зоні безумовного (обов’язкового) відселення з моменту аварії до прийняття постанови про відселення;</w:t>
      </w:r>
    </w:p>
    <w:p w:rsidR="002E073B" w:rsidRPr="00DD53FF" w:rsidRDefault="0001375B" w:rsidP="000D118F">
      <w:pPr>
        <w:tabs>
          <w:tab w:val="left" w:pos="709"/>
        </w:tabs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- </w:t>
      </w:r>
      <w:r w:rsidR="002E073B" w:rsidRPr="00DD53FF">
        <w:rPr>
          <w:sz w:val="27"/>
          <w:szCs w:val="27"/>
          <w:lang w:val="uk-UA"/>
        </w:rPr>
        <w:t>діти-інваліди, потерпілі від Чорнобильської катастрофи, яким встановлено інвалідність, пов’язану з Чорнобильською катастрофою.</w:t>
      </w:r>
    </w:p>
    <w:p w:rsidR="002E073B" w:rsidRPr="00DD53FF" w:rsidRDefault="002E073B" w:rsidP="002E073B">
      <w:pPr>
        <w:ind w:firstLine="708"/>
        <w:jc w:val="both"/>
        <w:rPr>
          <w:sz w:val="16"/>
          <w:szCs w:val="16"/>
          <w:lang w:val="uk-UA"/>
        </w:rPr>
      </w:pPr>
    </w:p>
    <w:p w:rsidR="002E073B" w:rsidRPr="00DD53FF" w:rsidRDefault="00924DBA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6</w:t>
      </w:r>
      <w:r w:rsidR="002E073B" w:rsidRPr="00DD53FF">
        <w:rPr>
          <w:sz w:val="27"/>
          <w:szCs w:val="27"/>
          <w:lang w:val="uk-UA"/>
        </w:rPr>
        <w:t xml:space="preserve">. За рахунок коштів міського бюджету з метою забезпечення соціального захисту від плати за харчування також можуть бути звільнені сім’ї, в яких виховуються діти, які не відносяться до зазначених в підпункті 5.1 рішення категорій, але виховуються у малозабезпечених сім’ях, багатодітних, неповних сім`ях, у сім’ях, де батьки з інших поважних причин не можуть виділяти кошти на </w:t>
      </w:r>
      <w:r w:rsidR="000D118F" w:rsidRPr="00DD53FF">
        <w:rPr>
          <w:sz w:val="27"/>
          <w:szCs w:val="27"/>
          <w:lang w:val="uk-UA"/>
        </w:rPr>
        <w:t>харчування</w:t>
      </w:r>
      <w:r w:rsidR="002E073B" w:rsidRPr="00DD53FF">
        <w:rPr>
          <w:sz w:val="27"/>
          <w:szCs w:val="27"/>
          <w:lang w:val="uk-UA"/>
        </w:rPr>
        <w:t xml:space="preserve"> дітей у закладі дошкільної чи загальної середньої освіти. 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 xml:space="preserve">Підставою для звільнення від плати за харчування цих дітей є акти комісійного обстеження матеріально-побутових умов проживання дитини. </w:t>
      </w:r>
    </w:p>
    <w:p w:rsidR="002E073B" w:rsidRPr="00DD53FF" w:rsidRDefault="002E073B" w:rsidP="002E073B">
      <w:pPr>
        <w:ind w:firstLine="708"/>
        <w:jc w:val="both"/>
        <w:rPr>
          <w:sz w:val="27"/>
          <w:szCs w:val="27"/>
          <w:lang w:val="uk-UA"/>
        </w:rPr>
      </w:pPr>
      <w:r w:rsidRPr="00DD53FF">
        <w:rPr>
          <w:sz w:val="27"/>
          <w:szCs w:val="27"/>
          <w:lang w:val="uk-UA"/>
        </w:rPr>
        <w:t>Порядок складання цих актів визначається управлінням освіти міської ради.</w:t>
      </w:r>
    </w:p>
    <w:p w:rsidR="002E073B" w:rsidRPr="00DD53FF" w:rsidRDefault="002E073B" w:rsidP="002E073B">
      <w:pPr>
        <w:ind w:firstLine="708"/>
        <w:jc w:val="both"/>
        <w:rPr>
          <w:sz w:val="16"/>
          <w:szCs w:val="16"/>
          <w:lang w:val="uk-UA"/>
        </w:rPr>
      </w:pPr>
    </w:p>
    <w:p w:rsidR="002E073B" w:rsidRPr="00DD53FF" w:rsidRDefault="00313050" w:rsidP="002E073B">
      <w:pPr>
        <w:pStyle w:val="a5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3FF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2E073B" w:rsidRPr="00DD53FF">
        <w:rPr>
          <w:rFonts w:ascii="Times New Roman" w:hAnsi="Times New Roman" w:cs="Times New Roman"/>
          <w:sz w:val="27"/>
          <w:szCs w:val="27"/>
          <w:lang w:val="uk-UA"/>
        </w:rPr>
        <w:t>. Управлінню освіти міської ради (</w:t>
      </w:r>
      <w:proofErr w:type="spellStart"/>
      <w:r w:rsidR="002E073B" w:rsidRPr="00DD53FF">
        <w:rPr>
          <w:rFonts w:ascii="Times New Roman" w:hAnsi="Times New Roman" w:cs="Times New Roman"/>
          <w:sz w:val="27"/>
          <w:szCs w:val="27"/>
          <w:lang w:val="uk-UA"/>
        </w:rPr>
        <w:t>Білогура</w:t>
      </w:r>
      <w:proofErr w:type="spellEnd"/>
      <w:r w:rsidR="002E073B" w:rsidRPr="00DD53FF">
        <w:rPr>
          <w:rFonts w:ascii="Times New Roman" w:hAnsi="Times New Roman" w:cs="Times New Roman"/>
          <w:sz w:val="27"/>
          <w:szCs w:val="27"/>
          <w:lang w:val="uk-UA"/>
        </w:rPr>
        <w:t xml:space="preserve"> В. О.):</w:t>
      </w:r>
    </w:p>
    <w:p w:rsidR="002E073B" w:rsidRPr="00DD53FF" w:rsidRDefault="00313050" w:rsidP="002E073B">
      <w:pPr>
        <w:pStyle w:val="a5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3FF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2E073B" w:rsidRPr="00DD53FF">
        <w:rPr>
          <w:rFonts w:ascii="Times New Roman" w:hAnsi="Times New Roman" w:cs="Times New Roman"/>
          <w:sz w:val="27"/>
          <w:szCs w:val="27"/>
          <w:lang w:val="uk-UA"/>
        </w:rPr>
        <w:t>.1. Залучати підприємство, яке здійснює організацію харчування учнів у закладах загальної середньої освіти міста Чернігова на комерційних засадах, відповідно до процедур, передбачених Законом України «Про публічні закупівлі» від 25 грудня 2015 року № 922-VIII (зі змінами).</w:t>
      </w:r>
    </w:p>
    <w:p w:rsidR="002E073B" w:rsidRPr="00DD53FF" w:rsidRDefault="00313050" w:rsidP="002E073B">
      <w:pPr>
        <w:pStyle w:val="a5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3FF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2E073B" w:rsidRPr="00DD53FF">
        <w:rPr>
          <w:rFonts w:ascii="Times New Roman" w:hAnsi="Times New Roman" w:cs="Times New Roman"/>
          <w:sz w:val="27"/>
          <w:szCs w:val="27"/>
          <w:lang w:val="uk-UA"/>
        </w:rPr>
        <w:t>.2. У разі визначення виконавчим комітетом міської ради підприємства, яке здійснює організацію харчування учнів у закладах загальної середньої освіти міста Чернігова на некомерційних засадах, забезпечувати фінансування такого підприємства за відповідними видатками головного розпорядника бюджетних коштів.</w:t>
      </w:r>
    </w:p>
    <w:p w:rsidR="002E073B" w:rsidRPr="00DD53FF" w:rsidRDefault="002E073B" w:rsidP="002E073B">
      <w:pPr>
        <w:pStyle w:val="a5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3FF">
        <w:rPr>
          <w:rFonts w:ascii="Times New Roman" w:hAnsi="Times New Roman" w:cs="Times New Roman"/>
          <w:sz w:val="27"/>
          <w:szCs w:val="27"/>
          <w:lang w:val="uk-UA"/>
        </w:rPr>
        <w:t>7.3. Щорічно визначати та подавати підприємству, яке здійснює організацію харчування учнів у закладах загальної середньої освіти міста Чернігова, до 20 вересня поточного року списки дітей, які мають пільги щодо безкоштовного харчування.</w:t>
      </w:r>
    </w:p>
    <w:p w:rsidR="002E073B" w:rsidRPr="00DD53FF" w:rsidRDefault="002E073B" w:rsidP="002E073B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3FF">
        <w:rPr>
          <w:rFonts w:ascii="Times New Roman" w:hAnsi="Times New Roman" w:cs="Times New Roman"/>
          <w:sz w:val="27"/>
          <w:szCs w:val="27"/>
          <w:lang w:val="uk-UA"/>
        </w:rPr>
        <w:t>7.4. Систематично забезпечувати перевірку виконання підприємством, яке здійснює організацію харчування учнів у закладах загальної середньої освіти міста Чернігова, вимог чинного законодавства у сфері організації харчування дітей у закладах загальної середньої освіти.</w:t>
      </w:r>
    </w:p>
    <w:p w:rsidR="002E073B" w:rsidRPr="00DD53FF" w:rsidRDefault="002E073B" w:rsidP="002E073B">
      <w:pPr>
        <w:pStyle w:val="a5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E073B" w:rsidRPr="00DD53FF" w:rsidRDefault="002E073B" w:rsidP="002E073B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3FF">
        <w:rPr>
          <w:rFonts w:ascii="Times New Roman" w:hAnsi="Times New Roman" w:cs="Times New Roman"/>
          <w:sz w:val="27"/>
          <w:szCs w:val="27"/>
          <w:lang w:val="uk-UA"/>
        </w:rPr>
        <w:t>8. Вважати такими, що втратило чинність рішення виконавчого комітету Чернігівської міської ради від 31.10.2017 року №484 «Про організацію харчування дітей у закладах освіти міста Чернігова комунальної форми власності».</w:t>
      </w:r>
    </w:p>
    <w:p w:rsidR="002E073B" w:rsidRPr="00DD53FF" w:rsidRDefault="002E073B" w:rsidP="002E073B">
      <w:pPr>
        <w:pStyle w:val="a5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E073B" w:rsidRPr="00DD53FF" w:rsidRDefault="002E073B" w:rsidP="002E073B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3FF">
        <w:rPr>
          <w:rFonts w:ascii="Times New Roman" w:hAnsi="Times New Roman" w:cs="Times New Roman"/>
          <w:sz w:val="27"/>
          <w:szCs w:val="27"/>
          <w:lang w:val="uk-UA"/>
        </w:rPr>
        <w:t xml:space="preserve">9. Контроль за виконанням цього рішення покласти на заступника міського голови </w:t>
      </w:r>
      <w:proofErr w:type="spellStart"/>
      <w:r w:rsidRPr="00DD53FF">
        <w:rPr>
          <w:rFonts w:ascii="Times New Roman" w:hAnsi="Times New Roman" w:cs="Times New Roman"/>
          <w:sz w:val="27"/>
          <w:szCs w:val="27"/>
          <w:lang w:val="uk-UA"/>
        </w:rPr>
        <w:t>Хоніч</w:t>
      </w:r>
      <w:proofErr w:type="spellEnd"/>
      <w:r w:rsidRPr="00DD53FF">
        <w:rPr>
          <w:rFonts w:ascii="Times New Roman" w:hAnsi="Times New Roman" w:cs="Times New Roman"/>
          <w:sz w:val="27"/>
          <w:szCs w:val="27"/>
          <w:lang w:val="uk-UA"/>
        </w:rPr>
        <w:t xml:space="preserve"> О.П.</w:t>
      </w:r>
    </w:p>
    <w:p w:rsidR="002E073B" w:rsidRPr="00DD53FF" w:rsidRDefault="002E073B" w:rsidP="002E073B">
      <w:pPr>
        <w:pStyle w:val="a5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2E073B" w:rsidRPr="00DD53FF" w:rsidRDefault="002E073B" w:rsidP="002E073B">
      <w:pPr>
        <w:pStyle w:val="a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3FF">
        <w:rPr>
          <w:rFonts w:ascii="Times New Roman" w:hAnsi="Times New Roman" w:cs="Times New Roman"/>
          <w:sz w:val="27"/>
          <w:szCs w:val="27"/>
          <w:lang w:val="uk-UA"/>
        </w:rPr>
        <w:t>Міський голова</w:t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  <w:t>В. А. Атрошенко</w:t>
      </w:r>
    </w:p>
    <w:p w:rsidR="002E073B" w:rsidRPr="00DD53FF" w:rsidRDefault="002E073B" w:rsidP="002E073B">
      <w:pPr>
        <w:pStyle w:val="a5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2E073B" w:rsidRPr="00DD53FF" w:rsidRDefault="002E073B" w:rsidP="002E073B">
      <w:pPr>
        <w:pStyle w:val="a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D53FF">
        <w:rPr>
          <w:rFonts w:ascii="Times New Roman" w:hAnsi="Times New Roman" w:cs="Times New Roman"/>
          <w:sz w:val="27"/>
          <w:szCs w:val="27"/>
          <w:lang w:val="uk-UA"/>
        </w:rPr>
        <w:t>Секретар міської ради</w:t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D53FF">
        <w:rPr>
          <w:rFonts w:ascii="Times New Roman" w:hAnsi="Times New Roman" w:cs="Times New Roman"/>
          <w:sz w:val="27"/>
          <w:szCs w:val="27"/>
          <w:lang w:val="uk-UA"/>
        </w:rPr>
        <w:tab/>
        <w:t>М. П. Черненок</w:t>
      </w:r>
    </w:p>
    <w:p w:rsidR="002E073B" w:rsidRPr="00DD53FF" w:rsidRDefault="002E073B" w:rsidP="002E073B">
      <w:pPr>
        <w:pStyle w:val="a5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sectPr w:rsidR="002E073B" w:rsidRPr="00DD53FF" w:rsidSect="00DD53FF">
      <w:type w:val="continuous"/>
      <w:pgSz w:w="11910" w:h="16840"/>
      <w:pgMar w:top="284" w:right="640" w:bottom="142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07"/>
    <w:rsid w:val="0001375B"/>
    <w:rsid w:val="000D118F"/>
    <w:rsid w:val="0015094A"/>
    <w:rsid w:val="00192696"/>
    <w:rsid w:val="001A36B4"/>
    <w:rsid w:val="00205BAF"/>
    <w:rsid w:val="00266AC8"/>
    <w:rsid w:val="00276B60"/>
    <w:rsid w:val="002E073B"/>
    <w:rsid w:val="00313050"/>
    <w:rsid w:val="003628FD"/>
    <w:rsid w:val="003916FD"/>
    <w:rsid w:val="00473207"/>
    <w:rsid w:val="00513F83"/>
    <w:rsid w:val="005B7166"/>
    <w:rsid w:val="0062414E"/>
    <w:rsid w:val="006723AF"/>
    <w:rsid w:val="00856FD3"/>
    <w:rsid w:val="008641C2"/>
    <w:rsid w:val="00924DBA"/>
    <w:rsid w:val="0093722C"/>
    <w:rsid w:val="009A132C"/>
    <w:rsid w:val="00A442B2"/>
    <w:rsid w:val="00B74CB1"/>
    <w:rsid w:val="00B82D77"/>
    <w:rsid w:val="00BA0279"/>
    <w:rsid w:val="00C7103F"/>
    <w:rsid w:val="00D50898"/>
    <w:rsid w:val="00DD53FF"/>
    <w:rsid w:val="00F3284D"/>
    <w:rsid w:val="00F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next w:val="a"/>
    <w:link w:val="10"/>
    <w:qFormat/>
    <w:rsid w:val="002E073B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442B2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nhideWhenUsed/>
    <w:rsid w:val="00A442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442B2"/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B2"/>
    <w:rPr>
      <w:rFonts w:ascii="Calibri" w:eastAsia="Times New Roman" w:hAnsi="Calibri" w:cs="Calibri"/>
      <w:sz w:val="18"/>
      <w:szCs w:val="18"/>
      <w:lang w:bidi="en-US"/>
    </w:rPr>
  </w:style>
  <w:style w:type="character" w:customStyle="1" w:styleId="10">
    <w:name w:val="Заголовок 1 Знак"/>
    <w:basedOn w:val="a0"/>
    <w:link w:val="1"/>
    <w:rsid w:val="002E073B"/>
    <w:rPr>
      <w:rFonts w:ascii="Times New Roman" w:eastAsia="Times New Roman" w:hAnsi="Times New Roman" w:cs="Times New Roman"/>
      <w:b/>
      <w:bCs/>
      <w:sz w:val="24"/>
      <w:szCs w:val="28"/>
      <w:lang w:val="uk-UA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E073B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E073B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next w:val="a"/>
    <w:link w:val="10"/>
    <w:qFormat/>
    <w:rsid w:val="002E073B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442B2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nhideWhenUsed/>
    <w:rsid w:val="00A442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442B2"/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B2"/>
    <w:rPr>
      <w:rFonts w:ascii="Calibri" w:eastAsia="Times New Roman" w:hAnsi="Calibri" w:cs="Calibri"/>
      <w:sz w:val="18"/>
      <w:szCs w:val="18"/>
      <w:lang w:bidi="en-US"/>
    </w:rPr>
  </w:style>
  <w:style w:type="character" w:customStyle="1" w:styleId="10">
    <w:name w:val="Заголовок 1 Знак"/>
    <w:basedOn w:val="a0"/>
    <w:link w:val="1"/>
    <w:rsid w:val="002E073B"/>
    <w:rPr>
      <w:rFonts w:ascii="Times New Roman" w:eastAsia="Times New Roman" w:hAnsi="Times New Roman" w:cs="Times New Roman"/>
      <w:b/>
      <w:bCs/>
      <w:sz w:val="24"/>
      <w:szCs w:val="28"/>
      <w:lang w:val="uk-UA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E073B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E073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15</cp:revision>
  <cp:lastPrinted>2018-11-28T10:36:00Z</cp:lastPrinted>
  <dcterms:created xsi:type="dcterms:W3CDTF">2018-11-16T15:04:00Z</dcterms:created>
  <dcterms:modified xsi:type="dcterms:W3CDTF">2018-12-03T14:37:00Z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2018-09-12T00:00:00Z</vt:filetime>
  </property>
</Properties>
</file>