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D44175">
        <w:rPr>
          <w:sz w:val="28"/>
          <w:szCs w:val="28"/>
          <w:lang w:val="uk-UA"/>
        </w:rPr>
        <w:t>исників і Захисниць України – 23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D44175">
        <w:rPr>
          <w:sz w:val="28"/>
          <w:szCs w:val="28"/>
          <w:lang w:val="uk-UA"/>
        </w:rPr>
        <w:t>1 401 417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D44175">
        <w:t xml:space="preserve"> вже отримало 153 особи на загальну суму 9 045 000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:rsidR="006F3A0A" w:rsidRDefault="006F3A0A" w:rsidP="00412888">
      <w:pPr>
        <w:pStyle w:val="a3"/>
        <w:ind w:firstLine="567"/>
      </w:pPr>
    </w:p>
    <w:p w:rsidR="006F3A0A" w:rsidRDefault="006F3A0A" w:rsidP="006F3A0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44175">
        <w:rPr>
          <w:sz w:val="28"/>
          <w:szCs w:val="28"/>
          <w:lang w:val="uk-UA"/>
        </w:rPr>
        <w:t>ння надмогильного пам'ятника – 4 особам на загальну суму 8</w:t>
      </w:r>
      <w:r w:rsidRPr="0055737C">
        <w:rPr>
          <w:sz w:val="28"/>
          <w:szCs w:val="28"/>
          <w:lang w:val="uk-UA"/>
        </w:rPr>
        <w:t xml:space="preserve">0 000 гривень.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6F3A0A" w:rsidRDefault="006F3A0A" w:rsidP="006F3A0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D44175">
        <w:t>вже отримало 5 осіб на загальну суму            10</w:t>
      </w:r>
      <w:r>
        <w:t>0 000 гривень.</w:t>
      </w:r>
      <w:r w:rsidRPr="0055737C">
        <w:t xml:space="preserve">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:rsidR="00D62B7E" w:rsidRPr="005E147F" w:rsidRDefault="00D44175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д</w:t>
      </w:r>
      <w:r w:rsidR="00F40EB4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>а</w:t>
      </w:r>
      <w:r w:rsidR="00F40EB4">
        <w:rPr>
          <w:color w:val="000000"/>
          <w:sz w:val="28"/>
          <w:szCs w:val="28"/>
          <w:lang w:val="uk-UA"/>
        </w:rPr>
        <w:t xml:space="preserve">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D44175">
        <w:rPr>
          <w:color w:val="000000"/>
          <w:sz w:val="28"/>
          <w:szCs w:val="28"/>
          <w:lang w:val="uk-UA"/>
        </w:rPr>
        <w:t xml:space="preserve">     </w:t>
      </w:r>
      <w:bookmarkStart w:id="0" w:name="_GoBack"/>
      <w:bookmarkEnd w:id="0"/>
      <w:r w:rsidR="00D44175">
        <w:rPr>
          <w:color w:val="000000"/>
          <w:sz w:val="28"/>
          <w:szCs w:val="28"/>
          <w:lang w:val="uk-UA"/>
        </w:rPr>
        <w:t>Людмила КОЛИЧЕВА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61A9C"/>
    <w:rsid w:val="00AE1191"/>
    <w:rsid w:val="00AE6DE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E11ED"/>
    <w:rsid w:val="00DE4238"/>
    <w:rsid w:val="00DE58FF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74</cp:revision>
  <dcterms:created xsi:type="dcterms:W3CDTF">2022-08-11T11:52:00Z</dcterms:created>
  <dcterms:modified xsi:type="dcterms:W3CDTF">2023-05-26T12:05:00Z</dcterms:modified>
</cp:coreProperties>
</file>