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left="4956" w:firstLine="708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Додаток</w:t>
      </w:r>
    </w:p>
    <w:p>
      <w:pPr>
        <w:pStyle w:val="Style17"/>
        <w:ind w:left="5664" w:hanging="0"/>
        <w:rPr/>
      </w:pPr>
      <w:r>
        <w:rPr>
          <w:rFonts w:cs="Liberation Serif;Times New Roma" w:ascii="Liberation Serif;Times New Roma" w:hAnsi="Liberation Serif;Times New Roma"/>
        </w:rPr>
        <w:t xml:space="preserve">до рішення виконавчого комітету Чернігівської міської ради </w:t>
      </w:r>
    </w:p>
    <w:p>
      <w:pPr>
        <w:pStyle w:val="Style17"/>
        <w:ind w:left="5664" w:hanging="0"/>
        <w:rPr/>
      </w:pPr>
      <w:r>
        <w:rPr>
          <w:rFonts w:eastAsia="Calibri" w:cs="Liberation Serif;Times New Roma" w:ascii="Ubuntu" w:hAnsi="Ubuntu"/>
          <w:u w:val="none"/>
        </w:rPr>
        <w:t>«</w:t>
      </w:r>
      <w:r>
        <w:rPr>
          <w:rFonts w:cs="Liberation Serif;Times New Roma" w:ascii="Liberation Serif;Times New Roma" w:hAnsi="Liberation Serif;Times New Roma"/>
          <w:u w:val="none"/>
        </w:rPr>
        <w:t>___</w:t>
      </w:r>
      <w:r>
        <w:rPr>
          <w:rFonts w:eastAsia="Calibri" w:cs="Liberation Serif;Times New Roma" w:ascii="Ubuntu" w:hAnsi="Ubuntu"/>
          <w:u w:val="none"/>
        </w:rPr>
        <w:t>»</w:t>
      </w:r>
      <w:r>
        <w:rPr>
          <w:rFonts w:cs="Liberation Serif;Times New Roma" w:ascii="Liberation Serif;Times New Roma" w:hAnsi="Liberation Serif;Times New Roma"/>
          <w:u w:val="none"/>
        </w:rPr>
        <w:t xml:space="preserve">______________ </w:t>
      </w:r>
      <w:r>
        <w:rPr>
          <w:rFonts w:cs="Liberation Serif;Times New Roma" w:ascii="Liberation Serif;Times New Roma" w:hAnsi="Liberation Serif;Times New Roma"/>
        </w:rPr>
        <w:t xml:space="preserve">2020 року </w:t>
      </w:r>
    </w:p>
    <w:p>
      <w:pPr>
        <w:pStyle w:val="Style17"/>
        <w:ind w:left="5664" w:hanging="0"/>
        <w:rPr/>
      </w:pPr>
      <w:bookmarkStart w:id="0" w:name="_GoBack"/>
      <w:bookmarkEnd w:id="0"/>
      <w:r>
        <w:rPr>
          <w:rFonts w:cs="Liberation Serif;Times New Roma" w:ascii="Liberation Serif;Times New Roma" w:hAnsi="Liberation Serif;Times New Roma"/>
        </w:rPr>
        <w:t xml:space="preserve">№ </w:t>
      </w:r>
      <w:r>
        <w:rPr>
          <w:rFonts w:cs="Liberation Serif;Times New Roma" w:ascii="Liberation Serif;Times New Roma" w:hAnsi="Liberation Serif;Times New Roma"/>
          <w:b w:val="false"/>
          <w:bCs w:val="false"/>
          <w:u w:val="none"/>
        </w:rPr>
        <w:t>______</w:t>
      </w:r>
    </w:p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тимчасових споруд</w:t>
      </w:r>
      <w:r>
        <w:rPr>
          <w:rFonts w:cs="Liberation Serif;Times New Roma" w:ascii="Liberation Serif;Times New Roma" w:hAnsi="Liberation Serif;Times New Roma"/>
          <w:b/>
          <w:bCs/>
          <w:sz w:val="28"/>
          <w:szCs w:val="28"/>
          <w:lang w:val="uk-UA" w:eastAsia="ru-RU"/>
        </w:rPr>
        <w:t xml:space="preserve"> на території м. 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45"/>
        <w:gridCol w:w="5311"/>
        <w:gridCol w:w="4129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" w:hAnsi="Liberation Serif;Times New Roma" w:eastAsia="Times New Roman" w:cs="Liberation Serif;Times New Roma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Назва, адреса, номер інформаційного повідомлення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" w:hAnsi="Liberation Serif;Times New Roma" w:eastAsia="Times New Roman" w:cs="Liberation Serif;Times New Roma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1" w:name="__DdeLink__215_1872804146"/>
            <w:bookmarkEnd w:id="1"/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Бєлова, поруч з будинком № 4а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“7-й мікрорайон”, інформаційне повідомлення № 104/ТС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bookmarkStart w:id="2" w:name="__DdeLink__223_2843563444"/>
            <w:bookmarkStart w:id="3" w:name="__DdeLink__97_1624891070"/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  <w:bookmarkEnd w:id="2"/>
            <w:bookmarkEnd w:id="3"/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Бєлова, поруч з будинком № 14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Бєлова”,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105/ТС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>пп. 5.12.6. 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вулиця Пухова, поруч з будинком № 129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 xml:space="preserve">, зупинка громадського транспорту “вул. Пухова”, 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106/ТС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Доценка, поруч з будинком № 17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“Школа № 12”,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107/ТС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Всіхсвятська, поруч з будинком № 2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Всіхсвятська”,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108/ТС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вулиця Всіхсвятська, поруч з будинком № 5а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“Ринок “Нива”,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109/ТС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Всіхсвятська, поруч з будинком № 18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“Ринок “Нива”,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110/ТС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Олександра Молодчого, поруч з будинком № 29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“О. Молодчого”,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111/ТС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3м х 4м - м. Чернігів, проспект Миру, поруч з будинком № 201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“Ремзавод”,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112/ТС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проспект Миру, поруч з будинком № 194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“Ремзавод”,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113/ТС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Івана Мазепи, поруч з будинком № 43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 зупинка громадського транспорту “вул. Малясова”,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114/ТС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iCs/>
                <w:color w:val="000000"/>
              </w:rPr>
              <w:t>Торгівельний кіоск, розміром 2,5м х 3,5м - м. Чернігів, вулиця Івана Мазепи, поруч з будинком № 55</w:t>
            </w: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 xml:space="preserve">, зупинка громадського транспорту </w:t>
            </w:r>
            <w:bookmarkStart w:id="4" w:name="__DdeLink__1531_1640015610"/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“Фабрика музичних інструментів”</w:t>
            </w:r>
            <w:bookmarkEnd w:id="4"/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,</w:t>
            </w:r>
          </w:p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  <w:t>інформаційне повідомлення № 115/ТС</w:t>
            </w:r>
          </w:p>
          <w:p>
            <w:pPr>
              <w:pStyle w:val="Style17"/>
              <w:rPr>
                <w:rFonts w:ascii="Liberation Serif;Times New Roma" w:hAnsi="Liberation Serif;Times New Roma" w:eastAsia="Times New Roman" w:cs="Liberation Serif;Times New Roma"/>
                <w:color w:val="000000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Fonts w:eastAsia="Times New Roman" w:cs="Liberation Serif;Times New Roma" w:ascii="Liberation Serif;Times New Roma" w:hAnsi="Liberation Serif;Times New Roma"/>
              </w:rPr>
              <w:t xml:space="preserve">пп. 5.12.6. </w:t>
            </w:r>
            <w:r>
              <w:rPr>
                <w:rFonts w:eastAsia="Times New Roman"/>
              </w:rPr>
              <w:t>Правил благоустрою м. Чернігова</w:t>
            </w:r>
          </w:p>
        </w:tc>
      </w:tr>
    </w:tbl>
    <w:p>
      <w:pPr>
        <w:pStyle w:val="Style1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Style17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Style17"/>
        <w:rPr/>
      </w:pPr>
      <w:r>
        <w:rPr>
          <w:rFonts w:eastAsia="Times New Roman"/>
          <w:szCs w:val="24"/>
        </w:rPr>
        <w:t>Секретар міської ради</w:t>
      </w:r>
      <w:r>
        <w:rPr>
          <w:rFonts w:eastAsia="Times New Roman" w:cs="Liberation Serif;Times New Roma" w:ascii="Liberation Serif;Times New Roma" w:hAnsi="Liberation Serif;Times New Roma"/>
          <w:szCs w:val="24"/>
        </w:rPr>
        <w:t xml:space="preserve">               </w:t>
        <w:tab/>
        <w:tab/>
        <w:t xml:space="preserve">                               Н. ХОЛЬЧЕНКОВА</w:t>
      </w:r>
      <w:r>
        <w:rPr>
          <w:rFonts w:cs="Liberation Serif;Times New Roma" w:ascii="Liberation Serif;Times New Roma" w:hAnsi="Liberation Serif;Times New Roma"/>
        </w:rPr>
        <w:t xml:space="preserve">                 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283" w:top="474" w:footer="283" w:bottom="82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6"/>
      <w:suppressLineNumbers/>
      <w:tabs>
        <w:tab w:val="center" w:pos="4819" w:leader="none"/>
        <w:tab w:val="right" w:pos="9639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a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896a37"/>
    <w:rPr/>
  </w:style>
  <w:style w:type="character" w:styleId="WW8Num1z0" w:customStyle="1">
    <w:name w:val="WW8Num1z0"/>
    <w:qFormat/>
    <w:rsid w:val="00896a37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896a37"/>
    <w:rPr>
      <w:rFonts w:ascii="Courier New" w:hAnsi="Courier New" w:cs="Courier New"/>
    </w:rPr>
  </w:style>
  <w:style w:type="character" w:styleId="WW8Num1z2" w:customStyle="1">
    <w:name w:val="WW8Num1z2"/>
    <w:qFormat/>
    <w:rsid w:val="00896a37"/>
    <w:rPr>
      <w:rFonts w:ascii="Wingdings" w:hAnsi="Wingdings" w:cs="Wingdings"/>
    </w:rPr>
  </w:style>
  <w:style w:type="character" w:styleId="WW8Num1z3" w:customStyle="1">
    <w:name w:val="WW8Num1z3"/>
    <w:qFormat/>
    <w:rsid w:val="00896a37"/>
    <w:rPr>
      <w:rFonts w:ascii="Symbol" w:hAnsi="Symbol" w:cs="Symbol"/>
    </w:rPr>
  </w:style>
  <w:style w:type="character" w:styleId="WW8Num2z0" w:customStyle="1">
    <w:name w:val="WW8Num2z0"/>
    <w:qFormat/>
    <w:rsid w:val="00896a37"/>
    <w:rPr/>
  </w:style>
  <w:style w:type="character" w:styleId="WW8Num2z1" w:customStyle="1">
    <w:name w:val="WW8Num2z1"/>
    <w:qFormat/>
    <w:rsid w:val="00896a37"/>
    <w:rPr/>
  </w:style>
  <w:style w:type="character" w:styleId="WW8Num2z2" w:customStyle="1">
    <w:name w:val="WW8Num2z2"/>
    <w:qFormat/>
    <w:rsid w:val="00896a37"/>
    <w:rPr/>
  </w:style>
  <w:style w:type="character" w:styleId="WW8Num2z3" w:customStyle="1">
    <w:name w:val="WW8Num2z3"/>
    <w:qFormat/>
    <w:rsid w:val="00896a37"/>
    <w:rPr/>
  </w:style>
  <w:style w:type="character" w:styleId="WW8Num2z4" w:customStyle="1">
    <w:name w:val="WW8Num2z4"/>
    <w:qFormat/>
    <w:rsid w:val="00896a37"/>
    <w:rPr/>
  </w:style>
  <w:style w:type="character" w:styleId="WW8Num2z5" w:customStyle="1">
    <w:name w:val="WW8Num2z5"/>
    <w:qFormat/>
    <w:rsid w:val="00896a37"/>
    <w:rPr/>
  </w:style>
  <w:style w:type="character" w:styleId="WW8Num2z6" w:customStyle="1">
    <w:name w:val="WW8Num2z6"/>
    <w:qFormat/>
    <w:rsid w:val="00896a37"/>
    <w:rPr/>
  </w:style>
  <w:style w:type="character" w:styleId="WW8Num2z7" w:customStyle="1">
    <w:name w:val="WW8Num2z7"/>
    <w:qFormat/>
    <w:rsid w:val="00896a37"/>
    <w:rPr/>
  </w:style>
  <w:style w:type="character" w:styleId="WW8Num2z8" w:customStyle="1">
    <w:name w:val="WW8Num2z8"/>
    <w:qFormat/>
    <w:rsid w:val="00896a37"/>
    <w:rPr/>
  </w:style>
  <w:style w:type="character" w:styleId="WW8Num3z0" w:customStyle="1">
    <w:name w:val="WW8Num3z0"/>
    <w:qFormat/>
    <w:rsid w:val="00896a37"/>
    <w:rPr/>
  </w:style>
  <w:style w:type="character" w:styleId="WW8Num4z0" w:customStyle="1">
    <w:name w:val="WW8Num4z0"/>
    <w:qFormat/>
    <w:rsid w:val="00896a37"/>
    <w:rPr/>
  </w:style>
  <w:style w:type="character" w:styleId="WW8Num5z0" w:customStyle="1">
    <w:name w:val="WW8Num5z0"/>
    <w:qFormat/>
    <w:rsid w:val="00896a37"/>
    <w:rPr/>
  </w:style>
  <w:style w:type="character" w:styleId="WW8Num6z0" w:customStyle="1">
    <w:name w:val="WW8Num6z0"/>
    <w:qFormat/>
    <w:rsid w:val="00896a37"/>
    <w:rPr/>
  </w:style>
  <w:style w:type="character" w:styleId="WW8Num7z0" w:customStyle="1">
    <w:name w:val="WW8Num7z0"/>
    <w:qFormat/>
    <w:rsid w:val="00896a37"/>
    <w:rPr/>
  </w:style>
  <w:style w:type="character" w:styleId="WW8Num8z0" w:customStyle="1">
    <w:name w:val="WW8Num8z0"/>
    <w:qFormat/>
    <w:rsid w:val="00896a37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896a37"/>
    <w:rPr>
      <w:rFonts w:ascii="Courier New" w:hAnsi="Courier New" w:cs="Courier New"/>
    </w:rPr>
  </w:style>
  <w:style w:type="character" w:styleId="WW8Num8z2" w:customStyle="1">
    <w:name w:val="WW8Num8z2"/>
    <w:qFormat/>
    <w:rsid w:val="00896a37"/>
    <w:rPr>
      <w:rFonts w:ascii="Wingdings" w:hAnsi="Wingdings" w:cs="Wingdings"/>
    </w:rPr>
  </w:style>
  <w:style w:type="character" w:styleId="WW8Num8z3" w:customStyle="1">
    <w:name w:val="WW8Num8z3"/>
    <w:qFormat/>
    <w:rsid w:val="00896a37"/>
    <w:rPr>
      <w:rFonts w:ascii="Symbol" w:hAnsi="Symbol" w:cs="Symbol"/>
    </w:rPr>
  </w:style>
  <w:style w:type="character" w:styleId="1" w:customStyle="1">
    <w:name w:val="Основной шрифт абзаца1"/>
    <w:qFormat/>
    <w:rsid w:val="00896a37"/>
    <w:rPr/>
  </w:style>
  <w:style w:type="character" w:styleId="21" w:customStyle="1">
    <w:name w:val="Знак Знак2"/>
    <w:qFormat/>
    <w:rsid w:val="00896a37"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 w:customStyle="1">
    <w:name w:val="Знак Знак1"/>
    <w:qFormat/>
    <w:rsid w:val="00896a37"/>
    <w:rPr>
      <w:rFonts w:ascii="Times New Roman" w:hAnsi="Times New Roman" w:cs="Times New Roman"/>
      <w:sz w:val="28"/>
      <w:szCs w:val="28"/>
      <w:lang w:val="uk-UA"/>
    </w:rPr>
  </w:style>
  <w:style w:type="character" w:styleId="Style14" w:customStyle="1">
    <w:name w:val="Знак Знак"/>
    <w:qFormat/>
    <w:rsid w:val="00896a37"/>
    <w:rPr>
      <w:rFonts w:ascii="Tahoma" w:hAnsi="Tahoma" w:cs="Tahoma"/>
      <w:sz w:val="16"/>
      <w:szCs w:val="16"/>
      <w:lang w:val="uk-UA"/>
    </w:rPr>
  </w:style>
  <w:style w:type="character" w:styleId="Style15" w:customStyle="1">
    <w:name w:val="Выделение жирным"/>
    <w:qFormat/>
    <w:rsid w:val="00896a37"/>
    <w:rPr>
      <w:b/>
    </w:rPr>
  </w:style>
  <w:style w:type="character" w:styleId="22" w:customStyle="1">
    <w:name w:val="Основной текст (2)_"/>
    <w:qFormat/>
    <w:rsid w:val="00896a37"/>
    <w:rPr>
      <w:i/>
      <w:iCs/>
      <w:lang w:bidi="ar-SA"/>
    </w:rPr>
  </w:style>
  <w:style w:type="character" w:styleId="Pagenumber">
    <w:name w:val="page number"/>
    <w:basedOn w:val="1"/>
    <w:qFormat/>
    <w:rsid w:val="00896a37"/>
    <w:rPr/>
  </w:style>
  <w:style w:type="paragraph" w:styleId="Style16" w:customStyle="1">
    <w:name w:val="Заголовок"/>
    <w:basedOn w:val="Normal"/>
    <w:next w:val="Style17"/>
    <w:qFormat/>
    <w:rsid w:val="00896a37"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rsid w:val="00896a37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18">
    <w:name w:val="List"/>
    <w:basedOn w:val="Style17"/>
    <w:rsid w:val="00896a37"/>
    <w:pPr/>
    <w:rPr>
      <w:rFonts w:cs="Lohit Devanagari;Times New R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2" w:customStyle="1">
    <w:name w:val="Название объекта1"/>
    <w:basedOn w:val="Normal"/>
    <w:qFormat/>
    <w:rsid w:val="00896a37"/>
    <w:pPr>
      <w:spacing w:lineRule="auto" w:line="240" w:before="0" w:after="240"/>
      <w:ind w:left="72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Indexheading">
    <w:name w:val="index heading"/>
    <w:basedOn w:val="Normal"/>
    <w:qFormat/>
    <w:rsid w:val="00896a37"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qFormat/>
    <w:rsid w:val="00896a37"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Caption">
    <w:name w:val="caption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896a37"/>
    <w:pPr>
      <w:suppressLineNumbers/>
    </w:pPr>
    <w:rPr>
      <w:rFonts w:cs="Lohit Devanagari;Times New Roma"/>
    </w:rPr>
  </w:style>
  <w:style w:type="paragraph" w:styleId="24" w:customStyle="1">
    <w:name w:val="Название объекта2"/>
    <w:basedOn w:val="Normal"/>
    <w:qFormat/>
    <w:rsid w:val="00896a37"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96a37"/>
    <w:pPr>
      <w:suppressLineNumbers/>
    </w:pPr>
    <w:rPr>
      <w:rFonts w:cs="Lohit Devanagari;Times New Roma"/>
    </w:rPr>
  </w:style>
  <w:style w:type="paragraph" w:styleId="ListParagraph">
    <w:name w:val="List Paragraph"/>
    <w:basedOn w:val="Normal"/>
    <w:qFormat/>
    <w:rsid w:val="00896a37"/>
    <w:pPr>
      <w:ind w:left="720" w:hanging="0"/>
    </w:pPr>
    <w:rPr/>
  </w:style>
  <w:style w:type="paragraph" w:styleId="NormalWeb">
    <w:name w:val="Normal (Web)"/>
    <w:basedOn w:val="Normal"/>
    <w:qFormat/>
    <w:rsid w:val="00896a3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896a37"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 w:customStyle="1">
    <w:name w:val="Основной текст (2)"/>
    <w:basedOn w:val="Normal"/>
    <w:qFormat/>
    <w:rsid w:val="00896a37"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NoSpacing">
    <w:name w:val="No Spacing"/>
    <w:qFormat/>
    <w:rsid w:val="00896a37"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15" w:customStyle="1">
    <w:name w:val="Верхний колонтитул1"/>
    <w:basedOn w:val="Normal"/>
    <w:qFormat/>
    <w:rsid w:val="00896a37"/>
    <w:pPr>
      <w:tabs>
        <w:tab w:val="center" w:pos="4677" w:leader="none"/>
        <w:tab w:val="right" w:pos="9355" w:leader="none"/>
      </w:tabs>
    </w:pPr>
    <w:rPr/>
  </w:style>
  <w:style w:type="paragraph" w:styleId="Style21" w:customStyle="1">
    <w:name w:val="Содержимое таблицы"/>
    <w:basedOn w:val="Normal"/>
    <w:qFormat/>
    <w:rsid w:val="00896a3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896a37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896a37"/>
    <w:pPr/>
    <w:rPr/>
  </w:style>
  <w:style w:type="paragraph" w:styleId="16" w:customStyle="1">
    <w:name w:val="Нижний колонтитул1"/>
    <w:basedOn w:val="Normal"/>
    <w:qFormat/>
    <w:rsid w:val="00896a37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Application>LibreOffice/6.0.7.3$Linux_X86_64 LibreOffice_project/00m0$Build-3</Application>
  <Pages>2</Pages>
  <Words>425</Words>
  <Characters>2608</Characters>
  <CharactersWithSpaces>3095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2020-04-14T14:14:16Z</dcterms:modified>
  <cp:revision>677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