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779" w:rsidRDefault="00AC3642" w:rsidP="00E45E38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AC3642">
        <w:rPr>
          <w:rFonts w:ascii="Times New Roman" w:hAnsi="Times New Roman" w:cs="Times New Roman"/>
          <w:sz w:val="28"/>
          <w:szCs w:val="28"/>
          <w:lang w:val="uk-UA"/>
        </w:rPr>
        <w:t>Пояснювальна записка до проекту рішення міської ради</w:t>
      </w:r>
    </w:p>
    <w:p w:rsidR="00E45E38" w:rsidRPr="00AC3642" w:rsidRDefault="00E45E38" w:rsidP="00E45E38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«Про надання дозволу на доопрацювання проекту «Детальний план території. Функціонально-планувальна організація лісопарку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Ялівщина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CB4779" w:rsidRPr="00CB4779" w:rsidRDefault="00CB4779" w:rsidP="00CB477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B47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виконання положень Стратегії розвитку міста Чернігів на 2007-2015 роки, затвердженої рішенням Чернігівської міської ради від 21 грудня 2007 року (23 сесія 5 скликання), управлінням архітектури та містобудування міської ради у 2008 році була укладена угода з Українським державним науково-дослідним інститутом проектування міст «Діпромісто» імені Ю.М. Білоконя (м. Київ) на розроблення проекту «Детальний план території. Функціонально-планувальна організація лісопарку «</w:t>
      </w:r>
      <w:proofErr w:type="spellStart"/>
      <w:r w:rsidRPr="00CB47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Ялівщина</w:t>
      </w:r>
      <w:proofErr w:type="spellEnd"/>
      <w:r w:rsidRPr="00CB47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». </w:t>
      </w:r>
    </w:p>
    <w:p w:rsidR="00CB4779" w:rsidRPr="00CB4779" w:rsidRDefault="00CB4779" w:rsidP="00CB477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B47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розроблення вказаного проекту попередньо були виконані «Проект організації території, охорони, відтворення та рекреаційного використання природних комплексів в місті Чернігові (а саме, для лісопарку «</w:t>
      </w:r>
      <w:proofErr w:type="spellStart"/>
      <w:r w:rsidRPr="00CB47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Ялівщина</w:t>
      </w:r>
      <w:proofErr w:type="spellEnd"/>
      <w:r w:rsidRPr="00CB47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 – «Проект організації, утримання та рекреаційного використання зелених насаджень лісопарку «</w:t>
      </w:r>
      <w:proofErr w:type="spellStart"/>
      <w:r w:rsidRPr="00CB47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Ялівщина</w:t>
      </w:r>
      <w:proofErr w:type="spellEnd"/>
      <w:r w:rsidRPr="00CB47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 (Українське державне проектне лісовпорядне виробниче об’єднання «Київська лісовпорядна експедиція» (м. Ірпінь); археологічне обстеження з шурфуванням території урочища «</w:t>
      </w:r>
      <w:proofErr w:type="spellStart"/>
      <w:r w:rsidRPr="00CB47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Ялівщина</w:t>
      </w:r>
      <w:proofErr w:type="spellEnd"/>
      <w:r w:rsidRPr="00CB47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 для визначення меж археологічних пам’яток (Дочірнє підприємство «Старожитності Полісся» державного науково-дослідного центру «Охоронна археологічна служба» Інституту археології Національної академії наук України); коригування зони охоронюваного ландшафту лісопарку </w:t>
      </w:r>
      <w:proofErr w:type="spellStart"/>
      <w:r w:rsidRPr="00CB47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Ялівщина</w:t>
      </w:r>
      <w:proofErr w:type="spellEnd"/>
      <w:r w:rsidRPr="00CB47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місті Чернігові (Науково-дослідний інститут </w:t>
      </w:r>
      <w:proofErr w:type="spellStart"/>
      <w:r w:rsidRPr="00CB47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пам’яткоохоронних</w:t>
      </w:r>
      <w:proofErr w:type="spellEnd"/>
      <w:r w:rsidRPr="00CB47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досліджень Міністерства культури і туризму України).</w:t>
      </w:r>
    </w:p>
    <w:p w:rsidR="00CB4779" w:rsidRPr="00CB4779" w:rsidRDefault="00CB4779" w:rsidP="00CB477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B47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Проект «Детальний план території. Функціонально-планувальна організація лісопарку «</w:t>
      </w:r>
      <w:proofErr w:type="spellStart"/>
      <w:r w:rsidRPr="00CB47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Ялівщина</w:t>
      </w:r>
      <w:proofErr w:type="spellEnd"/>
      <w:r w:rsidRPr="00CB47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 є етапом реалізації Генерального плану міста та Схеми перспективного розвитку туризму.</w:t>
      </w:r>
    </w:p>
    <w:p w:rsidR="00CB4779" w:rsidRPr="00CB4779" w:rsidRDefault="00CB4779" w:rsidP="00CB477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B47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Основна метою цього проекту є вирішення функціонально-планувальної організації, благоустрою, інженерної підготовки та транспортного обслуговування території існуючого лісопарку «</w:t>
      </w:r>
      <w:proofErr w:type="spellStart"/>
      <w:r w:rsidRPr="00CB47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Ялівщина</w:t>
      </w:r>
      <w:proofErr w:type="spellEnd"/>
      <w:r w:rsidRPr="00CB47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 з урахуванням збереження природного та історичного середовища, а також надання пропозиції щодо визначення меж лісопарку «</w:t>
      </w:r>
      <w:proofErr w:type="spellStart"/>
      <w:r w:rsidRPr="00CB47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Ялівщина</w:t>
      </w:r>
      <w:proofErr w:type="spellEnd"/>
      <w:r w:rsidRPr="00CB47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»; збереження, трансформації та збагачення зелених насаджень; коригування зон охорони природної та культурної спадщини з визначенням меж території охоронних зон та режиму використання пам’яток археології, розташованих у лісопарковій зоні.</w:t>
      </w:r>
    </w:p>
    <w:p w:rsidR="00CB4779" w:rsidRPr="00CB4779" w:rsidRDefault="00CB4779" w:rsidP="00CB477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B47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Вказаним проектом на базі частини лісопарку «</w:t>
      </w:r>
      <w:proofErr w:type="spellStart"/>
      <w:r w:rsidRPr="00CB47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Ялівщина</w:t>
      </w:r>
      <w:proofErr w:type="spellEnd"/>
      <w:r w:rsidRPr="00CB47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 та водоймищ на р. Стрижень передбачалося створення міського парку загальною площею 150 га., з яких озеленені території загального користування – 116,7 га.</w:t>
      </w:r>
    </w:p>
    <w:p w:rsidR="00CB4779" w:rsidRDefault="00CB4779" w:rsidP="00AC36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B47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зв’язку із зміною нормативно-правової бази у сфері містобудівної діяльності та з метою врахуванням інтересів органів місцевого самоврядування, юридичних осіб і громадськості міста, а також для організації повноцінного відпочинку та комплексного благоустрою території </w:t>
      </w:r>
      <w:r w:rsidRPr="00CB47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лісопарку «</w:t>
      </w:r>
      <w:proofErr w:type="spellStart"/>
      <w:r w:rsidRPr="00CB47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Ялівщина</w:t>
      </w:r>
      <w:proofErr w:type="spellEnd"/>
      <w:r w:rsidRPr="00CB47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 виникла необхідність доопрацювання проекту «Детальний план території. Функціонально-планувальна організації територія лісоп</w:t>
      </w:r>
      <w:r w:rsidR="00AC36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арку «</w:t>
      </w:r>
      <w:proofErr w:type="spellStart"/>
      <w:r w:rsidR="00AC36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Ялівщина</w:t>
      </w:r>
      <w:proofErr w:type="spellEnd"/>
      <w:r w:rsidR="00AC36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».</w:t>
      </w:r>
    </w:p>
    <w:p w:rsidR="002260D1" w:rsidRDefault="002260D1" w:rsidP="00AC36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60D1">
        <w:rPr>
          <w:rFonts w:ascii="Times New Roman" w:hAnsi="Times New Roman" w:cs="Times New Roman"/>
          <w:sz w:val="28"/>
          <w:szCs w:val="28"/>
          <w:lang w:val="uk-UA"/>
        </w:rPr>
        <w:t xml:space="preserve">Враховуючи викладене вище, пропонуємо надати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управлінню архітектури та містобудування Чернігівської міської ради </w:t>
      </w:r>
      <w:r w:rsidRPr="002260D1">
        <w:rPr>
          <w:rFonts w:ascii="Times New Roman" w:hAnsi="Times New Roman" w:cs="Times New Roman"/>
          <w:sz w:val="28"/>
          <w:szCs w:val="28"/>
          <w:lang w:val="uk-UA"/>
        </w:rPr>
        <w:t xml:space="preserve">дозвіл на </w:t>
      </w:r>
      <w:r>
        <w:rPr>
          <w:rFonts w:ascii="Times New Roman" w:hAnsi="Times New Roman" w:cs="Times New Roman"/>
          <w:sz w:val="28"/>
          <w:szCs w:val="28"/>
          <w:lang w:val="uk-UA"/>
        </w:rPr>
        <w:t>доопрацювання проекту «Детальний план території. Функціонально-планувальна організація лісопарку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Ялівщина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2260D1" w:rsidRDefault="002260D1" w:rsidP="00AC36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260D1" w:rsidRDefault="002260D1" w:rsidP="00AC36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260D1" w:rsidRPr="002260D1" w:rsidRDefault="002260D1" w:rsidP="002260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управління                                                       </w:t>
      </w:r>
      <w:r w:rsidR="005061EC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С. С. Калюжний</w:t>
      </w:r>
    </w:p>
    <w:p w:rsidR="00CB4779" w:rsidRPr="00CB4779" w:rsidRDefault="00CB4779" w:rsidP="00CB47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B4779" w:rsidRPr="00CB4779" w:rsidRDefault="00CB4779" w:rsidP="00CB47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B4779" w:rsidRPr="00CB4779" w:rsidRDefault="00CB4779" w:rsidP="00CB47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B4779" w:rsidRPr="00CB4779" w:rsidRDefault="00CB4779" w:rsidP="00CB47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B4779" w:rsidRPr="00CB4779" w:rsidRDefault="00CB4779" w:rsidP="00CB47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B4779" w:rsidRPr="00CB4779" w:rsidRDefault="00CB4779" w:rsidP="00CB47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B4779" w:rsidRPr="00CB4779" w:rsidRDefault="00CB4779" w:rsidP="00CB47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758D0" w:rsidRPr="002260D1" w:rsidRDefault="008758D0">
      <w:pPr>
        <w:rPr>
          <w:lang w:val="uk-UA"/>
        </w:rPr>
      </w:pPr>
    </w:p>
    <w:sectPr w:rsidR="008758D0" w:rsidRPr="002260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779"/>
    <w:rsid w:val="002260D1"/>
    <w:rsid w:val="00344C17"/>
    <w:rsid w:val="005061EC"/>
    <w:rsid w:val="008758D0"/>
    <w:rsid w:val="00AC3642"/>
    <w:rsid w:val="00CB4779"/>
    <w:rsid w:val="00D2557F"/>
    <w:rsid w:val="00E4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4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47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4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47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81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Світлана А. Горбач</dc:creator>
  <cp:lastModifiedBy>Олександр В. Примаков</cp:lastModifiedBy>
  <cp:revision>2</cp:revision>
  <dcterms:created xsi:type="dcterms:W3CDTF">2018-12-10T12:16:00Z</dcterms:created>
  <dcterms:modified xsi:type="dcterms:W3CDTF">2018-12-10T12:16:00Z</dcterms:modified>
</cp:coreProperties>
</file>