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927A" w14:textId="77777777"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14:paraId="10FE1802" w14:textId="77777777"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EEBB55A" w14:textId="77777777"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3399397A" w14:textId="77777777"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14:paraId="2105BEB4" w14:textId="77777777" w:rsidTr="00871006">
        <w:trPr>
          <w:trHeight w:val="620"/>
        </w:trPr>
        <w:tc>
          <w:tcPr>
            <w:tcW w:w="3622" w:type="dxa"/>
          </w:tcPr>
          <w:p w14:paraId="183ED9DC" w14:textId="436B56D7"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F07317">
              <w:rPr>
                <w:sz w:val="28"/>
                <w:szCs w:val="28"/>
                <w:u w:val="single"/>
              </w:rPr>
              <w:t>_</w:t>
            </w:r>
            <w:r w:rsidR="00557DDC">
              <w:rPr>
                <w:sz w:val="28"/>
                <w:szCs w:val="28"/>
                <w:u w:val="single"/>
              </w:rPr>
              <w:t>14</w:t>
            </w:r>
            <w:bookmarkStart w:id="0" w:name="_GoBack"/>
            <w:bookmarkEnd w:id="0"/>
            <w:r w:rsidR="005830BE">
              <w:rPr>
                <w:sz w:val="28"/>
                <w:szCs w:val="28"/>
                <w:u w:val="single"/>
              </w:rPr>
              <w:t>_</w:t>
            </w:r>
            <w:r w:rsidR="00E65BB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>
              <w:rPr>
                <w:sz w:val="28"/>
                <w:szCs w:val="28"/>
                <w:u w:val="single"/>
              </w:rPr>
              <w:t>есня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14:paraId="3E388CE9" w14:textId="77777777"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82A522" w14:textId="6F9F0AB9"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DA3BF6">
              <w:rPr>
                <w:sz w:val="28"/>
                <w:szCs w:val="28"/>
              </w:rPr>
              <w:t>_</w:t>
            </w:r>
            <w:r w:rsidR="00557DDC">
              <w:rPr>
                <w:sz w:val="28"/>
                <w:szCs w:val="28"/>
                <w:u w:val="single"/>
              </w:rPr>
              <w:t>108</w:t>
            </w:r>
            <w:r w:rsidRPr="00DA3BF6">
              <w:rPr>
                <w:sz w:val="28"/>
                <w:szCs w:val="28"/>
              </w:rPr>
              <w:t>_</w:t>
            </w:r>
          </w:p>
        </w:tc>
      </w:tr>
    </w:tbl>
    <w:p w14:paraId="7471BF74" w14:textId="77777777"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114C8314" w14:textId="77777777" w:rsidR="00234369" w:rsidRDefault="00234369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064"/>
      </w:tblGrid>
      <w:tr w:rsidR="009854AC" w14:paraId="5BFF60F5" w14:textId="77777777" w:rsidTr="00234369">
        <w:trPr>
          <w:trHeight w:val="1877"/>
        </w:trPr>
        <w:tc>
          <w:tcPr>
            <w:tcW w:w="5064" w:type="dxa"/>
          </w:tcPr>
          <w:p w14:paraId="4ACAAA98" w14:textId="1E56E4A2" w:rsidR="009854AC" w:rsidRPr="00B52E5A" w:rsidRDefault="00234369" w:rsidP="00B5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від 12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</w:t>
            </w:r>
            <w:r w:rsidR="005830B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  <w:r w:rsidR="00B52E5A">
              <w:rPr>
                <w:b/>
                <w:i/>
                <w:color w:val="000000" w:themeColor="text1"/>
                <w:sz w:val="28"/>
                <w:szCs w:val="28"/>
              </w:rPr>
              <w:t>86</w:t>
            </w:r>
            <w:r w:rsidR="009854AC"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r w:rsidR="00B52E5A" w:rsidRP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Про затвердження Статуту</w:t>
            </w:r>
            <w:r w:rsid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B52E5A" w:rsidRP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комунального підприємства</w:t>
            </w:r>
            <w:r w:rsid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B52E5A" w:rsidRP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proofErr w:type="spellStart"/>
            <w:r w:rsidR="00B52E5A" w:rsidRP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Теплокомуненерго</w:t>
            </w:r>
            <w:proofErr w:type="spellEnd"/>
            <w:r w:rsidR="00B52E5A" w:rsidRP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B52E5A" w:rsidRP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Чернігівської міської ради</w:t>
            </w:r>
            <w:r w:rsid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B52E5A" w:rsidRP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у новій редакці</w:t>
            </w:r>
            <w:r w:rsidR="00B52E5A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ї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E72031" w:rsidRPr="0074153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20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F378BBD" w14:textId="77777777"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40F8D1B6" w14:textId="77777777"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24921D4B" w14:textId="77777777"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147A887C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3BD2C667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0123097" w14:textId="77777777"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4DEDC28" w14:textId="77777777"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68DEBDA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D9DCB3D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F91FDD8" w14:textId="4C2EA661" w:rsidR="00144031" w:rsidRPr="00E61C1B" w:rsidRDefault="00144031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  <w:r w:rsidR="00E72031">
        <w:rPr>
          <w:color w:val="000000" w:themeColor="text1"/>
          <w:sz w:val="28"/>
          <w:szCs w:val="28"/>
        </w:rPr>
        <w:t>,</w:t>
      </w:r>
    </w:p>
    <w:p w14:paraId="0EC419BE" w14:textId="238F4F6C" w:rsidR="008265A8" w:rsidRPr="005D0049" w:rsidRDefault="00234369" w:rsidP="00B52E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 w:rsidR="00D54E4B"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>
        <w:rPr>
          <w:color w:val="000000" w:themeColor="text1"/>
          <w:sz w:val="28"/>
          <w:szCs w:val="28"/>
        </w:rPr>
        <w:t>від 12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</w:t>
      </w:r>
      <w:r w:rsidR="005830BE">
        <w:rPr>
          <w:color w:val="000000" w:themeColor="text1"/>
          <w:sz w:val="28"/>
          <w:szCs w:val="28"/>
        </w:rPr>
        <w:t xml:space="preserve"> </w:t>
      </w:r>
      <w:r w:rsidR="00F0590C">
        <w:rPr>
          <w:color w:val="000000" w:themeColor="text1"/>
          <w:sz w:val="28"/>
          <w:szCs w:val="28"/>
        </w:rPr>
        <w:t>5</w:t>
      </w:r>
      <w:r w:rsidR="00B52E5A">
        <w:rPr>
          <w:color w:val="000000" w:themeColor="text1"/>
          <w:sz w:val="28"/>
          <w:szCs w:val="28"/>
        </w:rPr>
        <w:t>86</w:t>
      </w:r>
      <w:r w:rsidR="00D54E4B">
        <w:rPr>
          <w:color w:val="000000" w:themeColor="text1"/>
          <w:sz w:val="28"/>
          <w:szCs w:val="28"/>
        </w:rPr>
        <w:t xml:space="preserve"> </w:t>
      </w:r>
      <w:r w:rsidR="00E72031" w:rsidRPr="00E72031">
        <w:rPr>
          <w:color w:val="000000" w:themeColor="text1"/>
          <w:sz w:val="28"/>
          <w:szCs w:val="28"/>
        </w:rPr>
        <w:t>«</w:t>
      </w:r>
      <w:r w:rsidR="00B52E5A" w:rsidRPr="00B52E5A">
        <w:rPr>
          <w:color w:val="000000" w:themeColor="text1"/>
          <w:sz w:val="28"/>
          <w:szCs w:val="28"/>
        </w:rPr>
        <w:t>Про затвердження Статуту</w:t>
      </w:r>
      <w:r w:rsidR="00B52E5A">
        <w:rPr>
          <w:color w:val="000000" w:themeColor="text1"/>
          <w:sz w:val="28"/>
          <w:szCs w:val="28"/>
        </w:rPr>
        <w:t xml:space="preserve"> </w:t>
      </w:r>
      <w:r w:rsidR="00B52E5A" w:rsidRPr="00B52E5A">
        <w:rPr>
          <w:color w:val="000000" w:themeColor="text1"/>
          <w:sz w:val="28"/>
          <w:szCs w:val="28"/>
        </w:rPr>
        <w:t>комунального підприємства</w:t>
      </w:r>
      <w:r w:rsidR="00B52E5A">
        <w:rPr>
          <w:color w:val="000000" w:themeColor="text1"/>
          <w:sz w:val="28"/>
          <w:szCs w:val="28"/>
        </w:rPr>
        <w:t xml:space="preserve"> </w:t>
      </w:r>
      <w:r w:rsidR="00B52E5A" w:rsidRPr="00B52E5A">
        <w:rPr>
          <w:color w:val="000000" w:themeColor="text1"/>
          <w:sz w:val="28"/>
          <w:szCs w:val="28"/>
        </w:rPr>
        <w:t>«</w:t>
      </w:r>
      <w:proofErr w:type="spellStart"/>
      <w:r w:rsidR="00B52E5A" w:rsidRPr="00B52E5A">
        <w:rPr>
          <w:color w:val="000000" w:themeColor="text1"/>
          <w:sz w:val="28"/>
          <w:szCs w:val="28"/>
        </w:rPr>
        <w:t>Теплокомуненерго</w:t>
      </w:r>
      <w:proofErr w:type="spellEnd"/>
      <w:r w:rsidR="00B52E5A" w:rsidRPr="00B52E5A">
        <w:rPr>
          <w:color w:val="000000" w:themeColor="text1"/>
          <w:sz w:val="28"/>
          <w:szCs w:val="28"/>
        </w:rPr>
        <w:t>»</w:t>
      </w:r>
      <w:r w:rsidR="00B52E5A">
        <w:rPr>
          <w:color w:val="000000" w:themeColor="text1"/>
          <w:sz w:val="28"/>
          <w:szCs w:val="28"/>
        </w:rPr>
        <w:t xml:space="preserve"> </w:t>
      </w:r>
      <w:r w:rsidR="00B52E5A" w:rsidRPr="00B52E5A">
        <w:rPr>
          <w:color w:val="000000" w:themeColor="text1"/>
          <w:sz w:val="28"/>
          <w:szCs w:val="28"/>
        </w:rPr>
        <w:t>Чернігівської міської ради</w:t>
      </w:r>
      <w:r w:rsidR="00B52E5A">
        <w:rPr>
          <w:color w:val="000000" w:themeColor="text1"/>
          <w:sz w:val="28"/>
          <w:szCs w:val="28"/>
        </w:rPr>
        <w:t xml:space="preserve"> </w:t>
      </w:r>
      <w:r w:rsidR="00B52E5A" w:rsidRPr="00B52E5A">
        <w:rPr>
          <w:color w:val="000000" w:themeColor="text1"/>
          <w:sz w:val="28"/>
          <w:szCs w:val="28"/>
        </w:rPr>
        <w:t>у новій редакці</w:t>
      </w:r>
      <w:r w:rsidR="00B52E5A">
        <w:rPr>
          <w:color w:val="000000" w:themeColor="text1"/>
          <w:sz w:val="28"/>
          <w:szCs w:val="28"/>
        </w:rPr>
        <w:t>ї</w:t>
      </w:r>
      <w:r w:rsidR="00E72031" w:rsidRPr="00E7203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E72031" w:rsidRPr="00E72031">
        <w:rPr>
          <w:color w:val="000000" w:themeColor="text1"/>
          <w:sz w:val="28"/>
          <w:szCs w:val="28"/>
        </w:rPr>
        <w:t xml:space="preserve"> </w:t>
      </w:r>
      <w:r w:rsidR="005830BE">
        <w:rPr>
          <w:color w:val="000000" w:themeColor="text1"/>
          <w:sz w:val="28"/>
          <w:szCs w:val="28"/>
        </w:rPr>
        <w:t xml:space="preserve"> </w:t>
      </w:r>
      <w:r w:rsidR="00E72031">
        <w:rPr>
          <w:color w:val="000000" w:themeColor="text1"/>
          <w:sz w:val="28"/>
          <w:szCs w:val="28"/>
        </w:rPr>
        <w:t xml:space="preserve"> </w:t>
      </w:r>
    </w:p>
    <w:p w14:paraId="141C5270" w14:textId="77777777"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933FF2" w14:textId="77777777" w:rsidR="005C043B" w:rsidRDefault="005C043B" w:rsidP="002735CB">
      <w:pPr>
        <w:contextualSpacing/>
        <w:jc w:val="both"/>
        <w:rPr>
          <w:sz w:val="28"/>
          <w:szCs w:val="28"/>
        </w:rPr>
      </w:pPr>
    </w:p>
    <w:p w14:paraId="3508F5AA" w14:textId="77777777"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14:paraId="33BE6998" w14:textId="77777777" w:rsidR="00BD4123" w:rsidRDefault="00BD4123" w:rsidP="00E72031">
      <w:pPr>
        <w:contextualSpacing/>
        <w:jc w:val="both"/>
        <w:rPr>
          <w:sz w:val="28"/>
          <w:szCs w:val="28"/>
        </w:rPr>
      </w:pPr>
    </w:p>
    <w:p w14:paraId="2AE5A95D" w14:textId="77777777"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14:paraId="479F10A7" w14:textId="77777777"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14:paraId="3C4EB587" w14:textId="77777777"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14:paraId="3296D43C" w14:textId="77777777" w:rsidR="00BD4123" w:rsidRDefault="00BD4123" w:rsidP="003A3880">
      <w:pPr>
        <w:ind w:firstLine="720"/>
        <w:contextualSpacing/>
        <w:rPr>
          <w:sz w:val="28"/>
          <w:szCs w:val="28"/>
        </w:rPr>
      </w:pPr>
    </w:p>
    <w:p w14:paraId="5F58D39E" w14:textId="77777777"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52DD2" w14:textId="77777777" w:rsidR="002263B3" w:rsidRDefault="002263B3">
      <w:r>
        <w:separator/>
      </w:r>
    </w:p>
  </w:endnote>
  <w:endnote w:type="continuationSeparator" w:id="0">
    <w:p w14:paraId="01CA155C" w14:textId="77777777" w:rsidR="002263B3" w:rsidRDefault="0022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6A94B" w14:textId="77777777" w:rsidR="002263B3" w:rsidRDefault="002263B3">
      <w:r>
        <w:separator/>
      </w:r>
    </w:p>
  </w:footnote>
  <w:footnote w:type="continuationSeparator" w:id="0">
    <w:p w14:paraId="508E18FF" w14:textId="77777777" w:rsidR="002263B3" w:rsidRDefault="0022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52DC" w14:textId="77777777"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678BF3" w14:textId="77777777"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90E" w14:textId="77777777"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52E5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6B683A1" w14:textId="77777777"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42C7" w14:textId="77777777"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471BF1F5" wp14:editId="161E1587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263B3"/>
    <w:rsid w:val="0023258E"/>
    <w:rsid w:val="00234369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57DDC"/>
    <w:rsid w:val="005623E0"/>
    <w:rsid w:val="00566B50"/>
    <w:rsid w:val="00571BF0"/>
    <w:rsid w:val="0057490D"/>
    <w:rsid w:val="00574FF7"/>
    <w:rsid w:val="005808BC"/>
    <w:rsid w:val="005830BE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32B9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83F47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2E5A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BF6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72031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E3EE-D0CE-4DF8-8675-4C94DA3D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81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15</cp:revision>
  <cp:lastPrinted>2023-09-14T09:26:00Z</cp:lastPrinted>
  <dcterms:created xsi:type="dcterms:W3CDTF">2023-09-12T08:15:00Z</dcterms:created>
  <dcterms:modified xsi:type="dcterms:W3CDTF">2023-09-14T09:27:00Z</dcterms:modified>
</cp:coreProperties>
</file>