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«</w:t>
      </w:r>
      <w:r w:rsidR="00836AF2">
        <w:rPr>
          <w:bCs/>
          <w:iCs/>
          <w:szCs w:val="28"/>
          <w:lang w:val="ru-RU"/>
        </w:rPr>
        <w:t xml:space="preserve">   </w:t>
      </w:r>
      <w:r w:rsidR="00836AF2">
        <w:rPr>
          <w:bCs/>
          <w:iCs/>
          <w:szCs w:val="28"/>
        </w:rPr>
        <w:t xml:space="preserve">»           </w:t>
      </w:r>
      <w:r w:rsidRPr="002131D7">
        <w:rPr>
          <w:bCs/>
          <w:iCs/>
          <w:szCs w:val="28"/>
        </w:rPr>
        <w:t xml:space="preserve">  201</w:t>
      </w:r>
      <w:r>
        <w:rPr>
          <w:bCs/>
          <w:iCs/>
          <w:szCs w:val="28"/>
        </w:rPr>
        <w:t>9</w:t>
      </w:r>
      <w:r w:rsidR="00836AF2">
        <w:rPr>
          <w:bCs/>
          <w:iCs/>
          <w:szCs w:val="28"/>
        </w:rPr>
        <w:t xml:space="preserve"> року № 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253"/>
        <w:gridCol w:w="1544"/>
        <w:gridCol w:w="88"/>
        <w:gridCol w:w="1943"/>
        <w:gridCol w:w="850"/>
        <w:gridCol w:w="142"/>
        <w:gridCol w:w="954"/>
        <w:gridCol w:w="38"/>
        <w:gridCol w:w="992"/>
      </w:tblGrid>
      <w:tr w:rsidR="00B262D5" w:rsidRPr="00337E9F" w:rsidTr="00F84FCD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79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6" w:type="dxa"/>
            <w:gridSpan w:val="5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B262D5" w:rsidRPr="00337E9F" w:rsidTr="00F84FCD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F84FCD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F84FCD">
        <w:tc>
          <w:tcPr>
            <w:tcW w:w="9781" w:type="dxa"/>
            <w:gridSpan w:val="13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F84FCD">
        <w:trPr>
          <w:trHeight w:val="292"/>
        </w:trPr>
        <w:tc>
          <w:tcPr>
            <w:tcW w:w="567" w:type="dxa"/>
            <w:vAlign w:val="center"/>
          </w:tcPr>
          <w:p w:rsidR="009A5DD7" w:rsidRDefault="009A5DD7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1.2.</w:t>
            </w:r>
          </w:p>
        </w:tc>
        <w:tc>
          <w:tcPr>
            <w:tcW w:w="1985" w:type="dxa"/>
            <w:gridSpan w:val="2"/>
          </w:tcPr>
          <w:p w:rsidR="009A5DD7" w:rsidRPr="009A5DD7" w:rsidRDefault="009A5DD7" w:rsidP="00B1723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рекламно-інформаційних площинах, та тематичне розширення сайту 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 w:rsidRPr="009A5DD7">
              <w:rPr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Chernihiv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 Travel</w:t>
            </w:r>
          </w:p>
        </w:tc>
        <w:tc>
          <w:tcPr>
            <w:tcW w:w="1417" w:type="dxa"/>
            <w:gridSpan w:val="2"/>
          </w:tcPr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A5DD7" w:rsidRDefault="009A5DD7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2" w:type="dxa"/>
            <w:gridSpan w:val="2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316,5</w:t>
            </w:r>
          </w:p>
        </w:tc>
        <w:tc>
          <w:tcPr>
            <w:tcW w:w="992" w:type="dxa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</w:tr>
      <w:tr w:rsidR="009A5DD7" w:rsidRPr="00337E9F" w:rsidTr="00F84FCD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F84FCD">
        <w:trPr>
          <w:trHeight w:val="3599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Проведення рекламних кампаній, прес-турів та промо-турів, налагодження співпраці зі всеукраїнськими та міжнародними організаціями</w:t>
            </w:r>
          </w:p>
          <w:p w:rsidR="009A5DD7" w:rsidRDefault="009A5DD7" w:rsidP="0037724D">
            <w:pPr>
              <w:rPr>
                <w:bCs/>
                <w:sz w:val="24"/>
                <w:szCs w:val="24"/>
              </w:rPr>
            </w:pPr>
          </w:p>
          <w:p w:rsidR="009A5DD7" w:rsidRPr="00C42833" w:rsidRDefault="009A5DD7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F84FCD">
        <w:trPr>
          <w:trHeight w:val="447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A5DD7" w:rsidRDefault="009C093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  <w:r w:rsidR="009A5DD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1003,5</w:t>
            </w: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9A5DD7" w:rsidRPr="00337E9F" w:rsidTr="00F84FCD">
        <w:tc>
          <w:tcPr>
            <w:tcW w:w="9781" w:type="dxa"/>
            <w:gridSpan w:val="13"/>
            <w:vAlign w:val="center"/>
          </w:tcPr>
          <w:p w:rsidR="009A5DD7" w:rsidRPr="003E6EFD" w:rsidRDefault="009A5DD7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337E9F" w:rsidRDefault="009A5DD7" w:rsidP="0037724D"/>
        </w:tc>
      </w:tr>
      <w:tr w:rsidR="009A5DD7" w:rsidTr="00F84FCD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773" w:type="dxa"/>
            <w:gridSpan w:val="14"/>
          </w:tcPr>
          <w:p w:rsidR="009A5DD7" w:rsidRPr="00CF5B77" w:rsidRDefault="009A5DD7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DB4B0E" w:rsidTr="00DB4B0E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3.1.</w:t>
            </w:r>
          </w:p>
        </w:tc>
        <w:tc>
          <w:tcPr>
            <w:tcW w:w="1858" w:type="dxa"/>
            <w:gridSpan w:val="2"/>
          </w:tcPr>
          <w:p w:rsidR="00DB4B0E" w:rsidRPr="00CF5B77" w:rsidRDefault="00DB4B0E" w:rsidP="00C428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Сприяння розвитку перспективних для міста видів туризму: культурно-пізнавальний, науково-освітній, релігійний, етнічний, спортивно-оздоровчий (водний туризм, облаштування додаткових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велодоріжок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їх позначення), діловий, відпочинково-розважальний, </w:t>
            </w:r>
            <w:r>
              <w:rPr>
                <w:bCs/>
                <w:iCs/>
                <w:sz w:val="24"/>
                <w:szCs w:val="24"/>
              </w:rPr>
              <w:lastRenderedPageBreak/>
              <w:t>екскурсійний, медичний, весільний, зелений туризм тощо</w:t>
            </w:r>
          </w:p>
        </w:tc>
        <w:tc>
          <w:tcPr>
            <w:tcW w:w="1617" w:type="dxa"/>
            <w:gridSpan w:val="2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lastRenderedPageBreak/>
              <w:t>управління культури та туризму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2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DB4B0E" w:rsidRDefault="00DB4B0E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9,5</w:t>
            </w:r>
          </w:p>
        </w:tc>
        <w:tc>
          <w:tcPr>
            <w:tcW w:w="954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1030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21,0</w:t>
            </w:r>
          </w:p>
        </w:tc>
      </w:tr>
      <w:tr w:rsidR="00DB4B0E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858" w:type="dxa"/>
            <w:gridSpan w:val="2"/>
          </w:tcPr>
          <w:p w:rsidR="00DB4B0E" w:rsidRPr="00CF5B77" w:rsidRDefault="00DB4B0E" w:rsidP="00C428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Забезпеч</w:t>
            </w:r>
            <w:r w:rsidR="005775B1">
              <w:rPr>
                <w:bCs/>
                <w:iCs/>
                <w:sz w:val="24"/>
                <w:szCs w:val="24"/>
              </w:rPr>
              <w:t>ення проведення безкоштовних що</w:t>
            </w:r>
            <w:bookmarkStart w:id="0" w:name="_GoBack"/>
            <w:bookmarkEnd w:id="0"/>
            <w:r>
              <w:rPr>
                <w:bCs/>
                <w:iCs/>
                <w:sz w:val="24"/>
                <w:szCs w:val="24"/>
              </w:rPr>
              <w:t>недільних екскурсій для туристів та відвідувачів міста</w:t>
            </w:r>
          </w:p>
        </w:tc>
        <w:tc>
          <w:tcPr>
            <w:tcW w:w="1617" w:type="dxa"/>
            <w:gridSpan w:val="2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2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DB4B0E" w:rsidRDefault="00DB4B0E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23,0</w:t>
            </w:r>
          </w:p>
        </w:tc>
        <w:tc>
          <w:tcPr>
            <w:tcW w:w="954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17,0</w:t>
            </w:r>
          </w:p>
        </w:tc>
        <w:tc>
          <w:tcPr>
            <w:tcW w:w="1030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DB4B0E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3.3.</w:t>
            </w: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E2611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DB4B0E" w:rsidRPr="00E2611A" w:rsidRDefault="00DB4B0E" w:rsidP="00E2611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gridSpan w:val="2"/>
          </w:tcPr>
          <w:p w:rsidR="00DB4B0E" w:rsidRDefault="00DB4B0E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2"/>
          </w:tcPr>
          <w:p w:rsidR="00DB4B0E" w:rsidRDefault="00DB4B0E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DB4B0E" w:rsidRDefault="00DB4B0E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54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120,0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B32D3" w:rsidTr="002B32D3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2B32D3" w:rsidRP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858" w:type="dxa"/>
            <w:gridSpan w:val="2"/>
          </w:tcPr>
          <w:p w:rsidR="002B32D3" w:rsidRDefault="002B32D3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617" w:type="dxa"/>
            <w:gridSpan w:val="2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632" w:type="dxa"/>
            <w:gridSpan w:val="2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43" w:type="dxa"/>
          </w:tcPr>
          <w:p w:rsidR="002B32D3" w:rsidRPr="005D6CB3" w:rsidRDefault="002B32D3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54" w:type="dxa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030" w:type="dxa"/>
            <w:gridSpan w:val="2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2B32D3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3.5.</w:t>
            </w:r>
          </w:p>
        </w:tc>
        <w:tc>
          <w:tcPr>
            <w:tcW w:w="1858" w:type="dxa"/>
            <w:gridSpan w:val="2"/>
          </w:tcPr>
          <w:p w:rsidR="002B32D3" w:rsidRDefault="002B32D3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Проведення маркетингових, соціологічних досліджень та опитувань в галузі туризму для здійснення аналізу та оцінки її стану, створення каталогу туристичних об’єктів міста Чернігів</w:t>
            </w:r>
          </w:p>
        </w:tc>
        <w:tc>
          <w:tcPr>
            <w:tcW w:w="1617" w:type="dxa"/>
            <w:gridSpan w:val="2"/>
          </w:tcPr>
          <w:p w:rsidR="002B32D3" w:rsidRDefault="002B32D3" w:rsidP="00B23F9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2"/>
          </w:tcPr>
          <w:p w:rsidR="002B32D3" w:rsidRDefault="002B32D3" w:rsidP="00B23F9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2B32D3" w:rsidRDefault="002B32D3" w:rsidP="00B23F9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54" w:type="dxa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1030" w:type="dxa"/>
            <w:gridSpan w:val="2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70,0</w:t>
            </w:r>
          </w:p>
        </w:tc>
      </w:tr>
      <w:tr w:rsidR="002B32D3" w:rsidTr="00F84FC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2B32D3" w:rsidRDefault="002B32D3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17" w:type="dxa"/>
            <w:gridSpan w:val="2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2B32D3" w:rsidRPr="005D6CB3" w:rsidRDefault="002B32D3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32D3" w:rsidRPr="00E33B47" w:rsidRDefault="009C093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</w:t>
            </w:r>
            <w:r w:rsidR="002B32D3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54" w:type="dxa"/>
          </w:tcPr>
          <w:p w:rsidR="002B32D3" w:rsidRPr="00E33B47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1138,7</w:t>
            </w:r>
          </w:p>
        </w:tc>
        <w:tc>
          <w:tcPr>
            <w:tcW w:w="1030" w:type="dxa"/>
            <w:gridSpan w:val="2"/>
          </w:tcPr>
          <w:p w:rsidR="002B32D3" w:rsidRPr="00E33B47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2B32D3" w:rsidTr="00F84FC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773" w:type="dxa"/>
            <w:gridSpan w:val="14"/>
          </w:tcPr>
          <w:p w:rsidR="002B32D3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</w:tr>
      <w:tr w:rsidR="002B32D3" w:rsidTr="00F84FCD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797" w:type="dxa"/>
            <w:gridSpan w:val="9"/>
          </w:tcPr>
          <w:p w:rsidR="002B32D3" w:rsidRPr="0037724D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2B32D3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1030" w:type="dxa"/>
            <w:gridSpan w:val="2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E4142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  <w:t xml:space="preserve">       М. ЧЕРНЕНОК</w:t>
      </w:r>
    </w:p>
    <w:sectPr w:rsidR="00B262D5" w:rsidSect="004F68D4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3A" w:rsidRDefault="00995E3A" w:rsidP="00D4065C">
      <w:r>
        <w:separator/>
      </w:r>
    </w:p>
  </w:endnote>
  <w:endnote w:type="continuationSeparator" w:id="0">
    <w:p w:rsidR="00995E3A" w:rsidRDefault="00995E3A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3A" w:rsidRDefault="00995E3A" w:rsidP="00D4065C">
      <w:r>
        <w:separator/>
      </w:r>
    </w:p>
  </w:footnote>
  <w:footnote w:type="continuationSeparator" w:id="0">
    <w:p w:rsidR="00995E3A" w:rsidRDefault="00995E3A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74DC7"/>
    <w:rsid w:val="00185FF9"/>
    <w:rsid w:val="00196A85"/>
    <w:rsid w:val="001C2A29"/>
    <w:rsid w:val="001E008B"/>
    <w:rsid w:val="002131D7"/>
    <w:rsid w:val="002801BB"/>
    <w:rsid w:val="002B1DC7"/>
    <w:rsid w:val="002B32D3"/>
    <w:rsid w:val="003036EE"/>
    <w:rsid w:val="00330284"/>
    <w:rsid w:val="00337E9F"/>
    <w:rsid w:val="0037724D"/>
    <w:rsid w:val="003A3747"/>
    <w:rsid w:val="003B0434"/>
    <w:rsid w:val="003E6EFD"/>
    <w:rsid w:val="00462769"/>
    <w:rsid w:val="004F68D4"/>
    <w:rsid w:val="005348A4"/>
    <w:rsid w:val="00555858"/>
    <w:rsid w:val="005775B1"/>
    <w:rsid w:val="005A2723"/>
    <w:rsid w:val="005D6CB3"/>
    <w:rsid w:val="00614E6C"/>
    <w:rsid w:val="00675690"/>
    <w:rsid w:val="00682D31"/>
    <w:rsid w:val="0071166B"/>
    <w:rsid w:val="00722B87"/>
    <w:rsid w:val="00743121"/>
    <w:rsid w:val="0077181D"/>
    <w:rsid w:val="007A1A5A"/>
    <w:rsid w:val="00836AF2"/>
    <w:rsid w:val="00850759"/>
    <w:rsid w:val="008546E3"/>
    <w:rsid w:val="008B08B1"/>
    <w:rsid w:val="008B1A70"/>
    <w:rsid w:val="008C721A"/>
    <w:rsid w:val="00950989"/>
    <w:rsid w:val="00976128"/>
    <w:rsid w:val="00995E3A"/>
    <w:rsid w:val="009A5DD7"/>
    <w:rsid w:val="009C0930"/>
    <w:rsid w:val="009D0BF1"/>
    <w:rsid w:val="009F3432"/>
    <w:rsid w:val="00A63CC8"/>
    <w:rsid w:val="00AE4EFD"/>
    <w:rsid w:val="00B06993"/>
    <w:rsid w:val="00B11F74"/>
    <w:rsid w:val="00B17236"/>
    <w:rsid w:val="00B22E4F"/>
    <w:rsid w:val="00B262D5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B4B0E"/>
    <w:rsid w:val="00E2611A"/>
    <w:rsid w:val="00E33B47"/>
    <w:rsid w:val="00E41421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19</cp:revision>
  <cp:lastPrinted>2019-09-02T11:45:00Z</cp:lastPrinted>
  <dcterms:created xsi:type="dcterms:W3CDTF">2019-05-02T11:36:00Z</dcterms:created>
  <dcterms:modified xsi:type="dcterms:W3CDTF">2019-09-02T12:09:00Z</dcterms:modified>
</cp:coreProperties>
</file>