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223B45" w:rsidTr="00223B45">
        <w:trPr>
          <w:trHeight w:val="983"/>
        </w:trPr>
        <w:tc>
          <w:tcPr>
            <w:tcW w:w="6345" w:type="dxa"/>
            <w:hideMark/>
          </w:tcPr>
          <w:p w:rsidR="00223B45" w:rsidRDefault="00223B45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23B45" w:rsidRDefault="00223B45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223B45" w:rsidRDefault="00223B45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23B45" w:rsidRDefault="00223B45" w:rsidP="00223B45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223B45" w:rsidRDefault="00223B45" w:rsidP="00223B45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223B45" w:rsidRDefault="00223B45" w:rsidP="00223B45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223B45" w:rsidRDefault="00223B45" w:rsidP="00223B45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223B45" w:rsidRDefault="00223B45" w:rsidP="00223B45">
      <w:pPr>
        <w:jc w:val="center"/>
        <w:rPr>
          <w:b/>
        </w:rPr>
      </w:pPr>
    </w:p>
    <w:p w:rsidR="00223B45" w:rsidRDefault="00223B45" w:rsidP="00223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37</w:t>
      </w:r>
    </w:p>
    <w:p w:rsidR="00223B45" w:rsidRDefault="00223B45" w:rsidP="00223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223B45" w:rsidRDefault="00223B45" w:rsidP="00223B45">
      <w:pPr>
        <w:jc w:val="both"/>
        <w:rPr>
          <w:sz w:val="28"/>
          <w:szCs w:val="28"/>
        </w:rPr>
      </w:pPr>
    </w:p>
    <w:p w:rsidR="00223B45" w:rsidRDefault="00223B45" w:rsidP="00223B45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11.05</w:t>
      </w:r>
    </w:p>
    <w:p w:rsidR="00223B45" w:rsidRDefault="00223B45" w:rsidP="00223B45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11.20</w:t>
      </w:r>
    </w:p>
    <w:p w:rsidR="00223B45" w:rsidRDefault="00223B45" w:rsidP="00223B45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223B45" w:rsidRDefault="00223B45" w:rsidP="00223B45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77474">
        <w:rPr>
          <w:sz w:val="28"/>
          <w:szCs w:val="28"/>
        </w:rPr>
        <w:t>9</w:t>
      </w:r>
      <w:r>
        <w:rPr>
          <w:sz w:val="28"/>
          <w:szCs w:val="28"/>
        </w:rPr>
        <w:t xml:space="preserve"> листопада  2018 року</w:t>
      </w:r>
    </w:p>
    <w:p w:rsidR="00223B45" w:rsidRDefault="00223B45" w:rsidP="00223B45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168"/>
      </w:tblGrid>
      <w:tr w:rsidR="00223B45" w:rsidTr="00223B45">
        <w:tc>
          <w:tcPr>
            <w:tcW w:w="9900" w:type="dxa"/>
            <w:gridSpan w:val="3"/>
            <w:hideMark/>
          </w:tcPr>
          <w:p w:rsidR="00223B45" w:rsidRDefault="00223B45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223B45" w:rsidTr="00223B45">
        <w:trPr>
          <w:trHeight w:val="356"/>
        </w:trPr>
        <w:tc>
          <w:tcPr>
            <w:tcW w:w="2732" w:type="dxa"/>
            <w:gridSpan w:val="2"/>
            <w:hideMark/>
          </w:tcPr>
          <w:p w:rsidR="00223B45" w:rsidRDefault="00223B45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168" w:type="dxa"/>
          </w:tcPr>
          <w:p w:rsidR="00223B45" w:rsidRDefault="00223B45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23B45" w:rsidTr="00223B45">
        <w:tc>
          <w:tcPr>
            <w:tcW w:w="2732" w:type="dxa"/>
            <w:gridSpan w:val="2"/>
            <w:hideMark/>
          </w:tcPr>
          <w:p w:rsidR="00223B45" w:rsidRDefault="00223B4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168" w:type="dxa"/>
            <w:hideMark/>
          </w:tcPr>
          <w:p w:rsidR="00223B45" w:rsidRDefault="00223B45" w:rsidP="00473E7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223B45" w:rsidTr="00223B45">
        <w:trPr>
          <w:trHeight w:val="341"/>
        </w:trPr>
        <w:tc>
          <w:tcPr>
            <w:tcW w:w="2732" w:type="dxa"/>
            <w:gridSpan w:val="2"/>
          </w:tcPr>
          <w:p w:rsidR="00223B45" w:rsidRDefault="00223B45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223B45" w:rsidRDefault="00223B45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223B45" w:rsidTr="00223B45">
        <w:tc>
          <w:tcPr>
            <w:tcW w:w="2732" w:type="dxa"/>
            <w:gridSpan w:val="2"/>
            <w:hideMark/>
          </w:tcPr>
          <w:p w:rsidR="00223B45" w:rsidRDefault="00223B4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168" w:type="dxa"/>
            <w:hideMark/>
          </w:tcPr>
          <w:p w:rsidR="00223B45" w:rsidRDefault="00223B45" w:rsidP="00473E7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23B45" w:rsidTr="00223B45">
        <w:tc>
          <w:tcPr>
            <w:tcW w:w="2732" w:type="dxa"/>
            <w:gridSpan w:val="2"/>
            <w:hideMark/>
          </w:tcPr>
          <w:p w:rsidR="00223B45" w:rsidRDefault="00223B4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168" w:type="dxa"/>
            <w:hideMark/>
          </w:tcPr>
          <w:p w:rsidR="00223B45" w:rsidRDefault="00223B45" w:rsidP="00473E7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23B45" w:rsidTr="00223B45">
        <w:tc>
          <w:tcPr>
            <w:tcW w:w="2732" w:type="dxa"/>
            <w:gridSpan w:val="2"/>
            <w:hideMark/>
          </w:tcPr>
          <w:p w:rsidR="00223B45" w:rsidRDefault="00223B4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168" w:type="dxa"/>
            <w:hideMark/>
          </w:tcPr>
          <w:p w:rsidR="00223B45" w:rsidRDefault="00223B45" w:rsidP="00473E7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223B45" w:rsidTr="00223B45">
        <w:trPr>
          <w:trHeight w:val="505"/>
        </w:trPr>
        <w:tc>
          <w:tcPr>
            <w:tcW w:w="2732" w:type="dxa"/>
            <w:gridSpan w:val="2"/>
            <w:hideMark/>
          </w:tcPr>
          <w:p w:rsidR="00223B45" w:rsidRDefault="00223B4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168" w:type="dxa"/>
            <w:hideMark/>
          </w:tcPr>
          <w:p w:rsidR="00223B45" w:rsidRDefault="00223B45" w:rsidP="00473E7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23B45" w:rsidTr="00223B45">
        <w:trPr>
          <w:trHeight w:val="505"/>
        </w:trPr>
        <w:tc>
          <w:tcPr>
            <w:tcW w:w="2732" w:type="dxa"/>
            <w:gridSpan w:val="2"/>
            <w:hideMark/>
          </w:tcPr>
          <w:p w:rsidR="00223B45" w:rsidRDefault="00223B4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168" w:type="dxa"/>
            <w:hideMark/>
          </w:tcPr>
          <w:p w:rsidR="00223B45" w:rsidRDefault="00223B45" w:rsidP="00473E7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23B45" w:rsidTr="00223B45">
        <w:trPr>
          <w:trHeight w:val="505"/>
        </w:trPr>
        <w:tc>
          <w:tcPr>
            <w:tcW w:w="2732" w:type="dxa"/>
            <w:gridSpan w:val="2"/>
          </w:tcPr>
          <w:p w:rsidR="00223B45" w:rsidRDefault="00223B4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</w:tcPr>
          <w:p w:rsidR="00223B45" w:rsidRDefault="00223B4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10"/>
                <w:szCs w:val="10"/>
                <w:lang w:eastAsia="en-US"/>
              </w:rPr>
            </w:pPr>
          </w:p>
          <w:p w:rsidR="00223B45" w:rsidRDefault="00223B4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223B45" w:rsidTr="00223B45">
        <w:trPr>
          <w:trHeight w:val="505"/>
        </w:trPr>
        <w:tc>
          <w:tcPr>
            <w:tcW w:w="2732" w:type="dxa"/>
            <w:gridSpan w:val="2"/>
            <w:hideMark/>
          </w:tcPr>
          <w:p w:rsidR="00223B45" w:rsidRDefault="00223B4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168" w:type="dxa"/>
            <w:hideMark/>
          </w:tcPr>
          <w:p w:rsidR="00223B45" w:rsidRDefault="00223B45" w:rsidP="00473E7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223B45" w:rsidTr="00223B45">
        <w:trPr>
          <w:trHeight w:val="505"/>
        </w:trPr>
        <w:tc>
          <w:tcPr>
            <w:tcW w:w="2732" w:type="dxa"/>
            <w:gridSpan w:val="2"/>
            <w:hideMark/>
          </w:tcPr>
          <w:p w:rsidR="00223B45" w:rsidRDefault="00223B45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168" w:type="dxa"/>
            <w:hideMark/>
          </w:tcPr>
          <w:p w:rsidR="00223B45" w:rsidRDefault="00223B45" w:rsidP="00473E7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223B45" w:rsidTr="00223B45">
        <w:trPr>
          <w:trHeight w:val="505"/>
        </w:trPr>
        <w:tc>
          <w:tcPr>
            <w:tcW w:w="2732" w:type="dxa"/>
            <w:gridSpan w:val="2"/>
          </w:tcPr>
          <w:p w:rsidR="00223B45" w:rsidRDefault="00223B45" w:rsidP="00473E7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168" w:type="dxa"/>
          </w:tcPr>
          <w:p w:rsidR="00223B45" w:rsidRDefault="00223B45" w:rsidP="00473E7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223B45" w:rsidTr="00223B45">
        <w:trPr>
          <w:trHeight w:val="567"/>
        </w:trPr>
        <w:tc>
          <w:tcPr>
            <w:tcW w:w="2732" w:type="dxa"/>
            <w:gridSpan w:val="2"/>
          </w:tcPr>
          <w:p w:rsidR="00223B45" w:rsidRDefault="00223B45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168" w:type="dxa"/>
            <w:hideMark/>
          </w:tcPr>
          <w:p w:rsidR="00223B45" w:rsidRDefault="00223B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462453" w:rsidTr="00223B45">
        <w:tc>
          <w:tcPr>
            <w:tcW w:w="2732" w:type="dxa"/>
            <w:gridSpan w:val="2"/>
            <w:hideMark/>
          </w:tcPr>
          <w:p w:rsidR="00462453" w:rsidRDefault="00462453" w:rsidP="00473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Гаценко О. О.</w:t>
            </w:r>
          </w:p>
        </w:tc>
        <w:tc>
          <w:tcPr>
            <w:tcW w:w="7168" w:type="dxa"/>
            <w:hideMark/>
          </w:tcPr>
          <w:p w:rsidR="00462453" w:rsidRDefault="00462453" w:rsidP="00473E78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юридичного відділу міської ради (1 – 2)</w:t>
            </w:r>
          </w:p>
        </w:tc>
      </w:tr>
      <w:tr w:rsidR="00462453" w:rsidTr="00223B45">
        <w:tc>
          <w:tcPr>
            <w:tcW w:w="2732" w:type="dxa"/>
            <w:gridSpan w:val="2"/>
          </w:tcPr>
          <w:p w:rsidR="00462453" w:rsidRDefault="00462453" w:rsidP="000540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Гліб Т. Л.</w:t>
            </w:r>
          </w:p>
        </w:tc>
        <w:tc>
          <w:tcPr>
            <w:tcW w:w="7168" w:type="dxa"/>
          </w:tcPr>
          <w:p w:rsidR="00462453" w:rsidRDefault="00462453" w:rsidP="000540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загально</w:t>
            </w:r>
            <w:r>
              <w:rPr>
                <w:sz w:val="28"/>
                <w:szCs w:val="28"/>
                <w:lang w:eastAsia="en-US"/>
              </w:rPr>
              <w:t>го відділу міської ради  (1 – 2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462453" w:rsidTr="00223B45">
        <w:tc>
          <w:tcPr>
            <w:tcW w:w="2732" w:type="dxa"/>
            <w:gridSpan w:val="2"/>
          </w:tcPr>
          <w:p w:rsidR="00462453" w:rsidRDefault="00462453" w:rsidP="000540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168" w:type="dxa"/>
          </w:tcPr>
          <w:p w:rsidR="00462453" w:rsidRDefault="00462453" w:rsidP="009D67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  (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462453" w:rsidTr="00223B45">
        <w:tc>
          <w:tcPr>
            <w:tcW w:w="2732" w:type="dxa"/>
            <w:gridSpan w:val="2"/>
            <w:hideMark/>
          </w:tcPr>
          <w:p w:rsidR="00462453" w:rsidRDefault="0046245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168" w:type="dxa"/>
            <w:hideMark/>
          </w:tcPr>
          <w:p w:rsidR="00462453" w:rsidRDefault="00462453" w:rsidP="00473E7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 – 2)</w:t>
            </w:r>
          </w:p>
        </w:tc>
      </w:tr>
      <w:tr w:rsidR="00462453" w:rsidTr="00223B45">
        <w:tc>
          <w:tcPr>
            <w:tcW w:w="2732" w:type="dxa"/>
            <w:gridSpan w:val="2"/>
          </w:tcPr>
          <w:p w:rsidR="00462453" w:rsidRDefault="00462453" w:rsidP="0005405D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168" w:type="dxa"/>
          </w:tcPr>
          <w:p w:rsidR="00462453" w:rsidRDefault="00462453" w:rsidP="000540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</w:t>
            </w:r>
            <w:r>
              <w:rPr>
                <w:sz w:val="28"/>
                <w:szCs w:val="28"/>
                <w:lang w:eastAsia="en-US"/>
              </w:rPr>
              <w:t xml:space="preserve"> прес-служби міської ради (1 – </w:t>
            </w:r>
            <w:r>
              <w:rPr>
                <w:sz w:val="28"/>
                <w:szCs w:val="28"/>
                <w:lang w:eastAsia="en-US"/>
              </w:rPr>
              <w:t>2)</w:t>
            </w:r>
          </w:p>
        </w:tc>
      </w:tr>
      <w:tr w:rsidR="00462453" w:rsidTr="00223B45">
        <w:tc>
          <w:tcPr>
            <w:tcW w:w="2732" w:type="dxa"/>
            <w:gridSpan w:val="2"/>
          </w:tcPr>
          <w:p w:rsidR="00462453" w:rsidRDefault="00462453" w:rsidP="000540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</w:tc>
        <w:tc>
          <w:tcPr>
            <w:tcW w:w="7168" w:type="dxa"/>
          </w:tcPr>
          <w:p w:rsidR="00462453" w:rsidRDefault="00462453" w:rsidP="0005405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економічного роз</w:t>
            </w:r>
            <w:r>
              <w:rPr>
                <w:sz w:val="28"/>
                <w:szCs w:val="28"/>
                <w:lang w:eastAsia="en-US"/>
              </w:rPr>
              <w:t>витку міста м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іської ради  (1 - </w:t>
            </w:r>
            <w:r>
              <w:rPr>
                <w:sz w:val="28"/>
                <w:szCs w:val="28"/>
                <w:lang w:eastAsia="en-US"/>
              </w:rPr>
              <w:t>2)</w:t>
            </w:r>
          </w:p>
        </w:tc>
      </w:tr>
      <w:tr w:rsidR="009D6768" w:rsidTr="00223B45">
        <w:tc>
          <w:tcPr>
            <w:tcW w:w="9900" w:type="dxa"/>
            <w:gridSpan w:val="3"/>
            <w:hideMark/>
          </w:tcPr>
          <w:p w:rsidR="009D6768" w:rsidRDefault="009D67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9D6768" w:rsidRPr="009D6768" w:rsidRDefault="009D67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6768" w:rsidTr="00223B45">
        <w:tc>
          <w:tcPr>
            <w:tcW w:w="2448" w:type="dxa"/>
            <w:hideMark/>
          </w:tcPr>
          <w:p w:rsidR="009D6768" w:rsidRDefault="009D67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2"/>
            <w:hideMark/>
          </w:tcPr>
          <w:p w:rsidR="009D6768" w:rsidRPr="009D6768" w:rsidRDefault="009D6768" w:rsidP="009D6768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Pr="009D6768">
              <w:rPr>
                <w:sz w:val="28"/>
                <w:szCs w:val="28"/>
              </w:rPr>
              <w:t>виділення коштів з резервного фонду міського бюджету</w:t>
            </w:r>
          </w:p>
          <w:p w:rsidR="009D6768" w:rsidRPr="009D6768" w:rsidRDefault="009D6768" w:rsidP="009D6768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9D6768" w:rsidTr="00223B45">
        <w:tc>
          <w:tcPr>
            <w:tcW w:w="2448" w:type="dxa"/>
          </w:tcPr>
          <w:p w:rsidR="009D6768" w:rsidRDefault="009D67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  <w:hideMark/>
          </w:tcPr>
          <w:p w:rsidR="009D6768" w:rsidRDefault="009D6768" w:rsidP="000540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Святушенко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 М.</w:t>
            </w:r>
          </w:p>
          <w:p w:rsidR="009D6768" w:rsidRDefault="009D6768" w:rsidP="009D676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Лисенко О. Ю.</w:t>
            </w:r>
          </w:p>
          <w:p w:rsidR="009D6768" w:rsidRDefault="009D6768" w:rsidP="009D676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Ломако О. А.</w:t>
            </w:r>
          </w:p>
          <w:p w:rsidR="009D6768" w:rsidRDefault="009D6768" w:rsidP="009D67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9D6768" w:rsidTr="00223B45">
        <w:tc>
          <w:tcPr>
            <w:tcW w:w="2448" w:type="dxa"/>
            <w:hideMark/>
          </w:tcPr>
          <w:p w:rsidR="009D6768" w:rsidRDefault="009D67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  <w:hideMark/>
          </w:tcPr>
          <w:p w:rsidR="009D6768" w:rsidRDefault="009D676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62453" w:rsidRPr="00462453" w:rsidRDefault="0046245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6768" w:rsidTr="00223B45">
        <w:tc>
          <w:tcPr>
            <w:tcW w:w="2448" w:type="dxa"/>
            <w:hideMark/>
          </w:tcPr>
          <w:p w:rsidR="009D6768" w:rsidRDefault="009D67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9D6768" w:rsidRDefault="009D67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540 додається</w:t>
            </w:r>
          </w:p>
          <w:p w:rsidR="009D6768" w:rsidRDefault="009D67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6768" w:rsidTr="00223B45">
        <w:tc>
          <w:tcPr>
            <w:tcW w:w="2448" w:type="dxa"/>
          </w:tcPr>
          <w:p w:rsidR="009D6768" w:rsidRDefault="009D67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452" w:type="dxa"/>
            <w:gridSpan w:val="2"/>
          </w:tcPr>
          <w:p w:rsidR="009D6768" w:rsidRDefault="009D676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62453">
              <w:rPr>
                <w:sz w:val="28"/>
                <w:szCs w:val="28"/>
              </w:rPr>
              <w:t>Про ліквідацію централізованої бухгалтерії при управлінні охорони здоров’я Чернігівської міської ради</w:t>
            </w:r>
          </w:p>
          <w:p w:rsidR="00462453" w:rsidRPr="00462453" w:rsidRDefault="0046245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6768" w:rsidTr="00223B45">
        <w:tc>
          <w:tcPr>
            <w:tcW w:w="2448" w:type="dxa"/>
          </w:tcPr>
          <w:p w:rsidR="009D6768" w:rsidRDefault="009D67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2"/>
          </w:tcPr>
          <w:p w:rsidR="009D6768" w:rsidRDefault="009D6768" w:rsidP="000540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>
              <w:rPr>
                <w:sz w:val="28"/>
                <w:szCs w:val="28"/>
                <w:lang w:eastAsia="en-US"/>
              </w:rPr>
              <w:t>Кухар В. В.</w:t>
            </w:r>
          </w:p>
          <w:p w:rsidR="009D6768" w:rsidRDefault="009D6768" w:rsidP="0005405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Лисенко О. Ю.</w:t>
            </w:r>
          </w:p>
          <w:p w:rsidR="009D6768" w:rsidRDefault="009D6768" w:rsidP="000540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Атрошенко В. А.</w:t>
            </w:r>
          </w:p>
        </w:tc>
      </w:tr>
      <w:tr w:rsidR="009D6768" w:rsidTr="00223B45">
        <w:tc>
          <w:tcPr>
            <w:tcW w:w="2448" w:type="dxa"/>
          </w:tcPr>
          <w:p w:rsidR="009D6768" w:rsidRDefault="009D67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2"/>
          </w:tcPr>
          <w:p w:rsidR="009D6768" w:rsidRDefault="009D6768" w:rsidP="0005405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462453" w:rsidRPr="00462453" w:rsidRDefault="00462453" w:rsidP="0005405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D6768" w:rsidTr="00223B45">
        <w:tc>
          <w:tcPr>
            <w:tcW w:w="2448" w:type="dxa"/>
          </w:tcPr>
          <w:p w:rsidR="009D6768" w:rsidRDefault="009D6768" w:rsidP="000540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2"/>
          </w:tcPr>
          <w:p w:rsidR="009D6768" w:rsidRDefault="009D6768" w:rsidP="0005405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41 додається</w:t>
            </w:r>
          </w:p>
          <w:p w:rsidR="009D6768" w:rsidRDefault="009D6768" w:rsidP="000540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223B45" w:rsidRDefault="00223B45" w:rsidP="00223B45">
      <w:pPr>
        <w:jc w:val="both"/>
        <w:rPr>
          <w:sz w:val="32"/>
          <w:szCs w:val="32"/>
        </w:rPr>
      </w:pPr>
    </w:p>
    <w:p w:rsidR="00223B45" w:rsidRDefault="00223B45" w:rsidP="00223B45">
      <w:pPr>
        <w:jc w:val="both"/>
        <w:rPr>
          <w:sz w:val="44"/>
          <w:szCs w:val="44"/>
        </w:rPr>
      </w:pPr>
    </w:p>
    <w:p w:rsidR="00223B45" w:rsidRDefault="00223B45" w:rsidP="00223B4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223B45" w:rsidRDefault="00223B45" w:rsidP="00223B45">
      <w:pPr>
        <w:rPr>
          <w:sz w:val="40"/>
          <w:szCs w:val="40"/>
        </w:rPr>
      </w:pPr>
    </w:p>
    <w:p w:rsidR="00223B45" w:rsidRDefault="00223B45" w:rsidP="00223B45"/>
    <w:p w:rsidR="00223B45" w:rsidRPr="00734095" w:rsidRDefault="00223B45" w:rsidP="00223B45">
      <w:pPr>
        <w:ind w:left="567" w:hanging="567"/>
        <w:jc w:val="both"/>
        <w:rPr>
          <w:sz w:val="28"/>
          <w:szCs w:val="28"/>
        </w:rPr>
      </w:pPr>
      <w:r w:rsidRPr="00734095">
        <w:rPr>
          <w:sz w:val="28"/>
          <w:szCs w:val="28"/>
        </w:rPr>
        <w:t xml:space="preserve">Заступник міського голови – </w:t>
      </w:r>
    </w:p>
    <w:p w:rsidR="00223B45" w:rsidRDefault="00223B45" w:rsidP="00223B45">
      <w:pPr>
        <w:pStyle w:val="a3"/>
        <w:jc w:val="both"/>
        <w:rPr>
          <w:lang w:val="uk-UA"/>
        </w:rPr>
      </w:pPr>
      <w:proofErr w:type="spellStart"/>
      <w:r>
        <w:t>керуючий</w:t>
      </w:r>
      <w:proofErr w:type="spellEnd"/>
      <w:r>
        <w:t xml:space="preserve"> справами </w:t>
      </w:r>
      <w:proofErr w:type="spellStart"/>
      <w:r>
        <w:t>виконкому</w:t>
      </w:r>
      <w:proofErr w:type="spellEnd"/>
      <w:r w:rsidRPr="00164136">
        <w:t xml:space="preserve">                 </w:t>
      </w:r>
      <w:r>
        <w:t xml:space="preserve">                             </w:t>
      </w:r>
      <w:r>
        <w:rPr>
          <w:lang w:val="uk-UA"/>
        </w:rPr>
        <w:t xml:space="preserve"> </w:t>
      </w:r>
      <w:r w:rsidRPr="00164136">
        <w:t xml:space="preserve"> </w:t>
      </w:r>
      <w:r>
        <w:t>С</w:t>
      </w:r>
      <w:r w:rsidRPr="00AC2EC9">
        <w:t xml:space="preserve">. </w:t>
      </w:r>
      <w:r>
        <w:t>І</w:t>
      </w:r>
      <w:r w:rsidRPr="00AC2EC9">
        <w:t xml:space="preserve">. </w:t>
      </w:r>
      <w:r>
        <w:t>Фесенко</w:t>
      </w:r>
    </w:p>
    <w:p w:rsidR="00B95DA2" w:rsidRPr="00223B45" w:rsidRDefault="00B95DA2" w:rsidP="00223B45">
      <w:pPr>
        <w:pStyle w:val="a3"/>
        <w:jc w:val="both"/>
        <w:rPr>
          <w:lang w:val="uk-UA"/>
        </w:rPr>
      </w:pPr>
    </w:p>
    <w:sectPr w:rsidR="00B95DA2" w:rsidRPr="00223B45" w:rsidSect="009D676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14" w:rsidRDefault="00C03214" w:rsidP="009D6768">
      <w:r>
        <w:separator/>
      </w:r>
    </w:p>
  </w:endnote>
  <w:endnote w:type="continuationSeparator" w:id="0">
    <w:p w:rsidR="00C03214" w:rsidRDefault="00C03214" w:rsidP="009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14" w:rsidRDefault="00C03214" w:rsidP="009D6768">
      <w:r>
        <w:separator/>
      </w:r>
    </w:p>
  </w:footnote>
  <w:footnote w:type="continuationSeparator" w:id="0">
    <w:p w:rsidR="00C03214" w:rsidRDefault="00C03214" w:rsidP="009D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045741"/>
      <w:docPartObj>
        <w:docPartGallery w:val="Page Numbers (Top of Page)"/>
        <w:docPartUnique/>
      </w:docPartObj>
    </w:sdtPr>
    <w:sdtContent>
      <w:p w:rsidR="009D6768" w:rsidRDefault="009D67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53" w:rsidRPr="00462453">
          <w:rPr>
            <w:noProof/>
            <w:lang w:val="ru-RU"/>
          </w:rPr>
          <w:t>2</w:t>
        </w:r>
        <w:r>
          <w:fldChar w:fldCharType="end"/>
        </w:r>
      </w:p>
    </w:sdtContent>
  </w:sdt>
  <w:p w:rsidR="009D6768" w:rsidRDefault="009D67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5"/>
    <w:rsid w:val="00223B45"/>
    <w:rsid w:val="00462453"/>
    <w:rsid w:val="009D6768"/>
    <w:rsid w:val="00B95DA2"/>
    <w:rsid w:val="00C03214"/>
    <w:rsid w:val="00EE2722"/>
    <w:rsid w:val="00F7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4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B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3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B45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23B45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3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B4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9D67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768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45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B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23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3B45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23B45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3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B4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9D67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768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2018-11-27T10:50:00Z</cp:lastPrinted>
  <dcterms:created xsi:type="dcterms:W3CDTF">2018-11-09T10:53:00Z</dcterms:created>
  <dcterms:modified xsi:type="dcterms:W3CDTF">2018-11-27T10:50:00Z</dcterms:modified>
</cp:coreProperties>
</file>