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0EB" w:rsidRPr="00590529" w:rsidRDefault="007050EB" w:rsidP="007050EB">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w:t>
      </w:r>
      <w:r w:rsidRPr="00590529">
        <w:rPr>
          <w:rFonts w:ascii="Times New Roman" w:eastAsia="Times New Roman" w:hAnsi="Times New Roman" w:cs="Times New Roman"/>
          <w:b/>
          <w:sz w:val="28"/>
          <w:szCs w:val="28"/>
          <w:lang w:val="uk-UA" w:eastAsia="ru-RU"/>
        </w:rPr>
        <w:t>ОЯСНЮВАЛЬНА ЗАПИСКА</w:t>
      </w:r>
    </w:p>
    <w:p w:rsidR="007050EB" w:rsidRDefault="007050EB" w:rsidP="007050EB">
      <w:pPr>
        <w:spacing w:after="0" w:line="240" w:lineRule="auto"/>
        <w:jc w:val="center"/>
        <w:rPr>
          <w:rFonts w:ascii="Times New Roman" w:eastAsia="Times New Roman" w:hAnsi="Times New Roman" w:cs="Times New Roman"/>
          <w:sz w:val="28"/>
          <w:szCs w:val="28"/>
          <w:lang w:val="uk-UA" w:eastAsia="ru-RU"/>
        </w:rPr>
      </w:pPr>
      <w:r w:rsidRPr="00590529">
        <w:rPr>
          <w:rFonts w:ascii="Times New Roman" w:eastAsia="Times New Roman" w:hAnsi="Times New Roman" w:cs="Times New Roman"/>
          <w:sz w:val="28"/>
          <w:szCs w:val="28"/>
          <w:lang w:val="uk-UA" w:eastAsia="ru-RU"/>
        </w:rPr>
        <w:t>до про</w:t>
      </w:r>
      <w:r>
        <w:rPr>
          <w:rFonts w:ascii="Times New Roman" w:eastAsia="Times New Roman" w:hAnsi="Times New Roman" w:cs="Times New Roman"/>
          <w:sz w:val="28"/>
          <w:szCs w:val="28"/>
          <w:lang w:val="uk-UA" w:eastAsia="ru-RU"/>
        </w:rPr>
        <w:t>е</w:t>
      </w:r>
      <w:r w:rsidRPr="00590529">
        <w:rPr>
          <w:rFonts w:ascii="Times New Roman" w:eastAsia="Times New Roman" w:hAnsi="Times New Roman" w:cs="Times New Roman"/>
          <w:sz w:val="28"/>
          <w:szCs w:val="28"/>
          <w:lang w:val="uk-UA" w:eastAsia="ru-RU"/>
        </w:rPr>
        <w:t xml:space="preserve">кту рішення виконавчого комітету Чернігівської міської ради </w:t>
      </w:r>
    </w:p>
    <w:p w:rsidR="00D1709A" w:rsidRPr="00DE44A1" w:rsidRDefault="007050EB" w:rsidP="00D1709A">
      <w:pPr>
        <w:spacing w:after="0" w:line="240" w:lineRule="auto"/>
        <w:jc w:val="center"/>
        <w:rPr>
          <w:rFonts w:ascii="Times New Roman" w:eastAsia="Calibri" w:hAnsi="Times New Roman" w:cs="Times New Roman"/>
          <w:sz w:val="28"/>
          <w:szCs w:val="28"/>
          <w:lang w:val="uk-UA"/>
        </w:rPr>
      </w:pPr>
      <w:r w:rsidRPr="00590529">
        <w:rPr>
          <w:rFonts w:ascii="Times New Roman" w:eastAsia="Times New Roman" w:hAnsi="Times New Roman" w:cs="Times New Roman"/>
          <w:sz w:val="28"/>
          <w:szCs w:val="28"/>
          <w:lang w:val="uk-UA" w:eastAsia="ru-RU"/>
        </w:rPr>
        <w:t>«</w:t>
      </w:r>
      <w:r w:rsidR="00D1709A" w:rsidRPr="00AE47A8">
        <w:rPr>
          <w:rFonts w:ascii="Times New Roman" w:eastAsia="Times New Roman" w:hAnsi="Times New Roman" w:cs="Times New Roman"/>
          <w:sz w:val="28"/>
          <w:szCs w:val="28"/>
          <w:lang w:val="uk-UA" w:eastAsia="ru-RU"/>
        </w:rPr>
        <w:t xml:space="preserve">Про </w:t>
      </w:r>
      <w:r w:rsidR="00D1709A">
        <w:rPr>
          <w:rFonts w:ascii="Times New Roman" w:eastAsia="Times New Roman" w:hAnsi="Times New Roman" w:cs="Times New Roman"/>
          <w:sz w:val="28"/>
          <w:szCs w:val="28"/>
          <w:lang w:val="uk-UA" w:eastAsia="ru-RU"/>
        </w:rPr>
        <w:t xml:space="preserve">погодження продовження терміну дії </w:t>
      </w:r>
      <w:r w:rsidR="00E24FE1">
        <w:rPr>
          <w:rFonts w:ascii="Times New Roman" w:eastAsia="Times New Roman" w:hAnsi="Times New Roman" w:cs="Times New Roman"/>
          <w:sz w:val="28"/>
          <w:szCs w:val="28"/>
          <w:lang w:val="uk-UA" w:eastAsia="ru-RU"/>
        </w:rPr>
        <w:t xml:space="preserve">та нової редакції </w:t>
      </w:r>
      <w:r w:rsidR="00D1709A">
        <w:rPr>
          <w:rFonts w:ascii="Times New Roman" w:eastAsia="Times New Roman" w:hAnsi="Times New Roman" w:cs="Times New Roman"/>
          <w:sz w:val="28"/>
          <w:szCs w:val="28"/>
          <w:lang w:val="uk-UA" w:eastAsia="ru-RU"/>
        </w:rPr>
        <w:t xml:space="preserve">Програми </w:t>
      </w:r>
      <w:r w:rsidR="00D1709A" w:rsidRPr="00DE44A1">
        <w:rPr>
          <w:rFonts w:ascii="Times New Roman" w:eastAsia="Calibri" w:hAnsi="Times New Roman" w:cs="Times New Roman"/>
          <w:sz w:val="28"/>
          <w:szCs w:val="28"/>
          <w:lang w:val="uk-UA"/>
        </w:rPr>
        <w:t>встановлення</w:t>
      </w:r>
      <w:r w:rsidR="00D1709A">
        <w:rPr>
          <w:rFonts w:ascii="Times New Roman" w:eastAsia="Calibri" w:hAnsi="Times New Roman" w:cs="Times New Roman"/>
          <w:sz w:val="28"/>
          <w:szCs w:val="28"/>
          <w:lang w:val="uk-UA"/>
        </w:rPr>
        <w:t xml:space="preserve"> </w:t>
      </w:r>
      <w:r w:rsidR="00D1709A" w:rsidRPr="00DE44A1">
        <w:rPr>
          <w:rFonts w:ascii="Times New Roman" w:eastAsia="Calibri" w:hAnsi="Times New Roman" w:cs="Times New Roman"/>
          <w:sz w:val="28"/>
          <w:szCs w:val="28"/>
          <w:lang w:val="uk-UA"/>
        </w:rPr>
        <w:t>засобів обліку гарячого та холодного водопостачання</w:t>
      </w:r>
      <w:r w:rsidR="00D1709A">
        <w:rPr>
          <w:rFonts w:ascii="Times New Roman" w:eastAsia="Calibri" w:hAnsi="Times New Roman" w:cs="Times New Roman"/>
          <w:sz w:val="28"/>
          <w:szCs w:val="28"/>
          <w:lang w:val="uk-UA"/>
        </w:rPr>
        <w:t xml:space="preserve"> </w:t>
      </w:r>
    </w:p>
    <w:p w:rsidR="007050EB" w:rsidRPr="00590529" w:rsidRDefault="00D1709A" w:rsidP="00D1709A">
      <w:pPr>
        <w:spacing w:after="0" w:line="240" w:lineRule="auto"/>
        <w:jc w:val="center"/>
        <w:rPr>
          <w:rFonts w:ascii="Times New Roman" w:eastAsia="Times New Roman" w:hAnsi="Times New Roman" w:cs="Times New Roman"/>
          <w:sz w:val="28"/>
          <w:szCs w:val="28"/>
          <w:lang w:val="uk-UA" w:eastAsia="ru-RU"/>
        </w:rPr>
      </w:pPr>
      <w:r w:rsidRPr="00DE44A1">
        <w:rPr>
          <w:rFonts w:ascii="Times New Roman" w:eastAsia="Times New Roman" w:hAnsi="Times New Roman" w:cs="Times New Roman"/>
          <w:sz w:val="28"/>
          <w:szCs w:val="28"/>
          <w:lang w:val="uk-UA" w:eastAsia="ru-RU"/>
        </w:rPr>
        <w:t>мешканцям міста Чернігова на 2017-20</w:t>
      </w:r>
      <w:r w:rsidR="00E24FE1">
        <w:rPr>
          <w:rFonts w:ascii="Times New Roman" w:eastAsia="Times New Roman" w:hAnsi="Times New Roman" w:cs="Times New Roman"/>
          <w:sz w:val="28"/>
          <w:szCs w:val="28"/>
          <w:lang w:val="uk-UA" w:eastAsia="ru-RU"/>
        </w:rPr>
        <w:t>20</w:t>
      </w:r>
      <w:r w:rsidRPr="00DE44A1">
        <w:rPr>
          <w:rFonts w:ascii="Times New Roman" w:eastAsia="Times New Roman" w:hAnsi="Times New Roman" w:cs="Times New Roman"/>
          <w:sz w:val="28"/>
          <w:szCs w:val="28"/>
          <w:lang w:val="uk-UA" w:eastAsia="ru-RU"/>
        </w:rPr>
        <w:t xml:space="preserve"> роки</w:t>
      </w:r>
      <w:r w:rsidR="007050EB" w:rsidRPr="00590529">
        <w:rPr>
          <w:rFonts w:ascii="Times New Roman" w:eastAsia="Times New Roman" w:hAnsi="Times New Roman" w:cs="Times New Roman"/>
          <w:sz w:val="28"/>
          <w:szCs w:val="28"/>
          <w:lang w:val="uk-UA" w:eastAsia="ru-RU"/>
        </w:rPr>
        <w:t>»</w:t>
      </w:r>
    </w:p>
    <w:p w:rsidR="007050EB" w:rsidRPr="00590529" w:rsidRDefault="007050EB" w:rsidP="007050EB">
      <w:pPr>
        <w:spacing w:after="0" w:line="240" w:lineRule="auto"/>
        <w:jc w:val="center"/>
        <w:rPr>
          <w:rFonts w:ascii="Times New Roman" w:eastAsia="Times New Roman" w:hAnsi="Times New Roman" w:cs="Times New Roman"/>
          <w:sz w:val="28"/>
          <w:szCs w:val="28"/>
          <w:lang w:val="uk-UA" w:eastAsia="ru-RU"/>
        </w:rPr>
      </w:pPr>
    </w:p>
    <w:p w:rsidR="00D1709A" w:rsidRPr="005866A3" w:rsidRDefault="00D1709A" w:rsidP="00D1709A">
      <w:pPr>
        <w:spacing w:after="0" w:line="240" w:lineRule="auto"/>
        <w:ind w:firstLine="720"/>
        <w:jc w:val="both"/>
        <w:rPr>
          <w:rFonts w:ascii="Times New Roman" w:eastAsia="Times New Roman" w:hAnsi="Times New Roman" w:cs="Times New Roman"/>
          <w:sz w:val="28"/>
          <w:szCs w:val="28"/>
          <w:lang w:val="uk-UA" w:eastAsia="ru-RU"/>
        </w:rPr>
      </w:pPr>
      <w:r w:rsidRPr="005866A3">
        <w:rPr>
          <w:rFonts w:ascii="Times New Roman" w:eastAsia="Times New Roman" w:hAnsi="Times New Roman" w:cs="Times New Roman"/>
          <w:sz w:val="28"/>
          <w:szCs w:val="28"/>
          <w:lang w:val="uk-UA" w:eastAsia="ru-RU"/>
        </w:rPr>
        <w:t>Рішенням Чернігівської міської ради від 28 лютого 2017 року №16/</w:t>
      </w:r>
      <w:r w:rsidRPr="005866A3">
        <w:rPr>
          <w:rFonts w:ascii="Times New Roman" w:eastAsia="Times New Roman" w:hAnsi="Times New Roman" w:cs="Times New Roman"/>
          <w:sz w:val="28"/>
          <w:szCs w:val="28"/>
          <w:lang w:val="en-US" w:eastAsia="ru-RU"/>
        </w:rPr>
        <w:t>VII</w:t>
      </w:r>
      <w:r w:rsidRPr="005866A3">
        <w:rPr>
          <w:rFonts w:ascii="Times New Roman" w:eastAsia="Times New Roman" w:hAnsi="Times New Roman" w:cs="Times New Roman"/>
          <w:sz w:val="28"/>
          <w:szCs w:val="28"/>
          <w:lang w:val="uk-UA" w:eastAsia="ru-RU"/>
        </w:rPr>
        <w:t>-8 «Про Програму встановлення засобів обліку гарячого та холодного водопостачання мешканцям міста Чернігова на 2017-2020 роки» було затверджено Програму встановлення засобів обліку гарячого та холодного водопостачання мешканцям міста Чернігова на 2017-2020 роки (надалі – Програма), яка ґрунтувалась на створенні в місті Чернігові системи цільової допомоги, раціонального використання водних ресурсів</w:t>
      </w:r>
      <w:r w:rsidR="0083459C">
        <w:rPr>
          <w:rFonts w:ascii="Times New Roman" w:eastAsia="Times New Roman" w:hAnsi="Times New Roman" w:cs="Times New Roman"/>
          <w:sz w:val="28"/>
          <w:szCs w:val="28"/>
          <w:lang w:val="uk-UA" w:eastAsia="ru-RU"/>
        </w:rPr>
        <w:t>,</w:t>
      </w:r>
      <w:r w:rsidRPr="005866A3">
        <w:rPr>
          <w:rFonts w:ascii="Times New Roman" w:eastAsia="Times New Roman" w:hAnsi="Times New Roman" w:cs="Times New Roman"/>
          <w:sz w:val="28"/>
          <w:szCs w:val="28"/>
          <w:lang w:val="uk-UA" w:eastAsia="ru-RU"/>
        </w:rPr>
        <w:t xml:space="preserve"> постійному аналізі матеріального забезпечення громадян м. Чернігова, яким відповідно до законодавства України призначено субсидію</w:t>
      </w:r>
      <w:r w:rsidR="0083459C">
        <w:rPr>
          <w:rFonts w:ascii="Times New Roman" w:eastAsia="Times New Roman" w:hAnsi="Times New Roman" w:cs="Times New Roman"/>
          <w:sz w:val="28"/>
          <w:szCs w:val="28"/>
          <w:lang w:val="uk-UA" w:eastAsia="ru-RU"/>
        </w:rPr>
        <w:t xml:space="preserve"> та </w:t>
      </w:r>
      <w:r w:rsidR="0083459C">
        <w:rPr>
          <w:rFonts w:ascii="Times New Roman" w:eastAsia="Calibri" w:hAnsi="Times New Roman" w:cs="Times New Roman"/>
          <w:sz w:val="28"/>
          <w:szCs w:val="28"/>
          <w:lang w:val="uk-UA" w:eastAsia="ru-RU"/>
        </w:rPr>
        <w:t>з</w:t>
      </w:r>
      <w:r w:rsidR="0083459C" w:rsidRPr="00A60DAC">
        <w:rPr>
          <w:rFonts w:ascii="Times New Roman" w:eastAsia="Calibri" w:hAnsi="Times New Roman" w:cs="Times New Roman"/>
          <w:sz w:val="28"/>
          <w:szCs w:val="28"/>
          <w:lang w:val="uk-UA" w:eastAsia="ru-RU"/>
        </w:rPr>
        <w:t xml:space="preserve">абезпечення обліку реального споживання послуг в </w:t>
      </w:r>
      <w:r w:rsidR="00E24FE1">
        <w:rPr>
          <w:rFonts w:ascii="Times New Roman" w:eastAsia="Calibri" w:hAnsi="Times New Roman" w:cs="Times New Roman"/>
          <w:sz w:val="28"/>
          <w:szCs w:val="28"/>
          <w:lang w:val="uk-UA" w:eastAsia="ru-RU"/>
        </w:rPr>
        <w:t xml:space="preserve">державному (комунальному) </w:t>
      </w:r>
      <w:r w:rsidR="0083459C" w:rsidRPr="00A60DAC">
        <w:rPr>
          <w:rFonts w:ascii="Times New Roman" w:eastAsia="Times New Roman" w:hAnsi="Times New Roman" w:cs="Times New Roman"/>
          <w:sz w:val="28"/>
          <w:szCs w:val="28"/>
          <w:lang w:val="uk-UA" w:eastAsia="ru-RU"/>
        </w:rPr>
        <w:t>житловому фонді</w:t>
      </w:r>
      <w:r w:rsidR="0083459C">
        <w:rPr>
          <w:rFonts w:ascii="Times New Roman" w:eastAsia="Calibri" w:hAnsi="Times New Roman" w:cs="Times New Roman"/>
          <w:sz w:val="28"/>
          <w:szCs w:val="28"/>
          <w:lang w:val="uk-UA" w:eastAsia="ru-RU"/>
        </w:rPr>
        <w:t>.</w:t>
      </w:r>
    </w:p>
    <w:p w:rsidR="00E24FE1" w:rsidRDefault="0083459C" w:rsidP="0083459C">
      <w:pPr>
        <w:keepNext/>
        <w:spacing w:after="0" w:line="240" w:lineRule="auto"/>
        <w:ind w:firstLine="708"/>
        <w:jc w:val="both"/>
        <w:outlineLvl w:val="0"/>
        <w:rPr>
          <w:rFonts w:ascii="Times New Roman" w:hAnsi="Times New Roman" w:cs="Times New Roman"/>
          <w:color w:val="000000"/>
          <w:sz w:val="28"/>
          <w:szCs w:val="28"/>
          <w:lang w:val="uk-UA"/>
        </w:rPr>
      </w:pPr>
      <w:r w:rsidRPr="005866A3">
        <w:rPr>
          <w:rFonts w:ascii="Times New Roman" w:eastAsia="Times New Roman" w:hAnsi="Times New Roman" w:cs="Times New Roman"/>
          <w:sz w:val="28"/>
          <w:szCs w:val="28"/>
          <w:lang w:val="uk-UA" w:eastAsia="ru-RU"/>
        </w:rPr>
        <w:t xml:space="preserve">З міського бюджету, шляхом </w:t>
      </w:r>
      <w:r w:rsidRPr="00EF2C2A">
        <w:rPr>
          <w:rFonts w:ascii="Times New Roman" w:eastAsia="Times New Roman" w:hAnsi="Times New Roman" w:cs="Times New Roman"/>
          <w:sz w:val="28"/>
          <w:szCs w:val="28"/>
          <w:lang w:val="uk-UA" w:eastAsia="ru-RU"/>
        </w:rPr>
        <w:t xml:space="preserve">поповнення статутного капіталу комунального підприємства «Чернігівводоканал» Чернігівської міської ради, на виконання </w:t>
      </w:r>
      <w:r w:rsidR="00704CBE" w:rsidRPr="00EF2C2A">
        <w:rPr>
          <w:rFonts w:ascii="Times New Roman" w:eastAsia="Times New Roman" w:hAnsi="Times New Roman" w:cs="Times New Roman"/>
          <w:sz w:val="28"/>
          <w:szCs w:val="28"/>
          <w:lang w:val="uk-UA" w:eastAsia="ru-RU"/>
        </w:rPr>
        <w:t>Програми</w:t>
      </w:r>
      <w:r w:rsidR="00020335" w:rsidRPr="00EF2C2A">
        <w:rPr>
          <w:rFonts w:ascii="Times New Roman" w:eastAsia="Times New Roman" w:hAnsi="Times New Roman" w:cs="Times New Roman"/>
          <w:sz w:val="28"/>
          <w:szCs w:val="28"/>
          <w:lang w:val="uk-UA" w:eastAsia="ru-RU"/>
        </w:rPr>
        <w:t xml:space="preserve"> в період </w:t>
      </w:r>
      <w:r w:rsidR="00704CBE" w:rsidRPr="00EF2C2A">
        <w:rPr>
          <w:rFonts w:ascii="Times New Roman" w:eastAsia="Times New Roman" w:hAnsi="Times New Roman" w:cs="Times New Roman"/>
          <w:sz w:val="28"/>
          <w:szCs w:val="28"/>
          <w:lang w:val="uk-UA" w:eastAsia="ru-RU"/>
        </w:rPr>
        <w:t xml:space="preserve">її </w:t>
      </w:r>
      <w:r w:rsidR="00020335" w:rsidRPr="00EF2C2A">
        <w:rPr>
          <w:rFonts w:ascii="Times New Roman" w:eastAsia="Times New Roman" w:hAnsi="Times New Roman" w:cs="Times New Roman"/>
          <w:sz w:val="28"/>
          <w:szCs w:val="28"/>
          <w:lang w:val="uk-UA" w:eastAsia="ru-RU"/>
        </w:rPr>
        <w:t>дії</w:t>
      </w:r>
      <w:r w:rsidRPr="00EF2C2A">
        <w:rPr>
          <w:rFonts w:ascii="Times New Roman" w:eastAsia="Times New Roman" w:hAnsi="Times New Roman" w:cs="Times New Roman"/>
          <w:sz w:val="28"/>
          <w:szCs w:val="28"/>
          <w:lang w:val="uk-UA" w:eastAsia="ru-RU"/>
        </w:rPr>
        <w:t xml:space="preserve"> було перераховано </w:t>
      </w:r>
      <w:r w:rsidRPr="00EF2C2A">
        <w:rPr>
          <w:rFonts w:ascii="Times New Roman" w:hAnsi="Times New Roman" w:cs="Times New Roman"/>
          <w:sz w:val="28"/>
          <w:szCs w:val="28"/>
          <w:lang w:val="uk-UA"/>
        </w:rPr>
        <w:t>13</w:t>
      </w:r>
      <w:r w:rsidR="00020335" w:rsidRPr="00EF2C2A">
        <w:rPr>
          <w:rFonts w:ascii="Times New Roman" w:hAnsi="Times New Roman" w:cs="Times New Roman"/>
          <w:sz w:val="28"/>
          <w:szCs w:val="28"/>
          <w:lang w:val="uk-UA"/>
        </w:rPr>
        <w:t> </w:t>
      </w:r>
      <w:r w:rsidRPr="00EF2C2A">
        <w:rPr>
          <w:rFonts w:ascii="Times New Roman" w:hAnsi="Times New Roman" w:cs="Times New Roman"/>
          <w:sz w:val="28"/>
          <w:szCs w:val="28"/>
          <w:lang w:val="uk-UA"/>
        </w:rPr>
        <w:t>87</w:t>
      </w:r>
      <w:r w:rsidR="00C86105" w:rsidRPr="00EF2C2A">
        <w:rPr>
          <w:rFonts w:ascii="Times New Roman" w:hAnsi="Times New Roman" w:cs="Times New Roman"/>
          <w:sz w:val="28"/>
          <w:szCs w:val="28"/>
          <w:lang w:val="uk-UA"/>
        </w:rPr>
        <w:t>1</w:t>
      </w:r>
      <w:r w:rsidR="00020335" w:rsidRPr="00EF2C2A">
        <w:rPr>
          <w:rFonts w:ascii="Times New Roman" w:hAnsi="Times New Roman" w:cs="Times New Roman"/>
          <w:sz w:val="28"/>
          <w:szCs w:val="28"/>
          <w:lang w:val="uk-UA"/>
        </w:rPr>
        <w:t> </w:t>
      </w:r>
      <w:r w:rsidR="00C86105" w:rsidRPr="00EF2C2A">
        <w:rPr>
          <w:rFonts w:ascii="Times New Roman" w:hAnsi="Times New Roman" w:cs="Times New Roman"/>
          <w:sz w:val="28"/>
          <w:szCs w:val="28"/>
          <w:lang w:val="uk-UA"/>
        </w:rPr>
        <w:t>950</w:t>
      </w:r>
      <w:r w:rsidRPr="00EF2C2A">
        <w:rPr>
          <w:rFonts w:ascii="Times New Roman" w:hAnsi="Times New Roman" w:cs="Times New Roman"/>
          <w:sz w:val="28"/>
          <w:szCs w:val="28"/>
          <w:lang w:val="uk-UA"/>
        </w:rPr>
        <w:t>,</w:t>
      </w:r>
      <w:r w:rsidR="0047108B" w:rsidRPr="00EF2C2A">
        <w:rPr>
          <w:rFonts w:ascii="Times New Roman" w:hAnsi="Times New Roman" w:cs="Times New Roman"/>
          <w:sz w:val="28"/>
          <w:szCs w:val="28"/>
          <w:lang w:val="uk-UA"/>
        </w:rPr>
        <w:t>00</w:t>
      </w:r>
      <w:r w:rsidRPr="00EF2C2A">
        <w:rPr>
          <w:rFonts w:ascii="Times New Roman" w:hAnsi="Times New Roman" w:cs="Times New Roman"/>
          <w:sz w:val="28"/>
          <w:szCs w:val="28"/>
          <w:lang w:val="uk-UA"/>
        </w:rPr>
        <w:t xml:space="preserve"> гр</w:t>
      </w:r>
      <w:r w:rsidR="00704CBE" w:rsidRPr="00EF2C2A">
        <w:rPr>
          <w:rFonts w:ascii="Times New Roman" w:hAnsi="Times New Roman" w:cs="Times New Roman"/>
          <w:sz w:val="28"/>
          <w:szCs w:val="28"/>
          <w:lang w:val="uk-UA"/>
        </w:rPr>
        <w:t>н (тринадцять мільйонів вісімсот сімдесят одна тисяча дев’ятсот п’ятдесят грн 00 копійок)</w:t>
      </w:r>
      <w:r w:rsidR="00E24FE1">
        <w:rPr>
          <w:rFonts w:ascii="Times New Roman" w:hAnsi="Times New Roman" w:cs="Times New Roman"/>
          <w:sz w:val="28"/>
          <w:szCs w:val="28"/>
          <w:lang w:val="uk-UA"/>
        </w:rPr>
        <w:t>.</w:t>
      </w:r>
      <w:r w:rsidR="00704CBE" w:rsidRPr="00EF2C2A">
        <w:rPr>
          <w:rFonts w:ascii="Times New Roman" w:hAnsi="Times New Roman" w:cs="Times New Roman"/>
          <w:color w:val="000000"/>
          <w:sz w:val="28"/>
          <w:szCs w:val="28"/>
          <w:lang w:val="uk-UA"/>
        </w:rPr>
        <w:t xml:space="preserve"> </w:t>
      </w:r>
    </w:p>
    <w:p w:rsidR="0083459C" w:rsidRPr="00EF2C2A" w:rsidRDefault="00D1709A" w:rsidP="0083459C">
      <w:pPr>
        <w:keepNext/>
        <w:spacing w:after="0" w:line="240" w:lineRule="auto"/>
        <w:ind w:firstLine="708"/>
        <w:jc w:val="both"/>
        <w:outlineLvl w:val="0"/>
        <w:rPr>
          <w:rFonts w:ascii="Times New Roman" w:eastAsia="Times New Roman" w:hAnsi="Times New Roman" w:cs="Times New Roman"/>
          <w:sz w:val="28"/>
          <w:szCs w:val="28"/>
          <w:lang w:val="uk-UA" w:eastAsia="ru-RU"/>
        </w:rPr>
      </w:pPr>
      <w:r w:rsidRPr="00EF2C2A">
        <w:rPr>
          <w:rFonts w:ascii="Times New Roman" w:eastAsia="Times New Roman" w:hAnsi="Times New Roman" w:cs="Times New Roman"/>
          <w:sz w:val="28"/>
          <w:szCs w:val="28"/>
          <w:lang w:val="uk-UA" w:eastAsia="ru-RU"/>
        </w:rPr>
        <w:t>За період дії Програми встановлено</w:t>
      </w:r>
      <w:r w:rsidR="005866A3" w:rsidRPr="00EF2C2A">
        <w:rPr>
          <w:rFonts w:ascii="Times New Roman" w:eastAsia="Times New Roman" w:hAnsi="Times New Roman" w:cs="Times New Roman"/>
          <w:sz w:val="28"/>
          <w:szCs w:val="28"/>
          <w:lang w:val="uk-UA" w:eastAsia="ru-RU"/>
        </w:rPr>
        <w:t xml:space="preserve"> 7</w:t>
      </w:r>
      <w:r w:rsidR="00704CBE" w:rsidRPr="00EF2C2A">
        <w:rPr>
          <w:rFonts w:ascii="Times New Roman" w:eastAsia="Times New Roman" w:hAnsi="Times New Roman" w:cs="Times New Roman"/>
          <w:sz w:val="28"/>
          <w:szCs w:val="28"/>
          <w:lang w:val="uk-UA" w:eastAsia="ru-RU"/>
        </w:rPr>
        <w:t> </w:t>
      </w:r>
      <w:r w:rsidR="005866A3" w:rsidRPr="00EF2C2A">
        <w:rPr>
          <w:rFonts w:ascii="Times New Roman" w:eastAsia="Times New Roman" w:hAnsi="Times New Roman" w:cs="Times New Roman"/>
          <w:sz w:val="28"/>
          <w:szCs w:val="28"/>
          <w:lang w:val="uk-UA" w:eastAsia="ru-RU"/>
        </w:rPr>
        <w:t>703 засоб</w:t>
      </w:r>
      <w:r w:rsidR="00DA1350" w:rsidRPr="00EF2C2A">
        <w:rPr>
          <w:rFonts w:ascii="Times New Roman" w:eastAsia="Times New Roman" w:hAnsi="Times New Roman" w:cs="Times New Roman"/>
          <w:sz w:val="28"/>
          <w:szCs w:val="28"/>
          <w:lang w:val="uk-UA" w:eastAsia="ru-RU"/>
        </w:rPr>
        <w:t>и</w:t>
      </w:r>
      <w:r w:rsidR="005866A3" w:rsidRPr="00EF2C2A">
        <w:rPr>
          <w:rFonts w:ascii="Times New Roman" w:eastAsia="Times New Roman" w:hAnsi="Times New Roman" w:cs="Times New Roman"/>
          <w:sz w:val="28"/>
          <w:szCs w:val="28"/>
          <w:lang w:val="uk-UA" w:eastAsia="ru-RU"/>
        </w:rPr>
        <w:t xml:space="preserve"> обліку гарячого та холодного водопостачання мешканцям міста Чернігова.</w:t>
      </w:r>
    </w:p>
    <w:p w:rsidR="0083459C" w:rsidRPr="00EF2C2A" w:rsidRDefault="00020335" w:rsidP="0083459C">
      <w:pPr>
        <w:keepNext/>
        <w:spacing w:after="0" w:line="240" w:lineRule="auto"/>
        <w:ind w:firstLine="708"/>
        <w:jc w:val="both"/>
        <w:outlineLvl w:val="0"/>
        <w:rPr>
          <w:rFonts w:ascii="Times New Roman" w:eastAsia="Times New Roman" w:hAnsi="Times New Roman" w:cs="Times New Roman"/>
          <w:sz w:val="28"/>
          <w:szCs w:val="28"/>
          <w:lang w:val="uk-UA" w:eastAsia="ru-RU"/>
        </w:rPr>
      </w:pPr>
      <w:r w:rsidRPr="00EF2C2A">
        <w:rPr>
          <w:rFonts w:ascii="Times New Roman" w:eastAsia="Times New Roman" w:hAnsi="Times New Roman" w:cs="Times New Roman"/>
          <w:sz w:val="28"/>
          <w:szCs w:val="28"/>
          <w:lang w:val="uk-UA" w:eastAsia="ru-RU"/>
        </w:rPr>
        <w:t>Однак, у</w:t>
      </w:r>
      <w:r w:rsidR="0083459C" w:rsidRPr="00EF2C2A">
        <w:rPr>
          <w:rFonts w:ascii="Times New Roman" w:eastAsia="Times New Roman" w:hAnsi="Times New Roman" w:cs="Times New Roman"/>
          <w:sz w:val="28"/>
          <w:szCs w:val="28"/>
          <w:lang w:val="uk-UA" w:eastAsia="ru-RU"/>
        </w:rPr>
        <w:t xml:space="preserve"> зв’язку з введенням 12 березня 2019 року по всій Україні заходів щодо запобігання виникненню та поширенню </w:t>
      </w:r>
      <w:proofErr w:type="spellStart"/>
      <w:r w:rsidR="0083459C" w:rsidRPr="00EF2C2A">
        <w:rPr>
          <w:rFonts w:ascii="Times New Roman" w:eastAsia="Times New Roman" w:hAnsi="Times New Roman" w:cs="Times New Roman"/>
          <w:sz w:val="28"/>
          <w:szCs w:val="28"/>
          <w:lang w:val="uk-UA" w:eastAsia="ru-RU"/>
        </w:rPr>
        <w:t>коронавірусної</w:t>
      </w:r>
      <w:proofErr w:type="spellEnd"/>
      <w:r w:rsidR="0083459C" w:rsidRPr="00EF2C2A">
        <w:rPr>
          <w:rFonts w:ascii="Times New Roman" w:eastAsia="Times New Roman" w:hAnsi="Times New Roman" w:cs="Times New Roman"/>
          <w:sz w:val="28"/>
          <w:szCs w:val="28"/>
          <w:lang w:val="uk-UA" w:eastAsia="ru-RU"/>
        </w:rPr>
        <w:t xml:space="preserve"> хвороби (</w:t>
      </w:r>
      <w:r w:rsidR="0083459C" w:rsidRPr="00EF2C2A">
        <w:rPr>
          <w:rFonts w:ascii="Times New Roman" w:eastAsia="Times New Roman" w:hAnsi="Times New Roman" w:cs="Times New Roman"/>
          <w:sz w:val="28"/>
          <w:szCs w:val="28"/>
          <w:lang w:val="en-US" w:eastAsia="ru-RU"/>
        </w:rPr>
        <w:t>COVID</w:t>
      </w:r>
      <w:r w:rsidR="0083459C" w:rsidRPr="00EF2C2A">
        <w:rPr>
          <w:rFonts w:ascii="Times New Roman" w:eastAsia="Times New Roman" w:hAnsi="Times New Roman" w:cs="Times New Roman"/>
          <w:sz w:val="28"/>
          <w:szCs w:val="28"/>
          <w:lang w:val="uk-UA" w:eastAsia="ru-RU"/>
        </w:rPr>
        <w:t xml:space="preserve">-2019), передбачених карантином, встановленим Кабінетом Міністрів України, а також </w:t>
      </w:r>
      <w:r w:rsidRPr="00EF2C2A">
        <w:rPr>
          <w:rFonts w:ascii="Times New Roman" w:eastAsia="Times New Roman" w:hAnsi="Times New Roman" w:cs="Times New Roman"/>
          <w:sz w:val="28"/>
          <w:szCs w:val="28"/>
          <w:lang w:val="uk-UA" w:eastAsia="ru-RU"/>
        </w:rPr>
        <w:t xml:space="preserve">введенням </w:t>
      </w:r>
      <w:r w:rsidR="0083459C" w:rsidRPr="00EF2C2A">
        <w:rPr>
          <w:rFonts w:ascii="Times New Roman" w:eastAsia="Times New Roman" w:hAnsi="Times New Roman" w:cs="Times New Roman"/>
          <w:sz w:val="28"/>
          <w:szCs w:val="28"/>
          <w:lang w:val="uk-UA" w:eastAsia="ru-RU"/>
        </w:rPr>
        <w:t>обмежен</w:t>
      </w:r>
      <w:r w:rsidRPr="00EF2C2A">
        <w:rPr>
          <w:rFonts w:ascii="Times New Roman" w:eastAsia="Times New Roman" w:hAnsi="Times New Roman" w:cs="Times New Roman"/>
          <w:sz w:val="28"/>
          <w:szCs w:val="28"/>
          <w:lang w:val="uk-UA" w:eastAsia="ru-RU"/>
        </w:rPr>
        <w:t>ь</w:t>
      </w:r>
      <w:r w:rsidR="0083459C" w:rsidRPr="00EF2C2A">
        <w:rPr>
          <w:rFonts w:ascii="Times New Roman" w:eastAsia="Times New Roman" w:hAnsi="Times New Roman" w:cs="Times New Roman"/>
          <w:sz w:val="28"/>
          <w:szCs w:val="28"/>
          <w:lang w:val="uk-UA" w:eastAsia="ru-RU"/>
        </w:rPr>
        <w:t xml:space="preserve"> та заборон пов’язан</w:t>
      </w:r>
      <w:r w:rsidRPr="00EF2C2A">
        <w:rPr>
          <w:rFonts w:ascii="Times New Roman" w:eastAsia="Times New Roman" w:hAnsi="Times New Roman" w:cs="Times New Roman"/>
          <w:sz w:val="28"/>
          <w:szCs w:val="28"/>
          <w:lang w:val="uk-UA" w:eastAsia="ru-RU"/>
        </w:rPr>
        <w:t>их</w:t>
      </w:r>
      <w:r w:rsidR="0083459C" w:rsidRPr="00EF2C2A">
        <w:rPr>
          <w:rFonts w:ascii="Times New Roman" w:eastAsia="Times New Roman" w:hAnsi="Times New Roman" w:cs="Times New Roman"/>
          <w:sz w:val="28"/>
          <w:szCs w:val="28"/>
          <w:lang w:val="uk-UA" w:eastAsia="ru-RU"/>
        </w:rPr>
        <w:t xml:space="preserve"> з карантинними заходами</w:t>
      </w:r>
      <w:r w:rsidRPr="00EF2C2A">
        <w:rPr>
          <w:rFonts w:ascii="Times New Roman" w:eastAsia="Times New Roman" w:hAnsi="Times New Roman" w:cs="Times New Roman"/>
          <w:sz w:val="28"/>
          <w:szCs w:val="28"/>
          <w:lang w:val="uk-UA" w:eastAsia="ru-RU"/>
        </w:rPr>
        <w:t>,</w:t>
      </w:r>
      <w:r w:rsidR="0083459C" w:rsidRPr="00EF2C2A">
        <w:rPr>
          <w:rFonts w:ascii="Times New Roman" w:eastAsia="Times New Roman" w:hAnsi="Times New Roman" w:cs="Times New Roman"/>
          <w:sz w:val="28"/>
          <w:szCs w:val="28"/>
          <w:lang w:val="uk-UA" w:eastAsia="ru-RU"/>
        </w:rPr>
        <w:t xml:space="preserve"> унеможливили виконання підрядною організація установку засобів обліку гарячого та холодного водопостачання мешканцям міста Чернігова та виконання комунальним підприємством «Чернігівводоканал» Чернігівської міської ради Програми в повному обсязі.</w:t>
      </w:r>
    </w:p>
    <w:p w:rsidR="005866A3" w:rsidRPr="00EF2C2A" w:rsidRDefault="005866A3" w:rsidP="007050EB">
      <w:pPr>
        <w:keepNext/>
        <w:spacing w:after="0" w:line="240" w:lineRule="auto"/>
        <w:ind w:firstLine="708"/>
        <w:jc w:val="both"/>
        <w:outlineLvl w:val="0"/>
        <w:rPr>
          <w:rFonts w:ascii="Times New Roman" w:hAnsi="Times New Roman" w:cs="Times New Roman"/>
          <w:sz w:val="28"/>
          <w:szCs w:val="28"/>
          <w:lang w:val="uk-UA"/>
        </w:rPr>
      </w:pPr>
      <w:r w:rsidRPr="00EF2C2A">
        <w:rPr>
          <w:rFonts w:ascii="Times New Roman" w:hAnsi="Times New Roman" w:cs="Times New Roman"/>
          <w:sz w:val="28"/>
          <w:szCs w:val="28"/>
          <w:lang w:val="uk-UA"/>
        </w:rPr>
        <w:t>Встановленню підлягають ще 2</w:t>
      </w:r>
      <w:r w:rsidR="00704CBE" w:rsidRPr="00EF2C2A">
        <w:rPr>
          <w:rFonts w:ascii="Times New Roman" w:hAnsi="Times New Roman" w:cs="Times New Roman"/>
          <w:sz w:val="28"/>
          <w:szCs w:val="28"/>
          <w:lang w:val="uk-UA"/>
        </w:rPr>
        <w:t> 388</w:t>
      </w:r>
      <w:r w:rsidRPr="00EF2C2A">
        <w:rPr>
          <w:rFonts w:ascii="Times New Roman" w:hAnsi="Times New Roman" w:cs="Times New Roman"/>
          <w:sz w:val="28"/>
          <w:szCs w:val="28"/>
          <w:lang w:val="uk-UA"/>
        </w:rPr>
        <w:t xml:space="preserve"> засобів обліку гарячого та холодного водопостачання.</w:t>
      </w:r>
    </w:p>
    <w:p w:rsidR="005866A3" w:rsidRDefault="005866A3" w:rsidP="00936B44">
      <w:pPr>
        <w:keepNext/>
        <w:spacing w:after="0" w:line="240" w:lineRule="auto"/>
        <w:ind w:firstLine="708"/>
        <w:jc w:val="both"/>
        <w:outlineLvl w:val="0"/>
        <w:rPr>
          <w:rFonts w:ascii="Times New Roman" w:hAnsi="Times New Roman" w:cs="Times New Roman"/>
          <w:sz w:val="28"/>
          <w:szCs w:val="28"/>
          <w:lang w:val="uk-UA"/>
        </w:rPr>
      </w:pPr>
      <w:r w:rsidRPr="00EF2C2A">
        <w:rPr>
          <w:rFonts w:ascii="Times New Roman" w:hAnsi="Times New Roman" w:cs="Times New Roman"/>
          <w:sz w:val="28"/>
          <w:szCs w:val="28"/>
          <w:lang w:val="uk-UA"/>
        </w:rPr>
        <w:t xml:space="preserve">Враховуючи, що на виконання Програми комунальному підприємству «Чернігівводоканал» Чернігівської міської ради були перераховані кошти з міського бюджету на встановлення </w:t>
      </w:r>
      <w:r w:rsidR="00DA1350" w:rsidRPr="00EF2C2A">
        <w:rPr>
          <w:rFonts w:ascii="Times New Roman" w:hAnsi="Times New Roman" w:cs="Times New Roman"/>
          <w:sz w:val="28"/>
          <w:szCs w:val="28"/>
          <w:lang w:val="uk-UA"/>
        </w:rPr>
        <w:t xml:space="preserve">10 091 </w:t>
      </w:r>
      <w:r w:rsidRPr="00EF2C2A">
        <w:rPr>
          <w:rFonts w:ascii="Times New Roman" w:hAnsi="Times New Roman" w:cs="Times New Roman"/>
          <w:sz w:val="28"/>
          <w:szCs w:val="28"/>
          <w:lang w:val="uk-UA"/>
        </w:rPr>
        <w:t>засоб</w:t>
      </w:r>
      <w:r w:rsidR="00DA1350" w:rsidRPr="00EF2C2A">
        <w:rPr>
          <w:rFonts w:ascii="Times New Roman" w:hAnsi="Times New Roman" w:cs="Times New Roman"/>
          <w:sz w:val="28"/>
          <w:szCs w:val="28"/>
          <w:lang w:val="uk-UA"/>
        </w:rPr>
        <w:t>у</w:t>
      </w:r>
      <w:r w:rsidRPr="00EF2C2A">
        <w:rPr>
          <w:rFonts w:ascii="Times New Roman" w:hAnsi="Times New Roman" w:cs="Times New Roman"/>
          <w:sz w:val="28"/>
          <w:szCs w:val="28"/>
          <w:lang w:val="uk-UA"/>
        </w:rPr>
        <w:t xml:space="preserve"> обліку</w:t>
      </w:r>
      <w:r w:rsidRPr="005866A3">
        <w:rPr>
          <w:rFonts w:ascii="Times New Roman" w:hAnsi="Times New Roman" w:cs="Times New Roman"/>
          <w:sz w:val="28"/>
          <w:szCs w:val="28"/>
          <w:lang w:val="uk-UA"/>
        </w:rPr>
        <w:t xml:space="preserve"> гарячого та холодного </w:t>
      </w:r>
      <w:r>
        <w:rPr>
          <w:rFonts w:ascii="Times New Roman" w:hAnsi="Times New Roman" w:cs="Times New Roman"/>
          <w:sz w:val="28"/>
          <w:szCs w:val="28"/>
          <w:lang w:val="uk-UA"/>
        </w:rPr>
        <w:t xml:space="preserve">водопостачання, а мета впровадження Програми наразі ще не досягнута та є нагальною, Програму запропоновано подовжити </w:t>
      </w:r>
      <w:r w:rsidR="00704CBE">
        <w:rPr>
          <w:rFonts w:ascii="Times New Roman" w:hAnsi="Times New Roman" w:cs="Times New Roman"/>
          <w:sz w:val="28"/>
          <w:szCs w:val="28"/>
          <w:lang w:val="uk-UA"/>
        </w:rPr>
        <w:t xml:space="preserve">виклавши </w:t>
      </w:r>
      <w:r w:rsidR="00E24FE1">
        <w:rPr>
          <w:rFonts w:ascii="Times New Roman" w:hAnsi="Times New Roman" w:cs="Times New Roman"/>
          <w:sz w:val="28"/>
          <w:szCs w:val="28"/>
          <w:lang w:val="uk-UA"/>
        </w:rPr>
        <w:t xml:space="preserve">її </w:t>
      </w:r>
      <w:r w:rsidR="00704CBE">
        <w:rPr>
          <w:rFonts w:ascii="Times New Roman" w:hAnsi="Times New Roman" w:cs="Times New Roman"/>
          <w:sz w:val="28"/>
          <w:szCs w:val="28"/>
          <w:lang w:val="uk-UA"/>
        </w:rPr>
        <w:t>у</w:t>
      </w:r>
      <w:r>
        <w:rPr>
          <w:rFonts w:ascii="Times New Roman" w:hAnsi="Times New Roman" w:cs="Times New Roman"/>
          <w:sz w:val="28"/>
          <w:szCs w:val="28"/>
          <w:lang w:val="uk-UA"/>
        </w:rPr>
        <w:t xml:space="preserve"> новій редакції.</w:t>
      </w:r>
    </w:p>
    <w:p w:rsidR="00936B44" w:rsidRDefault="00936B44" w:rsidP="00936B44">
      <w:pPr>
        <w:spacing w:after="0" w:line="240" w:lineRule="auto"/>
        <w:jc w:val="center"/>
        <w:rPr>
          <w:rFonts w:ascii="Times New Roman" w:eastAsia="Times New Roman" w:hAnsi="Times New Roman" w:cs="Times New Roman"/>
          <w:sz w:val="28"/>
          <w:szCs w:val="28"/>
          <w:lang w:val="uk-UA" w:eastAsia="ru-RU"/>
        </w:rPr>
      </w:pPr>
    </w:p>
    <w:p w:rsidR="0040037D" w:rsidRDefault="000E0F6C" w:rsidP="00936B4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40037D">
        <w:rPr>
          <w:rFonts w:ascii="Times New Roman" w:eastAsia="Times New Roman" w:hAnsi="Times New Roman" w:cs="Times New Roman"/>
          <w:sz w:val="28"/>
          <w:szCs w:val="28"/>
          <w:lang w:val="uk-UA" w:eastAsia="ru-RU"/>
        </w:rPr>
        <w:t> Правки до тексту Програми</w:t>
      </w:r>
    </w:p>
    <w:tbl>
      <w:tblPr>
        <w:tblStyle w:val="a3"/>
        <w:tblW w:w="0" w:type="auto"/>
        <w:tblLook w:val="04A0" w:firstRow="1" w:lastRow="0" w:firstColumn="1" w:lastColumn="0" w:noHBand="0" w:noVBand="1"/>
      </w:tblPr>
      <w:tblGrid>
        <w:gridCol w:w="525"/>
        <w:gridCol w:w="2157"/>
        <w:gridCol w:w="2917"/>
        <w:gridCol w:w="4029"/>
      </w:tblGrid>
      <w:tr w:rsidR="00CB45B4" w:rsidTr="00EB4EF3">
        <w:tc>
          <w:tcPr>
            <w:tcW w:w="525" w:type="dxa"/>
          </w:tcPr>
          <w:p w:rsidR="0040037D" w:rsidRDefault="0040037D" w:rsidP="0040037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p w:rsidR="0040037D" w:rsidRDefault="0040037D" w:rsidP="0040037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з/п</w:t>
            </w:r>
          </w:p>
        </w:tc>
        <w:tc>
          <w:tcPr>
            <w:tcW w:w="2157" w:type="dxa"/>
          </w:tcPr>
          <w:p w:rsidR="0040037D" w:rsidRDefault="0040037D" w:rsidP="0040037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Розділ</w:t>
            </w:r>
          </w:p>
        </w:tc>
        <w:tc>
          <w:tcPr>
            <w:tcW w:w="2917" w:type="dxa"/>
          </w:tcPr>
          <w:p w:rsidR="0040037D" w:rsidRDefault="0040037D" w:rsidP="0040037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змін</w:t>
            </w:r>
          </w:p>
        </w:tc>
        <w:tc>
          <w:tcPr>
            <w:tcW w:w="4029" w:type="dxa"/>
          </w:tcPr>
          <w:p w:rsidR="0040037D" w:rsidRDefault="0040037D" w:rsidP="0040037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Після змін</w:t>
            </w:r>
          </w:p>
        </w:tc>
      </w:tr>
      <w:tr w:rsidR="00CB45B4" w:rsidRPr="00AB642F" w:rsidTr="00EB4EF3">
        <w:tc>
          <w:tcPr>
            <w:tcW w:w="525" w:type="dxa"/>
            <w:vMerge w:val="restart"/>
          </w:tcPr>
          <w:p w:rsidR="00936B44" w:rsidRDefault="00936B44" w:rsidP="000E0F6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2157" w:type="dxa"/>
            <w:vMerge w:val="restart"/>
          </w:tcPr>
          <w:p w:rsidR="00936B44" w:rsidRDefault="00936B44" w:rsidP="000E0F6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Розділ 1.</w:t>
            </w:r>
          </w:p>
          <w:p w:rsidR="00936B44" w:rsidRDefault="00936B44" w:rsidP="000E0F6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ПАСПОРТ ПРОГРАМИ</w:t>
            </w:r>
          </w:p>
        </w:tc>
        <w:tc>
          <w:tcPr>
            <w:tcW w:w="2917" w:type="dxa"/>
          </w:tcPr>
          <w:p w:rsidR="00936B44" w:rsidRDefault="00936B44" w:rsidP="00AA3CFF">
            <w:pPr>
              <w:spacing w:after="0" w:line="240" w:lineRule="auto"/>
              <w:jc w:val="both"/>
              <w:rPr>
                <w:rFonts w:ascii="Times New Roman" w:eastAsia="Calibri" w:hAnsi="Times New Roman" w:cs="Times New Roman"/>
                <w:sz w:val="28"/>
                <w:szCs w:val="28"/>
                <w:lang w:val="uk-UA"/>
              </w:rPr>
            </w:pPr>
            <w:r w:rsidRPr="00FD1758">
              <w:rPr>
                <w:rFonts w:ascii="Times New Roman" w:eastAsia="Calibri" w:hAnsi="Times New Roman" w:cs="Times New Roman"/>
                <w:sz w:val="28"/>
                <w:szCs w:val="28"/>
                <w:lang w:val="uk-UA"/>
              </w:rPr>
              <w:t xml:space="preserve">Виконавці програми. </w:t>
            </w:r>
          </w:p>
          <w:p w:rsidR="00936B44" w:rsidRPr="00FD1758" w:rsidRDefault="00936B44" w:rsidP="00AA3CFF">
            <w:pPr>
              <w:spacing w:after="0" w:line="240" w:lineRule="auto"/>
              <w:jc w:val="both"/>
              <w:rPr>
                <w:rFonts w:ascii="Times New Roman" w:eastAsia="Times New Roman" w:hAnsi="Times New Roman" w:cs="Times New Roman"/>
                <w:sz w:val="28"/>
                <w:szCs w:val="28"/>
                <w:lang w:val="uk-UA" w:eastAsia="ru-RU"/>
              </w:rPr>
            </w:pPr>
            <w:r w:rsidRPr="00FD1758">
              <w:rPr>
                <w:rFonts w:ascii="Times New Roman" w:eastAsia="Calibri" w:hAnsi="Times New Roman" w:cs="Times New Roman"/>
                <w:sz w:val="28"/>
                <w:szCs w:val="28"/>
                <w:lang w:val="uk-UA"/>
              </w:rPr>
              <w:lastRenderedPageBreak/>
              <w:t>…… управління житлово-комунального господарства Чернігівської міської ради, управління праці та соціального захисту населення районних у місті Чернігові рад</w:t>
            </w:r>
          </w:p>
        </w:tc>
        <w:tc>
          <w:tcPr>
            <w:tcW w:w="4029" w:type="dxa"/>
          </w:tcPr>
          <w:p w:rsidR="00936B44" w:rsidRDefault="00936B44" w:rsidP="00AA3CFF">
            <w:pPr>
              <w:spacing w:after="0" w:line="240" w:lineRule="auto"/>
              <w:jc w:val="both"/>
              <w:rPr>
                <w:rFonts w:ascii="Times New Roman" w:eastAsia="Calibri" w:hAnsi="Times New Roman" w:cs="Times New Roman"/>
                <w:sz w:val="28"/>
                <w:szCs w:val="28"/>
                <w:lang w:val="uk-UA"/>
              </w:rPr>
            </w:pPr>
            <w:r w:rsidRPr="00FD1758">
              <w:rPr>
                <w:rFonts w:ascii="Times New Roman" w:eastAsia="Calibri" w:hAnsi="Times New Roman" w:cs="Times New Roman"/>
                <w:sz w:val="28"/>
                <w:szCs w:val="28"/>
                <w:lang w:val="uk-UA"/>
              </w:rPr>
              <w:lastRenderedPageBreak/>
              <w:t xml:space="preserve">Виконавці </w:t>
            </w:r>
            <w:r>
              <w:rPr>
                <w:rFonts w:ascii="Times New Roman" w:eastAsia="Calibri" w:hAnsi="Times New Roman" w:cs="Times New Roman"/>
                <w:sz w:val="28"/>
                <w:szCs w:val="28"/>
                <w:lang w:val="uk-UA"/>
              </w:rPr>
              <w:t>п</w:t>
            </w:r>
            <w:r w:rsidRPr="00FD1758">
              <w:rPr>
                <w:rFonts w:ascii="Times New Roman" w:eastAsia="Calibri" w:hAnsi="Times New Roman" w:cs="Times New Roman"/>
                <w:sz w:val="28"/>
                <w:szCs w:val="28"/>
                <w:lang w:val="uk-UA"/>
              </w:rPr>
              <w:t>рограми</w:t>
            </w:r>
            <w:r>
              <w:rPr>
                <w:rFonts w:ascii="Times New Roman" w:eastAsia="Calibri" w:hAnsi="Times New Roman" w:cs="Times New Roman"/>
                <w:sz w:val="28"/>
                <w:szCs w:val="28"/>
                <w:lang w:val="uk-UA"/>
              </w:rPr>
              <w:t>.</w:t>
            </w:r>
          </w:p>
          <w:p w:rsidR="00936B44" w:rsidRPr="00FD1758" w:rsidRDefault="00936B44" w:rsidP="00AA3CFF">
            <w:pPr>
              <w:spacing w:after="0" w:line="240" w:lineRule="auto"/>
              <w:jc w:val="both"/>
              <w:rPr>
                <w:rFonts w:ascii="Times New Roman" w:eastAsia="Times New Roman" w:hAnsi="Times New Roman" w:cs="Times New Roman"/>
                <w:sz w:val="28"/>
                <w:szCs w:val="28"/>
                <w:lang w:val="uk-UA" w:eastAsia="ru-RU"/>
              </w:rPr>
            </w:pPr>
            <w:r w:rsidRPr="00FD1758">
              <w:rPr>
                <w:rFonts w:ascii="Times New Roman" w:eastAsia="Calibri" w:hAnsi="Times New Roman" w:cs="Times New Roman"/>
                <w:sz w:val="28"/>
                <w:szCs w:val="28"/>
                <w:lang w:val="uk-UA"/>
              </w:rPr>
              <w:lastRenderedPageBreak/>
              <w:t>…</w:t>
            </w:r>
            <w:r w:rsidRPr="00FD1758">
              <w:rPr>
                <w:rFonts w:ascii="Times New Roman" w:eastAsia="Calibri" w:hAnsi="Times New Roman" w:cs="Times New Roman"/>
                <w:sz w:val="28"/>
                <w:szCs w:val="28"/>
                <w:lang w:val="uk-UA" w:eastAsia="ru-RU"/>
              </w:rPr>
              <w:t xml:space="preserve">управління житлово-комунального господарства Чернігівської міської ради, </w:t>
            </w:r>
            <w:r w:rsidRPr="00FD1758">
              <w:rPr>
                <w:rFonts w:ascii="Times New Roman" w:eastAsia="Times New Roman" w:hAnsi="Times New Roman" w:cs="Times New Roman"/>
                <w:sz w:val="28"/>
                <w:szCs w:val="28"/>
                <w:lang w:val="uk-UA" w:eastAsia="ru-RU"/>
              </w:rPr>
              <w:t xml:space="preserve">Департамент соціальної політики Чернігівської міської ради, відділ квартирного обліку </w:t>
            </w:r>
            <w:r w:rsidRPr="00FD1758">
              <w:rPr>
                <w:rStyle w:val="a4"/>
                <w:rFonts w:ascii="Times New Roman" w:hAnsi="Times New Roman" w:cs="Times New Roman"/>
                <w:b w:val="0"/>
                <w:color w:val="000000"/>
                <w:sz w:val="28"/>
                <w:szCs w:val="28"/>
                <w:shd w:val="clear" w:color="auto" w:fill="F7F7F7"/>
                <w:lang w:val="uk-UA"/>
              </w:rPr>
              <w:t>та</w:t>
            </w:r>
            <w:r w:rsidRPr="00FD1758">
              <w:rPr>
                <w:rStyle w:val="a4"/>
                <w:rFonts w:ascii="Times New Roman" w:hAnsi="Times New Roman" w:cs="Times New Roman"/>
                <w:color w:val="000000"/>
                <w:sz w:val="28"/>
                <w:szCs w:val="28"/>
                <w:shd w:val="clear" w:color="auto" w:fill="F7F7F7"/>
                <w:lang w:val="uk-UA"/>
              </w:rPr>
              <w:t xml:space="preserve"> </w:t>
            </w:r>
            <w:r w:rsidRPr="00FD1758">
              <w:rPr>
                <w:rStyle w:val="a4"/>
                <w:rFonts w:ascii="Times New Roman" w:hAnsi="Times New Roman" w:cs="Times New Roman"/>
                <w:b w:val="0"/>
                <w:color w:val="000000"/>
                <w:sz w:val="28"/>
                <w:szCs w:val="28"/>
                <w:shd w:val="clear" w:color="auto" w:fill="F7F7F7"/>
                <w:lang w:val="uk-UA"/>
              </w:rPr>
              <w:t>приватизації житлового фонду Чернігівської міської ради</w:t>
            </w:r>
          </w:p>
        </w:tc>
      </w:tr>
      <w:tr w:rsidR="00CB45B4" w:rsidTr="00EB4EF3">
        <w:tc>
          <w:tcPr>
            <w:tcW w:w="525" w:type="dxa"/>
            <w:vMerge/>
          </w:tcPr>
          <w:p w:rsidR="00936B44" w:rsidRDefault="00936B44" w:rsidP="000E0F6C">
            <w:pPr>
              <w:jc w:val="center"/>
              <w:rPr>
                <w:rFonts w:ascii="Times New Roman" w:eastAsia="Times New Roman" w:hAnsi="Times New Roman" w:cs="Times New Roman"/>
                <w:sz w:val="28"/>
                <w:szCs w:val="28"/>
                <w:lang w:val="uk-UA" w:eastAsia="ru-RU"/>
              </w:rPr>
            </w:pPr>
          </w:p>
        </w:tc>
        <w:tc>
          <w:tcPr>
            <w:tcW w:w="2157" w:type="dxa"/>
            <w:vMerge/>
          </w:tcPr>
          <w:p w:rsidR="00936B44" w:rsidRDefault="00936B44" w:rsidP="000E0F6C">
            <w:pPr>
              <w:jc w:val="center"/>
              <w:rPr>
                <w:rFonts w:ascii="Times New Roman" w:eastAsia="Times New Roman" w:hAnsi="Times New Roman" w:cs="Times New Roman"/>
                <w:sz w:val="28"/>
                <w:szCs w:val="28"/>
                <w:lang w:val="uk-UA" w:eastAsia="ru-RU"/>
              </w:rPr>
            </w:pPr>
          </w:p>
        </w:tc>
        <w:tc>
          <w:tcPr>
            <w:tcW w:w="2917" w:type="dxa"/>
          </w:tcPr>
          <w:p w:rsidR="00936B44" w:rsidRDefault="00936B44" w:rsidP="00AA3CFF">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Мета.</w:t>
            </w:r>
          </w:p>
          <w:p w:rsidR="00936B44" w:rsidRPr="00FD1758" w:rsidRDefault="00936B44" w:rsidP="00AA3CFF">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w:t>
            </w:r>
            <w:r w:rsidRPr="00FD1758">
              <w:rPr>
                <w:rFonts w:ascii="Times New Roman" w:eastAsia="Calibri" w:hAnsi="Times New Roman" w:cs="Times New Roman"/>
                <w:sz w:val="28"/>
                <w:szCs w:val="28"/>
                <w:lang w:val="uk-UA"/>
              </w:rPr>
              <w:t xml:space="preserve">атеріальна підтримка </w:t>
            </w:r>
            <w:r w:rsidRPr="00FD1758">
              <w:rPr>
                <w:rFonts w:ascii="Times New Roman" w:hAnsi="Times New Roman" w:cs="Times New Roman"/>
                <w:sz w:val="28"/>
                <w:szCs w:val="28"/>
                <w:lang w:val="uk-UA"/>
              </w:rPr>
              <w:t>мешканців</w:t>
            </w:r>
            <w:r w:rsidRPr="00FD1758">
              <w:rPr>
                <w:rFonts w:ascii="Times New Roman" w:eastAsia="Calibri" w:hAnsi="Times New Roman" w:cs="Times New Roman"/>
                <w:sz w:val="28"/>
                <w:szCs w:val="28"/>
                <w:lang w:val="uk-UA"/>
              </w:rPr>
              <w:t xml:space="preserve"> міста Чернігова</w:t>
            </w:r>
            <w:r w:rsidRPr="00FD1758">
              <w:rPr>
                <w:rFonts w:ascii="Times New Roman" w:hAnsi="Times New Roman" w:cs="Times New Roman"/>
                <w:sz w:val="28"/>
                <w:szCs w:val="28"/>
              </w:rPr>
              <w:t xml:space="preserve">, </w:t>
            </w:r>
            <w:r w:rsidRPr="00FD1758">
              <w:rPr>
                <w:rFonts w:ascii="Times New Roman" w:hAnsi="Times New Roman" w:cs="Times New Roman"/>
                <w:sz w:val="28"/>
                <w:szCs w:val="28"/>
                <w:lang w:val="uk-UA"/>
              </w:rPr>
              <w:t>яким відповідно до законодавства призначено субсидію</w:t>
            </w:r>
          </w:p>
        </w:tc>
        <w:tc>
          <w:tcPr>
            <w:tcW w:w="4029" w:type="dxa"/>
          </w:tcPr>
          <w:p w:rsidR="00936B44" w:rsidRDefault="00936B44" w:rsidP="00AA3CFF">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Мета.</w:t>
            </w:r>
          </w:p>
          <w:p w:rsidR="00936B44" w:rsidRPr="00FD1758" w:rsidRDefault="00936B44" w:rsidP="00AA3CFF">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w:t>
            </w:r>
            <w:r w:rsidRPr="00A60DAC">
              <w:rPr>
                <w:rFonts w:ascii="Times New Roman" w:eastAsia="Calibri" w:hAnsi="Times New Roman" w:cs="Times New Roman"/>
                <w:sz w:val="28"/>
                <w:szCs w:val="28"/>
                <w:lang w:val="uk-UA" w:eastAsia="ru-RU"/>
              </w:rPr>
              <w:t xml:space="preserve">атеріальна підтримка </w:t>
            </w:r>
            <w:r w:rsidRPr="00A60DAC">
              <w:rPr>
                <w:rFonts w:ascii="Times New Roman" w:eastAsia="Times New Roman" w:hAnsi="Times New Roman" w:cs="Times New Roman"/>
                <w:sz w:val="28"/>
                <w:szCs w:val="28"/>
                <w:lang w:val="uk-UA" w:eastAsia="ru-RU"/>
              </w:rPr>
              <w:t>мешканців</w:t>
            </w:r>
            <w:r w:rsidRPr="00A60DAC">
              <w:rPr>
                <w:rFonts w:ascii="Times New Roman" w:eastAsia="Calibri" w:hAnsi="Times New Roman" w:cs="Times New Roman"/>
                <w:sz w:val="28"/>
                <w:szCs w:val="28"/>
                <w:lang w:val="uk-UA" w:eastAsia="ru-RU"/>
              </w:rPr>
              <w:t xml:space="preserve"> міста Чернігова</w:t>
            </w:r>
            <w:r w:rsidRPr="00A60DAC">
              <w:rPr>
                <w:rFonts w:ascii="Times New Roman" w:eastAsia="Times New Roman" w:hAnsi="Times New Roman" w:cs="Times New Roman"/>
                <w:sz w:val="28"/>
                <w:szCs w:val="28"/>
                <w:lang w:val="uk-UA" w:eastAsia="ru-RU"/>
              </w:rPr>
              <w:t>, яким відповідно до законодавства призначено субсидію</w:t>
            </w:r>
            <w:r w:rsidRPr="00A60DAC">
              <w:rPr>
                <w:rFonts w:ascii="Times New Roman" w:eastAsia="Calibri" w:hAnsi="Times New Roman" w:cs="Times New Roman"/>
                <w:sz w:val="28"/>
                <w:szCs w:val="28"/>
                <w:lang w:val="uk-UA" w:eastAsia="ru-RU"/>
              </w:rPr>
              <w:t xml:space="preserve"> та </w:t>
            </w:r>
            <w:r w:rsidRPr="00A60DAC">
              <w:rPr>
                <w:rFonts w:ascii="Times New Roman" w:eastAsia="Times New Roman" w:hAnsi="Times New Roman" w:cs="Times New Roman"/>
                <w:sz w:val="28"/>
                <w:szCs w:val="28"/>
                <w:lang w:val="uk-UA" w:eastAsia="ru-RU"/>
              </w:rPr>
              <w:t xml:space="preserve">забезпечення стовідсоткового обліку об’ємів послуг централізованого водопостачання, </w:t>
            </w:r>
            <w:r>
              <w:rPr>
                <w:rFonts w:ascii="Times New Roman" w:eastAsia="Times New Roman" w:hAnsi="Times New Roman" w:cs="Times New Roman"/>
                <w:sz w:val="28"/>
                <w:szCs w:val="28"/>
                <w:lang w:val="uk-UA" w:eastAsia="ru-RU"/>
              </w:rPr>
              <w:t>ц</w:t>
            </w:r>
            <w:r w:rsidRPr="00A60DAC">
              <w:rPr>
                <w:rFonts w:ascii="Times New Roman" w:eastAsia="Times New Roman" w:hAnsi="Times New Roman" w:cs="Times New Roman"/>
                <w:sz w:val="28"/>
                <w:szCs w:val="28"/>
                <w:lang w:val="uk-UA" w:eastAsia="ru-RU"/>
              </w:rPr>
              <w:t xml:space="preserve">ентралізованого водовідведення, постачання гарячої води в </w:t>
            </w:r>
            <w:r>
              <w:rPr>
                <w:rFonts w:ascii="Times New Roman" w:eastAsia="Times New Roman" w:hAnsi="Times New Roman" w:cs="Times New Roman"/>
                <w:sz w:val="28"/>
                <w:szCs w:val="28"/>
                <w:lang w:val="uk-UA" w:eastAsia="ru-RU"/>
              </w:rPr>
              <w:t xml:space="preserve">державному (комунальному) </w:t>
            </w:r>
            <w:r w:rsidRPr="00A60DAC">
              <w:rPr>
                <w:rFonts w:ascii="Times New Roman" w:eastAsia="Times New Roman" w:hAnsi="Times New Roman" w:cs="Times New Roman"/>
                <w:sz w:val="28"/>
                <w:szCs w:val="28"/>
                <w:lang w:val="uk-UA" w:eastAsia="ru-RU"/>
              </w:rPr>
              <w:t>житловому фонді</w:t>
            </w:r>
          </w:p>
        </w:tc>
      </w:tr>
      <w:tr w:rsidR="00CB45B4" w:rsidTr="00EB4EF3">
        <w:tc>
          <w:tcPr>
            <w:tcW w:w="525" w:type="dxa"/>
            <w:vMerge/>
          </w:tcPr>
          <w:p w:rsidR="00936B44" w:rsidRDefault="00936B44" w:rsidP="000E0F6C">
            <w:pPr>
              <w:jc w:val="center"/>
              <w:rPr>
                <w:rFonts w:ascii="Times New Roman" w:eastAsia="Times New Roman" w:hAnsi="Times New Roman" w:cs="Times New Roman"/>
                <w:sz w:val="28"/>
                <w:szCs w:val="28"/>
                <w:lang w:val="uk-UA" w:eastAsia="ru-RU"/>
              </w:rPr>
            </w:pPr>
          </w:p>
        </w:tc>
        <w:tc>
          <w:tcPr>
            <w:tcW w:w="2157" w:type="dxa"/>
            <w:vMerge/>
          </w:tcPr>
          <w:p w:rsidR="00936B44" w:rsidRDefault="00936B44" w:rsidP="000E0F6C">
            <w:pPr>
              <w:jc w:val="center"/>
              <w:rPr>
                <w:rFonts w:ascii="Times New Roman" w:eastAsia="Times New Roman" w:hAnsi="Times New Roman" w:cs="Times New Roman"/>
                <w:sz w:val="28"/>
                <w:szCs w:val="28"/>
                <w:lang w:val="uk-UA" w:eastAsia="ru-RU"/>
              </w:rPr>
            </w:pPr>
          </w:p>
        </w:tc>
        <w:tc>
          <w:tcPr>
            <w:tcW w:w="2917" w:type="dxa"/>
          </w:tcPr>
          <w:p w:rsidR="00936B44" w:rsidRDefault="00936B44" w:rsidP="00AA3CFF">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Завдання. </w:t>
            </w:r>
          </w:p>
          <w:p w:rsidR="00936B44" w:rsidRDefault="00936B44" w:rsidP="00AA3CFF">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w:t>
            </w:r>
            <w:r w:rsidRPr="00AA3CFF">
              <w:rPr>
                <w:rFonts w:ascii="Times New Roman" w:eastAsia="Calibri" w:hAnsi="Times New Roman" w:cs="Times New Roman"/>
                <w:sz w:val="28"/>
                <w:szCs w:val="28"/>
                <w:lang w:val="uk-UA"/>
              </w:rPr>
              <w:t>творення сприятливих умов для соціального захисту мешканців міста Чернігова, які потребують підтримки від органів місцевого самоврядування</w:t>
            </w:r>
          </w:p>
        </w:tc>
        <w:tc>
          <w:tcPr>
            <w:tcW w:w="4029" w:type="dxa"/>
          </w:tcPr>
          <w:p w:rsidR="00936B44" w:rsidRDefault="00936B44" w:rsidP="00AA3CFF">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Завдання.</w:t>
            </w:r>
          </w:p>
          <w:p w:rsidR="00936B44" w:rsidRDefault="00936B44" w:rsidP="00AA3CFF">
            <w:pPr>
              <w:spacing w:after="0" w:line="240" w:lineRule="auto"/>
              <w:jc w:val="both"/>
              <w:rPr>
                <w:rFonts w:ascii="Times New Roman" w:eastAsia="Calibri" w:hAnsi="Times New Roman" w:cs="Times New Roman"/>
                <w:sz w:val="28"/>
                <w:szCs w:val="28"/>
                <w:lang w:val="uk-UA"/>
              </w:rPr>
            </w:pPr>
            <w:r w:rsidRPr="00A60DAC">
              <w:rPr>
                <w:rFonts w:ascii="Times New Roman" w:eastAsia="Calibri" w:hAnsi="Times New Roman" w:cs="Times New Roman"/>
                <w:sz w:val="28"/>
                <w:szCs w:val="28"/>
                <w:lang w:val="uk-UA" w:eastAsia="ru-RU"/>
              </w:rPr>
              <w:t xml:space="preserve">Створення сприятливих умов для соціального захисту мешканців міста Чернігова, які потребують підтримки від органів місцевого самоврядування. </w:t>
            </w:r>
            <w:bookmarkStart w:id="0" w:name="_Hlk76569892"/>
            <w:r w:rsidRPr="00A60DAC">
              <w:rPr>
                <w:rFonts w:ascii="Times New Roman" w:eastAsia="Calibri" w:hAnsi="Times New Roman" w:cs="Times New Roman"/>
                <w:sz w:val="28"/>
                <w:szCs w:val="28"/>
                <w:lang w:val="uk-UA" w:eastAsia="ru-RU"/>
              </w:rPr>
              <w:t xml:space="preserve">Забезпечення обліку реального споживання послуг в </w:t>
            </w:r>
            <w:r>
              <w:rPr>
                <w:rFonts w:ascii="Times New Roman" w:eastAsia="Calibri" w:hAnsi="Times New Roman" w:cs="Times New Roman"/>
                <w:sz w:val="28"/>
                <w:szCs w:val="28"/>
                <w:lang w:val="uk-UA" w:eastAsia="ru-RU"/>
              </w:rPr>
              <w:t xml:space="preserve">державному (комунальному) </w:t>
            </w:r>
            <w:r w:rsidRPr="00A60DAC">
              <w:rPr>
                <w:rFonts w:ascii="Times New Roman" w:eastAsia="Times New Roman" w:hAnsi="Times New Roman" w:cs="Times New Roman"/>
                <w:sz w:val="28"/>
                <w:szCs w:val="28"/>
                <w:lang w:val="uk-UA" w:eastAsia="ru-RU"/>
              </w:rPr>
              <w:t>житловому фонді</w:t>
            </w:r>
            <w:bookmarkEnd w:id="0"/>
          </w:p>
        </w:tc>
      </w:tr>
      <w:tr w:rsidR="00CB45B4" w:rsidTr="00EB4EF3">
        <w:tc>
          <w:tcPr>
            <w:tcW w:w="525" w:type="dxa"/>
            <w:vMerge/>
          </w:tcPr>
          <w:p w:rsidR="00936B44" w:rsidRDefault="00936B44" w:rsidP="000E0F6C">
            <w:pPr>
              <w:jc w:val="center"/>
              <w:rPr>
                <w:rFonts w:ascii="Times New Roman" w:eastAsia="Times New Roman" w:hAnsi="Times New Roman" w:cs="Times New Roman"/>
                <w:sz w:val="28"/>
                <w:szCs w:val="28"/>
                <w:lang w:val="uk-UA" w:eastAsia="ru-RU"/>
              </w:rPr>
            </w:pPr>
          </w:p>
        </w:tc>
        <w:tc>
          <w:tcPr>
            <w:tcW w:w="2157" w:type="dxa"/>
            <w:vMerge/>
          </w:tcPr>
          <w:p w:rsidR="00936B44" w:rsidRDefault="00936B44" w:rsidP="000E0F6C">
            <w:pPr>
              <w:jc w:val="center"/>
              <w:rPr>
                <w:rFonts w:ascii="Times New Roman" w:eastAsia="Times New Roman" w:hAnsi="Times New Roman" w:cs="Times New Roman"/>
                <w:sz w:val="28"/>
                <w:szCs w:val="28"/>
                <w:lang w:val="uk-UA" w:eastAsia="ru-RU"/>
              </w:rPr>
            </w:pPr>
          </w:p>
        </w:tc>
        <w:tc>
          <w:tcPr>
            <w:tcW w:w="2917" w:type="dxa"/>
          </w:tcPr>
          <w:p w:rsidR="00936B44" w:rsidRDefault="00936B44" w:rsidP="00AA3CFF">
            <w:pPr>
              <w:spacing w:after="0" w:line="240" w:lineRule="auto"/>
              <w:jc w:val="both"/>
              <w:rPr>
                <w:rFonts w:ascii="Times New Roman" w:eastAsia="Times New Roman" w:hAnsi="Times New Roman" w:cs="Times New Roman"/>
                <w:sz w:val="28"/>
                <w:szCs w:val="28"/>
                <w:lang w:val="uk-UA" w:eastAsia="ru-RU"/>
              </w:rPr>
            </w:pPr>
            <w:r w:rsidRPr="000804C9">
              <w:rPr>
                <w:rFonts w:ascii="Times New Roman" w:eastAsia="Calibri" w:hAnsi="Times New Roman" w:cs="Times New Roman"/>
                <w:sz w:val="28"/>
                <w:szCs w:val="28"/>
                <w:lang w:val="uk-UA" w:eastAsia="ru-RU"/>
              </w:rPr>
              <w:t xml:space="preserve">Загальний обсяг фінансування </w:t>
            </w:r>
            <w:r w:rsidRPr="000804C9">
              <w:rPr>
                <w:rFonts w:ascii="Times New Roman" w:eastAsia="Times New Roman" w:hAnsi="Times New Roman" w:cs="Times New Roman"/>
                <w:sz w:val="28"/>
                <w:szCs w:val="28"/>
                <w:lang w:val="uk-UA" w:eastAsia="ru-RU"/>
              </w:rPr>
              <w:t>(</w:t>
            </w:r>
            <w:proofErr w:type="spellStart"/>
            <w:r w:rsidRPr="000804C9">
              <w:rPr>
                <w:rFonts w:ascii="Times New Roman" w:eastAsia="Times New Roman" w:hAnsi="Times New Roman" w:cs="Times New Roman"/>
                <w:sz w:val="28"/>
                <w:szCs w:val="28"/>
                <w:lang w:val="uk-UA" w:eastAsia="ru-RU"/>
              </w:rPr>
              <w:t>тис.грн</w:t>
            </w:r>
            <w:proofErr w:type="spellEnd"/>
            <w:r w:rsidRPr="000804C9">
              <w:rPr>
                <w:rFonts w:ascii="Times New Roman" w:eastAsia="Times New Roman" w:hAnsi="Times New Roman" w:cs="Times New Roman"/>
                <w:sz w:val="28"/>
                <w:szCs w:val="28"/>
                <w:lang w:val="uk-UA" w:eastAsia="ru-RU"/>
              </w:rPr>
              <w:t>.)</w:t>
            </w:r>
          </w:p>
          <w:p w:rsidR="00936B44" w:rsidRPr="00C75891" w:rsidRDefault="00936B44" w:rsidP="00AA3CFF">
            <w:pPr>
              <w:spacing w:after="0" w:line="240" w:lineRule="auto"/>
              <w:jc w:val="both"/>
              <w:rPr>
                <w:rFonts w:ascii="Times New Roman" w:eastAsia="Calibri" w:hAnsi="Times New Roman" w:cs="Times New Roman"/>
                <w:sz w:val="28"/>
                <w:szCs w:val="28"/>
                <w:lang w:val="uk-UA"/>
              </w:rPr>
            </w:pPr>
            <w:r w:rsidRPr="00C75891">
              <w:rPr>
                <w:rFonts w:ascii="Times New Roman" w:hAnsi="Times New Roman" w:cs="Times New Roman"/>
                <w:sz w:val="28"/>
                <w:szCs w:val="28"/>
              </w:rPr>
              <w:t>19163,21</w:t>
            </w:r>
          </w:p>
        </w:tc>
        <w:tc>
          <w:tcPr>
            <w:tcW w:w="4029" w:type="dxa"/>
          </w:tcPr>
          <w:p w:rsidR="00936B44" w:rsidRDefault="00936B44" w:rsidP="00AA3CFF">
            <w:pPr>
              <w:spacing w:after="0" w:line="240" w:lineRule="auto"/>
              <w:jc w:val="both"/>
              <w:rPr>
                <w:rFonts w:ascii="Times New Roman" w:eastAsia="Times New Roman" w:hAnsi="Times New Roman" w:cs="Times New Roman"/>
                <w:sz w:val="28"/>
                <w:szCs w:val="28"/>
                <w:lang w:val="uk-UA" w:eastAsia="ru-RU"/>
              </w:rPr>
            </w:pPr>
            <w:r w:rsidRPr="000804C9">
              <w:rPr>
                <w:rFonts w:ascii="Times New Roman" w:eastAsia="Calibri" w:hAnsi="Times New Roman" w:cs="Times New Roman"/>
                <w:sz w:val="28"/>
                <w:szCs w:val="28"/>
                <w:lang w:val="uk-UA" w:eastAsia="ru-RU"/>
              </w:rPr>
              <w:t xml:space="preserve">Загальний обсяг фінансування </w:t>
            </w:r>
            <w:r w:rsidRPr="000804C9">
              <w:rPr>
                <w:rFonts w:ascii="Times New Roman" w:eastAsia="Times New Roman" w:hAnsi="Times New Roman" w:cs="Times New Roman"/>
                <w:sz w:val="28"/>
                <w:szCs w:val="28"/>
                <w:lang w:val="uk-UA" w:eastAsia="ru-RU"/>
              </w:rPr>
              <w:t>(</w:t>
            </w:r>
            <w:proofErr w:type="spellStart"/>
            <w:r w:rsidRPr="000804C9">
              <w:rPr>
                <w:rFonts w:ascii="Times New Roman" w:eastAsia="Times New Roman" w:hAnsi="Times New Roman" w:cs="Times New Roman"/>
                <w:sz w:val="28"/>
                <w:szCs w:val="28"/>
                <w:lang w:val="uk-UA" w:eastAsia="ru-RU"/>
              </w:rPr>
              <w:t>тис.грн</w:t>
            </w:r>
            <w:proofErr w:type="spellEnd"/>
            <w:r w:rsidRPr="000804C9">
              <w:rPr>
                <w:rFonts w:ascii="Times New Roman" w:eastAsia="Times New Roman" w:hAnsi="Times New Roman" w:cs="Times New Roman"/>
                <w:sz w:val="28"/>
                <w:szCs w:val="28"/>
                <w:lang w:val="uk-UA" w:eastAsia="ru-RU"/>
              </w:rPr>
              <w:t>.)</w:t>
            </w:r>
          </w:p>
          <w:p w:rsidR="00936B44" w:rsidRDefault="00936B44" w:rsidP="00AA3CFF">
            <w:pPr>
              <w:spacing w:after="0" w:line="240" w:lineRule="auto"/>
              <w:jc w:val="both"/>
              <w:rPr>
                <w:rFonts w:ascii="Times New Roman" w:eastAsia="Calibri" w:hAnsi="Times New Roman" w:cs="Times New Roman"/>
                <w:sz w:val="28"/>
                <w:szCs w:val="28"/>
                <w:lang w:val="uk-UA"/>
              </w:rPr>
            </w:pPr>
            <w:r w:rsidRPr="009C5778">
              <w:rPr>
                <w:rFonts w:ascii="Times New Roman" w:eastAsia="Times New Roman" w:hAnsi="Times New Roman" w:cs="Times New Roman"/>
                <w:sz w:val="28"/>
                <w:szCs w:val="28"/>
                <w:lang w:eastAsia="ru-RU"/>
              </w:rPr>
              <w:t>13871,95</w:t>
            </w:r>
          </w:p>
        </w:tc>
      </w:tr>
      <w:tr w:rsidR="00CB45B4" w:rsidTr="00EB4EF3">
        <w:tc>
          <w:tcPr>
            <w:tcW w:w="525" w:type="dxa"/>
            <w:vMerge/>
          </w:tcPr>
          <w:p w:rsidR="00936B44" w:rsidRDefault="00936B44" w:rsidP="000E0F6C">
            <w:pPr>
              <w:jc w:val="center"/>
              <w:rPr>
                <w:rFonts w:ascii="Times New Roman" w:eastAsia="Times New Roman" w:hAnsi="Times New Roman" w:cs="Times New Roman"/>
                <w:sz w:val="28"/>
                <w:szCs w:val="28"/>
                <w:lang w:val="uk-UA" w:eastAsia="ru-RU"/>
              </w:rPr>
            </w:pPr>
          </w:p>
        </w:tc>
        <w:tc>
          <w:tcPr>
            <w:tcW w:w="2157" w:type="dxa"/>
            <w:vMerge/>
          </w:tcPr>
          <w:p w:rsidR="00936B44" w:rsidRDefault="00936B44" w:rsidP="000E0F6C">
            <w:pPr>
              <w:jc w:val="center"/>
              <w:rPr>
                <w:rFonts w:ascii="Times New Roman" w:eastAsia="Times New Roman" w:hAnsi="Times New Roman" w:cs="Times New Roman"/>
                <w:sz w:val="28"/>
                <w:szCs w:val="28"/>
                <w:lang w:val="uk-UA" w:eastAsia="ru-RU"/>
              </w:rPr>
            </w:pPr>
          </w:p>
        </w:tc>
        <w:tc>
          <w:tcPr>
            <w:tcW w:w="2917" w:type="dxa"/>
          </w:tcPr>
          <w:p w:rsidR="00936B44" w:rsidRDefault="00936B44" w:rsidP="00AA3CFF">
            <w:pPr>
              <w:spacing w:after="0" w:line="240" w:lineRule="auto"/>
              <w:jc w:val="both"/>
              <w:rPr>
                <w:rFonts w:ascii="Times New Roman" w:eastAsia="Times New Roman" w:hAnsi="Times New Roman" w:cs="Times New Roman"/>
                <w:sz w:val="28"/>
                <w:szCs w:val="28"/>
                <w:lang w:val="uk-UA" w:eastAsia="ru-RU"/>
              </w:rPr>
            </w:pPr>
            <w:r w:rsidRPr="000804C9">
              <w:rPr>
                <w:rFonts w:ascii="Times New Roman" w:eastAsia="Times New Roman" w:hAnsi="Times New Roman" w:cs="Times New Roman"/>
                <w:sz w:val="28"/>
                <w:szCs w:val="28"/>
                <w:lang w:val="uk-UA" w:eastAsia="ru-RU"/>
              </w:rPr>
              <w:t>Термін реалізації програми</w:t>
            </w:r>
            <w:r>
              <w:rPr>
                <w:rFonts w:ascii="Times New Roman" w:eastAsia="Times New Roman" w:hAnsi="Times New Roman" w:cs="Times New Roman"/>
                <w:sz w:val="28"/>
                <w:szCs w:val="28"/>
                <w:lang w:val="uk-UA" w:eastAsia="ru-RU"/>
              </w:rPr>
              <w:t>.</w:t>
            </w:r>
          </w:p>
          <w:p w:rsidR="00936B44" w:rsidRPr="000804C9" w:rsidRDefault="00936B44" w:rsidP="00AA3CFF">
            <w:pPr>
              <w:spacing w:after="0" w:line="240" w:lineRule="auto"/>
              <w:jc w:val="both"/>
              <w:rPr>
                <w:rFonts w:ascii="Times New Roman" w:eastAsia="Calibri" w:hAnsi="Times New Roman" w:cs="Times New Roman"/>
                <w:sz w:val="28"/>
                <w:szCs w:val="28"/>
                <w:lang w:val="uk-UA" w:eastAsia="ru-RU"/>
              </w:rPr>
            </w:pPr>
            <w:r w:rsidRPr="00A60DAC">
              <w:rPr>
                <w:rFonts w:ascii="Times New Roman" w:eastAsia="Times New Roman" w:hAnsi="Times New Roman" w:cs="Times New Roman"/>
                <w:sz w:val="28"/>
                <w:szCs w:val="28"/>
                <w:lang w:val="uk-UA" w:eastAsia="ru-RU"/>
              </w:rPr>
              <w:t>2017-202</w:t>
            </w:r>
            <w:r>
              <w:rPr>
                <w:rFonts w:ascii="Times New Roman" w:eastAsia="Times New Roman" w:hAnsi="Times New Roman" w:cs="Times New Roman"/>
                <w:sz w:val="28"/>
                <w:szCs w:val="28"/>
                <w:lang w:val="uk-UA" w:eastAsia="ru-RU"/>
              </w:rPr>
              <w:t>0</w:t>
            </w:r>
            <w:r w:rsidRPr="00A60DAC">
              <w:rPr>
                <w:rFonts w:ascii="Times New Roman" w:eastAsia="Times New Roman" w:hAnsi="Times New Roman" w:cs="Times New Roman"/>
                <w:sz w:val="28"/>
                <w:szCs w:val="28"/>
                <w:lang w:val="uk-UA" w:eastAsia="ru-RU"/>
              </w:rPr>
              <w:t xml:space="preserve"> роки</w:t>
            </w:r>
          </w:p>
        </w:tc>
        <w:tc>
          <w:tcPr>
            <w:tcW w:w="4029" w:type="dxa"/>
          </w:tcPr>
          <w:p w:rsidR="00936B44" w:rsidRDefault="00936B44" w:rsidP="00AA3CFF">
            <w:pPr>
              <w:spacing w:after="0" w:line="240" w:lineRule="auto"/>
              <w:jc w:val="both"/>
              <w:rPr>
                <w:rFonts w:ascii="Times New Roman" w:eastAsia="Times New Roman" w:hAnsi="Times New Roman" w:cs="Times New Roman"/>
                <w:sz w:val="28"/>
                <w:szCs w:val="28"/>
                <w:lang w:val="uk-UA" w:eastAsia="ru-RU"/>
              </w:rPr>
            </w:pPr>
            <w:r w:rsidRPr="000804C9">
              <w:rPr>
                <w:rFonts w:ascii="Times New Roman" w:eastAsia="Times New Roman" w:hAnsi="Times New Roman" w:cs="Times New Roman"/>
                <w:sz w:val="28"/>
                <w:szCs w:val="28"/>
                <w:lang w:val="uk-UA" w:eastAsia="ru-RU"/>
              </w:rPr>
              <w:t>Термін реалізації програми</w:t>
            </w:r>
            <w:r>
              <w:rPr>
                <w:rFonts w:ascii="Times New Roman" w:eastAsia="Times New Roman" w:hAnsi="Times New Roman" w:cs="Times New Roman"/>
                <w:sz w:val="28"/>
                <w:szCs w:val="28"/>
                <w:lang w:val="uk-UA" w:eastAsia="ru-RU"/>
              </w:rPr>
              <w:t>.</w:t>
            </w:r>
          </w:p>
          <w:p w:rsidR="00936B44" w:rsidRPr="000804C9" w:rsidRDefault="00936B44" w:rsidP="00AA3CFF">
            <w:pPr>
              <w:spacing w:after="0" w:line="240" w:lineRule="auto"/>
              <w:jc w:val="both"/>
              <w:rPr>
                <w:rFonts w:ascii="Times New Roman" w:eastAsia="Calibri" w:hAnsi="Times New Roman" w:cs="Times New Roman"/>
                <w:sz w:val="28"/>
                <w:szCs w:val="28"/>
                <w:lang w:val="uk-UA" w:eastAsia="ru-RU"/>
              </w:rPr>
            </w:pPr>
            <w:r w:rsidRPr="00A60DAC">
              <w:rPr>
                <w:rFonts w:ascii="Times New Roman" w:eastAsia="Times New Roman" w:hAnsi="Times New Roman" w:cs="Times New Roman"/>
                <w:sz w:val="28"/>
                <w:szCs w:val="28"/>
                <w:lang w:val="uk-UA" w:eastAsia="ru-RU"/>
              </w:rPr>
              <w:t>2017-2023 роки</w:t>
            </w:r>
          </w:p>
        </w:tc>
      </w:tr>
      <w:tr w:rsidR="00CB45B4" w:rsidTr="00EB4EF3">
        <w:tc>
          <w:tcPr>
            <w:tcW w:w="525" w:type="dxa"/>
            <w:vMerge w:val="restart"/>
          </w:tcPr>
          <w:p w:rsidR="00676A36" w:rsidRDefault="00676A36" w:rsidP="000E0F6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p w:rsidR="00676A36" w:rsidRDefault="00676A36" w:rsidP="000E0F6C">
            <w:pPr>
              <w:jc w:val="center"/>
              <w:rPr>
                <w:rFonts w:ascii="Times New Roman" w:eastAsia="Times New Roman" w:hAnsi="Times New Roman" w:cs="Times New Roman"/>
                <w:sz w:val="28"/>
                <w:szCs w:val="28"/>
                <w:lang w:val="uk-UA" w:eastAsia="ru-RU"/>
              </w:rPr>
            </w:pPr>
          </w:p>
        </w:tc>
        <w:tc>
          <w:tcPr>
            <w:tcW w:w="2157" w:type="dxa"/>
            <w:vMerge w:val="restart"/>
          </w:tcPr>
          <w:p w:rsidR="00676A36" w:rsidRDefault="00676A36" w:rsidP="000E0F6C">
            <w:pPr>
              <w:jc w:val="center"/>
              <w:rPr>
                <w:rFonts w:ascii="Times New Roman" w:eastAsia="Times New Roman" w:hAnsi="Times New Roman" w:cs="Times New Roman"/>
                <w:sz w:val="28"/>
                <w:szCs w:val="28"/>
                <w:lang w:val="uk-UA" w:eastAsia="ru-RU"/>
              </w:rPr>
            </w:pPr>
            <w:r w:rsidRPr="000804C9">
              <w:rPr>
                <w:rFonts w:ascii="Times New Roman" w:eastAsia="Times New Roman" w:hAnsi="Times New Roman" w:cs="Times New Roman"/>
                <w:sz w:val="28"/>
                <w:szCs w:val="28"/>
                <w:lang w:val="uk-UA" w:eastAsia="ru-RU"/>
              </w:rPr>
              <w:lastRenderedPageBreak/>
              <w:t>Розділ 2. ЗАГАЛЬНІ ПОЛОЖЕННЯ</w:t>
            </w:r>
          </w:p>
        </w:tc>
        <w:tc>
          <w:tcPr>
            <w:tcW w:w="2917" w:type="dxa"/>
          </w:tcPr>
          <w:p w:rsidR="00676A36" w:rsidRPr="00BF46F6" w:rsidRDefault="00676A36" w:rsidP="00105F19">
            <w:pPr>
              <w:spacing w:after="0" w:line="240" w:lineRule="auto"/>
              <w:jc w:val="both"/>
              <w:rPr>
                <w:rFonts w:ascii="Times New Roman" w:eastAsia="Times New Roman" w:hAnsi="Times New Roman" w:cs="Times New Roman"/>
                <w:sz w:val="28"/>
                <w:szCs w:val="28"/>
                <w:lang w:val="uk-UA" w:eastAsia="ru-RU"/>
              </w:rPr>
            </w:pPr>
            <w:r w:rsidRPr="00BF46F6">
              <w:rPr>
                <w:rFonts w:ascii="Times New Roman" w:eastAsia="Times New Roman" w:hAnsi="Times New Roman" w:cs="Times New Roman"/>
                <w:sz w:val="28"/>
                <w:szCs w:val="28"/>
                <w:lang w:val="uk-UA" w:eastAsia="ru-RU"/>
              </w:rPr>
              <w:t xml:space="preserve">Програма ґрунтується на створенні в місті Чернігові системи </w:t>
            </w:r>
            <w:r w:rsidRPr="00BF46F6">
              <w:rPr>
                <w:rFonts w:ascii="Times New Roman" w:eastAsia="Times New Roman" w:hAnsi="Times New Roman" w:cs="Times New Roman"/>
                <w:sz w:val="28"/>
                <w:szCs w:val="28"/>
                <w:lang w:val="uk-UA" w:eastAsia="ru-RU"/>
              </w:rPr>
              <w:lastRenderedPageBreak/>
              <w:t>цільової допомоги, раціонального використання водних ресурсів та постійному аналізі матеріального забезпечення громадян м. Чернігова, яким відповідно до законодавства призначено субсидію.</w:t>
            </w:r>
          </w:p>
          <w:p w:rsidR="00676A36" w:rsidRPr="00BF46F6" w:rsidRDefault="00676A36" w:rsidP="00105F19">
            <w:pPr>
              <w:spacing w:after="0" w:line="240" w:lineRule="auto"/>
              <w:jc w:val="both"/>
              <w:rPr>
                <w:rFonts w:ascii="Times New Roman" w:eastAsia="Times New Roman" w:hAnsi="Times New Roman" w:cs="Times New Roman"/>
                <w:sz w:val="28"/>
                <w:szCs w:val="28"/>
                <w:lang w:val="uk-UA" w:eastAsia="ru-RU"/>
              </w:rPr>
            </w:pPr>
            <w:r w:rsidRPr="00BF46F6">
              <w:rPr>
                <w:rFonts w:ascii="Times New Roman" w:eastAsia="Times New Roman" w:hAnsi="Times New Roman" w:cs="Times New Roman"/>
                <w:sz w:val="28"/>
                <w:szCs w:val="28"/>
                <w:lang w:val="uk-UA" w:eastAsia="ru-RU"/>
              </w:rPr>
              <w:t>Програма орієнтована на мешканців міста Чернігова, які отримують</w:t>
            </w:r>
            <w:r w:rsidRPr="00BF46F6">
              <w:rPr>
                <w:rFonts w:ascii="Times New Roman" w:eastAsia="Times New Roman" w:hAnsi="Times New Roman" w:cs="Times New Roman"/>
                <w:sz w:val="28"/>
                <w:szCs w:val="28"/>
                <w:lang w:eastAsia="ru-RU"/>
              </w:rPr>
              <w:t xml:space="preserve"> </w:t>
            </w:r>
            <w:r w:rsidRPr="00BF46F6">
              <w:rPr>
                <w:rFonts w:ascii="Times New Roman" w:eastAsia="Times New Roman" w:hAnsi="Times New Roman" w:cs="Times New Roman"/>
                <w:sz w:val="28"/>
                <w:szCs w:val="28"/>
                <w:lang w:val="uk-UA" w:eastAsia="ru-RU"/>
              </w:rPr>
              <w:t xml:space="preserve">послугу з централізованого постачання холодної води, водовідведення (з використанням </w:t>
            </w:r>
            <w:proofErr w:type="spellStart"/>
            <w:r w:rsidRPr="00BF46F6">
              <w:rPr>
                <w:rFonts w:ascii="Times New Roman" w:eastAsia="Times New Roman" w:hAnsi="Times New Roman" w:cs="Times New Roman"/>
                <w:sz w:val="28"/>
                <w:szCs w:val="28"/>
                <w:lang w:val="uk-UA" w:eastAsia="ru-RU"/>
              </w:rPr>
              <w:t>внутрішньобудинкових</w:t>
            </w:r>
            <w:proofErr w:type="spellEnd"/>
            <w:r w:rsidRPr="00BF46F6">
              <w:rPr>
                <w:rFonts w:ascii="Times New Roman" w:eastAsia="Times New Roman" w:hAnsi="Times New Roman" w:cs="Times New Roman"/>
                <w:sz w:val="28"/>
                <w:szCs w:val="28"/>
                <w:lang w:val="uk-UA" w:eastAsia="ru-RU"/>
              </w:rPr>
              <w:t xml:space="preserve"> систем) та які отримують субсидію на сплату вартості отриманих комунальних послуг.</w:t>
            </w:r>
          </w:p>
          <w:p w:rsidR="00676A36" w:rsidRDefault="00676A36" w:rsidP="00936B44">
            <w:pPr>
              <w:spacing w:after="0" w:line="240" w:lineRule="auto"/>
              <w:ind w:firstLine="709"/>
              <w:jc w:val="both"/>
              <w:rPr>
                <w:rFonts w:ascii="Times New Roman" w:eastAsia="Times New Roman" w:hAnsi="Times New Roman" w:cs="Times New Roman"/>
                <w:sz w:val="28"/>
                <w:szCs w:val="28"/>
                <w:lang w:val="uk-UA" w:eastAsia="ru-RU"/>
              </w:rPr>
            </w:pPr>
          </w:p>
        </w:tc>
        <w:tc>
          <w:tcPr>
            <w:tcW w:w="4029" w:type="dxa"/>
          </w:tcPr>
          <w:p w:rsidR="00676A36" w:rsidRPr="00BF46F6" w:rsidRDefault="00676A36" w:rsidP="00105F19">
            <w:pPr>
              <w:spacing w:after="0" w:line="240" w:lineRule="auto"/>
              <w:jc w:val="both"/>
              <w:rPr>
                <w:rFonts w:ascii="Times New Roman" w:eastAsia="Times New Roman" w:hAnsi="Times New Roman" w:cs="Times New Roman"/>
                <w:sz w:val="28"/>
                <w:szCs w:val="28"/>
                <w:lang w:val="uk-UA" w:eastAsia="ru-RU"/>
              </w:rPr>
            </w:pPr>
            <w:r w:rsidRPr="00936B44">
              <w:rPr>
                <w:rFonts w:ascii="Times New Roman" w:eastAsia="Times New Roman" w:hAnsi="Times New Roman" w:cs="Times New Roman"/>
                <w:sz w:val="28"/>
                <w:szCs w:val="28"/>
                <w:lang w:val="uk-UA" w:eastAsia="ru-RU"/>
              </w:rPr>
              <w:lastRenderedPageBreak/>
              <w:t xml:space="preserve">Програма ґрунтується на створенні в місті Чернігові системи цільової допомоги, </w:t>
            </w:r>
            <w:r w:rsidRPr="00936B44">
              <w:rPr>
                <w:rFonts w:ascii="Times New Roman" w:eastAsia="Times New Roman" w:hAnsi="Times New Roman" w:cs="Times New Roman"/>
                <w:sz w:val="28"/>
                <w:szCs w:val="28"/>
                <w:lang w:val="uk-UA" w:eastAsia="ru-RU"/>
              </w:rPr>
              <w:lastRenderedPageBreak/>
              <w:t>раціонального використання водних ресурсів та постійному аналізі матеріального забезпечення громадян м. Чернігова, яким відповідно до законодавства призначено субсидію та забезпечення стовідсоткового обліку об’ємів послуг централізованого водопостачання, централізованого водовідведення, постачання гарячої води в державному (комунальному) житловому фонді.</w:t>
            </w:r>
          </w:p>
          <w:p w:rsidR="00676A36" w:rsidRDefault="00676A36" w:rsidP="00105F19">
            <w:pPr>
              <w:spacing w:after="0" w:line="240" w:lineRule="auto"/>
              <w:jc w:val="both"/>
              <w:rPr>
                <w:rFonts w:ascii="Times New Roman" w:eastAsia="Times New Roman" w:hAnsi="Times New Roman" w:cs="Times New Roman"/>
                <w:sz w:val="28"/>
                <w:szCs w:val="28"/>
                <w:lang w:val="uk-UA" w:eastAsia="ru-RU"/>
              </w:rPr>
            </w:pPr>
            <w:r w:rsidRPr="003B6B63">
              <w:rPr>
                <w:rFonts w:ascii="Times New Roman" w:eastAsia="Times New Roman" w:hAnsi="Times New Roman" w:cs="Times New Roman"/>
                <w:sz w:val="28"/>
                <w:szCs w:val="28"/>
                <w:lang w:val="uk-UA" w:eastAsia="ru-RU"/>
              </w:rPr>
              <w:t xml:space="preserve">Програма орієнтована на мешканців міста Чернігова які отримують субсидію на сплату вартості отриманих комунальних послуг з централізованого водопостачання, централізованого водовідведення, постачання гарячої води (з використанням </w:t>
            </w:r>
            <w:proofErr w:type="spellStart"/>
            <w:r w:rsidRPr="003B6B63">
              <w:rPr>
                <w:rFonts w:ascii="Times New Roman" w:eastAsia="Times New Roman" w:hAnsi="Times New Roman" w:cs="Times New Roman"/>
                <w:sz w:val="28"/>
                <w:szCs w:val="28"/>
                <w:lang w:val="uk-UA" w:eastAsia="ru-RU"/>
              </w:rPr>
              <w:t>внутрішньобудинкових</w:t>
            </w:r>
            <w:proofErr w:type="spellEnd"/>
            <w:r w:rsidRPr="003B6B63">
              <w:rPr>
                <w:rFonts w:ascii="Times New Roman" w:eastAsia="Times New Roman" w:hAnsi="Times New Roman" w:cs="Times New Roman"/>
                <w:sz w:val="28"/>
                <w:szCs w:val="28"/>
                <w:lang w:val="uk-UA" w:eastAsia="ru-RU"/>
              </w:rPr>
              <w:t xml:space="preserve"> систем) та наймачів державного (комунального) житлового фонду які отримують зазначені послуги. </w:t>
            </w:r>
          </w:p>
        </w:tc>
      </w:tr>
      <w:tr w:rsidR="00CB45B4" w:rsidRPr="00AB642F" w:rsidTr="00EB4EF3">
        <w:tc>
          <w:tcPr>
            <w:tcW w:w="525" w:type="dxa"/>
            <w:vMerge/>
          </w:tcPr>
          <w:p w:rsidR="00676A36" w:rsidRDefault="00676A36" w:rsidP="000E0F6C">
            <w:pPr>
              <w:jc w:val="center"/>
              <w:rPr>
                <w:rFonts w:ascii="Times New Roman" w:eastAsia="Times New Roman" w:hAnsi="Times New Roman" w:cs="Times New Roman"/>
                <w:sz w:val="28"/>
                <w:szCs w:val="28"/>
                <w:lang w:val="uk-UA" w:eastAsia="ru-RU"/>
              </w:rPr>
            </w:pPr>
          </w:p>
        </w:tc>
        <w:tc>
          <w:tcPr>
            <w:tcW w:w="2157" w:type="dxa"/>
            <w:vMerge/>
          </w:tcPr>
          <w:p w:rsidR="00676A36" w:rsidRDefault="00676A36" w:rsidP="000E0F6C">
            <w:pPr>
              <w:jc w:val="center"/>
              <w:rPr>
                <w:rFonts w:ascii="Times New Roman" w:eastAsia="Times New Roman" w:hAnsi="Times New Roman" w:cs="Times New Roman"/>
                <w:sz w:val="28"/>
                <w:szCs w:val="28"/>
                <w:lang w:val="uk-UA" w:eastAsia="ru-RU"/>
              </w:rPr>
            </w:pPr>
          </w:p>
        </w:tc>
        <w:tc>
          <w:tcPr>
            <w:tcW w:w="2917" w:type="dxa"/>
          </w:tcPr>
          <w:p w:rsidR="00676A36" w:rsidRPr="00676A36" w:rsidRDefault="00676A36" w:rsidP="00105F19">
            <w:pPr>
              <w:spacing w:after="0" w:line="240" w:lineRule="auto"/>
              <w:jc w:val="both"/>
              <w:rPr>
                <w:rFonts w:ascii="Times New Roman" w:eastAsia="Times New Roman" w:hAnsi="Times New Roman" w:cs="Times New Roman"/>
                <w:sz w:val="28"/>
                <w:szCs w:val="28"/>
                <w:lang w:val="uk-UA" w:eastAsia="ru-RU"/>
              </w:rPr>
            </w:pPr>
            <w:r w:rsidRPr="00676A36">
              <w:rPr>
                <w:rFonts w:ascii="Times New Roman" w:eastAsia="Times New Roman" w:hAnsi="Times New Roman" w:cs="Times New Roman"/>
                <w:sz w:val="28"/>
                <w:szCs w:val="28"/>
                <w:lang w:val="uk-UA" w:eastAsia="ru-RU"/>
              </w:rPr>
              <w:t xml:space="preserve">Рішення про встановлення приладів обліку приймається комунальним підприємством «Чернігівводоканал» Чернігівської міської ради за результатами погодження з управліннями праці та соціального захисту населення районних у місті Чернігові рад Реєстру осіб на </w:t>
            </w:r>
            <w:r w:rsidRPr="00676A36">
              <w:rPr>
                <w:rFonts w:ascii="Times New Roman" w:eastAsia="Times New Roman" w:hAnsi="Times New Roman" w:cs="Times New Roman"/>
                <w:sz w:val="28"/>
                <w:szCs w:val="28"/>
                <w:lang w:val="uk-UA" w:eastAsia="ru-RU"/>
              </w:rPr>
              <w:lastRenderedPageBreak/>
              <w:t>встановлення приладів обліку гарячої та холодної води.</w:t>
            </w:r>
          </w:p>
          <w:p w:rsidR="00676A36" w:rsidRDefault="00676A36" w:rsidP="000E0F6C">
            <w:pPr>
              <w:jc w:val="center"/>
              <w:rPr>
                <w:rFonts w:ascii="Times New Roman" w:eastAsia="Times New Roman" w:hAnsi="Times New Roman" w:cs="Times New Roman"/>
                <w:sz w:val="28"/>
                <w:szCs w:val="28"/>
                <w:lang w:val="uk-UA" w:eastAsia="ru-RU"/>
              </w:rPr>
            </w:pPr>
          </w:p>
        </w:tc>
        <w:tc>
          <w:tcPr>
            <w:tcW w:w="4029" w:type="dxa"/>
          </w:tcPr>
          <w:p w:rsidR="00676A36" w:rsidRDefault="00676A36" w:rsidP="00105F19">
            <w:pPr>
              <w:spacing w:after="0" w:line="240" w:lineRule="auto"/>
              <w:jc w:val="both"/>
              <w:rPr>
                <w:rFonts w:ascii="Times New Roman" w:eastAsia="Times New Roman" w:hAnsi="Times New Roman" w:cs="Times New Roman"/>
                <w:sz w:val="28"/>
                <w:szCs w:val="28"/>
                <w:lang w:val="uk-UA" w:eastAsia="ru-RU"/>
              </w:rPr>
            </w:pPr>
            <w:r w:rsidRPr="00676A36">
              <w:rPr>
                <w:rFonts w:ascii="Times New Roman" w:eastAsia="Times New Roman" w:hAnsi="Times New Roman" w:cs="Times New Roman"/>
                <w:sz w:val="28"/>
                <w:szCs w:val="28"/>
                <w:lang w:val="uk-UA" w:eastAsia="ru-RU"/>
              </w:rPr>
              <w:lastRenderedPageBreak/>
              <w:t xml:space="preserve">Рішення про встановлення приладів обліку приймається комунальним підприємством «Чернігівводоканал» Чернігівської міської ради за результатами погодження з Департаментом соціальної політики Чернігівської міської ради переліку осіб (отримувачів субсидії) на встановлення приладів обліку гарячої та/або холодної води, що є власниками або співвласниками житлового приміщення та за результатами перевірки даних у відділі </w:t>
            </w:r>
            <w:r w:rsidRPr="00676A36">
              <w:rPr>
                <w:rFonts w:ascii="Times New Roman" w:eastAsia="Times New Roman" w:hAnsi="Times New Roman" w:cs="Times New Roman"/>
                <w:sz w:val="28"/>
                <w:szCs w:val="28"/>
                <w:lang w:val="uk-UA" w:eastAsia="ru-RU"/>
              </w:rPr>
              <w:lastRenderedPageBreak/>
              <w:t xml:space="preserve">квартирного обліку </w:t>
            </w:r>
            <w:r w:rsidRPr="00676A36">
              <w:rPr>
                <w:rFonts w:ascii="Times New Roman" w:hAnsi="Times New Roman" w:cs="Times New Roman"/>
                <w:bCs/>
                <w:color w:val="000000"/>
                <w:sz w:val="28"/>
                <w:szCs w:val="28"/>
                <w:shd w:val="clear" w:color="auto" w:fill="F7F7F7"/>
                <w:lang w:val="ru-UA"/>
              </w:rPr>
              <w:t xml:space="preserve">та </w:t>
            </w:r>
            <w:proofErr w:type="spellStart"/>
            <w:r w:rsidRPr="00676A36">
              <w:rPr>
                <w:rFonts w:ascii="Times New Roman" w:hAnsi="Times New Roman" w:cs="Times New Roman"/>
                <w:bCs/>
                <w:color w:val="000000"/>
                <w:sz w:val="28"/>
                <w:szCs w:val="28"/>
                <w:shd w:val="clear" w:color="auto" w:fill="F7F7F7"/>
                <w:lang w:val="ru-UA"/>
              </w:rPr>
              <w:t>приватизації</w:t>
            </w:r>
            <w:proofErr w:type="spellEnd"/>
            <w:r w:rsidRPr="00676A36">
              <w:rPr>
                <w:rFonts w:ascii="Times New Roman" w:hAnsi="Times New Roman" w:cs="Times New Roman"/>
                <w:bCs/>
                <w:color w:val="000000"/>
                <w:sz w:val="28"/>
                <w:szCs w:val="28"/>
                <w:shd w:val="clear" w:color="auto" w:fill="F7F7F7"/>
                <w:lang w:val="ru-UA"/>
              </w:rPr>
              <w:t xml:space="preserve"> </w:t>
            </w:r>
            <w:proofErr w:type="spellStart"/>
            <w:r w:rsidRPr="00676A36">
              <w:rPr>
                <w:rFonts w:ascii="Times New Roman" w:hAnsi="Times New Roman" w:cs="Times New Roman"/>
                <w:bCs/>
                <w:color w:val="000000"/>
                <w:sz w:val="28"/>
                <w:szCs w:val="28"/>
                <w:shd w:val="clear" w:color="auto" w:fill="F7F7F7"/>
                <w:lang w:val="ru-UA"/>
              </w:rPr>
              <w:t>житлового</w:t>
            </w:r>
            <w:proofErr w:type="spellEnd"/>
            <w:r w:rsidRPr="00676A36">
              <w:rPr>
                <w:rFonts w:ascii="Times New Roman" w:hAnsi="Times New Roman" w:cs="Times New Roman"/>
                <w:bCs/>
                <w:color w:val="000000"/>
                <w:sz w:val="28"/>
                <w:szCs w:val="28"/>
                <w:shd w:val="clear" w:color="auto" w:fill="F7F7F7"/>
                <w:lang w:val="ru-UA"/>
              </w:rPr>
              <w:t xml:space="preserve"> фонду </w:t>
            </w:r>
            <w:proofErr w:type="spellStart"/>
            <w:r w:rsidRPr="00676A36">
              <w:rPr>
                <w:rFonts w:ascii="Times New Roman" w:hAnsi="Times New Roman" w:cs="Times New Roman"/>
                <w:bCs/>
                <w:color w:val="000000"/>
                <w:sz w:val="28"/>
                <w:szCs w:val="28"/>
                <w:shd w:val="clear" w:color="auto" w:fill="F7F7F7"/>
                <w:lang w:val="ru-UA"/>
              </w:rPr>
              <w:t>Чернігівської</w:t>
            </w:r>
            <w:proofErr w:type="spellEnd"/>
            <w:r w:rsidRPr="00676A36">
              <w:rPr>
                <w:rFonts w:ascii="Times New Roman" w:hAnsi="Times New Roman" w:cs="Times New Roman"/>
                <w:bCs/>
                <w:color w:val="000000"/>
                <w:sz w:val="28"/>
                <w:szCs w:val="28"/>
                <w:shd w:val="clear" w:color="auto" w:fill="F7F7F7"/>
                <w:lang w:val="ru-UA"/>
              </w:rPr>
              <w:t xml:space="preserve"> </w:t>
            </w:r>
            <w:proofErr w:type="spellStart"/>
            <w:r w:rsidRPr="00676A36">
              <w:rPr>
                <w:rFonts w:ascii="Times New Roman" w:hAnsi="Times New Roman" w:cs="Times New Roman"/>
                <w:bCs/>
                <w:color w:val="000000"/>
                <w:sz w:val="28"/>
                <w:szCs w:val="28"/>
                <w:shd w:val="clear" w:color="auto" w:fill="F7F7F7"/>
                <w:lang w:val="ru-UA"/>
              </w:rPr>
              <w:t>міської</w:t>
            </w:r>
            <w:proofErr w:type="spellEnd"/>
            <w:r w:rsidRPr="00676A36">
              <w:rPr>
                <w:rFonts w:ascii="Times New Roman" w:hAnsi="Times New Roman" w:cs="Times New Roman"/>
                <w:bCs/>
                <w:color w:val="000000"/>
                <w:sz w:val="28"/>
                <w:szCs w:val="28"/>
                <w:shd w:val="clear" w:color="auto" w:fill="F7F7F7"/>
                <w:lang w:val="ru-UA"/>
              </w:rPr>
              <w:t xml:space="preserve"> ради</w:t>
            </w:r>
            <w:r w:rsidRPr="00676A36">
              <w:rPr>
                <w:rFonts w:ascii="Times New Roman" w:hAnsi="Times New Roman" w:cs="Times New Roman"/>
                <w:bCs/>
                <w:color w:val="000000"/>
                <w:sz w:val="28"/>
                <w:szCs w:val="28"/>
                <w:shd w:val="clear" w:color="auto" w:fill="F7F7F7"/>
                <w:lang w:val="uk-UA"/>
              </w:rPr>
              <w:t xml:space="preserve"> заявників, що є наймачами </w:t>
            </w:r>
            <w:r w:rsidRPr="00676A36">
              <w:rPr>
                <w:rFonts w:ascii="Times New Roman" w:eastAsia="Times New Roman" w:hAnsi="Times New Roman" w:cs="Times New Roman"/>
                <w:sz w:val="28"/>
                <w:szCs w:val="28"/>
                <w:lang w:val="uk-UA" w:eastAsia="ru-RU"/>
              </w:rPr>
              <w:t>державного (комунального) житлового фонду.</w:t>
            </w:r>
          </w:p>
        </w:tc>
      </w:tr>
      <w:tr w:rsidR="00CB45B4" w:rsidTr="00EB4EF3">
        <w:tc>
          <w:tcPr>
            <w:tcW w:w="525" w:type="dxa"/>
            <w:vMerge/>
          </w:tcPr>
          <w:p w:rsidR="00676A36" w:rsidRDefault="00676A36" w:rsidP="000E0F6C">
            <w:pPr>
              <w:jc w:val="center"/>
              <w:rPr>
                <w:rFonts w:ascii="Times New Roman" w:eastAsia="Times New Roman" w:hAnsi="Times New Roman" w:cs="Times New Roman"/>
                <w:sz w:val="28"/>
                <w:szCs w:val="28"/>
                <w:lang w:val="uk-UA" w:eastAsia="ru-RU"/>
              </w:rPr>
            </w:pPr>
          </w:p>
        </w:tc>
        <w:tc>
          <w:tcPr>
            <w:tcW w:w="2157" w:type="dxa"/>
            <w:vMerge/>
          </w:tcPr>
          <w:p w:rsidR="00676A36" w:rsidRDefault="00676A36" w:rsidP="000E0F6C">
            <w:pPr>
              <w:jc w:val="center"/>
              <w:rPr>
                <w:rFonts w:ascii="Times New Roman" w:eastAsia="Times New Roman" w:hAnsi="Times New Roman" w:cs="Times New Roman"/>
                <w:sz w:val="28"/>
                <w:szCs w:val="28"/>
                <w:lang w:val="uk-UA" w:eastAsia="ru-RU"/>
              </w:rPr>
            </w:pPr>
          </w:p>
        </w:tc>
        <w:tc>
          <w:tcPr>
            <w:tcW w:w="2917" w:type="dxa"/>
          </w:tcPr>
          <w:p w:rsidR="00676A36" w:rsidRDefault="00676A36" w:rsidP="00676A36">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Відсутній.</w:t>
            </w:r>
          </w:p>
          <w:p w:rsidR="00676A36" w:rsidRPr="00676A36" w:rsidRDefault="00676A36" w:rsidP="00676A36">
            <w:pPr>
              <w:spacing w:after="0" w:line="240" w:lineRule="auto"/>
              <w:ind w:firstLine="709"/>
              <w:jc w:val="both"/>
              <w:rPr>
                <w:rFonts w:ascii="Times New Roman" w:eastAsia="Times New Roman" w:hAnsi="Times New Roman" w:cs="Times New Roman"/>
                <w:sz w:val="28"/>
                <w:szCs w:val="28"/>
                <w:lang w:val="uk-UA" w:eastAsia="ru-RU"/>
              </w:rPr>
            </w:pPr>
          </w:p>
        </w:tc>
        <w:tc>
          <w:tcPr>
            <w:tcW w:w="4029" w:type="dxa"/>
          </w:tcPr>
          <w:p w:rsidR="00676A36" w:rsidRPr="00676A36" w:rsidRDefault="00676A36" w:rsidP="00105F19">
            <w:pPr>
              <w:spacing w:after="0" w:line="240" w:lineRule="auto"/>
              <w:jc w:val="both"/>
              <w:rPr>
                <w:rFonts w:ascii="Times New Roman" w:eastAsia="Times New Roman" w:hAnsi="Times New Roman" w:cs="Times New Roman"/>
                <w:sz w:val="28"/>
                <w:szCs w:val="28"/>
                <w:lang w:val="uk-UA" w:eastAsia="ru-RU"/>
              </w:rPr>
            </w:pPr>
            <w:r w:rsidRPr="00676A36">
              <w:rPr>
                <w:rFonts w:ascii="Times New Roman" w:eastAsia="Times New Roman" w:hAnsi="Times New Roman" w:cs="Times New Roman"/>
                <w:sz w:val="28"/>
                <w:szCs w:val="28"/>
                <w:lang w:val="uk-UA" w:eastAsia="ru-RU"/>
              </w:rPr>
              <w:t>Наймачі житла державного (комунального) житлового фонду приймають участь у Програмі незалежно від факту отримання субсидії.</w:t>
            </w:r>
          </w:p>
        </w:tc>
      </w:tr>
      <w:tr w:rsidR="00CB45B4" w:rsidRPr="00AB642F" w:rsidTr="00EB4EF3">
        <w:tc>
          <w:tcPr>
            <w:tcW w:w="525" w:type="dxa"/>
            <w:vMerge w:val="restart"/>
          </w:tcPr>
          <w:p w:rsidR="00A46E54" w:rsidRDefault="00A46E54" w:rsidP="000E0F6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157" w:type="dxa"/>
            <w:vMerge w:val="restart"/>
          </w:tcPr>
          <w:p w:rsidR="00A46E54" w:rsidRDefault="00A46E54" w:rsidP="000E0F6C">
            <w:pPr>
              <w:jc w:val="center"/>
              <w:rPr>
                <w:rFonts w:ascii="Times New Roman" w:eastAsia="Times New Roman" w:hAnsi="Times New Roman" w:cs="Times New Roman"/>
                <w:sz w:val="28"/>
                <w:szCs w:val="28"/>
                <w:lang w:val="uk-UA" w:eastAsia="ru-RU"/>
              </w:rPr>
            </w:pPr>
            <w:r w:rsidRPr="00A60DAC">
              <w:rPr>
                <w:rFonts w:ascii="Times New Roman" w:eastAsia="Times New Roman" w:hAnsi="Times New Roman" w:cs="Times New Roman"/>
                <w:sz w:val="28"/>
                <w:szCs w:val="28"/>
                <w:lang w:val="uk-UA" w:eastAsia="ru-RU"/>
              </w:rPr>
              <w:t>Розділ 3. МЕТА ТА ЗАВДАННЯ ПРОГРАМИ</w:t>
            </w:r>
          </w:p>
        </w:tc>
        <w:tc>
          <w:tcPr>
            <w:tcW w:w="2917" w:type="dxa"/>
          </w:tcPr>
          <w:p w:rsidR="00A46E54" w:rsidRPr="00676A36" w:rsidRDefault="00A46E54" w:rsidP="00EC5DE2">
            <w:pPr>
              <w:spacing w:after="0" w:line="240" w:lineRule="auto"/>
              <w:jc w:val="both"/>
              <w:rPr>
                <w:rFonts w:ascii="Times New Roman" w:eastAsia="Times New Roman" w:hAnsi="Times New Roman" w:cs="Times New Roman"/>
                <w:sz w:val="28"/>
                <w:szCs w:val="28"/>
                <w:lang w:val="uk-UA" w:eastAsia="ru-RU"/>
              </w:rPr>
            </w:pPr>
            <w:r w:rsidRPr="00676A36">
              <w:rPr>
                <w:rFonts w:ascii="Times New Roman" w:eastAsia="Times New Roman" w:hAnsi="Times New Roman" w:cs="Times New Roman"/>
                <w:sz w:val="28"/>
                <w:szCs w:val="28"/>
                <w:lang w:val="uk-UA" w:eastAsia="ru-RU"/>
              </w:rPr>
              <w:t>На сьогодні в місті Чернігові за інформацією абонентського відділу КП «Чернігівводоканал» Чернігівської міської ради зареєстровано 122 655 особових рахунків споживачів холодного та гарячого водопостачання. Станом на січень 2017 року в місті прилади обліку встановлено у 82 903 абонентів</w:t>
            </w:r>
            <w:r w:rsidRPr="00676A36">
              <w:rPr>
                <w:rFonts w:ascii="Times New Roman" w:eastAsia="Times New Roman" w:hAnsi="Times New Roman" w:cs="Times New Roman"/>
                <w:sz w:val="28"/>
                <w:szCs w:val="28"/>
                <w:lang w:eastAsia="ru-RU"/>
              </w:rPr>
              <w:t xml:space="preserve"> </w:t>
            </w:r>
            <w:r w:rsidRPr="00676A36">
              <w:rPr>
                <w:rFonts w:ascii="Times New Roman" w:eastAsia="Times New Roman" w:hAnsi="Times New Roman" w:cs="Times New Roman"/>
                <w:sz w:val="28"/>
                <w:szCs w:val="28"/>
                <w:lang w:val="uk-UA" w:eastAsia="ru-RU"/>
              </w:rPr>
              <w:t xml:space="preserve">(див. </w:t>
            </w:r>
            <w:r w:rsidRPr="00676A36">
              <w:rPr>
                <w:rFonts w:ascii="Times New Roman" w:eastAsia="Times New Roman" w:hAnsi="Times New Roman" w:cs="Times New Roman"/>
                <w:b/>
                <w:sz w:val="28"/>
                <w:szCs w:val="28"/>
                <w:lang w:val="uk-UA" w:eastAsia="ru-RU"/>
              </w:rPr>
              <w:t xml:space="preserve">Додаток №1 </w:t>
            </w:r>
            <w:r w:rsidRPr="00676A36">
              <w:rPr>
                <w:rFonts w:ascii="Times New Roman" w:eastAsia="Times New Roman" w:hAnsi="Times New Roman" w:cs="Times New Roman"/>
                <w:sz w:val="28"/>
                <w:szCs w:val="28"/>
                <w:lang w:val="uk-UA" w:eastAsia="ru-RU"/>
              </w:rPr>
              <w:t xml:space="preserve">Діаграма зростання кількості особових рахунків за роками). Без приладів обліку залишається  39 752 абоненти. </w:t>
            </w:r>
          </w:p>
          <w:p w:rsidR="00A46E54" w:rsidRPr="00676A36" w:rsidRDefault="00A46E54" w:rsidP="00EC5DE2">
            <w:pPr>
              <w:spacing w:after="0" w:line="240" w:lineRule="auto"/>
              <w:jc w:val="both"/>
              <w:rPr>
                <w:rFonts w:ascii="Times New Roman" w:eastAsia="Times New Roman" w:hAnsi="Times New Roman" w:cs="Times New Roman"/>
                <w:sz w:val="28"/>
                <w:szCs w:val="28"/>
                <w:lang w:val="uk-UA" w:eastAsia="ru-RU"/>
              </w:rPr>
            </w:pPr>
            <w:r w:rsidRPr="00676A36">
              <w:rPr>
                <w:rFonts w:ascii="Times New Roman" w:eastAsia="Times New Roman" w:hAnsi="Times New Roman" w:cs="Times New Roman"/>
                <w:sz w:val="28"/>
                <w:szCs w:val="28"/>
                <w:lang w:val="uk-UA" w:eastAsia="ru-RU"/>
              </w:rPr>
              <w:t xml:space="preserve">З цієї кількості абонентів без лічильників отримувачами субсидій є 14 720 абонентів, але нормативи споживання більші за соціальну норму лише у 13 105 абонентів. З них централізоване гаряче </w:t>
            </w:r>
            <w:r w:rsidRPr="00676A36">
              <w:rPr>
                <w:rFonts w:ascii="Times New Roman" w:eastAsia="Times New Roman" w:hAnsi="Times New Roman" w:cs="Times New Roman"/>
                <w:sz w:val="28"/>
                <w:szCs w:val="28"/>
                <w:lang w:val="uk-UA" w:eastAsia="ru-RU"/>
              </w:rPr>
              <w:lastRenderedPageBreak/>
              <w:t>водопостачання отримують 7 123 абоненти. При цьому 855 абонентів (коефіцієнт 0,12) потребує встановлення двох приладів обліку холодної та двох приладів обліку гарячої води. Таким чином, загальна кількість прилади обліку, що мають бути встановлені за кошти міського бюджету міста Чернігова становитиме 22 793 шт. (виходячи з такого розрахунку: 855 абонентів по 4 приладів обліку це – 3420 приладів обліку; 7123 абонентів по 2 прилади обліку це – 14246 приладів обліку; 5127 абонентів по 1 приладу обліку, тобто 5127 приладів обліку відповідно).</w:t>
            </w:r>
          </w:p>
        </w:tc>
        <w:tc>
          <w:tcPr>
            <w:tcW w:w="4029" w:type="dxa"/>
          </w:tcPr>
          <w:p w:rsidR="00A46E54" w:rsidRPr="00676A36" w:rsidRDefault="00A46E54" w:rsidP="00EC5DE2">
            <w:pPr>
              <w:spacing w:after="0" w:line="240" w:lineRule="auto"/>
              <w:jc w:val="both"/>
              <w:rPr>
                <w:rFonts w:ascii="Times New Roman" w:eastAsia="Times New Roman" w:hAnsi="Times New Roman" w:cs="Times New Roman"/>
                <w:sz w:val="28"/>
                <w:szCs w:val="28"/>
                <w:lang w:val="uk-UA" w:eastAsia="ru-RU"/>
              </w:rPr>
            </w:pPr>
            <w:r w:rsidRPr="00676A36">
              <w:rPr>
                <w:rFonts w:ascii="Times New Roman" w:eastAsia="Times New Roman" w:hAnsi="Times New Roman" w:cs="Times New Roman"/>
                <w:sz w:val="28"/>
                <w:szCs w:val="28"/>
                <w:lang w:val="uk-UA" w:eastAsia="ru-RU"/>
              </w:rPr>
              <w:lastRenderedPageBreak/>
              <w:t>На сьогодні в місті Чернігові за інформацією центру обслуговування споживачів комунального підприємства «Чернігівводоканал» Чернігівської міської ради зареєстровано 126 657 особових рахунків споживачів холодного та гарячого водопостачання. Станом на січень 2021 року в місті прилади обліку встановлено у 99</w:t>
            </w:r>
            <w:r w:rsidRPr="00676A36">
              <w:rPr>
                <w:rFonts w:ascii="Times New Roman" w:eastAsia="Times New Roman" w:hAnsi="Times New Roman" w:cs="Times New Roman"/>
                <w:sz w:val="28"/>
                <w:szCs w:val="28"/>
                <w:lang w:val="en-US" w:eastAsia="ru-RU"/>
              </w:rPr>
              <w:t> </w:t>
            </w:r>
            <w:r w:rsidRPr="00676A36">
              <w:rPr>
                <w:rFonts w:ascii="Times New Roman" w:eastAsia="Times New Roman" w:hAnsi="Times New Roman" w:cs="Times New Roman"/>
                <w:sz w:val="28"/>
                <w:szCs w:val="28"/>
                <w:lang w:eastAsia="ru-RU"/>
              </w:rPr>
              <w:t>150</w:t>
            </w:r>
            <w:r w:rsidRPr="00676A36">
              <w:rPr>
                <w:rFonts w:ascii="Times New Roman" w:eastAsia="Times New Roman" w:hAnsi="Times New Roman" w:cs="Times New Roman"/>
                <w:sz w:val="28"/>
                <w:szCs w:val="28"/>
                <w:lang w:val="uk-UA" w:eastAsia="ru-RU"/>
              </w:rPr>
              <w:t xml:space="preserve"> споживачів</w:t>
            </w:r>
            <w:r w:rsidRPr="00676A36">
              <w:rPr>
                <w:rFonts w:ascii="Times New Roman" w:eastAsia="Times New Roman" w:hAnsi="Times New Roman" w:cs="Times New Roman"/>
                <w:sz w:val="28"/>
                <w:szCs w:val="28"/>
                <w:lang w:eastAsia="ru-RU"/>
              </w:rPr>
              <w:t xml:space="preserve"> </w:t>
            </w:r>
            <w:r w:rsidRPr="00676A36">
              <w:rPr>
                <w:rFonts w:ascii="Times New Roman" w:eastAsia="Times New Roman" w:hAnsi="Times New Roman" w:cs="Times New Roman"/>
                <w:sz w:val="28"/>
                <w:szCs w:val="28"/>
                <w:lang w:val="uk-UA" w:eastAsia="ru-RU"/>
              </w:rPr>
              <w:t>(Додаток №1.</w:t>
            </w:r>
            <w:r w:rsidRPr="00676A36">
              <w:rPr>
                <w:rFonts w:ascii="Times New Roman" w:eastAsia="Times New Roman" w:hAnsi="Times New Roman" w:cs="Times New Roman"/>
                <w:b/>
                <w:sz w:val="28"/>
                <w:szCs w:val="28"/>
                <w:lang w:val="uk-UA" w:eastAsia="ru-RU"/>
              </w:rPr>
              <w:t xml:space="preserve"> </w:t>
            </w:r>
            <w:r w:rsidRPr="00676A36">
              <w:rPr>
                <w:rFonts w:ascii="Times New Roman" w:eastAsia="Times New Roman" w:hAnsi="Times New Roman" w:cs="Times New Roman"/>
                <w:sz w:val="28"/>
                <w:szCs w:val="28"/>
                <w:lang w:val="uk-UA" w:eastAsia="ru-RU"/>
              </w:rPr>
              <w:t xml:space="preserve">Діаграма зростання кількості особових рахунків за роками). Без приладів обліку залишається  </w:t>
            </w:r>
            <w:r w:rsidRPr="00676A36">
              <w:rPr>
                <w:rFonts w:ascii="Times New Roman" w:eastAsia="Times New Roman" w:hAnsi="Times New Roman" w:cs="Times New Roman"/>
                <w:sz w:val="28"/>
                <w:szCs w:val="28"/>
                <w:lang w:eastAsia="ru-RU"/>
              </w:rPr>
              <w:t>27</w:t>
            </w:r>
            <w:r w:rsidRPr="00676A36">
              <w:rPr>
                <w:rFonts w:ascii="Times New Roman" w:eastAsia="Times New Roman" w:hAnsi="Times New Roman" w:cs="Times New Roman"/>
                <w:sz w:val="28"/>
                <w:szCs w:val="28"/>
                <w:lang w:val="en-US" w:eastAsia="ru-RU"/>
              </w:rPr>
              <w:t> </w:t>
            </w:r>
            <w:r w:rsidRPr="00676A36">
              <w:rPr>
                <w:rFonts w:ascii="Times New Roman" w:eastAsia="Times New Roman" w:hAnsi="Times New Roman" w:cs="Times New Roman"/>
                <w:sz w:val="28"/>
                <w:szCs w:val="28"/>
                <w:lang w:eastAsia="ru-RU"/>
              </w:rPr>
              <w:t>507</w:t>
            </w:r>
            <w:r w:rsidRPr="00676A36">
              <w:rPr>
                <w:rFonts w:ascii="Times New Roman" w:eastAsia="Times New Roman" w:hAnsi="Times New Roman" w:cs="Times New Roman"/>
                <w:sz w:val="28"/>
                <w:szCs w:val="28"/>
                <w:lang w:val="uk-UA" w:eastAsia="ru-RU"/>
              </w:rPr>
              <w:t xml:space="preserve"> споживачів. </w:t>
            </w:r>
          </w:p>
          <w:p w:rsidR="00A46E54" w:rsidRPr="00676A36" w:rsidRDefault="00A46E54" w:rsidP="00EC5DE2">
            <w:pPr>
              <w:spacing w:after="0" w:line="240" w:lineRule="auto"/>
              <w:jc w:val="both"/>
              <w:rPr>
                <w:rFonts w:ascii="Times New Roman" w:eastAsia="Times New Roman" w:hAnsi="Times New Roman" w:cs="Times New Roman"/>
                <w:sz w:val="28"/>
                <w:szCs w:val="28"/>
                <w:lang w:val="uk-UA" w:eastAsia="ru-RU"/>
              </w:rPr>
            </w:pPr>
            <w:r w:rsidRPr="00676A36">
              <w:rPr>
                <w:rFonts w:ascii="Times New Roman" w:eastAsia="Times New Roman" w:hAnsi="Times New Roman" w:cs="Times New Roman"/>
                <w:sz w:val="28"/>
                <w:szCs w:val="28"/>
                <w:lang w:val="uk-UA" w:eastAsia="ru-RU"/>
              </w:rPr>
              <w:t xml:space="preserve">З цієї кількості споживачів без приладів обліку отримувачами субсидій є 5 220 споживачів, але нормативи споживання більші за соціальну норму лише у 5 071 споживача. З них централізоване гаряче водопостачання отримують 1 681 споживач. При цьому 202 споживача (коефіцієнт 0,12) потребує встановлення двох приладів обліку холодної та двох приладів обліку гарячої води. Таким чином, загальна кількість прилади обліку, що мають бути встановлені за </w:t>
            </w:r>
            <w:r w:rsidRPr="00676A36">
              <w:rPr>
                <w:rFonts w:ascii="Times New Roman" w:eastAsia="Times New Roman" w:hAnsi="Times New Roman" w:cs="Times New Roman"/>
                <w:sz w:val="28"/>
                <w:szCs w:val="28"/>
                <w:lang w:val="uk-UA" w:eastAsia="ru-RU"/>
              </w:rPr>
              <w:lastRenderedPageBreak/>
              <w:t>кошти міського бюджету міста Чернігова становитиме 7 560 шт. (виходячи з такого розрахунку: 202 споживача по 4 приладів обліку це – 808 приладів обліку; 1 681 споживач по 2 прилади обліку це – 3 362 приладів обліку; 3 390 споживачів по 1 приладу обліку, тобто 3 390 приладів обліку відповідно).</w:t>
            </w:r>
          </w:p>
          <w:p w:rsidR="00A46E54" w:rsidRPr="00676A36" w:rsidRDefault="00A46E54" w:rsidP="00676A36">
            <w:pPr>
              <w:spacing w:after="0" w:line="240" w:lineRule="auto"/>
              <w:ind w:firstLine="709"/>
              <w:jc w:val="both"/>
              <w:rPr>
                <w:rFonts w:ascii="Times New Roman" w:eastAsia="Times New Roman" w:hAnsi="Times New Roman" w:cs="Times New Roman"/>
                <w:sz w:val="28"/>
                <w:szCs w:val="28"/>
                <w:lang w:val="uk-UA" w:eastAsia="ru-RU"/>
              </w:rPr>
            </w:pPr>
          </w:p>
        </w:tc>
      </w:tr>
      <w:tr w:rsidR="00EB4EF3" w:rsidRPr="00AB642F" w:rsidTr="00EB4EF3">
        <w:tc>
          <w:tcPr>
            <w:tcW w:w="525" w:type="dxa"/>
            <w:vMerge/>
          </w:tcPr>
          <w:p w:rsidR="00A46E54" w:rsidRDefault="00A46E54" w:rsidP="000E0F6C">
            <w:pPr>
              <w:jc w:val="center"/>
              <w:rPr>
                <w:rFonts w:ascii="Times New Roman" w:eastAsia="Times New Roman" w:hAnsi="Times New Roman" w:cs="Times New Roman"/>
                <w:sz w:val="28"/>
                <w:szCs w:val="28"/>
                <w:lang w:val="uk-UA" w:eastAsia="ru-RU"/>
              </w:rPr>
            </w:pPr>
          </w:p>
        </w:tc>
        <w:tc>
          <w:tcPr>
            <w:tcW w:w="2157" w:type="dxa"/>
            <w:vMerge/>
          </w:tcPr>
          <w:p w:rsidR="00A46E54" w:rsidRPr="00A60DAC" w:rsidRDefault="00A46E54" w:rsidP="000E0F6C">
            <w:pPr>
              <w:jc w:val="center"/>
              <w:rPr>
                <w:rFonts w:ascii="Times New Roman" w:eastAsia="Times New Roman" w:hAnsi="Times New Roman" w:cs="Times New Roman"/>
                <w:sz w:val="28"/>
                <w:szCs w:val="28"/>
                <w:lang w:val="uk-UA" w:eastAsia="ru-RU"/>
              </w:rPr>
            </w:pPr>
          </w:p>
        </w:tc>
        <w:tc>
          <w:tcPr>
            <w:tcW w:w="2917" w:type="dxa"/>
          </w:tcPr>
          <w:p w:rsidR="00A46E54" w:rsidRPr="00A46E54" w:rsidRDefault="00A46E54" w:rsidP="00A46E54">
            <w:pPr>
              <w:pStyle w:val="a5"/>
              <w:numPr>
                <w:ilvl w:val="0"/>
                <w:numId w:val="3"/>
              </w:numPr>
              <w:spacing w:after="0" w:line="240" w:lineRule="auto"/>
              <w:ind w:left="0" w:hanging="12"/>
              <w:jc w:val="both"/>
              <w:rPr>
                <w:rFonts w:ascii="Times New Roman" w:eastAsia="Times New Roman" w:hAnsi="Times New Roman" w:cs="Times New Roman"/>
                <w:sz w:val="28"/>
                <w:szCs w:val="28"/>
                <w:lang w:val="uk-UA" w:eastAsia="ru-RU"/>
              </w:rPr>
            </w:pPr>
            <w:r w:rsidRPr="00A46E54">
              <w:rPr>
                <w:rFonts w:ascii="Times New Roman" w:eastAsia="Times New Roman" w:hAnsi="Times New Roman" w:cs="Times New Roman"/>
                <w:sz w:val="28"/>
                <w:szCs w:val="28"/>
                <w:lang w:val="uk-UA" w:eastAsia="ru-RU"/>
              </w:rPr>
              <w:t>Економити сімейні бюджети та підвищить соціальний захист мешканців міста Чернігова</w:t>
            </w:r>
            <w:r>
              <w:rPr>
                <w:rFonts w:ascii="Times New Roman" w:eastAsia="Times New Roman" w:hAnsi="Times New Roman" w:cs="Times New Roman"/>
                <w:sz w:val="28"/>
                <w:szCs w:val="28"/>
                <w:lang w:val="uk-UA" w:eastAsia="ru-RU"/>
              </w:rPr>
              <w:t>…</w:t>
            </w:r>
          </w:p>
          <w:p w:rsidR="00A46E54" w:rsidRPr="00676A36" w:rsidRDefault="00A46E54" w:rsidP="00676A36">
            <w:pPr>
              <w:spacing w:after="0" w:line="240" w:lineRule="auto"/>
              <w:ind w:firstLine="709"/>
              <w:jc w:val="both"/>
              <w:rPr>
                <w:rFonts w:ascii="Times New Roman" w:eastAsia="Times New Roman" w:hAnsi="Times New Roman" w:cs="Times New Roman"/>
                <w:sz w:val="28"/>
                <w:szCs w:val="28"/>
                <w:lang w:val="uk-UA" w:eastAsia="ru-RU"/>
              </w:rPr>
            </w:pPr>
          </w:p>
        </w:tc>
        <w:tc>
          <w:tcPr>
            <w:tcW w:w="4029" w:type="dxa"/>
          </w:tcPr>
          <w:p w:rsidR="00A46E54" w:rsidRPr="00A46E54" w:rsidRDefault="00A46E54" w:rsidP="00EC5DE2">
            <w:pPr>
              <w:pStyle w:val="a5"/>
              <w:numPr>
                <w:ilvl w:val="0"/>
                <w:numId w:val="4"/>
              </w:numPr>
              <w:spacing w:after="0" w:line="240" w:lineRule="auto"/>
              <w:ind w:left="-50" w:firstLine="0"/>
              <w:rPr>
                <w:rFonts w:ascii="Times New Roman" w:eastAsia="Times New Roman" w:hAnsi="Times New Roman" w:cs="Times New Roman"/>
                <w:sz w:val="28"/>
                <w:szCs w:val="28"/>
                <w:lang w:val="uk-UA" w:eastAsia="ru-RU"/>
              </w:rPr>
            </w:pPr>
            <w:r w:rsidRPr="00A46E54">
              <w:rPr>
                <w:rFonts w:ascii="Times New Roman" w:eastAsia="Times New Roman" w:hAnsi="Times New Roman" w:cs="Times New Roman"/>
                <w:sz w:val="28"/>
                <w:szCs w:val="28"/>
                <w:lang w:val="uk-UA" w:eastAsia="ru-RU"/>
              </w:rPr>
              <w:t>Уникнути понаднормових втрат води підприємствами-надавачами послуг.</w:t>
            </w:r>
          </w:p>
          <w:p w:rsidR="00A46E54" w:rsidRPr="00A46E54" w:rsidRDefault="00A46E54" w:rsidP="00EC5DE2">
            <w:pPr>
              <w:spacing w:after="0" w:line="240" w:lineRule="auto"/>
              <w:ind w:left="-50"/>
              <w:jc w:val="both"/>
              <w:rPr>
                <w:rFonts w:ascii="Times New Roman" w:eastAsia="Times New Roman" w:hAnsi="Times New Roman" w:cs="Times New Roman"/>
                <w:sz w:val="28"/>
                <w:szCs w:val="28"/>
                <w:lang w:val="uk-UA" w:eastAsia="ru-RU"/>
              </w:rPr>
            </w:pPr>
            <w:r w:rsidRPr="00A46E54">
              <w:rPr>
                <w:rFonts w:ascii="Times New Roman" w:eastAsia="Times New Roman" w:hAnsi="Times New Roman" w:cs="Times New Roman"/>
                <w:sz w:val="28"/>
                <w:szCs w:val="28"/>
                <w:lang w:val="uk-UA" w:eastAsia="ru-RU"/>
              </w:rPr>
              <w:t>За статистикою, споживачі, що споживають холодну та гарячу воду за нормативами споживання, втрачають до 30% води через витікання та несправні прилади сантехніки. Ці витрати лягають на збитки підприємств-надавачів послуг.</w:t>
            </w:r>
          </w:p>
          <w:p w:rsidR="00A46E54" w:rsidRPr="00676A36" w:rsidRDefault="00A46E54" w:rsidP="00A46E54">
            <w:pPr>
              <w:spacing w:after="0" w:line="240" w:lineRule="auto"/>
              <w:ind w:firstLine="708"/>
              <w:jc w:val="both"/>
              <w:rPr>
                <w:rFonts w:ascii="Times New Roman" w:eastAsia="Times New Roman" w:hAnsi="Times New Roman" w:cs="Times New Roman"/>
                <w:sz w:val="28"/>
                <w:szCs w:val="28"/>
                <w:lang w:val="uk-UA" w:eastAsia="ru-RU"/>
              </w:rPr>
            </w:pPr>
            <w:r w:rsidRPr="00A46E54">
              <w:rPr>
                <w:rFonts w:ascii="Times New Roman" w:eastAsia="Times New Roman" w:hAnsi="Times New Roman" w:cs="Times New Roman"/>
                <w:sz w:val="28"/>
                <w:szCs w:val="28"/>
                <w:lang w:val="uk-UA" w:eastAsia="ru-RU"/>
              </w:rPr>
              <w:t xml:space="preserve">Встановлення приладів обліку ініціюватиме споживачів усунути витікання </w:t>
            </w:r>
            <w:r w:rsidRPr="00A46E54">
              <w:rPr>
                <w:rFonts w:ascii="Times New Roman" w:eastAsia="Times New Roman" w:hAnsi="Times New Roman" w:cs="Times New Roman"/>
                <w:sz w:val="28"/>
                <w:szCs w:val="28"/>
                <w:lang w:val="uk-UA" w:eastAsia="ru-RU"/>
              </w:rPr>
              <w:lastRenderedPageBreak/>
              <w:t>води та на ощадливе використання гарячої та холодної води.</w:t>
            </w:r>
          </w:p>
        </w:tc>
      </w:tr>
      <w:tr w:rsidR="00CB45B4" w:rsidTr="00EB4EF3">
        <w:tc>
          <w:tcPr>
            <w:tcW w:w="525" w:type="dxa"/>
            <w:vMerge/>
          </w:tcPr>
          <w:p w:rsidR="00A46E54" w:rsidRDefault="00A46E54" w:rsidP="000E0F6C">
            <w:pPr>
              <w:jc w:val="center"/>
              <w:rPr>
                <w:rFonts w:ascii="Times New Roman" w:eastAsia="Times New Roman" w:hAnsi="Times New Roman" w:cs="Times New Roman"/>
                <w:sz w:val="28"/>
                <w:szCs w:val="28"/>
                <w:lang w:val="uk-UA" w:eastAsia="ru-RU"/>
              </w:rPr>
            </w:pPr>
          </w:p>
        </w:tc>
        <w:tc>
          <w:tcPr>
            <w:tcW w:w="2157" w:type="dxa"/>
            <w:vMerge/>
          </w:tcPr>
          <w:p w:rsidR="00A46E54" w:rsidRPr="00A60DAC" w:rsidRDefault="00A46E54" w:rsidP="000E0F6C">
            <w:pPr>
              <w:jc w:val="center"/>
              <w:rPr>
                <w:rFonts w:ascii="Times New Roman" w:eastAsia="Times New Roman" w:hAnsi="Times New Roman" w:cs="Times New Roman"/>
                <w:sz w:val="28"/>
                <w:szCs w:val="28"/>
                <w:lang w:val="uk-UA" w:eastAsia="ru-RU"/>
              </w:rPr>
            </w:pPr>
          </w:p>
        </w:tc>
        <w:tc>
          <w:tcPr>
            <w:tcW w:w="2917" w:type="dxa"/>
          </w:tcPr>
          <w:p w:rsidR="00A46E54" w:rsidRPr="00A46E54" w:rsidRDefault="00A46E54" w:rsidP="00A46E54">
            <w:pPr>
              <w:pStyle w:val="a5"/>
              <w:numPr>
                <w:ilvl w:val="0"/>
                <w:numId w:val="2"/>
              </w:numPr>
              <w:spacing w:after="0" w:line="240" w:lineRule="auto"/>
              <w:ind w:left="0" w:firstLine="0"/>
              <w:jc w:val="both"/>
              <w:rPr>
                <w:rFonts w:ascii="Times New Roman" w:eastAsia="Times New Roman" w:hAnsi="Times New Roman" w:cs="Times New Roman"/>
                <w:sz w:val="28"/>
                <w:szCs w:val="28"/>
                <w:lang w:val="uk-UA" w:eastAsia="ru-RU"/>
              </w:rPr>
            </w:pPr>
            <w:r w:rsidRPr="00A46E54">
              <w:rPr>
                <w:rFonts w:ascii="Times New Roman" w:eastAsia="Times New Roman" w:hAnsi="Times New Roman" w:cs="Times New Roman"/>
                <w:sz w:val="28"/>
                <w:szCs w:val="28"/>
                <w:lang w:val="uk-UA" w:eastAsia="ru-RU"/>
              </w:rPr>
              <w:t>Уникнути понаднормових втрат води підприємствами-надавачами послуг</w:t>
            </w:r>
            <w:r>
              <w:rPr>
                <w:rFonts w:ascii="Times New Roman" w:eastAsia="Times New Roman" w:hAnsi="Times New Roman" w:cs="Times New Roman"/>
                <w:sz w:val="28"/>
                <w:szCs w:val="28"/>
                <w:lang w:val="uk-UA" w:eastAsia="ru-RU"/>
              </w:rPr>
              <w:t>….</w:t>
            </w:r>
          </w:p>
          <w:p w:rsidR="00A46E54" w:rsidRPr="00A46E54" w:rsidRDefault="00A46E54" w:rsidP="00A46E54">
            <w:pPr>
              <w:spacing w:after="0" w:line="240" w:lineRule="auto"/>
              <w:jc w:val="both"/>
              <w:rPr>
                <w:rFonts w:ascii="Times New Roman" w:eastAsia="Times New Roman" w:hAnsi="Times New Roman" w:cs="Times New Roman"/>
                <w:sz w:val="28"/>
                <w:szCs w:val="28"/>
                <w:lang w:val="uk-UA" w:eastAsia="ru-RU"/>
              </w:rPr>
            </w:pPr>
          </w:p>
        </w:tc>
        <w:tc>
          <w:tcPr>
            <w:tcW w:w="4029" w:type="dxa"/>
          </w:tcPr>
          <w:p w:rsidR="00A46E54" w:rsidRPr="00A46E54" w:rsidRDefault="00A46E54" w:rsidP="00A46E54">
            <w:pPr>
              <w:pStyle w:val="a5"/>
              <w:numPr>
                <w:ilvl w:val="0"/>
                <w:numId w:val="4"/>
              </w:numPr>
              <w:spacing w:after="0" w:line="240" w:lineRule="auto"/>
              <w:ind w:left="-50" w:firstLine="0"/>
              <w:rPr>
                <w:rFonts w:ascii="Times New Roman" w:eastAsia="Times New Roman" w:hAnsi="Times New Roman" w:cs="Times New Roman"/>
                <w:sz w:val="28"/>
                <w:szCs w:val="28"/>
                <w:lang w:val="uk-UA" w:eastAsia="ru-RU"/>
              </w:rPr>
            </w:pPr>
            <w:r w:rsidRPr="00A46E54">
              <w:rPr>
                <w:rFonts w:ascii="Times New Roman" w:eastAsia="Times New Roman" w:hAnsi="Times New Roman" w:cs="Times New Roman"/>
                <w:sz w:val="28"/>
                <w:szCs w:val="28"/>
                <w:lang w:val="uk-UA" w:eastAsia="ru-RU"/>
              </w:rPr>
              <w:t>Забезпечить 100-відсотковий облік водопостачання у разі впровадження Закону України «Про комерційний облік теплової енергії та водопостачання».</w:t>
            </w:r>
          </w:p>
          <w:p w:rsidR="00A46E54" w:rsidRPr="00A46E54" w:rsidRDefault="00A46E54" w:rsidP="00A46E54">
            <w:pPr>
              <w:spacing w:after="0" w:line="240" w:lineRule="auto"/>
              <w:ind w:firstLine="709"/>
              <w:jc w:val="both"/>
              <w:rPr>
                <w:rFonts w:ascii="Times New Roman" w:eastAsia="Times New Roman" w:hAnsi="Times New Roman" w:cs="Times New Roman"/>
                <w:sz w:val="28"/>
                <w:szCs w:val="28"/>
                <w:lang w:val="uk-UA" w:eastAsia="ru-RU"/>
              </w:rPr>
            </w:pPr>
            <w:r w:rsidRPr="00A46E54">
              <w:rPr>
                <w:rFonts w:ascii="Times New Roman" w:eastAsia="Times New Roman" w:hAnsi="Times New Roman" w:cs="Times New Roman"/>
                <w:sz w:val="28"/>
                <w:szCs w:val="28"/>
                <w:lang w:val="uk-UA" w:eastAsia="ru-RU"/>
              </w:rPr>
              <w:t>Реалізація Закону України «Про комерційний облік теплової енергії та водопостачання» (далі – Закон) ще триває. Важливою передумовою Закону є забезпечення в державі 100-відсоткового обліку водопостачання, що полягає у встановленні вузлів комерційного обліку (</w:t>
            </w:r>
            <w:proofErr w:type="spellStart"/>
            <w:r w:rsidRPr="00A46E54">
              <w:rPr>
                <w:rFonts w:ascii="Times New Roman" w:eastAsia="Times New Roman" w:hAnsi="Times New Roman" w:cs="Times New Roman"/>
                <w:sz w:val="28"/>
                <w:szCs w:val="28"/>
                <w:lang w:val="uk-UA" w:eastAsia="ru-RU"/>
              </w:rPr>
              <w:t>загальнобудинкових</w:t>
            </w:r>
            <w:proofErr w:type="spellEnd"/>
            <w:r w:rsidRPr="00A46E54">
              <w:rPr>
                <w:rFonts w:ascii="Times New Roman" w:eastAsia="Times New Roman" w:hAnsi="Times New Roman" w:cs="Times New Roman"/>
                <w:sz w:val="28"/>
                <w:szCs w:val="28"/>
                <w:lang w:val="uk-UA" w:eastAsia="ru-RU"/>
              </w:rPr>
              <w:t>) та вузлів розподільного обліку (квартирних лічильників).</w:t>
            </w:r>
          </w:p>
          <w:p w:rsidR="00A46E54" w:rsidRPr="00676A36" w:rsidRDefault="00A46E54" w:rsidP="00EC5DE2">
            <w:pPr>
              <w:spacing w:after="0" w:line="240" w:lineRule="auto"/>
              <w:ind w:firstLine="709"/>
              <w:jc w:val="both"/>
              <w:rPr>
                <w:rFonts w:ascii="Times New Roman" w:eastAsia="Times New Roman" w:hAnsi="Times New Roman" w:cs="Times New Roman"/>
                <w:sz w:val="28"/>
                <w:szCs w:val="28"/>
                <w:lang w:val="uk-UA" w:eastAsia="ru-RU"/>
              </w:rPr>
            </w:pPr>
            <w:r w:rsidRPr="00A46E54">
              <w:rPr>
                <w:rFonts w:ascii="Times New Roman" w:eastAsia="Times New Roman" w:hAnsi="Times New Roman" w:cs="Times New Roman"/>
                <w:sz w:val="28"/>
                <w:szCs w:val="28"/>
                <w:lang w:val="uk-UA" w:eastAsia="ru-RU"/>
              </w:rPr>
              <w:t xml:space="preserve">Облаштування приладів обліку </w:t>
            </w:r>
            <w:r w:rsidRPr="00213A7A">
              <w:rPr>
                <w:rFonts w:ascii="Times New Roman" w:eastAsia="Times New Roman" w:hAnsi="Times New Roman" w:cs="Times New Roman"/>
                <w:sz w:val="28"/>
                <w:szCs w:val="28"/>
                <w:lang w:val="uk-UA" w:eastAsia="ru-RU"/>
              </w:rPr>
              <w:t xml:space="preserve">холодної та/або гарячої води у житлі комунального житлового фонду, </w:t>
            </w:r>
            <w:proofErr w:type="spellStart"/>
            <w:r w:rsidRPr="00213A7A">
              <w:rPr>
                <w:rFonts w:ascii="Times New Roman" w:eastAsia="Times New Roman" w:hAnsi="Times New Roman" w:cs="Times New Roman"/>
                <w:sz w:val="28"/>
                <w:szCs w:val="28"/>
                <w:lang w:val="uk-UA" w:eastAsia="ru-RU"/>
              </w:rPr>
              <w:t>надасть</w:t>
            </w:r>
            <w:proofErr w:type="spellEnd"/>
            <w:r w:rsidRPr="00213A7A">
              <w:rPr>
                <w:rFonts w:ascii="Times New Roman" w:eastAsia="Times New Roman" w:hAnsi="Times New Roman" w:cs="Times New Roman"/>
                <w:sz w:val="28"/>
                <w:szCs w:val="28"/>
                <w:lang w:val="uk-UA" w:eastAsia="ru-RU"/>
              </w:rPr>
              <w:t xml:space="preserve"> можливість наймачам державного (комунального) житлового фонду проводити оплату лише за</w:t>
            </w:r>
            <w:r w:rsidRPr="00A46E54">
              <w:rPr>
                <w:rFonts w:ascii="Times New Roman" w:eastAsia="Times New Roman" w:hAnsi="Times New Roman" w:cs="Times New Roman"/>
                <w:sz w:val="28"/>
                <w:szCs w:val="28"/>
                <w:lang w:val="uk-UA" w:eastAsia="ru-RU"/>
              </w:rPr>
              <w:t xml:space="preserve"> фактичні об’єми споживання, зменшить випадки проведення нарахування за нормативами питного водопостачання затвердженими в місті Чернігові та отримання послуг централізованого водопостачання, централізованого водовідведення та постачання гарячої води у відповідності до норм чинного законодавства України.</w:t>
            </w:r>
          </w:p>
        </w:tc>
      </w:tr>
      <w:tr w:rsidR="00CB45B4" w:rsidTr="00EB4EF3">
        <w:tc>
          <w:tcPr>
            <w:tcW w:w="525" w:type="dxa"/>
            <w:vMerge/>
          </w:tcPr>
          <w:p w:rsidR="00A46E54" w:rsidRDefault="00A46E54" w:rsidP="000E0F6C">
            <w:pPr>
              <w:jc w:val="center"/>
              <w:rPr>
                <w:rFonts w:ascii="Times New Roman" w:eastAsia="Times New Roman" w:hAnsi="Times New Roman" w:cs="Times New Roman"/>
                <w:sz w:val="28"/>
                <w:szCs w:val="28"/>
                <w:lang w:val="uk-UA" w:eastAsia="ru-RU"/>
              </w:rPr>
            </w:pPr>
          </w:p>
        </w:tc>
        <w:tc>
          <w:tcPr>
            <w:tcW w:w="2157" w:type="dxa"/>
            <w:vMerge/>
          </w:tcPr>
          <w:p w:rsidR="00A46E54" w:rsidRPr="00A60DAC" w:rsidRDefault="00A46E54" w:rsidP="000E0F6C">
            <w:pPr>
              <w:jc w:val="center"/>
              <w:rPr>
                <w:rFonts w:ascii="Times New Roman" w:eastAsia="Times New Roman" w:hAnsi="Times New Roman" w:cs="Times New Roman"/>
                <w:sz w:val="28"/>
                <w:szCs w:val="28"/>
                <w:lang w:val="uk-UA" w:eastAsia="ru-RU"/>
              </w:rPr>
            </w:pPr>
          </w:p>
        </w:tc>
        <w:tc>
          <w:tcPr>
            <w:tcW w:w="2917" w:type="dxa"/>
          </w:tcPr>
          <w:p w:rsidR="00A46E54" w:rsidRDefault="005C2FBB" w:rsidP="00EC5DE2">
            <w:pPr>
              <w:pStyle w:val="a5"/>
              <w:numPr>
                <w:ilvl w:val="0"/>
                <w:numId w:val="4"/>
              </w:numPr>
              <w:spacing w:after="0" w:line="240" w:lineRule="auto"/>
              <w:ind w:left="0" w:firstLine="0"/>
              <w:jc w:val="both"/>
              <w:rPr>
                <w:rFonts w:ascii="Times New Roman" w:eastAsia="Times New Roman" w:hAnsi="Times New Roman" w:cs="Times New Roman"/>
                <w:sz w:val="28"/>
                <w:szCs w:val="28"/>
                <w:lang w:val="uk-UA" w:eastAsia="ru-RU"/>
              </w:rPr>
            </w:pPr>
            <w:proofErr w:type="spellStart"/>
            <w:r w:rsidRPr="005C2FBB">
              <w:rPr>
                <w:rFonts w:ascii="Times New Roman" w:eastAsia="Times New Roman" w:hAnsi="Times New Roman" w:cs="Times New Roman"/>
                <w:sz w:val="28"/>
                <w:szCs w:val="28"/>
                <w:lang w:val="uk-UA" w:eastAsia="ru-RU"/>
              </w:rPr>
              <w:t>Зніме</w:t>
            </w:r>
            <w:proofErr w:type="spellEnd"/>
            <w:r w:rsidRPr="005C2FBB">
              <w:rPr>
                <w:rFonts w:ascii="Times New Roman" w:eastAsia="Times New Roman" w:hAnsi="Times New Roman" w:cs="Times New Roman"/>
                <w:sz w:val="28"/>
                <w:szCs w:val="28"/>
                <w:lang w:val="uk-UA" w:eastAsia="ru-RU"/>
              </w:rPr>
              <w:t xml:space="preserve"> соціальну напругу, яка може виникнути в Чернігові після застосування Закону України «Про комерційний облік комунальних послуг»</w:t>
            </w:r>
            <w:r>
              <w:rPr>
                <w:rFonts w:ascii="Times New Roman" w:eastAsia="Times New Roman" w:hAnsi="Times New Roman" w:cs="Times New Roman"/>
                <w:sz w:val="28"/>
                <w:szCs w:val="28"/>
                <w:lang w:val="uk-UA" w:eastAsia="ru-RU"/>
              </w:rPr>
              <w:t>…</w:t>
            </w:r>
          </w:p>
        </w:tc>
        <w:tc>
          <w:tcPr>
            <w:tcW w:w="4029" w:type="dxa"/>
          </w:tcPr>
          <w:p w:rsidR="00A46E54" w:rsidRDefault="005C2FBB" w:rsidP="00676A36">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Відсутній.</w:t>
            </w:r>
          </w:p>
        </w:tc>
      </w:tr>
      <w:tr w:rsidR="00245837" w:rsidTr="00EB4EF3">
        <w:trPr>
          <w:trHeight w:val="2254"/>
        </w:trPr>
        <w:tc>
          <w:tcPr>
            <w:tcW w:w="525" w:type="dxa"/>
            <w:vMerge/>
          </w:tcPr>
          <w:p w:rsidR="00245837" w:rsidRDefault="00245837" w:rsidP="0091307E">
            <w:pPr>
              <w:jc w:val="center"/>
              <w:rPr>
                <w:rFonts w:ascii="Times New Roman" w:eastAsia="Times New Roman" w:hAnsi="Times New Roman" w:cs="Times New Roman"/>
                <w:sz w:val="28"/>
                <w:szCs w:val="28"/>
                <w:lang w:val="uk-UA" w:eastAsia="ru-RU"/>
              </w:rPr>
            </w:pPr>
          </w:p>
        </w:tc>
        <w:tc>
          <w:tcPr>
            <w:tcW w:w="2157" w:type="dxa"/>
            <w:vMerge/>
          </w:tcPr>
          <w:p w:rsidR="00245837" w:rsidRPr="00A60DAC" w:rsidRDefault="00245837" w:rsidP="0091307E">
            <w:pPr>
              <w:jc w:val="center"/>
              <w:rPr>
                <w:rFonts w:ascii="Times New Roman" w:eastAsia="Times New Roman" w:hAnsi="Times New Roman" w:cs="Times New Roman"/>
                <w:sz w:val="28"/>
                <w:szCs w:val="28"/>
                <w:lang w:val="uk-UA" w:eastAsia="ru-RU"/>
              </w:rPr>
            </w:pPr>
          </w:p>
        </w:tc>
        <w:tc>
          <w:tcPr>
            <w:tcW w:w="2917" w:type="dxa"/>
          </w:tcPr>
          <w:p w:rsidR="00245837" w:rsidRPr="00A46E54" w:rsidRDefault="00245837" w:rsidP="0091307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A46E54">
              <w:rPr>
                <w:rFonts w:ascii="Times New Roman" w:eastAsia="Times New Roman" w:hAnsi="Times New Roman" w:cs="Times New Roman"/>
                <w:sz w:val="28"/>
                <w:szCs w:val="28"/>
                <w:lang w:val="uk-UA" w:eastAsia="ru-RU"/>
              </w:rPr>
              <w:t xml:space="preserve">Підвищить показники </w:t>
            </w:r>
            <w:proofErr w:type="spellStart"/>
            <w:r w:rsidRPr="00A46E54">
              <w:rPr>
                <w:rFonts w:ascii="Times New Roman" w:eastAsia="Times New Roman" w:hAnsi="Times New Roman" w:cs="Times New Roman"/>
                <w:sz w:val="28"/>
                <w:szCs w:val="28"/>
                <w:lang w:val="uk-UA" w:eastAsia="ru-RU"/>
              </w:rPr>
              <w:t>бенчмаркінгу</w:t>
            </w:r>
            <w:proofErr w:type="spellEnd"/>
            <w:r w:rsidRPr="00A46E54">
              <w:rPr>
                <w:rFonts w:ascii="Times New Roman" w:eastAsia="Times New Roman" w:hAnsi="Times New Roman" w:cs="Times New Roman"/>
                <w:sz w:val="28"/>
                <w:szCs w:val="28"/>
                <w:lang w:val="uk-UA" w:eastAsia="ru-RU"/>
              </w:rPr>
              <w:t xml:space="preserve"> підприємств-надавачів послуг.</w:t>
            </w:r>
          </w:p>
          <w:p w:rsidR="00245837" w:rsidRPr="00676A36" w:rsidRDefault="00245837" w:rsidP="005C2FBB">
            <w:pPr>
              <w:spacing w:after="0" w:line="240" w:lineRule="auto"/>
              <w:jc w:val="both"/>
              <w:rPr>
                <w:rFonts w:ascii="Times New Roman" w:eastAsia="Times New Roman" w:hAnsi="Times New Roman" w:cs="Times New Roman"/>
                <w:sz w:val="28"/>
                <w:szCs w:val="28"/>
                <w:lang w:val="uk-UA" w:eastAsia="ru-RU"/>
              </w:rPr>
            </w:pPr>
            <w:proofErr w:type="spellStart"/>
            <w:r w:rsidRPr="00A46E54">
              <w:rPr>
                <w:rFonts w:ascii="Times New Roman" w:eastAsia="Times New Roman" w:hAnsi="Times New Roman" w:cs="Times New Roman"/>
                <w:sz w:val="28"/>
                <w:szCs w:val="28"/>
                <w:lang w:val="uk-UA" w:eastAsia="ru-RU"/>
              </w:rPr>
              <w:t>Бенчмаркінг</w:t>
            </w:r>
            <w:proofErr w:type="spellEnd"/>
            <w:r w:rsidRPr="00A46E54">
              <w:rPr>
                <w:rFonts w:ascii="Times New Roman" w:eastAsia="Times New Roman" w:hAnsi="Times New Roman" w:cs="Times New Roman"/>
                <w:sz w:val="28"/>
                <w:szCs w:val="28"/>
                <w:lang w:val="uk-UA" w:eastAsia="ru-RU"/>
              </w:rPr>
              <w:t xml:space="preserve"> – </w:t>
            </w:r>
            <w:proofErr w:type="spellStart"/>
            <w:r w:rsidRPr="00A46E54">
              <w:rPr>
                <w:rFonts w:ascii="Times New Roman" w:eastAsia="Times New Roman" w:hAnsi="Times New Roman" w:cs="Times New Roman"/>
                <w:sz w:val="28"/>
                <w:szCs w:val="28"/>
                <w:lang w:eastAsia="ru-RU"/>
              </w:rPr>
              <w:t>це</w:t>
            </w:r>
            <w:proofErr w:type="spellEnd"/>
            <w:r w:rsidRPr="00A46E54">
              <w:rPr>
                <w:rFonts w:ascii="Times New Roman" w:eastAsia="Times New Roman" w:hAnsi="Times New Roman" w:cs="Times New Roman"/>
                <w:sz w:val="28"/>
                <w:szCs w:val="28"/>
                <w:lang w:eastAsia="ru-RU"/>
              </w:rPr>
              <w:t xml:space="preserve"> </w:t>
            </w:r>
            <w:proofErr w:type="spellStart"/>
            <w:r w:rsidRPr="00A46E54">
              <w:rPr>
                <w:rFonts w:ascii="Times New Roman" w:eastAsia="Times New Roman" w:hAnsi="Times New Roman" w:cs="Times New Roman"/>
                <w:sz w:val="28"/>
                <w:szCs w:val="28"/>
                <w:lang w:eastAsia="ru-RU"/>
              </w:rPr>
              <w:t>процес</w:t>
            </w:r>
            <w:proofErr w:type="spellEnd"/>
            <w:r w:rsidRPr="00A46E54">
              <w:rPr>
                <w:rFonts w:ascii="Times New Roman" w:eastAsia="Times New Roman" w:hAnsi="Times New Roman" w:cs="Times New Roman"/>
                <w:sz w:val="28"/>
                <w:szCs w:val="28"/>
                <w:lang w:eastAsia="ru-RU"/>
              </w:rPr>
              <w:t xml:space="preserve"> </w:t>
            </w:r>
            <w:proofErr w:type="spellStart"/>
            <w:r w:rsidRPr="00A46E54">
              <w:rPr>
                <w:rFonts w:ascii="Times New Roman" w:eastAsia="Times New Roman" w:hAnsi="Times New Roman" w:cs="Times New Roman"/>
                <w:sz w:val="28"/>
                <w:szCs w:val="28"/>
                <w:lang w:eastAsia="ru-RU"/>
              </w:rPr>
              <w:t>пошуку</w:t>
            </w:r>
            <w:proofErr w:type="spellEnd"/>
            <w:r>
              <w:rPr>
                <w:rFonts w:ascii="Times New Roman" w:eastAsia="Times New Roman" w:hAnsi="Times New Roman" w:cs="Times New Roman"/>
                <w:sz w:val="28"/>
                <w:szCs w:val="28"/>
                <w:lang w:val="uk-UA" w:eastAsia="ru-RU"/>
              </w:rPr>
              <w:t>…</w:t>
            </w:r>
          </w:p>
        </w:tc>
        <w:tc>
          <w:tcPr>
            <w:tcW w:w="4029" w:type="dxa"/>
          </w:tcPr>
          <w:p w:rsidR="00245837" w:rsidRDefault="00245837" w:rsidP="0091307E">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Відсутній.</w:t>
            </w:r>
          </w:p>
        </w:tc>
      </w:tr>
      <w:tr w:rsidR="00CB45B4" w:rsidTr="00EB4EF3">
        <w:tc>
          <w:tcPr>
            <w:tcW w:w="525" w:type="dxa"/>
          </w:tcPr>
          <w:p w:rsidR="0091307E" w:rsidRDefault="00245837" w:rsidP="0091307E">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2157" w:type="dxa"/>
          </w:tcPr>
          <w:p w:rsidR="0091307E" w:rsidRDefault="00245837" w:rsidP="0091307E">
            <w:pPr>
              <w:jc w:val="center"/>
              <w:rPr>
                <w:rFonts w:ascii="Times New Roman" w:eastAsia="Times New Roman" w:hAnsi="Times New Roman" w:cs="Times New Roman"/>
                <w:sz w:val="28"/>
                <w:szCs w:val="28"/>
                <w:lang w:val="uk-UA" w:eastAsia="ru-RU"/>
              </w:rPr>
            </w:pPr>
            <w:r w:rsidRPr="000804C9">
              <w:rPr>
                <w:rFonts w:ascii="Times New Roman" w:eastAsia="Times New Roman" w:hAnsi="Times New Roman" w:cs="Times New Roman"/>
                <w:sz w:val="28"/>
                <w:szCs w:val="28"/>
                <w:lang w:val="uk-UA" w:eastAsia="ru-RU"/>
              </w:rPr>
              <w:t>Розділ 4. ФІНАНСОВЕ ЗАБЕЗПЕЧЕННЯ ПРОГРАМИ</w:t>
            </w:r>
          </w:p>
        </w:tc>
        <w:tc>
          <w:tcPr>
            <w:tcW w:w="2917" w:type="dxa"/>
          </w:tcPr>
          <w:p w:rsidR="000970FA" w:rsidRPr="000970FA" w:rsidRDefault="000970FA" w:rsidP="000970FA">
            <w:pPr>
              <w:spacing w:after="0" w:line="240" w:lineRule="auto"/>
              <w:jc w:val="both"/>
              <w:rPr>
                <w:rFonts w:ascii="Times New Roman" w:eastAsia="Times New Roman" w:hAnsi="Times New Roman" w:cs="Times New Roman"/>
                <w:sz w:val="28"/>
                <w:szCs w:val="28"/>
                <w:lang w:val="uk-UA" w:eastAsia="ru-RU"/>
              </w:rPr>
            </w:pPr>
            <w:r w:rsidRPr="000970FA">
              <w:rPr>
                <w:rFonts w:ascii="Times New Roman" w:eastAsia="Times New Roman" w:hAnsi="Times New Roman" w:cs="Times New Roman"/>
                <w:sz w:val="28"/>
                <w:szCs w:val="28"/>
                <w:lang w:val="uk-UA" w:eastAsia="ru-RU"/>
              </w:rPr>
              <w:t>Фінансове забезпечення Програми здійснюється за рахунок внеску в статутний капітал КП «Чернігівводоканал» Чернігівської міської ради.</w:t>
            </w:r>
          </w:p>
          <w:p w:rsidR="000970FA" w:rsidRPr="000970FA" w:rsidRDefault="000970FA" w:rsidP="000970FA">
            <w:pPr>
              <w:spacing w:after="0" w:line="240" w:lineRule="auto"/>
              <w:jc w:val="both"/>
              <w:rPr>
                <w:rFonts w:ascii="Times New Roman" w:eastAsia="Times New Roman" w:hAnsi="Times New Roman" w:cs="Times New Roman"/>
                <w:sz w:val="28"/>
                <w:szCs w:val="28"/>
                <w:lang w:val="uk-UA" w:eastAsia="ru-RU"/>
              </w:rPr>
            </w:pPr>
            <w:r w:rsidRPr="000970FA">
              <w:rPr>
                <w:rFonts w:ascii="Times New Roman" w:eastAsia="Times New Roman" w:hAnsi="Times New Roman" w:cs="Times New Roman"/>
                <w:sz w:val="28"/>
                <w:szCs w:val="28"/>
                <w:lang w:val="uk-UA" w:eastAsia="ru-RU"/>
              </w:rPr>
              <w:t>Гранична вартість робіт</w:t>
            </w:r>
            <w:r w:rsidRPr="000970FA">
              <w:rPr>
                <w:rFonts w:ascii="Times New Roman" w:eastAsia="Times New Roman" w:hAnsi="Times New Roman" w:cs="Times New Roman"/>
                <w:sz w:val="24"/>
                <w:szCs w:val="24"/>
                <w:lang w:val="uk-UA" w:eastAsia="ru-RU"/>
              </w:rPr>
              <w:t xml:space="preserve"> </w:t>
            </w:r>
            <w:r w:rsidRPr="000970FA">
              <w:rPr>
                <w:rFonts w:ascii="Times New Roman" w:eastAsia="Times New Roman" w:hAnsi="Times New Roman" w:cs="Times New Roman"/>
                <w:sz w:val="28"/>
                <w:szCs w:val="28"/>
                <w:lang w:val="uk-UA" w:eastAsia="ru-RU"/>
              </w:rPr>
              <w:t xml:space="preserve">з встановлення одного приладу обліку визначена в Калькуляції граничної вартості робіт на встановлення одного приладу обліку води Ø15мм з опломбуванням (див. </w:t>
            </w:r>
            <w:r w:rsidRPr="000970FA">
              <w:rPr>
                <w:rFonts w:ascii="Times New Roman" w:eastAsia="Times New Roman" w:hAnsi="Times New Roman" w:cs="Times New Roman"/>
                <w:b/>
                <w:sz w:val="28"/>
                <w:szCs w:val="28"/>
                <w:lang w:val="uk-UA" w:eastAsia="ru-RU"/>
              </w:rPr>
              <w:t>Додаток №7</w:t>
            </w:r>
            <w:r w:rsidRPr="000970FA">
              <w:rPr>
                <w:rFonts w:ascii="Times New Roman" w:eastAsia="Times New Roman" w:hAnsi="Times New Roman" w:cs="Times New Roman"/>
                <w:sz w:val="28"/>
                <w:szCs w:val="28"/>
                <w:lang w:val="uk-UA" w:eastAsia="ru-RU"/>
              </w:rPr>
              <w:t xml:space="preserve">), та складає 840,75 грн. з ПДВ. </w:t>
            </w:r>
          </w:p>
          <w:p w:rsidR="0091307E" w:rsidRPr="00676A36" w:rsidRDefault="000970FA" w:rsidP="00EC5DE2">
            <w:pPr>
              <w:spacing w:after="0" w:line="240" w:lineRule="auto"/>
              <w:jc w:val="both"/>
              <w:rPr>
                <w:rFonts w:ascii="Times New Roman" w:eastAsia="Times New Roman" w:hAnsi="Times New Roman" w:cs="Times New Roman"/>
                <w:sz w:val="28"/>
                <w:szCs w:val="28"/>
                <w:lang w:val="uk-UA" w:eastAsia="ru-RU"/>
              </w:rPr>
            </w:pPr>
            <w:r w:rsidRPr="000970FA">
              <w:rPr>
                <w:rFonts w:ascii="Times New Roman" w:eastAsia="Times New Roman" w:hAnsi="Times New Roman" w:cs="Times New Roman"/>
                <w:sz w:val="28"/>
                <w:szCs w:val="28"/>
                <w:lang w:val="uk-UA" w:eastAsia="ru-RU"/>
              </w:rPr>
              <w:t xml:space="preserve">Загальна гранична вартість встановлення 22 793 приладів обліку води Ø15мм з опломбуванням складає 19 163 210,00 грн. Використання коштів міського </w:t>
            </w:r>
            <w:r w:rsidRPr="000970FA">
              <w:rPr>
                <w:rFonts w:ascii="Times New Roman" w:eastAsia="Times New Roman" w:hAnsi="Times New Roman" w:cs="Times New Roman"/>
                <w:sz w:val="28"/>
                <w:szCs w:val="28"/>
                <w:lang w:val="uk-UA" w:eastAsia="ru-RU"/>
              </w:rPr>
              <w:lastRenderedPageBreak/>
              <w:t>бюджету на встановлення приладів обліку води наведене в Додатку №8.</w:t>
            </w:r>
          </w:p>
        </w:tc>
        <w:tc>
          <w:tcPr>
            <w:tcW w:w="4029" w:type="dxa"/>
          </w:tcPr>
          <w:p w:rsidR="000970FA" w:rsidRPr="000970FA" w:rsidRDefault="000970FA" w:rsidP="000970FA">
            <w:pPr>
              <w:spacing w:after="0" w:line="240" w:lineRule="auto"/>
              <w:jc w:val="both"/>
              <w:rPr>
                <w:rFonts w:ascii="Times New Roman" w:eastAsia="Times New Roman" w:hAnsi="Times New Roman" w:cs="Times New Roman"/>
                <w:sz w:val="28"/>
                <w:szCs w:val="28"/>
                <w:lang w:val="uk-UA" w:eastAsia="ru-RU"/>
              </w:rPr>
            </w:pPr>
            <w:r w:rsidRPr="000970FA">
              <w:rPr>
                <w:rFonts w:ascii="Times New Roman" w:eastAsia="Times New Roman" w:hAnsi="Times New Roman" w:cs="Times New Roman"/>
                <w:sz w:val="28"/>
                <w:szCs w:val="28"/>
                <w:lang w:val="uk-UA" w:eastAsia="ru-RU"/>
              </w:rPr>
              <w:lastRenderedPageBreak/>
              <w:t>Фінансове забезпечення Програми здійснюється за рахунок внеску у статутний капітал комунального підприємства «Чернігівводоканал» Чернігівської міської ради.</w:t>
            </w:r>
          </w:p>
          <w:p w:rsidR="000970FA" w:rsidRPr="000970FA" w:rsidRDefault="000970FA" w:rsidP="000970FA">
            <w:pPr>
              <w:spacing w:after="0" w:line="240" w:lineRule="auto"/>
              <w:jc w:val="both"/>
              <w:rPr>
                <w:rFonts w:ascii="Times New Roman" w:hAnsi="Times New Roman" w:cs="Times New Roman"/>
                <w:sz w:val="28"/>
                <w:szCs w:val="28"/>
                <w:lang w:val="uk-UA"/>
              </w:rPr>
            </w:pPr>
            <w:r w:rsidRPr="000970FA">
              <w:rPr>
                <w:rFonts w:ascii="Times New Roman" w:hAnsi="Times New Roman" w:cs="Times New Roman"/>
                <w:sz w:val="28"/>
                <w:szCs w:val="28"/>
                <w:lang w:val="uk-UA"/>
              </w:rPr>
              <w:t>Вартість робіт</w:t>
            </w:r>
            <w:r w:rsidRPr="000970FA">
              <w:rPr>
                <w:rFonts w:ascii="Times New Roman" w:hAnsi="Times New Roman" w:cs="Times New Roman"/>
                <w:lang w:val="uk-UA"/>
              </w:rPr>
              <w:t xml:space="preserve"> </w:t>
            </w:r>
            <w:r w:rsidRPr="000970FA">
              <w:rPr>
                <w:rFonts w:ascii="Times New Roman" w:hAnsi="Times New Roman" w:cs="Times New Roman"/>
                <w:sz w:val="28"/>
                <w:szCs w:val="28"/>
                <w:lang w:val="uk-UA"/>
              </w:rPr>
              <w:t xml:space="preserve">з встановлення одного приладу обліку визначається по факту виконаних робіт виходячи з розрахунку вартості робіт на встановлення одного приладу обліку води Ø15 мм з опломбуванням згідно Додаток №3, та складає 1 322,33 грн. з ПДВ. </w:t>
            </w:r>
          </w:p>
          <w:p w:rsidR="000970FA" w:rsidRPr="000970FA" w:rsidRDefault="000970FA" w:rsidP="000970FA">
            <w:pPr>
              <w:spacing w:after="0" w:line="240" w:lineRule="auto"/>
              <w:jc w:val="both"/>
              <w:rPr>
                <w:rFonts w:ascii="Times New Roman" w:hAnsi="Times New Roman" w:cs="Times New Roman"/>
                <w:sz w:val="28"/>
                <w:szCs w:val="28"/>
                <w:lang w:val="uk-UA"/>
              </w:rPr>
            </w:pPr>
            <w:r w:rsidRPr="000970FA">
              <w:rPr>
                <w:rFonts w:ascii="Times New Roman" w:hAnsi="Times New Roman" w:cs="Times New Roman"/>
                <w:sz w:val="28"/>
                <w:szCs w:val="28"/>
                <w:lang w:val="uk-UA"/>
              </w:rPr>
              <w:t>Загальна гранична вартість встановлення 7 719 приладів обліку води Ø15мм з опломбуванням складає 13 871 950,00 грн. Використання коштів міського бюджету на встановлення приладів обліку води наведено у Додатку №4.</w:t>
            </w:r>
          </w:p>
          <w:p w:rsidR="0091307E" w:rsidRPr="00676A36" w:rsidRDefault="0091307E" w:rsidP="0091307E">
            <w:pPr>
              <w:spacing w:after="0" w:line="240" w:lineRule="auto"/>
              <w:ind w:firstLine="709"/>
              <w:jc w:val="both"/>
              <w:rPr>
                <w:rFonts w:ascii="Times New Roman" w:eastAsia="Times New Roman" w:hAnsi="Times New Roman" w:cs="Times New Roman"/>
                <w:sz w:val="28"/>
                <w:szCs w:val="28"/>
                <w:lang w:val="uk-UA" w:eastAsia="ru-RU"/>
              </w:rPr>
            </w:pPr>
          </w:p>
        </w:tc>
      </w:tr>
      <w:tr w:rsidR="000970FA" w:rsidTr="00EB4EF3">
        <w:tc>
          <w:tcPr>
            <w:tcW w:w="525" w:type="dxa"/>
          </w:tcPr>
          <w:p w:rsidR="000970FA" w:rsidRDefault="000970FA" w:rsidP="0091307E">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2157" w:type="dxa"/>
          </w:tcPr>
          <w:p w:rsidR="000970FA" w:rsidRPr="000970FA" w:rsidRDefault="000970FA" w:rsidP="000970FA">
            <w:pPr>
              <w:spacing w:after="0" w:line="240" w:lineRule="auto"/>
              <w:jc w:val="center"/>
              <w:rPr>
                <w:rFonts w:ascii="Times New Roman" w:eastAsia="Times New Roman" w:hAnsi="Times New Roman" w:cs="Times New Roman"/>
                <w:sz w:val="28"/>
                <w:szCs w:val="28"/>
                <w:lang w:val="uk-UA" w:eastAsia="ru-RU"/>
              </w:rPr>
            </w:pPr>
            <w:r w:rsidRPr="000970FA">
              <w:rPr>
                <w:rFonts w:ascii="Times New Roman" w:eastAsia="Times New Roman" w:hAnsi="Times New Roman" w:cs="Times New Roman"/>
                <w:sz w:val="28"/>
                <w:szCs w:val="28"/>
                <w:lang w:val="uk-UA" w:eastAsia="ru-RU"/>
              </w:rPr>
              <w:t>Розділ 7. ОЧІКУВАНІ РЕЗУЛЬТАТИ ВИКОНАННЯ ПРОГРАМИ</w:t>
            </w:r>
          </w:p>
          <w:p w:rsidR="000970FA" w:rsidRPr="000804C9" w:rsidRDefault="000970FA" w:rsidP="0091307E">
            <w:pPr>
              <w:jc w:val="center"/>
              <w:rPr>
                <w:rFonts w:ascii="Times New Roman" w:eastAsia="Times New Roman" w:hAnsi="Times New Roman" w:cs="Times New Roman"/>
                <w:sz w:val="28"/>
                <w:szCs w:val="28"/>
                <w:lang w:val="uk-UA" w:eastAsia="ru-RU"/>
              </w:rPr>
            </w:pPr>
          </w:p>
        </w:tc>
        <w:tc>
          <w:tcPr>
            <w:tcW w:w="2917" w:type="dxa"/>
          </w:tcPr>
          <w:p w:rsidR="000970FA" w:rsidRPr="000970FA" w:rsidRDefault="000970FA" w:rsidP="000970FA">
            <w:pPr>
              <w:spacing w:after="0" w:line="240" w:lineRule="auto"/>
              <w:jc w:val="both"/>
              <w:rPr>
                <w:rFonts w:ascii="Times New Roman" w:eastAsia="Times New Roman" w:hAnsi="Times New Roman" w:cs="Times New Roman"/>
                <w:sz w:val="28"/>
                <w:szCs w:val="28"/>
                <w:lang w:val="uk-UA" w:eastAsia="ru-RU"/>
              </w:rPr>
            </w:pPr>
            <w:r w:rsidRPr="000970FA">
              <w:rPr>
                <w:rFonts w:ascii="Times New Roman" w:eastAsia="Times New Roman" w:hAnsi="Times New Roman" w:cs="Times New Roman"/>
                <w:sz w:val="28"/>
                <w:szCs w:val="28"/>
                <w:lang w:val="uk-UA" w:eastAsia="ru-RU"/>
              </w:rPr>
              <w:t>Метою Програми є забезпечення обліку спожитої холодної та гарячої води соціально вразливими верствами населення міста Чернігова. В результаті виконання Програми:</w:t>
            </w:r>
          </w:p>
          <w:p w:rsidR="000970FA" w:rsidRPr="000970FA" w:rsidRDefault="000970FA" w:rsidP="000970FA">
            <w:pPr>
              <w:numPr>
                <w:ilvl w:val="0"/>
                <w:numId w:val="5"/>
              </w:numPr>
              <w:spacing w:after="0" w:line="240" w:lineRule="auto"/>
              <w:ind w:left="0" w:firstLine="0"/>
              <w:jc w:val="both"/>
              <w:rPr>
                <w:rFonts w:ascii="Times New Roman" w:eastAsia="Times New Roman" w:hAnsi="Times New Roman" w:cs="Times New Roman"/>
                <w:sz w:val="28"/>
                <w:szCs w:val="28"/>
                <w:lang w:val="uk-UA" w:eastAsia="ru-RU"/>
              </w:rPr>
            </w:pPr>
            <w:r w:rsidRPr="000970FA">
              <w:rPr>
                <w:rFonts w:ascii="Times New Roman" w:eastAsia="Times New Roman" w:hAnsi="Times New Roman" w:cs="Times New Roman"/>
                <w:sz w:val="28"/>
                <w:szCs w:val="28"/>
                <w:lang w:val="uk-UA" w:eastAsia="ru-RU"/>
              </w:rPr>
              <w:t xml:space="preserve">буде досягнуто суттєвої економії коштів міського бюджету за рахунок компенсації виплати субсидій; </w:t>
            </w:r>
          </w:p>
          <w:p w:rsidR="000970FA" w:rsidRPr="000970FA" w:rsidRDefault="000970FA" w:rsidP="000970FA">
            <w:pPr>
              <w:numPr>
                <w:ilvl w:val="0"/>
                <w:numId w:val="5"/>
              </w:numPr>
              <w:spacing w:after="0" w:line="240" w:lineRule="auto"/>
              <w:ind w:left="0" w:firstLine="0"/>
              <w:jc w:val="both"/>
              <w:rPr>
                <w:rFonts w:ascii="Times New Roman" w:eastAsia="Times New Roman" w:hAnsi="Times New Roman" w:cs="Times New Roman"/>
                <w:sz w:val="28"/>
                <w:szCs w:val="28"/>
                <w:lang w:val="uk-UA" w:eastAsia="ru-RU"/>
              </w:rPr>
            </w:pPr>
            <w:r w:rsidRPr="000970FA">
              <w:rPr>
                <w:rFonts w:ascii="Times New Roman" w:eastAsia="Times New Roman" w:hAnsi="Times New Roman" w:cs="Times New Roman"/>
                <w:sz w:val="28"/>
                <w:szCs w:val="28"/>
                <w:lang w:val="uk-UA" w:eastAsia="ru-RU"/>
              </w:rPr>
              <w:t>відбудеться економія сімейних бюджетів громадян та підвищення соціального захисту мешканців Чернігова;</w:t>
            </w:r>
          </w:p>
          <w:p w:rsidR="000970FA" w:rsidRPr="000970FA" w:rsidRDefault="000970FA" w:rsidP="000970FA">
            <w:pPr>
              <w:numPr>
                <w:ilvl w:val="0"/>
                <w:numId w:val="5"/>
              </w:numPr>
              <w:spacing w:after="0" w:line="240" w:lineRule="auto"/>
              <w:ind w:left="0" w:firstLine="0"/>
              <w:jc w:val="both"/>
              <w:rPr>
                <w:rFonts w:ascii="Times New Roman" w:eastAsia="Times New Roman" w:hAnsi="Times New Roman" w:cs="Times New Roman"/>
                <w:sz w:val="28"/>
                <w:szCs w:val="28"/>
                <w:lang w:val="uk-UA" w:eastAsia="ru-RU"/>
              </w:rPr>
            </w:pPr>
            <w:r w:rsidRPr="000970FA">
              <w:rPr>
                <w:rFonts w:ascii="Times New Roman" w:eastAsia="Times New Roman" w:hAnsi="Times New Roman" w:cs="Times New Roman"/>
                <w:sz w:val="28"/>
                <w:szCs w:val="28"/>
                <w:lang w:val="uk-UA" w:eastAsia="ru-RU"/>
              </w:rPr>
              <w:t>у підприємств-надавачів послуг з’явиться можливість уникнути понаднормових та не облікованих втрат води;</w:t>
            </w:r>
          </w:p>
          <w:p w:rsidR="000970FA" w:rsidRPr="000970FA" w:rsidRDefault="000970FA" w:rsidP="000970FA">
            <w:pPr>
              <w:numPr>
                <w:ilvl w:val="0"/>
                <w:numId w:val="5"/>
              </w:numPr>
              <w:spacing w:after="0" w:line="240" w:lineRule="auto"/>
              <w:ind w:left="0" w:firstLine="0"/>
              <w:jc w:val="both"/>
              <w:rPr>
                <w:rFonts w:ascii="Times New Roman" w:eastAsia="Times New Roman" w:hAnsi="Times New Roman" w:cs="Times New Roman"/>
                <w:sz w:val="28"/>
                <w:szCs w:val="28"/>
                <w:lang w:val="uk-UA" w:eastAsia="ru-RU"/>
              </w:rPr>
            </w:pPr>
            <w:r w:rsidRPr="000970FA">
              <w:rPr>
                <w:rFonts w:ascii="Times New Roman" w:eastAsia="Times New Roman" w:hAnsi="Times New Roman" w:cs="Times New Roman"/>
                <w:sz w:val="28"/>
                <w:szCs w:val="28"/>
                <w:lang w:val="uk-UA" w:eastAsia="ru-RU"/>
              </w:rPr>
              <w:t>відбудеться зниження соціальної напруги, яка може виникнути в Чернігові після набрання чинності Закону України «Про комерційний облік комунальних послуг»;</w:t>
            </w:r>
          </w:p>
          <w:p w:rsidR="000970FA" w:rsidRPr="000970FA" w:rsidRDefault="000970FA" w:rsidP="000970FA">
            <w:pPr>
              <w:numPr>
                <w:ilvl w:val="0"/>
                <w:numId w:val="5"/>
              </w:numPr>
              <w:spacing w:after="0" w:line="240" w:lineRule="auto"/>
              <w:ind w:left="0" w:firstLine="0"/>
              <w:jc w:val="both"/>
              <w:rPr>
                <w:rFonts w:ascii="Times New Roman" w:eastAsia="Times New Roman" w:hAnsi="Times New Roman" w:cs="Times New Roman"/>
                <w:sz w:val="28"/>
                <w:szCs w:val="28"/>
                <w:lang w:val="uk-UA" w:eastAsia="ru-RU"/>
              </w:rPr>
            </w:pPr>
            <w:proofErr w:type="spellStart"/>
            <w:r w:rsidRPr="000970FA">
              <w:rPr>
                <w:rFonts w:ascii="Times New Roman" w:eastAsia="Times New Roman" w:hAnsi="Times New Roman" w:cs="Times New Roman"/>
                <w:sz w:val="28"/>
                <w:szCs w:val="28"/>
                <w:lang w:val="uk-UA" w:eastAsia="ru-RU"/>
              </w:rPr>
              <w:t>покращаться</w:t>
            </w:r>
            <w:proofErr w:type="spellEnd"/>
            <w:r w:rsidRPr="000970FA">
              <w:rPr>
                <w:rFonts w:ascii="Times New Roman" w:eastAsia="Times New Roman" w:hAnsi="Times New Roman" w:cs="Times New Roman"/>
                <w:sz w:val="28"/>
                <w:szCs w:val="28"/>
                <w:lang w:val="uk-UA" w:eastAsia="ru-RU"/>
              </w:rPr>
              <w:t xml:space="preserve"> показники КП «Чернігівводоканал» в </w:t>
            </w:r>
            <w:r w:rsidRPr="000970FA">
              <w:rPr>
                <w:rFonts w:ascii="Times New Roman" w:eastAsia="Times New Roman" w:hAnsi="Times New Roman" w:cs="Times New Roman"/>
                <w:sz w:val="28"/>
                <w:szCs w:val="28"/>
                <w:lang w:val="uk-UA" w:eastAsia="ru-RU"/>
              </w:rPr>
              <w:lastRenderedPageBreak/>
              <w:t xml:space="preserve">системі </w:t>
            </w:r>
            <w:proofErr w:type="spellStart"/>
            <w:r w:rsidRPr="000970FA">
              <w:rPr>
                <w:rFonts w:ascii="Times New Roman" w:eastAsia="Times New Roman" w:hAnsi="Times New Roman" w:cs="Times New Roman"/>
                <w:sz w:val="28"/>
                <w:szCs w:val="28"/>
                <w:lang w:val="uk-UA" w:eastAsia="ru-RU"/>
              </w:rPr>
              <w:t>бенчмаркінгу</w:t>
            </w:r>
            <w:proofErr w:type="spellEnd"/>
            <w:r w:rsidRPr="000970FA">
              <w:rPr>
                <w:rFonts w:ascii="Times New Roman" w:eastAsia="Times New Roman" w:hAnsi="Times New Roman" w:cs="Times New Roman"/>
                <w:sz w:val="28"/>
                <w:szCs w:val="28"/>
                <w:lang w:val="uk-UA" w:eastAsia="ru-RU"/>
              </w:rPr>
              <w:t xml:space="preserve"> підприємств України – надавачів послуг з холодного водопостачання та водовідведення;</w:t>
            </w:r>
          </w:p>
          <w:p w:rsidR="000970FA" w:rsidRPr="000970FA" w:rsidRDefault="000970FA" w:rsidP="00EC5DE2">
            <w:pPr>
              <w:numPr>
                <w:ilvl w:val="0"/>
                <w:numId w:val="5"/>
              </w:numPr>
              <w:spacing w:after="0" w:line="240" w:lineRule="auto"/>
              <w:ind w:left="0" w:firstLine="0"/>
              <w:jc w:val="both"/>
              <w:rPr>
                <w:rFonts w:ascii="Times New Roman" w:eastAsia="Times New Roman" w:hAnsi="Times New Roman" w:cs="Times New Roman"/>
                <w:sz w:val="28"/>
                <w:szCs w:val="28"/>
                <w:lang w:val="uk-UA" w:eastAsia="ru-RU"/>
              </w:rPr>
            </w:pPr>
            <w:r w:rsidRPr="000970FA">
              <w:rPr>
                <w:rFonts w:ascii="Times New Roman" w:eastAsia="Times New Roman" w:hAnsi="Times New Roman" w:cs="Times New Roman"/>
                <w:sz w:val="28"/>
                <w:szCs w:val="28"/>
                <w:lang w:val="uk-UA" w:eastAsia="ru-RU"/>
              </w:rPr>
              <w:t>відбудеться підвищення рівня соціального захисту мешканців міста Чернігова яким відповідно до законодавства призначено субсидію.</w:t>
            </w:r>
          </w:p>
        </w:tc>
        <w:tc>
          <w:tcPr>
            <w:tcW w:w="4029" w:type="dxa"/>
          </w:tcPr>
          <w:p w:rsidR="000970FA" w:rsidRPr="00213A7A" w:rsidRDefault="000970FA" w:rsidP="000970FA">
            <w:pPr>
              <w:spacing w:after="0" w:line="240" w:lineRule="auto"/>
              <w:ind w:hanging="44"/>
              <w:jc w:val="both"/>
              <w:rPr>
                <w:rFonts w:ascii="Times New Roman" w:eastAsia="Times New Roman" w:hAnsi="Times New Roman" w:cs="Times New Roman"/>
                <w:sz w:val="28"/>
                <w:szCs w:val="28"/>
                <w:lang w:val="uk-UA" w:eastAsia="ru-RU"/>
              </w:rPr>
            </w:pPr>
            <w:r w:rsidRPr="00213A7A">
              <w:rPr>
                <w:rFonts w:ascii="Times New Roman" w:eastAsia="Times New Roman" w:hAnsi="Times New Roman" w:cs="Times New Roman"/>
                <w:sz w:val="28"/>
                <w:szCs w:val="28"/>
                <w:lang w:val="uk-UA" w:eastAsia="ru-RU"/>
              </w:rPr>
              <w:lastRenderedPageBreak/>
              <w:t>Метою Програми є забезпечення обліку спожитої холодної та гарячої води соціально вразливими верствами населення міста Чернігова та 100- відсоткового обліку фактично спожитих об’ємів послуг у державному (комунальному) житловому фонді. В результаті виконання Програми:</w:t>
            </w:r>
          </w:p>
          <w:p w:rsidR="000970FA" w:rsidRPr="00213A7A" w:rsidRDefault="000970FA" w:rsidP="000970FA">
            <w:pPr>
              <w:pStyle w:val="a5"/>
              <w:numPr>
                <w:ilvl w:val="0"/>
                <w:numId w:val="6"/>
              </w:numPr>
              <w:spacing w:after="0" w:line="240" w:lineRule="auto"/>
              <w:ind w:left="0" w:hanging="44"/>
              <w:jc w:val="both"/>
              <w:rPr>
                <w:rFonts w:ascii="Times New Roman" w:eastAsia="Times New Roman" w:hAnsi="Times New Roman" w:cs="Times New Roman"/>
                <w:sz w:val="28"/>
                <w:szCs w:val="28"/>
                <w:lang w:val="uk-UA" w:eastAsia="ru-RU"/>
              </w:rPr>
            </w:pPr>
            <w:r w:rsidRPr="00213A7A">
              <w:rPr>
                <w:rFonts w:ascii="Times New Roman" w:eastAsia="Times New Roman" w:hAnsi="Times New Roman" w:cs="Times New Roman"/>
                <w:sz w:val="28"/>
                <w:szCs w:val="28"/>
                <w:lang w:val="uk-UA" w:eastAsia="ru-RU"/>
              </w:rPr>
              <w:t xml:space="preserve">буде досягнуто суттєвої економії коштів міського бюджету на компенсацію різниці між соціальними нормами та нормативами споживання затвердженими в місті Чернігові; </w:t>
            </w:r>
          </w:p>
          <w:p w:rsidR="000970FA" w:rsidRPr="00213A7A" w:rsidRDefault="000970FA" w:rsidP="000970FA">
            <w:pPr>
              <w:numPr>
                <w:ilvl w:val="0"/>
                <w:numId w:val="6"/>
              </w:numPr>
              <w:spacing w:after="0" w:line="240" w:lineRule="auto"/>
              <w:ind w:left="0" w:firstLine="0"/>
              <w:jc w:val="both"/>
              <w:rPr>
                <w:rFonts w:ascii="Times New Roman" w:eastAsia="Times New Roman" w:hAnsi="Times New Roman" w:cs="Times New Roman"/>
                <w:sz w:val="28"/>
                <w:szCs w:val="28"/>
                <w:lang w:val="uk-UA" w:eastAsia="ru-RU"/>
              </w:rPr>
            </w:pPr>
            <w:r w:rsidRPr="00213A7A">
              <w:rPr>
                <w:rFonts w:ascii="Times New Roman" w:eastAsia="Times New Roman" w:hAnsi="Times New Roman" w:cs="Times New Roman"/>
                <w:sz w:val="28"/>
                <w:szCs w:val="28"/>
                <w:lang w:val="uk-UA" w:eastAsia="ru-RU"/>
              </w:rPr>
              <w:t>відбудеться економія сімейних бюджетів громадян та підвищення соціального захисту мешканців Чернігова;</w:t>
            </w:r>
          </w:p>
          <w:p w:rsidR="000970FA" w:rsidRPr="00213A7A" w:rsidRDefault="000970FA" w:rsidP="000970FA">
            <w:pPr>
              <w:numPr>
                <w:ilvl w:val="0"/>
                <w:numId w:val="6"/>
              </w:numPr>
              <w:spacing w:after="0" w:line="240" w:lineRule="auto"/>
              <w:ind w:left="0" w:firstLine="0"/>
              <w:jc w:val="both"/>
              <w:rPr>
                <w:rFonts w:ascii="Times New Roman" w:eastAsia="Times New Roman" w:hAnsi="Times New Roman" w:cs="Times New Roman"/>
                <w:sz w:val="28"/>
                <w:szCs w:val="28"/>
                <w:lang w:val="uk-UA" w:eastAsia="ru-RU"/>
              </w:rPr>
            </w:pPr>
            <w:r w:rsidRPr="00213A7A">
              <w:rPr>
                <w:rFonts w:ascii="Times New Roman" w:eastAsia="Times New Roman" w:hAnsi="Times New Roman" w:cs="Times New Roman"/>
                <w:sz w:val="28"/>
                <w:szCs w:val="28"/>
                <w:lang w:val="uk-UA" w:eastAsia="ru-RU"/>
              </w:rPr>
              <w:t>у підприємств-надавачів послуг з’явиться можливість уникнути понаднормових та не облікованих втрат води;</w:t>
            </w:r>
          </w:p>
          <w:p w:rsidR="000970FA" w:rsidRPr="00213A7A" w:rsidRDefault="000970FA" w:rsidP="000970FA">
            <w:pPr>
              <w:numPr>
                <w:ilvl w:val="0"/>
                <w:numId w:val="6"/>
              </w:numPr>
              <w:spacing w:after="0" w:line="240" w:lineRule="auto"/>
              <w:ind w:left="-44" w:firstLine="44"/>
              <w:jc w:val="both"/>
              <w:rPr>
                <w:rFonts w:ascii="Times New Roman" w:eastAsia="Times New Roman" w:hAnsi="Times New Roman" w:cs="Times New Roman"/>
                <w:sz w:val="28"/>
                <w:szCs w:val="28"/>
                <w:lang w:val="uk-UA" w:eastAsia="ru-RU"/>
              </w:rPr>
            </w:pPr>
            <w:proofErr w:type="spellStart"/>
            <w:r w:rsidRPr="00213A7A">
              <w:rPr>
                <w:rFonts w:ascii="Times New Roman" w:eastAsia="Times New Roman" w:hAnsi="Times New Roman" w:cs="Times New Roman"/>
                <w:sz w:val="28"/>
                <w:szCs w:val="28"/>
                <w:lang w:val="uk-UA" w:eastAsia="ru-RU"/>
              </w:rPr>
              <w:t>надасть</w:t>
            </w:r>
            <w:proofErr w:type="spellEnd"/>
            <w:r w:rsidRPr="00213A7A">
              <w:rPr>
                <w:rFonts w:ascii="Times New Roman" w:eastAsia="Times New Roman" w:hAnsi="Times New Roman" w:cs="Times New Roman"/>
                <w:sz w:val="28"/>
                <w:szCs w:val="28"/>
                <w:lang w:val="uk-UA" w:eastAsia="ru-RU"/>
              </w:rPr>
              <w:t xml:space="preserve"> можливість наймачам державного (комунального) житлового фонду проводити оплату лише за фактично спожиті об’єми, зменшить випадки проведення нарахування за нормативами питного водопостачання затвердженими в місті Чернігові, що в подальшому призводить до необхідності проведення компенсації з міського бюджету різниці між соціальними нормами та </w:t>
            </w:r>
            <w:r w:rsidRPr="00213A7A">
              <w:rPr>
                <w:rFonts w:ascii="Times New Roman" w:eastAsia="Times New Roman" w:hAnsi="Times New Roman" w:cs="Times New Roman"/>
                <w:sz w:val="28"/>
                <w:szCs w:val="28"/>
                <w:lang w:val="uk-UA" w:eastAsia="ru-RU"/>
              </w:rPr>
              <w:lastRenderedPageBreak/>
              <w:t>нормами питного водоспоживання та врегулює до норм чинного законодавства України процес отримання споживачами послуг централізованого водопостачання, централізованого водовідведення та постачання гарячої води;</w:t>
            </w:r>
          </w:p>
          <w:p w:rsidR="000970FA" w:rsidRPr="00213A7A" w:rsidRDefault="000970FA" w:rsidP="000970FA">
            <w:pPr>
              <w:numPr>
                <w:ilvl w:val="0"/>
                <w:numId w:val="6"/>
              </w:numPr>
              <w:spacing w:after="0" w:line="240" w:lineRule="auto"/>
              <w:ind w:left="-44" w:firstLine="44"/>
              <w:jc w:val="both"/>
              <w:rPr>
                <w:rFonts w:ascii="Times New Roman" w:eastAsia="Times New Roman" w:hAnsi="Times New Roman" w:cs="Times New Roman"/>
                <w:sz w:val="28"/>
                <w:szCs w:val="28"/>
                <w:lang w:val="uk-UA" w:eastAsia="ru-RU"/>
              </w:rPr>
            </w:pPr>
            <w:r w:rsidRPr="00213A7A">
              <w:rPr>
                <w:rFonts w:ascii="Times New Roman" w:eastAsia="Times New Roman" w:hAnsi="Times New Roman" w:cs="Times New Roman"/>
                <w:sz w:val="28"/>
                <w:szCs w:val="28"/>
                <w:lang w:val="uk-UA" w:eastAsia="ru-RU"/>
              </w:rPr>
              <w:t>відбудеться підвищення рівня соціального захисту мешканців міста Чернігова яким відповідно до законодавства призначено субсидію.</w:t>
            </w:r>
          </w:p>
        </w:tc>
      </w:tr>
      <w:tr w:rsidR="000970FA" w:rsidRPr="00AB642F" w:rsidTr="00EB4EF3">
        <w:tc>
          <w:tcPr>
            <w:tcW w:w="525" w:type="dxa"/>
          </w:tcPr>
          <w:p w:rsidR="000970FA" w:rsidRDefault="00957300" w:rsidP="0091307E">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6</w:t>
            </w:r>
          </w:p>
        </w:tc>
        <w:tc>
          <w:tcPr>
            <w:tcW w:w="2157" w:type="dxa"/>
          </w:tcPr>
          <w:p w:rsidR="000970FA" w:rsidRPr="000804C9" w:rsidRDefault="00957300" w:rsidP="0091307E">
            <w:pPr>
              <w:jc w:val="center"/>
              <w:rPr>
                <w:rFonts w:ascii="Times New Roman" w:eastAsia="Times New Roman" w:hAnsi="Times New Roman" w:cs="Times New Roman"/>
                <w:sz w:val="28"/>
                <w:szCs w:val="28"/>
                <w:lang w:val="uk-UA" w:eastAsia="ru-RU"/>
              </w:rPr>
            </w:pPr>
            <w:r w:rsidRPr="000804C9">
              <w:rPr>
                <w:rFonts w:ascii="Times New Roman" w:eastAsia="Times New Roman" w:hAnsi="Times New Roman" w:cs="Times New Roman"/>
                <w:sz w:val="28"/>
                <w:szCs w:val="28"/>
                <w:lang w:val="uk-UA" w:eastAsia="ru-RU"/>
              </w:rPr>
              <w:t>Розділ 8. ВИКОНАВЦІ ПРОГРАМИ</w:t>
            </w:r>
          </w:p>
        </w:tc>
        <w:tc>
          <w:tcPr>
            <w:tcW w:w="2917" w:type="dxa"/>
          </w:tcPr>
          <w:p w:rsidR="000970FA" w:rsidRPr="00957300" w:rsidRDefault="00957300" w:rsidP="000970FA">
            <w:pPr>
              <w:spacing w:after="0" w:line="240" w:lineRule="auto"/>
              <w:jc w:val="both"/>
              <w:rPr>
                <w:rFonts w:ascii="Times New Roman" w:eastAsia="Times New Roman" w:hAnsi="Times New Roman" w:cs="Times New Roman"/>
                <w:sz w:val="28"/>
                <w:szCs w:val="28"/>
                <w:lang w:val="uk-UA" w:eastAsia="ru-RU"/>
              </w:rPr>
            </w:pPr>
            <w:r w:rsidRPr="00957300">
              <w:rPr>
                <w:rFonts w:ascii="Times New Roman" w:hAnsi="Times New Roman" w:cs="Times New Roman"/>
                <w:sz w:val="28"/>
                <w:szCs w:val="28"/>
                <w:lang w:val="uk-UA"/>
              </w:rPr>
              <w:t xml:space="preserve">Виконавцями Програми є фінансове управління Чернігівської міської ради, управління житлово-комунального господарства Чернігівської міської ради, </w:t>
            </w:r>
            <w:r w:rsidRPr="00957300">
              <w:rPr>
                <w:rFonts w:ascii="Times New Roman" w:eastAsia="Calibri" w:hAnsi="Times New Roman" w:cs="Times New Roman"/>
                <w:sz w:val="28"/>
                <w:szCs w:val="28"/>
                <w:lang w:val="uk-UA"/>
              </w:rPr>
              <w:t>управління праці та соціального захисту населення районних у місті Чернігові рад</w:t>
            </w:r>
            <w:r w:rsidRPr="00957300">
              <w:rPr>
                <w:rFonts w:ascii="Times New Roman" w:hAnsi="Times New Roman" w:cs="Times New Roman"/>
                <w:sz w:val="28"/>
                <w:szCs w:val="28"/>
                <w:lang w:val="uk-UA"/>
              </w:rPr>
              <w:t>, комунальне підприємство «Чернігівводоканал» Чернігівської міської ради.</w:t>
            </w:r>
          </w:p>
        </w:tc>
        <w:tc>
          <w:tcPr>
            <w:tcW w:w="4029" w:type="dxa"/>
          </w:tcPr>
          <w:p w:rsidR="000970FA" w:rsidRPr="000970FA" w:rsidRDefault="00957300" w:rsidP="000970FA">
            <w:pPr>
              <w:spacing w:after="0" w:line="240" w:lineRule="auto"/>
              <w:jc w:val="both"/>
              <w:rPr>
                <w:rFonts w:ascii="Times New Roman" w:eastAsia="Times New Roman" w:hAnsi="Times New Roman" w:cs="Times New Roman"/>
                <w:sz w:val="28"/>
                <w:szCs w:val="28"/>
                <w:lang w:val="uk-UA" w:eastAsia="ru-RU"/>
              </w:rPr>
            </w:pPr>
            <w:r w:rsidRPr="000804C9">
              <w:rPr>
                <w:rFonts w:ascii="Times New Roman" w:eastAsia="Times New Roman" w:hAnsi="Times New Roman" w:cs="Times New Roman"/>
                <w:sz w:val="28"/>
                <w:szCs w:val="28"/>
                <w:lang w:val="uk-UA" w:eastAsia="ru-RU"/>
              </w:rPr>
              <w:t>Виконавцями Програми є фінансове управління Чернігівської міської ради, управління житлово-</w:t>
            </w:r>
            <w:r w:rsidRPr="009A14D5">
              <w:rPr>
                <w:rFonts w:ascii="Times New Roman" w:eastAsia="Times New Roman" w:hAnsi="Times New Roman" w:cs="Times New Roman"/>
                <w:sz w:val="28"/>
                <w:szCs w:val="28"/>
                <w:lang w:val="uk-UA" w:eastAsia="ru-RU"/>
              </w:rPr>
              <w:t>комунального господарства Чернігівської міської ради, Департамент соціальної політики Чернігівської міської ради, комунальне підприємство «Чернігівводоканал» Чернігівської міської ради, відділ квартирного обліку</w:t>
            </w:r>
            <w:r>
              <w:rPr>
                <w:rFonts w:ascii="Times New Roman" w:eastAsia="Times New Roman" w:hAnsi="Times New Roman" w:cs="Times New Roman"/>
                <w:sz w:val="28"/>
                <w:szCs w:val="28"/>
                <w:lang w:val="uk-UA" w:eastAsia="ru-RU"/>
              </w:rPr>
              <w:t xml:space="preserve"> та приватизації житлового фонду Чернігівської міської ради.</w:t>
            </w:r>
          </w:p>
        </w:tc>
      </w:tr>
      <w:tr w:rsidR="009A67E9" w:rsidTr="00EB4EF3">
        <w:tc>
          <w:tcPr>
            <w:tcW w:w="525" w:type="dxa"/>
            <w:vMerge w:val="restart"/>
          </w:tcPr>
          <w:p w:rsidR="009A67E9" w:rsidRDefault="009A67E9" w:rsidP="0091307E">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2157" w:type="dxa"/>
            <w:vMerge w:val="restart"/>
          </w:tcPr>
          <w:p w:rsidR="009A67E9" w:rsidRPr="000804C9" w:rsidRDefault="009A67E9" w:rsidP="0091307E">
            <w:pPr>
              <w:jc w:val="center"/>
              <w:rPr>
                <w:rFonts w:ascii="Times New Roman" w:eastAsia="Times New Roman" w:hAnsi="Times New Roman" w:cs="Times New Roman"/>
                <w:sz w:val="28"/>
                <w:szCs w:val="28"/>
                <w:lang w:val="uk-UA" w:eastAsia="ru-RU"/>
              </w:rPr>
            </w:pPr>
            <w:r w:rsidRPr="00A60DAC">
              <w:rPr>
                <w:rFonts w:ascii="Times New Roman" w:eastAsia="Calibri" w:hAnsi="Times New Roman" w:cs="Times New Roman"/>
                <w:sz w:val="28"/>
                <w:szCs w:val="28"/>
                <w:lang w:val="uk-UA" w:eastAsia="ru-RU"/>
              </w:rPr>
              <w:t>Додатки до Програми</w:t>
            </w:r>
          </w:p>
        </w:tc>
        <w:tc>
          <w:tcPr>
            <w:tcW w:w="2917" w:type="dxa"/>
          </w:tcPr>
          <w:p w:rsidR="009A67E9" w:rsidRPr="00957300" w:rsidRDefault="009A67E9" w:rsidP="000970FA">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Додаток 1</w:t>
            </w:r>
          </w:p>
        </w:tc>
        <w:tc>
          <w:tcPr>
            <w:tcW w:w="4029" w:type="dxa"/>
          </w:tcPr>
          <w:p w:rsidR="009A67E9" w:rsidRPr="00C75891" w:rsidRDefault="009A67E9" w:rsidP="000970F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1</w:t>
            </w:r>
            <w:r w:rsidR="00C75891">
              <w:rPr>
                <w:rFonts w:ascii="Times New Roman" w:eastAsia="Times New Roman" w:hAnsi="Times New Roman" w:cs="Times New Roman"/>
                <w:sz w:val="28"/>
                <w:szCs w:val="28"/>
                <w:lang w:val="uk-UA" w:eastAsia="ru-RU"/>
              </w:rPr>
              <w:t xml:space="preserve"> </w:t>
            </w:r>
            <w:r w:rsidR="00C75891" w:rsidRPr="00C75891">
              <w:rPr>
                <w:rFonts w:ascii="Times New Roman" w:eastAsia="Times New Roman" w:hAnsi="Times New Roman" w:cs="Times New Roman"/>
                <w:sz w:val="28"/>
                <w:szCs w:val="28"/>
                <w:lang w:val="uk-UA" w:eastAsia="ru-RU"/>
              </w:rPr>
              <w:t>(нова редакція)</w:t>
            </w:r>
          </w:p>
        </w:tc>
      </w:tr>
      <w:tr w:rsidR="009A67E9" w:rsidTr="00EB4EF3">
        <w:tc>
          <w:tcPr>
            <w:tcW w:w="525" w:type="dxa"/>
            <w:vMerge/>
          </w:tcPr>
          <w:p w:rsidR="009A67E9" w:rsidRDefault="009A67E9" w:rsidP="0091307E">
            <w:pPr>
              <w:jc w:val="center"/>
              <w:rPr>
                <w:rFonts w:ascii="Times New Roman" w:eastAsia="Times New Roman" w:hAnsi="Times New Roman" w:cs="Times New Roman"/>
                <w:sz w:val="28"/>
                <w:szCs w:val="28"/>
                <w:lang w:val="uk-UA" w:eastAsia="ru-RU"/>
              </w:rPr>
            </w:pPr>
          </w:p>
        </w:tc>
        <w:tc>
          <w:tcPr>
            <w:tcW w:w="2157" w:type="dxa"/>
            <w:vMerge/>
          </w:tcPr>
          <w:p w:rsidR="009A67E9" w:rsidRPr="000804C9" w:rsidRDefault="009A67E9" w:rsidP="0091307E">
            <w:pPr>
              <w:jc w:val="center"/>
              <w:rPr>
                <w:rFonts w:ascii="Times New Roman" w:eastAsia="Times New Roman" w:hAnsi="Times New Roman" w:cs="Times New Roman"/>
                <w:sz w:val="28"/>
                <w:szCs w:val="28"/>
                <w:lang w:val="uk-UA" w:eastAsia="ru-RU"/>
              </w:rPr>
            </w:pPr>
          </w:p>
        </w:tc>
        <w:tc>
          <w:tcPr>
            <w:tcW w:w="2917" w:type="dxa"/>
          </w:tcPr>
          <w:p w:rsidR="009A67E9" w:rsidRPr="00957300" w:rsidRDefault="009A67E9" w:rsidP="000970FA">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Додаток 2</w:t>
            </w:r>
          </w:p>
        </w:tc>
        <w:tc>
          <w:tcPr>
            <w:tcW w:w="4029" w:type="dxa"/>
          </w:tcPr>
          <w:p w:rsidR="009A67E9" w:rsidRPr="00C75891" w:rsidRDefault="009A67E9" w:rsidP="000970F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2</w:t>
            </w:r>
            <w:r w:rsidR="00C75891">
              <w:rPr>
                <w:rFonts w:ascii="Times New Roman" w:eastAsia="Times New Roman" w:hAnsi="Times New Roman" w:cs="Times New Roman"/>
                <w:sz w:val="28"/>
                <w:szCs w:val="28"/>
                <w:lang w:val="uk-UA" w:eastAsia="ru-RU"/>
              </w:rPr>
              <w:t xml:space="preserve"> </w:t>
            </w:r>
            <w:r w:rsidR="00C75891" w:rsidRPr="00C75891">
              <w:rPr>
                <w:rFonts w:ascii="Times New Roman" w:eastAsia="Times New Roman" w:hAnsi="Times New Roman" w:cs="Times New Roman"/>
                <w:sz w:val="28"/>
                <w:szCs w:val="28"/>
                <w:lang w:val="uk-UA" w:eastAsia="ru-RU"/>
              </w:rPr>
              <w:t>(нова редакція)</w:t>
            </w:r>
          </w:p>
        </w:tc>
      </w:tr>
      <w:tr w:rsidR="009A67E9" w:rsidTr="00EB4EF3">
        <w:tc>
          <w:tcPr>
            <w:tcW w:w="525" w:type="dxa"/>
            <w:vMerge/>
          </w:tcPr>
          <w:p w:rsidR="009A67E9" w:rsidRDefault="009A67E9" w:rsidP="0091307E">
            <w:pPr>
              <w:jc w:val="center"/>
              <w:rPr>
                <w:rFonts w:ascii="Times New Roman" w:eastAsia="Times New Roman" w:hAnsi="Times New Roman" w:cs="Times New Roman"/>
                <w:sz w:val="28"/>
                <w:szCs w:val="28"/>
                <w:lang w:val="uk-UA" w:eastAsia="ru-RU"/>
              </w:rPr>
            </w:pPr>
          </w:p>
        </w:tc>
        <w:tc>
          <w:tcPr>
            <w:tcW w:w="2157" w:type="dxa"/>
            <w:vMerge/>
          </w:tcPr>
          <w:p w:rsidR="009A67E9" w:rsidRDefault="009A67E9" w:rsidP="0091307E">
            <w:pPr>
              <w:jc w:val="center"/>
              <w:rPr>
                <w:rFonts w:ascii="Times New Roman" w:eastAsia="Times New Roman" w:hAnsi="Times New Roman" w:cs="Times New Roman"/>
                <w:sz w:val="28"/>
                <w:szCs w:val="28"/>
                <w:lang w:val="uk-UA" w:eastAsia="ru-RU"/>
              </w:rPr>
            </w:pPr>
          </w:p>
        </w:tc>
        <w:tc>
          <w:tcPr>
            <w:tcW w:w="2917" w:type="dxa"/>
          </w:tcPr>
          <w:p w:rsidR="009A67E9" w:rsidRPr="00957300" w:rsidRDefault="009A67E9" w:rsidP="000970FA">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Додаток 3</w:t>
            </w:r>
          </w:p>
        </w:tc>
        <w:tc>
          <w:tcPr>
            <w:tcW w:w="4029" w:type="dxa"/>
          </w:tcPr>
          <w:p w:rsidR="009A67E9" w:rsidRDefault="009A67E9" w:rsidP="000970F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Відсутній</w:t>
            </w:r>
          </w:p>
        </w:tc>
      </w:tr>
      <w:tr w:rsidR="009A67E9" w:rsidTr="00EB4EF3">
        <w:tc>
          <w:tcPr>
            <w:tcW w:w="525" w:type="dxa"/>
            <w:vMerge/>
          </w:tcPr>
          <w:p w:rsidR="009A67E9" w:rsidRDefault="009A67E9" w:rsidP="0091307E">
            <w:pPr>
              <w:jc w:val="center"/>
              <w:rPr>
                <w:rFonts w:ascii="Times New Roman" w:eastAsia="Times New Roman" w:hAnsi="Times New Roman" w:cs="Times New Roman"/>
                <w:sz w:val="28"/>
                <w:szCs w:val="28"/>
                <w:lang w:val="uk-UA" w:eastAsia="ru-RU"/>
              </w:rPr>
            </w:pPr>
          </w:p>
        </w:tc>
        <w:tc>
          <w:tcPr>
            <w:tcW w:w="2157" w:type="dxa"/>
            <w:vMerge/>
          </w:tcPr>
          <w:p w:rsidR="009A67E9" w:rsidRPr="000804C9" w:rsidRDefault="009A67E9" w:rsidP="0091307E">
            <w:pPr>
              <w:jc w:val="center"/>
              <w:rPr>
                <w:rFonts w:ascii="Times New Roman" w:eastAsia="Times New Roman" w:hAnsi="Times New Roman" w:cs="Times New Roman"/>
                <w:sz w:val="28"/>
                <w:szCs w:val="28"/>
                <w:lang w:val="uk-UA" w:eastAsia="ru-RU"/>
              </w:rPr>
            </w:pPr>
          </w:p>
        </w:tc>
        <w:tc>
          <w:tcPr>
            <w:tcW w:w="2917" w:type="dxa"/>
          </w:tcPr>
          <w:p w:rsidR="009A67E9" w:rsidRPr="000970FA" w:rsidRDefault="009A67E9" w:rsidP="000970F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4</w:t>
            </w:r>
          </w:p>
        </w:tc>
        <w:tc>
          <w:tcPr>
            <w:tcW w:w="4029" w:type="dxa"/>
          </w:tcPr>
          <w:p w:rsidR="009A67E9" w:rsidRPr="000970FA" w:rsidRDefault="009A67E9" w:rsidP="000970F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Відсутній</w:t>
            </w:r>
          </w:p>
        </w:tc>
      </w:tr>
      <w:tr w:rsidR="009A67E9" w:rsidTr="00EB4EF3">
        <w:tc>
          <w:tcPr>
            <w:tcW w:w="525" w:type="dxa"/>
            <w:vMerge/>
          </w:tcPr>
          <w:p w:rsidR="009A67E9" w:rsidRDefault="009A67E9" w:rsidP="0091307E">
            <w:pPr>
              <w:jc w:val="center"/>
              <w:rPr>
                <w:rFonts w:ascii="Times New Roman" w:eastAsia="Times New Roman" w:hAnsi="Times New Roman" w:cs="Times New Roman"/>
                <w:sz w:val="28"/>
                <w:szCs w:val="28"/>
                <w:lang w:val="uk-UA" w:eastAsia="ru-RU"/>
              </w:rPr>
            </w:pPr>
          </w:p>
        </w:tc>
        <w:tc>
          <w:tcPr>
            <w:tcW w:w="2157" w:type="dxa"/>
            <w:vMerge/>
          </w:tcPr>
          <w:p w:rsidR="009A67E9" w:rsidRDefault="009A67E9" w:rsidP="0091307E">
            <w:pPr>
              <w:jc w:val="center"/>
              <w:rPr>
                <w:rFonts w:ascii="Times New Roman" w:eastAsia="Times New Roman" w:hAnsi="Times New Roman" w:cs="Times New Roman"/>
                <w:sz w:val="28"/>
                <w:szCs w:val="28"/>
                <w:lang w:val="uk-UA" w:eastAsia="ru-RU"/>
              </w:rPr>
            </w:pPr>
          </w:p>
        </w:tc>
        <w:tc>
          <w:tcPr>
            <w:tcW w:w="2917" w:type="dxa"/>
          </w:tcPr>
          <w:p w:rsidR="009A67E9" w:rsidRPr="000970FA" w:rsidRDefault="009A67E9" w:rsidP="000970F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5</w:t>
            </w:r>
          </w:p>
        </w:tc>
        <w:tc>
          <w:tcPr>
            <w:tcW w:w="4029" w:type="dxa"/>
          </w:tcPr>
          <w:p w:rsidR="009A67E9" w:rsidRPr="000970FA" w:rsidRDefault="009A67E9" w:rsidP="000970F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Відсутній</w:t>
            </w:r>
          </w:p>
        </w:tc>
      </w:tr>
      <w:tr w:rsidR="009A67E9" w:rsidTr="00EB4EF3">
        <w:tc>
          <w:tcPr>
            <w:tcW w:w="525" w:type="dxa"/>
            <w:vMerge/>
          </w:tcPr>
          <w:p w:rsidR="009A67E9" w:rsidRDefault="009A67E9" w:rsidP="0091307E">
            <w:pPr>
              <w:jc w:val="center"/>
              <w:rPr>
                <w:rFonts w:ascii="Times New Roman" w:eastAsia="Times New Roman" w:hAnsi="Times New Roman" w:cs="Times New Roman"/>
                <w:sz w:val="28"/>
                <w:szCs w:val="28"/>
                <w:lang w:val="uk-UA" w:eastAsia="ru-RU"/>
              </w:rPr>
            </w:pPr>
          </w:p>
        </w:tc>
        <w:tc>
          <w:tcPr>
            <w:tcW w:w="2157" w:type="dxa"/>
            <w:vMerge/>
          </w:tcPr>
          <w:p w:rsidR="009A67E9" w:rsidRDefault="009A67E9" w:rsidP="0091307E">
            <w:pPr>
              <w:jc w:val="center"/>
              <w:rPr>
                <w:rFonts w:ascii="Times New Roman" w:eastAsia="Times New Roman" w:hAnsi="Times New Roman" w:cs="Times New Roman"/>
                <w:sz w:val="28"/>
                <w:szCs w:val="28"/>
                <w:lang w:val="uk-UA" w:eastAsia="ru-RU"/>
              </w:rPr>
            </w:pPr>
          </w:p>
        </w:tc>
        <w:tc>
          <w:tcPr>
            <w:tcW w:w="2917" w:type="dxa"/>
          </w:tcPr>
          <w:p w:rsidR="009A67E9" w:rsidRPr="000970FA" w:rsidRDefault="009A67E9" w:rsidP="000970F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6</w:t>
            </w:r>
          </w:p>
        </w:tc>
        <w:tc>
          <w:tcPr>
            <w:tcW w:w="4029" w:type="dxa"/>
          </w:tcPr>
          <w:p w:rsidR="009A67E9" w:rsidRPr="000970FA" w:rsidRDefault="009A67E9" w:rsidP="000970F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Відсутній</w:t>
            </w:r>
          </w:p>
        </w:tc>
      </w:tr>
      <w:tr w:rsidR="009A67E9" w:rsidTr="00EB4EF3">
        <w:tc>
          <w:tcPr>
            <w:tcW w:w="525" w:type="dxa"/>
            <w:vMerge/>
          </w:tcPr>
          <w:p w:rsidR="009A67E9" w:rsidRDefault="009A67E9" w:rsidP="0091307E">
            <w:pPr>
              <w:jc w:val="center"/>
              <w:rPr>
                <w:rFonts w:ascii="Times New Roman" w:eastAsia="Times New Roman" w:hAnsi="Times New Roman" w:cs="Times New Roman"/>
                <w:sz w:val="28"/>
                <w:szCs w:val="28"/>
                <w:lang w:val="uk-UA" w:eastAsia="ru-RU"/>
              </w:rPr>
            </w:pPr>
          </w:p>
        </w:tc>
        <w:tc>
          <w:tcPr>
            <w:tcW w:w="2157" w:type="dxa"/>
            <w:vMerge/>
          </w:tcPr>
          <w:p w:rsidR="009A67E9" w:rsidRDefault="009A67E9" w:rsidP="0091307E">
            <w:pPr>
              <w:jc w:val="center"/>
              <w:rPr>
                <w:rFonts w:ascii="Times New Roman" w:eastAsia="Times New Roman" w:hAnsi="Times New Roman" w:cs="Times New Roman"/>
                <w:sz w:val="28"/>
                <w:szCs w:val="28"/>
                <w:lang w:val="uk-UA" w:eastAsia="ru-RU"/>
              </w:rPr>
            </w:pPr>
          </w:p>
        </w:tc>
        <w:tc>
          <w:tcPr>
            <w:tcW w:w="2917" w:type="dxa"/>
          </w:tcPr>
          <w:p w:rsidR="009A67E9" w:rsidRPr="000970FA" w:rsidRDefault="009A67E9" w:rsidP="000970F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7</w:t>
            </w:r>
          </w:p>
        </w:tc>
        <w:tc>
          <w:tcPr>
            <w:tcW w:w="4029" w:type="dxa"/>
          </w:tcPr>
          <w:p w:rsidR="009A67E9" w:rsidRPr="000970FA" w:rsidRDefault="009A67E9" w:rsidP="000970F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3</w:t>
            </w:r>
            <w:r w:rsidR="00AB642F">
              <w:rPr>
                <w:rFonts w:ascii="Times New Roman" w:eastAsia="Times New Roman" w:hAnsi="Times New Roman" w:cs="Times New Roman"/>
                <w:sz w:val="28"/>
                <w:szCs w:val="28"/>
                <w:lang w:val="uk-UA" w:eastAsia="ru-RU"/>
              </w:rPr>
              <w:t xml:space="preserve"> </w:t>
            </w:r>
            <w:r w:rsidR="00AB642F" w:rsidRPr="00C75891">
              <w:rPr>
                <w:rFonts w:ascii="Times New Roman" w:eastAsia="Times New Roman" w:hAnsi="Times New Roman" w:cs="Times New Roman"/>
                <w:sz w:val="28"/>
                <w:szCs w:val="28"/>
                <w:lang w:val="uk-UA" w:eastAsia="ru-RU"/>
              </w:rPr>
              <w:t>(нова редакція)</w:t>
            </w:r>
          </w:p>
        </w:tc>
      </w:tr>
      <w:tr w:rsidR="009A67E9" w:rsidTr="00EB4EF3">
        <w:tc>
          <w:tcPr>
            <w:tcW w:w="525" w:type="dxa"/>
            <w:vMerge/>
          </w:tcPr>
          <w:p w:rsidR="009A67E9" w:rsidRDefault="009A67E9" w:rsidP="0091307E">
            <w:pPr>
              <w:jc w:val="center"/>
              <w:rPr>
                <w:rFonts w:ascii="Times New Roman" w:eastAsia="Times New Roman" w:hAnsi="Times New Roman" w:cs="Times New Roman"/>
                <w:sz w:val="28"/>
                <w:szCs w:val="28"/>
                <w:lang w:val="uk-UA" w:eastAsia="ru-RU"/>
              </w:rPr>
            </w:pPr>
          </w:p>
        </w:tc>
        <w:tc>
          <w:tcPr>
            <w:tcW w:w="2157" w:type="dxa"/>
            <w:vMerge/>
          </w:tcPr>
          <w:p w:rsidR="009A67E9" w:rsidRDefault="009A67E9" w:rsidP="0091307E">
            <w:pPr>
              <w:jc w:val="center"/>
              <w:rPr>
                <w:rFonts w:ascii="Times New Roman" w:eastAsia="Times New Roman" w:hAnsi="Times New Roman" w:cs="Times New Roman"/>
                <w:sz w:val="28"/>
                <w:szCs w:val="28"/>
                <w:lang w:val="uk-UA" w:eastAsia="ru-RU"/>
              </w:rPr>
            </w:pPr>
          </w:p>
        </w:tc>
        <w:tc>
          <w:tcPr>
            <w:tcW w:w="2917" w:type="dxa"/>
          </w:tcPr>
          <w:p w:rsidR="009A67E9" w:rsidRPr="000970FA" w:rsidRDefault="009A67E9" w:rsidP="000970F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8</w:t>
            </w:r>
          </w:p>
        </w:tc>
        <w:tc>
          <w:tcPr>
            <w:tcW w:w="4029" w:type="dxa"/>
          </w:tcPr>
          <w:p w:rsidR="009A67E9" w:rsidRPr="000970FA" w:rsidRDefault="009A67E9" w:rsidP="000970F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4</w:t>
            </w:r>
            <w:r w:rsidR="00AB642F">
              <w:rPr>
                <w:rFonts w:ascii="Times New Roman" w:eastAsia="Times New Roman" w:hAnsi="Times New Roman" w:cs="Times New Roman"/>
                <w:sz w:val="28"/>
                <w:szCs w:val="28"/>
                <w:lang w:val="uk-UA" w:eastAsia="ru-RU"/>
              </w:rPr>
              <w:t xml:space="preserve"> </w:t>
            </w:r>
            <w:r w:rsidR="00AB642F" w:rsidRPr="00C75891">
              <w:rPr>
                <w:rFonts w:ascii="Times New Roman" w:eastAsia="Times New Roman" w:hAnsi="Times New Roman" w:cs="Times New Roman"/>
                <w:sz w:val="28"/>
                <w:szCs w:val="28"/>
                <w:lang w:val="uk-UA" w:eastAsia="ru-RU"/>
              </w:rPr>
              <w:t>(нова редакція)</w:t>
            </w:r>
          </w:p>
        </w:tc>
      </w:tr>
      <w:tr w:rsidR="009A67E9" w:rsidTr="00EB4EF3">
        <w:tc>
          <w:tcPr>
            <w:tcW w:w="525" w:type="dxa"/>
            <w:vMerge/>
          </w:tcPr>
          <w:p w:rsidR="009A67E9" w:rsidRDefault="009A67E9" w:rsidP="0091307E">
            <w:pPr>
              <w:jc w:val="center"/>
              <w:rPr>
                <w:rFonts w:ascii="Times New Roman" w:eastAsia="Times New Roman" w:hAnsi="Times New Roman" w:cs="Times New Roman"/>
                <w:sz w:val="28"/>
                <w:szCs w:val="28"/>
                <w:lang w:val="uk-UA" w:eastAsia="ru-RU"/>
              </w:rPr>
            </w:pPr>
          </w:p>
        </w:tc>
        <w:tc>
          <w:tcPr>
            <w:tcW w:w="2157" w:type="dxa"/>
            <w:vMerge/>
          </w:tcPr>
          <w:p w:rsidR="009A67E9" w:rsidRDefault="009A67E9" w:rsidP="0091307E">
            <w:pPr>
              <w:jc w:val="center"/>
              <w:rPr>
                <w:rFonts w:ascii="Times New Roman" w:eastAsia="Times New Roman" w:hAnsi="Times New Roman" w:cs="Times New Roman"/>
                <w:sz w:val="28"/>
                <w:szCs w:val="28"/>
                <w:lang w:val="uk-UA" w:eastAsia="ru-RU"/>
              </w:rPr>
            </w:pPr>
          </w:p>
        </w:tc>
        <w:tc>
          <w:tcPr>
            <w:tcW w:w="2917" w:type="dxa"/>
          </w:tcPr>
          <w:p w:rsidR="009A67E9" w:rsidRPr="000970FA" w:rsidRDefault="009A67E9" w:rsidP="000970F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9</w:t>
            </w:r>
          </w:p>
        </w:tc>
        <w:tc>
          <w:tcPr>
            <w:tcW w:w="4029" w:type="dxa"/>
          </w:tcPr>
          <w:p w:rsidR="009A67E9" w:rsidRPr="000970FA" w:rsidRDefault="009A67E9" w:rsidP="000970F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5</w:t>
            </w:r>
            <w:r w:rsidR="00AB642F">
              <w:rPr>
                <w:rFonts w:ascii="Times New Roman" w:eastAsia="Times New Roman" w:hAnsi="Times New Roman" w:cs="Times New Roman"/>
                <w:sz w:val="28"/>
                <w:szCs w:val="28"/>
                <w:lang w:val="uk-UA" w:eastAsia="ru-RU"/>
              </w:rPr>
              <w:t xml:space="preserve"> (зміна нумерації)</w:t>
            </w:r>
          </w:p>
        </w:tc>
      </w:tr>
    </w:tbl>
    <w:p w:rsidR="00EB4EF3" w:rsidRDefault="00EB4EF3" w:rsidP="00EB4EF3">
      <w:pPr>
        <w:spacing w:after="0" w:line="240" w:lineRule="auto"/>
        <w:jc w:val="center"/>
        <w:rPr>
          <w:rFonts w:ascii="Times New Roman" w:eastAsia="Times New Roman" w:hAnsi="Times New Roman" w:cs="Times New Roman"/>
          <w:sz w:val="28"/>
          <w:szCs w:val="28"/>
          <w:lang w:val="uk-UA" w:eastAsia="ru-RU"/>
        </w:rPr>
      </w:pPr>
    </w:p>
    <w:p w:rsidR="00EB4EF3" w:rsidRPr="0068008A" w:rsidRDefault="00EB4EF3" w:rsidP="00EB4EF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Діюча редакція</w:t>
      </w:r>
      <w:r w:rsidRPr="0068008A">
        <w:rPr>
          <w:rFonts w:ascii="Times New Roman" w:eastAsia="Times New Roman" w:hAnsi="Times New Roman" w:cs="Times New Roman"/>
          <w:sz w:val="28"/>
          <w:szCs w:val="28"/>
          <w:lang w:val="uk-UA" w:eastAsia="ru-RU"/>
        </w:rPr>
        <w:t xml:space="preserve"> Додатку №</w:t>
      </w:r>
      <w:r>
        <w:rPr>
          <w:rFonts w:ascii="Times New Roman" w:eastAsia="Times New Roman" w:hAnsi="Times New Roman" w:cs="Times New Roman"/>
          <w:sz w:val="28"/>
          <w:szCs w:val="28"/>
          <w:lang w:val="uk-UA" w:eastAsia="ru-RU"/>
        </w:rPr>
        <w:t>1</w:t>
      </w:r>
    </w:p>
    <w:p w:rsidR="00EB4EF3" w:rsidRPr="00EB4EF3" w:rsidRDefault="00EB4EF3" w:rsidP="00EB4EF3">
      <w:pPr>
        <w:spacing w:after="0" w:line="240" w:lineRule="auto"/>
        <w:jc w:val="right"/>
        <w:rPr>
          <w:rFonts w:ascii="Times New Roman" w:eastAsia="Times New Roman" w:hAnsi="Times New Roman" w:cs="Times New Roman"/>
          <w:b/>
          <w:sz w:val="28"/>
          <w:szCs w:val="28"/>
          <w:lang w:val="uk-UA" w:eastAsia="ru-RU"/>
        </w:rPr>
      </w:pPr>
    </w:p>
    <w:p w:rsidR="00EB4EF3" w:rsidRPr="00EB4EF3" w:rsidRDefault="00EB4EF3" w:rsidP="00EB4EF3">
      <w:pPr>
        <w:spacing w:after="0" w:line="240" w:lineRule="auto"/>
        <w:rPr>
          <w:rFonts w:ascii="Times New Roman" w:eastAsia="Times New Roman" w:hAnsi="Times New Roman" w:cs="Times New Roman"/>
          <w:sz w:val="28"/>
          <w:szCs w:val="28"/>
          <w:lang w:val="uk-UA" w:eastAsia="ru-RU"/>
        </w:rPr>
      </w:pPr>
      <w:r w:rsidRPr="00EB4EF3">
        <w:rPr>
          <w:rFonts w:ascii="Times New Roman" w:eastAsia="Times New Roman" w:hAnsi="Times New Roman" w:cs="Times New Roman"/>
          <w:noProof/>
          <w:sz w:val="28"/>
          <w:szCs w:val="28"/>
          <w:lang w:val="uk-UA" w:eastAsia="ru-RU"/>
        </w:rPr>
        <w:drawing>
          <wp:inline distT="0" distB="0" distL="0" distR="0">
            <wp:extent cx="5201014" cy="33973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42126" cy="3424183"/>
                    </a:xfrm>
                    <a:prstGeom prst="rect">
                      <a:avLst/>
                    </a:prstGeom>
                    <a:noFill/>
                  </pic:spPr>
                </pic:pic>
              </a:graphicData>
            </a:graphic>
          </wp:inline>
        </w:drawing>
      </w:r>
    </w:p>
    <w:p w:rsidR="00EB4EF3" w:rsidRPr="00EB4EF3" w:rsidRDefault="00EB4EF3" w:rsidP="00EB4EF3">
      <w:pPr>
        <w:spacing w:after="0" w:line="240" w:lineRule="auto"/>
        <w:jc w:val="right"/>
        <w:rPr>
          <w:rFonts w:ascii="Times New Roman" w:eastAsia="Times New Roman" w:hAnsi="Times New Roman" w:cs="Times New Roman"/>
          <w:b/>
          <w:sz w:val="28"/>
          <w:szCs w:val="28"/>
          <w:lang w:val="uk-UA" w:eastAsia="ru-RU"/>
        </w:rPr>
      </w:pPr>
    </w:p>
    <w:p w:rsidR="002D65E6" w:rsidRPr="0068008A" w:rsidRDefault="002D65E6" w:rsidP="002D65E6">
      <w:pPr>
        <w:spacing w:after="0" w:line="240" w:lineRule="auto"/>
        <w:jc w:val="center"/>
        <w:rPr>
          <w:rFonts w:ascii="Times New Roman" w:eastAsia="Times New Roman" w:hAnsi="Times New Roman" w:cs="Times New Roman"/>
          <w:sz w:val="28"/>
          <w:szCs w:val="28"/>
          <w:lang w:val="uk-UA" w:eastAsia="ru-RU"/>
        </w:rPr>
      </w:pPr>
      <w:r w:rsidRPr="0068008A">
        <w:rPr>
          <w:rFonts w:ascii="Times New Roman" w:eastAsia="Times New Roman" w:hAnsi="Times New Roman" w:cs="Times New Roman"/>
          <w:color w:val="000000"/>
          <w:sz w:val="28"/>
          <w:szCs w:val="28"/>
          <w:lang w:val="uk-UA" w:eastAsia="ru-RU"/>
        </w:rPr>
        <w:t xml:space="preserve">Редакція </w:t>
      </w:r>
      <w:r w:rsidRPr="0068008A">
        <w:rPr>
          <w:rFonts w:ascii="Times New Roman" w:eastAsia="Times New Roman" w:hAnsi="Times New Roman" w:cs="Times New Roman"/>
          <w:sz w:val="28"/>
          <w:szCs w:val="28"/>
          <w:lang w:val="uk-UA" w:eastAsia="ru-RU"/>
        </w:rPr>
        <w:t>Додатку №</w:t>
      </w:r>
      <w:r>
        <w:rPr>
          <w:rFonts w:ascii="Times New Roman" w:eastAsia="Times New Roman" w:hAnsi="Times New Roman" w:cs="Times New Roman"/>
          <w:sz w:val="28"/>
          <w:szCs w:val="28"/>
          <w:lang w:val="uk-UA" w:eastAsia="ru-RU"/>
        </w:rPr>
        <w:t>1</w:t>
      </w:r>
    </w:p>
    <w:p w:rsidR="002D65E6" w:rsidRDefault="002D65E6" w:rsidP="002D65E6">
      <w:pPr>
        <w:spacing w:after="0" w:line="240" w:lineRule="auto"/>
        <w:jc w:val="center"/>
        <w:rPr>
          <w:rFonts w:ascii="Times New Roman" w:eastAsia="Times New Roman" w:hAnsi="Times New Roman" w:cs="Times New Roman"/>
          <w:bCs/>
          <w:sz w:val="28"/>
          <w:szCs w:val="28"/>
          <w:lang w:val="uk-UA" w:eastAsia="ru-RU"/>
        </w:rPr>
      </w:pPr>
      <w:r w:rsidRPr="0068008A">
        <w:rPr>
          <w:rFonts w:ascii="Times New Roman" w:eastAsia="Times New Roman" w:hAnsi="Times New Roman" w:cs="Times New Roman"/>
          <w:color w:val="000000"/>
          <w:sz w:val="28"/>
          <w:szCs w:val="28"/>
          <w:lang w:val="uk-UA" w:eastAsia="ru-RU"/>
        </w:rPr>
        <w:t xml:space="preserve">згідно проекту </w:t>
      </w:r>
      <w:r w:rsidRPr="0068008A">
        <w:rPr>
          <w:rFonts w:ascii="Times New Roman" w:eastAsia="Times New Roman" w:hAnsi="Times New Roman" w:cs="Times New Roman"/>
          <w:sz w:val="28"/>
          <w:szCs w:val="28"/>
          <w:lang w:val="uk-UA" w:eastAsia="ru-RU"/>
        </w:rPr>
        <w:t xml:space="preserve">рішення «Про </w:t>
      </w:r>
      <w:r>
        <w:rPr>
          <w:rFonts w:ascii="Times New Roman" w:eastAsia="Times New Roman" w:hAnsi="Times New Roman" w:cs="Times New Roman"/>
          <w:sz w:val="28"/>
          <w:szCs w:val="28"/>
          <w:lang w:val="uk-UA" w:eastAsia="ru-RU"/>
        </w:rPr>
        <w:t xml:space="preserve">погодження продовження терміну дії та нової редакції </w:t>
      </w:r>
      <w:r w:rsidRPr="0068008A">
        <w:rPr>
          <w:rFonts w:ascii="Times New Roman" w:eastAsia="Times New Roman" w:hAnsi="Times New Roman" w:cs="Times New Roman"/>
          <w:bCs/>
          <w:sz w:val="28"/>
          <w:szCs w:val="28"/>
          <w:lang w:val="uk-UA" w:eastAsia="ru-RU"/>
        </w:rPr>
        <w:t>Програми встановлення засобів обліку гарячого та холодного водопостачання мешканцям міста Чернігова на 2017-2020 роки»</w:t>
      </w:r>
    </w:p>
    <w:p w:rsidR="002D65E6" w:rsidRDefault="002D65E6" w:rsidP="002D65E6">
      <w:pPr>
        <w:spacing w:after="0" w:line="240" w:lineRule="auto"/>
        <w:jc w:val="center"/>
        <w:rPr>
          <w:rFonts w:ascii="Times New Roman" w:eastAsia="Times New Roman" w:hAnsi="Times New Roman" w:cs="Times New Roman"/>
          <w:sz w:val="28"/>
          <w:szCs w:val="28"/>
          <w:lang w:val="uk-UA" w:eastAsia="ru-RU"/>
        </w:rPr>
      </w:pPr>
      <w:r w:rsidRPr="00EB4EF3">
        <w:rPr>
          <w:noProof/>
          <w:lang w:val="ru-UA"/>
        </w:rPr>
        <w:drawing>
          <wp:inline distT="0" distB="0" distL="0" distR="0" wp14:anchorId="7AF57110" wp14:editId="34FF6920">
            <wp:extent cx="5237670" cy="3928534"/>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84077" cy="3963342"/>
                    </a:xfrm>
                    <a:prstGeom prst="rect">
                      <a:avLst/>
                    </a:prstGeom>
                    <a:noFill/>
                    <a:ln>
                      <a:noFill/>
                    </a:ln>
                  </pic:spPr>
                </pic:pic>
              </a:graphicData>
            </a:graphic>
          </wp:inline>
        </w:drawing>
      </w:r>
    </w:p>
    <w:p w:rsidR="002D65E6" w:rsidRDefault="002D65E6" w:rsidP="002D65E6">
      <w:pPr>
        <w:spacing w:after="0" w:line="240" w:lineRule="auto"/>
        <w:jc w:val="center"/>
        <w:rPr>
          <w:rFonts w:ascii="Times New Roman" w:eastAsia="Times New Roman" w:hAnsi="Times New Roman" w:cs="Times New Roman"/>
          <w:sz w:val="28"/>
          <w:szCs w:val="28"/>
          <w:lang w:val="uk-UA" w:eastAsia="ru-RU"/>
        </w:rPr>
      </w:pPr>
    </w:p>
    <w:p w:rsidR="002D65E6" w:rsidRDefault="002D65E6" w:rsidP="002D65E6">
      <w:pPr>
        <w:spacing w:after="0" w:line="240" w:lineRule="auto"/>
        <w:jc w:val="center"/>
        <w:rPr>
          <w:rFonts w:ascii="Times New Roman" w:eastAsia="Times New Roman" w:hAnsi="Times New Roman" w:cs="Times New Roman"/>
          <w:sz w:val="28"/>
          <w:szCs w:val="28"/>
          <w:lang w:val="uk-UA" w:eastAsia="ru-RU"/>
        </w:rPr>
      </w:pPr>
    </w:p>
    <w:p w:rsidR="002D65E6" w:rsidRPr="0068008A" w:rsidRDefault="002D65E6" w:rsidP="00105F1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Діюча редакція</w:t>
      </w:r>
      <w:r w:rsidRPr="0068008A">
        <w:rPr>
          <w:rFonts w:ascii="Times New Roman" w:eastAsia="Times New Roman" w:hAnsi="Times New Roman" w:cs="Times New Roman"/>
          <w:sz w:val="28"/>
          <w:szCs w:val="28"/>
          <w:lang w:val="uk-UA" w:eastAsia="ru-RU"/>
        </w:rPr>
        <w:t xml:space="preserve"> Додатку №</w:t>
      </w:r>
      <w:r>
        <w:rPr>
          <w:rFonts w:ascii="Times New Roman" w:eastAsia="Times New Roman" w:hAnsi="Times New Roman" w:cs="Times New Roman"/>
          <w:sz w:val="28"/>
          <w:szCs w:val="28"/>
          <w:lang w:val="uk-UA" w:eastAsia="ru-RU"/>
        </w:rPr>
        <w:t>2</w:t>
      </w:r>
    </w:p>
    <w:p w:rsidR="00EB4EF3" w:rsidRPr="00EB4EF3" w:rsidRDefault="00EB4EF3" w:rsidP="00570C19">
      <w:pPr>
        <w:spacing w:after="0" w:line="240" w:lineRule="auto"/>
        <w:jc w:val="center"/>
        <w:rPr>
          <w:rFonts w:ascii="Times New Roman" w:eastAsia="Times New Roman" w:hAnsi="Times New Roman" w:cs="Times New Roman"/>
          <w:sz w:val="28"/>
          <w:szCs w:val="28"/>
          <w:lang w:val="uk-UA" w:eastAsia="ru-RU"/>
        </w:rPr>
      </w:pPr>
      <w:r w:rsidRPr="00EB4EF3">
        <w:rPr>
          <w:rFonts w:ascii="Times New Roman" w:eastAsia="Times New Roman" w:hAnsi="Times New Roman" w:cs="Times New Roman"/>
          <w:sz w:val="28"/>
          <w:szCs w:val="28"/>
          <w:lang w:val="uk-UA" w:eastAsia="ru-RU"/>
        </w:rPr>
        <w:t>ТАБЛИЦЯ</w:t>
      </w:r>
    </w:p>
    <w:p w:rsidR="00EB4EF3" w:rsidRPr="00EB4EF3" w:rsidRDefault="00EB4EF3" w:rsidP="00570C19">
      <w:pPr>
        <w:spacing w:after="0" w:line="240" w:lineRule="auto"/>
        <w:jc w:val="center"/>
        <w:rPr>
          <w:rFonts w:ascii="Times New Roman" w:eastAsia="Times New Roman" w:hAnsi="Times New Roman" w:cs="Times New Roman"/>
          <w:sz w:val="28"/>
          <w:szCs w:val="28"/>
          <w:lang w:val="uk-UA" w:eastAsia="ru-RU"/>
        </w:rPr>
      </w:pPr>
      <w:r w:rsidRPr="00EB4EF3">
        <w:rPr>
          <w:rFonts w:ascii="Times New Roman" w:eastAsia="Times New Roman" w:hAnsi="Times New Roman" w:cs="Times New Roman"/>
          <w:sz w:val="28"/>
          <w:szCs w:val="28"/>
          <w:lang w:val="uk-UA" w:eastAsia="ru-RU"/>
        </w:rPr>
        <w:t>різниці між соціальними нормами та</w:t>
      </w:r>
    </w:p>
    <w:p w:rsidR="00EB4EF3" w:rsidRPr="00EB4EF3" w:rsidRDefault="00EB4EF3" w:rsidP="00570C19">
      <w:pPr>
        <w:spacing w:after="0" w:line="240" w:lineRule="auto"/>
        <w:jc w:val="center"/>
        <w:rPr>
          <w:rFonts w:ascii="Times New Roman" w:eastAsia="Times New Roman" w:hAnsi="Times New Roman" w:cs="Times New Roman"/>
          <w:sz w:val="28"/>
          <w:szCs w:val="28"/>
          <w:lang w:val="uk-UA" w:eastAsia="ru-RU"/>
        </w:rPr>
      </w:pPr>
      <w:r w:rsidRPr="00EB4EF3">
        <w:rPr>
          <w:rFonts w:ascii="Times New Roman" w:eastAsia="Times New Roman" w:hAnsi="Times New Roman" w:cs="Times New Roman"/>
          <w:sz w:val="28"/>
          <w:szCs w:val="28"/>
          <w:lang w:val="uk-UA" w:eastAsia="ru-RU"/>
        </w:rPr>
        <w:t>нормами споживання, встановленими у м. Черні</w:t>
      </w:r>
      <w:bookmarkStart w:id="1" w:name="_GoBack"/>
      <w:bookmarkEnd w:id="1"/>
      <w:r w:rsidRPr="00EB4EF3">
        <w:rPr>
          <w:rFonts w:ascii="Times New Roman" w:eastAsia="Times New Roman" w:hAnsi="Times New Roman" w:cs="Times New Roman"/>
          <w:sz w:val="28"/>
          <w:szCs w:val="28"/>
          <w:lang w:val="uk-UA" w:eastAsia="ru-RU"/>
        </w:rPr>
        <w:t>гові</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390"/>
        <w:gridCol w:w="1437"/>
        <w:gridCol w:w="1240"/>
      </w:tblGrid>
      <w:tr w:rsidR="00EB4EF3" w:rsidRPr="00EB4EF3" w:rsidTr="009A67E9">
        <w:trPr>
          <w:trHeight w:val="1134"/>
          <w:jc w:val="right"/>
        </w:trPr>
        <w:tc>
          <w:tcPr>
            <w:tcW w:w="4503" w:type="dxa"/>
            <w:shd w:val="clear" w:color="auto" w:fill="auto"/>
          </w:tcPr>
          <w:p w:rsidR="00EB4EF3" w:rsidRPr="00EB4EF3" w:rsidRDefault="00EB4EF3" w:rsidP="00EB4EF3">
            <w:pPr>
              <w:spacing w:after="0" w:line="240" w:lineRule="auto"/>
              <w:jc w:val="center"/>
              <w:rPr>
                <w:rFonts w:ascii="Times New Roman" w:eastAsia="Calibri" w:hAnsi="Times New Roman" w:cs="Times New Roman"/>
                <w:sz w:val="28"/>
                <w:szCs w:val="28"/>
                <w:lang w:val="uk-UA" w:eastAsia="ru-RU"/>
              </w:rPr>
            </w:pPr>
          </w:p>
          <w:p w:rsidR="00EB4EF3" w:rsidRPr="00EB4EF3" w:rsidRDefault="00EB4EF3" w:rsidP="00EB4EF3">
            <w:pPr>
              <w:spacing w:after="0" w:line="240" w:lineRule="auto"/>
              <w:jc w:val="center"/>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Послуга</w:t>
            </w:r>
          </w:p>
        </w:tc>
        <w:tc>
          <w:tcPr>
            <w:tcW w:w="2390" w:type="dxa"/>
            <w:shd w:val="clear" w:color="auto" w:fill="auto"/>
          </w:tcPr>
          <w:p w:rsidR="00EB4EF3" w:rsidRPr="00EB4EF3" w:rsidRDefault="00EB4EF3" w:rsidP="00EB4EF3">
            <w:pPr>
              <w:spacing w:after="0" w:line="240" w:lineRule="auto"/>
              <w:jc w:val="center"/>
              <w:rPr>
                <w:rFonts w:ascii="Times New Roman" w:eastAsia="Calibri" w:hAnsi="Times New Roman" w:cs="Times New Roman"/>
                <w:sz w:val="28"/>
                <w:szCs w:val="28"/>
                <w:lang w:val="uk-UA" w:eastAsia="ru-RU"/>
              </w:rPr>
            </w:pPr>
          </w:p>
          <w:p w:rsidR="00EB4EF3" w:rsidRPr="00EB4EF3" w:rsidRDefault="00EB4EF3" w:rsidP="00EB4EF3">
            <w:pPr>
              <w:spacing w:after="0" w:line="240" w:lineRule="auto"/>
              <w:jc w:val="center"/>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 xml:space="preserve">Норми, </w:t>
            </w:r>
          </w:p>
          <w:p w:rsidR="00EB4EF3" w:rsidRPr="00EB4EF3" w:rsidRDefault="00EB4EF3" w:rsidP="00EB4EF3">
            <w:pPr>
              <w:spacing w:after="0" w:line="240" w:lineRule="auto"/>
              <w:jc w:val="center"/>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що діють в місті Чернігові</w:t>
            </w:r>
          </w:p>
          <w:p w:rsidR="00EB4EF3" w:rsidRPr="00EB4EF3" w:rsidRDefault="00EB4EF3" w:rsidP="00EB4EF3">
            <w:pPr>
              <w:spacing w:after="0" w:line="240" w:lineRule="auto"/>
              <w:jc w:val="center"/>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(на 1 особу)</w:t>
            </w:r>
          </w:p>
          <w:p w:rsidR="00EB4EF3" w:rsidRPr="00EB4EF3" w:rsidRDefault="00EB4EF3" w:rsidP="00EB4EF3">
            <w:pPr>
              <w:spacing w:after="0" w:line="240" w:lineRule="auto"/>
              <w:jc w:val="center"/>
              <w:rPr>
                <w:rFonts w:ascii="Times New Roman" w:eastAsia="Calibri" w:hAnsi="Times New Roman" w:cs="Times New Roman"/>
                <w:sz w:val="28"/>
                <w:szCs w:val="28"/>
                <w:lang w:val="uk-UA" w:eastAsia="ru-RU"/>
              </w:rPr>
            </w:pPr>
          </w:p>
        </w:tc>
        <w:tc>
          <w:tcPr>
            <w:tcW w:w="1437" w:type="dxa"/>
            <w:shd w:val="clear" w:color="auto" w:fill="auto"/>
          </w:tcPr>
          <w:p w:rsidR="00EB4EF3" w:rsidRPr="00EB4EF3" w:rsidRDefault="00EB4EF3" w:rsidP="00EB4EF3">
            <w:pPr>
              <w:spacing w:after="0" w:line="240" w:lineRule="auto"/>
              <w:jc w:val="center"/>
              <w:rPr>
                <w:rFonts w:ascii="Times New Roman" w:eastAsia="Calibri" w:hAnsi="Times New Roman" w:cs="Times New Roman"/>
                <w:sz w:val="28"/>
                <w:szCs w:val="28"/>
                <w:lang w:val="uk-UA" w:eastAsia="ru-RU"/>
              </w:rPr>
            </w:pPr>
          </w:p>
          <w:p w:rsidR="00EB4EF3" w:rsidRPr="00EB4EF3" w:rsidRDefault="00EB4EF3" w:rsidP="00EB4EF3">
            <w:pPr>
              <w:spacing w:after="0" w:line="240" w:lineRule="auto"/>
              <w:jc w:val="center"/>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Соціальна норма</w:t>
            </w:r>
          </w:p>
          <w:p w:rsidR="00EB4EF3" w:rsidRPr="00EB4EF3" w:rsidRDefault="00EB4EF3" w:rsidP="00EB4EF3">
            <w:pPr>
              <w:spacing w:after="0" w:line="240" w:lineRule="auto"/>
              <w:jc w:val="both"/>
              <w:rPr>
                <w:rFonts w:ascii="Times New Roman" w:eastAsia="Calibri" w:hAnsi="Times New Roman" w:cs="Times New Roman"/>
                <w:sz w:val="28"/>
                <w:szCs w:val="28"/>
                <w:lang w:val="uk-UA" w:eastAsia="ru-RU"/>
              </w:rPr>
            </w:pPr>
          </w:p>
        </w:tc>
        <w:tc>
          <w:tcPr>
            <w:tcW w:w="1240" w:type="dxa"/>
            <w:shd w:val="clear" w:color="auto" w:fill="auto"/>
          </w:tcPr>
          <w:p w:rsidR="00EB4EF3" w:rsidRPr="00EB4EF3" w:rsidRDefault="00EB4EF3" w:rsidP="00EB4EF3">
            <w:pPr>
              <w:spacing w:after="0" w:line="240" w:lineRule="auto"/>
              <w:jc w:val="center"/>
              <w:rPr>
                <w:rFonts w:ascii="Times New Roman" w:eastAsia="Calibri" w:hAnsi="Times New Roman" w:cs="Times New Roman"/>
                <w:sz w:val="28"/>
                <w:szCs w:val="28"/>
                <w:lang w:val="uk-UA" w:eastAsia="ru-RU"/>
              </w:rPr>
            </w:pPr>
          </w:p>
          <w:p w:rsidR="00EB4EF3" w:rsidRPr="00EB4EF3" w:rsidRDefault="00EB4EF3" w:rsidP="00EB4EF3">
            <w:pPr>
              <w:spacing w:after="0" w:line="240" w:lineRule="auto"/>
              <w:jc w:val="center"/>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Різниця</w:t>
            </w:r>
          </w:p>
        </w:tc>
      </w:tr>
      <w:tr w:rsidR="00EB4EF3" w:rsidRPr="00EB4EF3" w:rsidTr="009A67E9">
        <w:trPr>
          <w:jc w:val="right"/>
        </w:trPr>
        <w:tc>
          <w:tcPr>
            <w:tcW w:w="4503" w:type="dxa"/>
            <w:shd w:val="clear" w:color="auto" w:fill="auto"/>
          </w:tcPr>
          <w:p w:rsidR="00EB4EF3" w:rsidRPr="00EB4EF3" w:rsidRDefault="00EB4EF3" w:rsidP="00EB4EF3">
            <w:pPr>
              <w:spacing w:after="0" w:line="240" w:lineRule="auto"/>
              <w:jc w:val="both"/>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Холодне водопостачання</w:t>
            </w:r>
          </w:p>
        </w:tc>
        <w:tc>
          <w:tcPr>
            <w:tcW w:w="2390" w:type="dxa"/>
            <w:shd w:val="clear" w:color="auto" w:fill="auto"/>
          </w:tcPr>
          <w:p w:rsidR="00EB4EF3" w:rsidRPr="00EB4EF3" w:rsidRDefault="00EB4EF3" w:rsidP="00EB4EF3">
            <w:pPr>
              <w:spacing w:after="0" w:line="240" w:lineRule="auto"/>
              <w:jc w:val="center"/>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5,475 м</w:t>
            </w:r>
            <w:r w:rsidRPr="00EB4EF3">
              <w:rPr>
                <w:rFonts w:ascii="Times New Roman" w:eastAsia="Calibri" w:hAnsi="Times New Roman" w:cs="Times New Roman"/>
                <w:sz w:val="28"/>
                <w:szCs w:val="28"/>
                <w:vertAlign w:val="superscript"/>
                <w:lang w:val="uk-UA" w:eastAsia="ru-RU"/>
              </w:rPr>
              <w:t>3</w:t>
            </w:r>
          </w:p>
        </w:tc>
        <w:tc>
          <w:tcPr>
            <w:tcW w:w="1437" w:type="dxa"/>
            <w:shd w:val="clear" w:color="auto" w:fill="auto"/>
          </w:tcPr>
          <w:p w:rsidR="00EB4EF3" w:rsidRPr="00EB4EF3" w:rsidRDefault="00EB4EF3" w:rsidP="00EB4EF3">
            <w:pPr>
              <w:spacing w:after="0" w:line="240" w:lineRule="auto"/>
              <w:jc w:val="center"/>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2,4 м</w:t>
            </w:r>
            <w:r w:rsidRPr="00EB4EF3">
              <w:rPr>
                <w:rFonts w:ascii="Times New Roman" w:eastAsia="Calibri" w:hAnsi="Times New Roman" w:cs="Times New Roman"/>
                <w:sz w:val="28"/>
                <w:szCs w:val="28"/>
                <w:vertAlign w:val="superscript"/>
                <w:lang w:val="uk-UA" w:eastAsia="ru-RU"/>
              </w:rPr>
              <w:t>3</w:t>
            </w:r>
          </w:p>
        </w:tc>
        <w:tc>
          <w:tcPr>
            <w:tcW w:w="1240" w:type="dxa"/>
            <w:shd w:val="clear" w:color="auto" w:fill="auto"/>
          </w:tcPr>
          <w:p w:rsidR="00EB4EF3" w:rsidRPr="00EB4EF3" w:rsidRDefault="00EB4EF3" w:rsidP="00EB4EF3">
            <w:pPr>
              <w:spacing w:after="0" w:line="240" w:lineRule="auto"/>
              <w:jc w:val="center"/>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3,075 м</w:t>
            </w:r>
            <w:r w:rsidRPr="00EB4EF3">
              <w:rPr>
                <w:rFonts w:ascii="Times New Roman" w:eastAsia="Calibri" w:hAnsi="Times New Roman" w:cs="Times New Roman"/>
                <w:sz w:val="28"/>
                <w:szCs w:val="28"/>
                <w:vertAlign w:val="superscript"/>
                <w:lang w:val="uk-UA" w:eastAsia="ru-RU"/>
              </w:rPr>
              <w:t>3</w:t>
            </w:r>
          </w:p>
        </w:tc>
      </w:tr>
      <w:tr w:rsidR="00EB4EF3" w:rsidRPr="00EB4EF3" w:rsidTr="009A67E9">
        <w:trPr>
          <w:jc w:val="right"/>
        </w:trPr>
        <w:tc>
          <w:tcPr>
            <w:tcW w:w="4503" w:type="dxa"/>
            <w:shd w:val="clear" w:color="auto" w:fill="auto"/>
          </w:tcPr>
          <w:p w:rsidR="00EB4EF3" w:rsidRPr="00EB4EF3" w:rsidRDefault="00EB4EF3" w:rsidP="00EB4EF3">
            <w:pPr>
              <w:spacing w:after="0" w:line="240" w:lineRule="auto"/>
              <w:jc w:val="both"/>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Гаряче водопостачання</w:t>
            </w:r>
          </w:p>
        </w:tc>
        <w:tc>
          <w:tcPr>
            <w:tcW w:w="2390" w:type="dxa"/>
            <w:shd w:val="clear" w:color="auto" w:fill="auto"/>
          </w:tcPr>
          <w:p w:rsidR="00EB4EF3" w:rsidRPr="00EB4EF3" w:rsidRDefault="00EB4EF3" w:rsidP="00EB4EF3">
            <w:pPr>
              <w:spacing w:after="0" w:line="240" w:lineRule="auto"/>
              <w:jc w:val="center"/>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3, 50 м</w:t>
            </w:r>
            <w:r w:rsidRPr="00EB4EF3">
              <w:rPr>
                <w:rFonts w:ascii="Times New Roman" w:eastAsia="Calibri" w:hAnsi="Times New Roman" w:cs="Times New Roman"/>
                <w:sz w:val="28"/>
                <w:szCs w:val="28"/>
                <w:vertAlign w:val="superscript"/>
                <w:lang w:val="uk-UA" w:eastAsia="ru-RU"/>
              </w:rPr>
              <w:t>3</w:t>
            </w:r>
          </w:p>
        </w:tc>
        <w:tc>
          <w:tcPr>
            <w:tcW w:w="1437" w:type="dxa"/>
            <w:shd w:val="clear" w:color="auto" w:fill="auto"/>
          </w:tcPr>
          <w:p w:rsidR="00EB4EF3" w:rsidRPr="00EB4EF3" w:rsidRDefault="00EB4EF3" w:rsidP="00EB4EF3">
            <w:pPr>
              <w:spacing w:after="0" w:line="240" w:lineRule="auto"/>
              <w:jc w:val="center"/>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1,6 м</w:t>
            </w:r>
            <w:r w:rsidRPr="00EB4EF3">
              <w:rPr>
                <w:rFonts w:ascii="Times New Roman" w:eastAsia="Calibri" w:hAnsi="Times New Roman" w:cs="Times New Roman"/>
                <w:sz w:val="28"/>
                <w:szCs w:val="28"/>
                <w:vertAlign w:val="superscript"/>
                <w:lang w:val="uk-UA" w:eastAsia="ru-RU"/>
              </w:rPr>
              <w:t>3</w:t>
            </w:r>
          </w:p>
        </w:tc>
        <w:tc>
          <w:tcPr>
            <w:tcW w:w="1240" w:type="dxa"/>
            <w:shd w:val="clear" w:color="auto" w:fill="auto"/>
          </w:tcPr>
          <w:p w:rsidR="00EB4EF3" w:rsidRPr="00EB4EF3" w:rsidRDefault="00EB4EF3" w:rsidP="00EB4EF3">
            <w:pPr>
              <w:spacing w:after="0" w:line="240" w:lineRule="auto"/>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 xml:space="preserve"> 1,90 м</w:t>
            </w:r>
            <w:r w:rsidRPr="00EB4EF3">
              <w:rPr>
                <w:rFonts w:ascii="Times New Roman" w:eastAsia="Calibri" w:hAnsi="Times New Roman" w:cs="Times New Roman"/>
                <w:sz w:val="28"/>
                <w:szCs w:val="28"/>
                <w:vertAlign w:val="superscript"/>
                <w:lang w:val="uk-UA" w:eastAsia="ru-RU"/>
              </w:rPr>
              <w:t>3</w:t>
            </w:r>
          </w:p>
        </w:tc>
      </w:tr>
      <w:tr w:rsidR="00EB4EF3" w:rsidRPr="00EB4EF3" w:rsidTr="009A67E9">
        <w:trPr>
          <w:jc w:val="right"/>
        </w:trPr>
        <w:tc>
          <w:tcPr>
            <w:tcW w:w="4503" w:type="dxa"/>
            <w:shd w:val="clear" w:color="auto" w:fill="auto"/>
          </w:tcPr>
          <w:p w:rsidR="00EB4EF3" w:rsidRPr="00EB4EF3" w:rsidRDefault="00EB4EF3" w:rsidP="00EB4EF3">
            <w:pPr>
              <w:spacing w:after="0" w:line="240" w:lineRule="auto"/>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 xml:space="preserve">Водовідведення </w:t>
            </w:r>
          </w:p>
          <w:p w:rsidR="00EB4EF3" w:rsidRPr="00EB4EF3" w:rsidRDefault="00EB4EF3" w:rsidP="00EB4EF3">
            <w:pPr>
              <w:spacing w:after="0" w:line="240" w:lineRule="auto"/>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(з урахуванням 350 днів/рік  г/в)</w:t>
            </w:r>
          </w:p>
        </w:tc>
        <w:tc>
          <w:tcPr>
            <w:tcW w:w="2390" w:type="dxa"/>
            <w:shd w:val="clear" w:color="auto" w:fill="auto"/>
          </w:tcPr>
          <w:p w:rsidR="00EB4EF3" w:rsidRPr="00EB4EF3" w:rsidRDefault="00EB4EF3" w:rsidP="00EB4EF3">
            <w:pPr>
              <w:spacing w:after="0" w:line="240" w:lineRule="auto"/>
              <w:jc w:val="center"/>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9,125 м</w:t>
            </w:r>
            <w:r w:rsidRPr="00EB4EF3">
              <w:rPr>
                <w:rFonts w:ascii="Times New Roman" w:eastAsia="Calibri" w:hAnsi="Times New Roman" w:cs="Times New Roman"/>
                <w:sz w:val="28"/>
                <w:szCs w:val="28"/>
                <w:vertAlign w:val="superscript"/>
                <w:lang w:val="uk-UA" w:eastAsia="ru-RU"/>
              </w:rPr>
              <w:t>3</w:t>
            </w:r>
          </w:p>
        </w:tc>
        <w:tc>
          <w:tcPr>
            <w:tcW w:w="1437" w:type="dxa"/>
            <w:shd w:val="clear" w:color="auto" w:fill="auto"/>
          </w:tcPr>
          <w:p w:rsidR="00EB4EF3" w:rsidRPr="00EB4EF3" w:rsidRDefault="00EB4EF3" w:rsidP="00EB4EF3">
            <w:pPr>
              <w:spacing w:after="0" w:line="240" w:lineRule="auto"/>
              <w:jc w:val="center"/>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4 м</w:t>
            </w:r>
            <w:r w:rsidRPr="00EB4EF3">
              <w:rPr>
                <w:rFonts w:ascii="Times New Roman" w:eastAsia="Calibri" w:hAnsi="Times New Roman" w:cs="Times New Roman"/>
                <w:sz w:val="28"/>
                <w:szCs w:val="28"/>
                <w:vertAlign w:val="superscript"/>
                <w:lang w:val="uk-UA" w:eastAsia="ru-RU"/>
              </w:rPr>
              <w:t>3</w:t>
            </w:r>
          </w:p>
          <w:p w:rsidR="00EB4EF3" w:rsidRPr="00EB4EF3" w:rsidRDefault="00EB4EF3" w:rsidP="00EB4EF3">
            <w:pPr>
              <w:spacing w:after="0" w:line="240" w:lineRule="auto"/>
              <w:jc w:val="center"/>
              <w:rPr>
                <w:rFonts w:ascii="Times New Roman" w:eastAsia="Calibri" w:hAnsi="Times New Roman" w:cs="Times New Roman"/>
                <w:sz w:val="28"/>
                <w:szCs w:val="28"/>
                <w:lang w:val="uk-UA" w:eastAsia="ru-RU"/>
              </w:rPr>
            </w:pPr>
          </w:p>
        </w:tc>
        <w:tc>
          <w:tcPr>
            <w:tcW w:w="1240" w:type="dxa"/>
            <w:shd w:val="clear" w:color="auto" w:fill="auto"/>
          </w:tcPr>
          <w:p w:rsidR="00EB4EF3" w:rsidRPr="00EB4EF3" w:rsidRDefault="00EB4EF3" w:rsidP="00EB4EF3">
            <w:pPr>
              <w:spacing w:after="0" w:line="240" w:lineRule="auto"/>
              <w:jc w:val="center"/>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5,125 м</w:t>
            </w:r>
            <w:r w:rsidRPr="00EB4EF3">
              <w:rPr>
                <w:rFonts w:ascii="Times New Roman" w:eastAsia="Calibri" w:hAnsi="Times New Roman" w:cs="Times New Roman"/>
                <w:sz w:val="28"/>
                <w:szCs w:val="28"/>
                <w:vertAlign w:val="superscript"/>
                <w:lang w:val="uk-UA" w:eastAsia="ru-RU"/>
              </w:rPr>
              <w:t>3</w:t>
            </w:r>
          </w:p>
        </w:tc>
      </w:tr>
    </w:tbl>
    <w:p w:rsidR="00EB4EF3" w:rsidRPr="00EB4EF3" w:rsidRDefault="00EB4EF3" w:rsidP="00EB4EF3">
      <w:pPr>
        <w:spacing w:after="0" w:line="240" w:lineRule="auto"/>
        <w:ind w:firstLine="709"/>
        <w:jc w:val="both"/>
        <w:rPr>
          <w:rFonts w:ascii="Times New Roman" w:eastAsia="Times New Roman" w:hAnsi="Times New Roman" w:cs="Times New Roman"/>
          <w:sz w:val="28"/>
          <w:szCs w:val="28"/>
          <w:lang w:val="uk-UA" w:eastAsia="ru-RU"/>
        </w:rPr>
      </w:pPr>
    </w:p>
    <w:p w:rsidR="00105F19" w:rsidRPr="0068008A" w:rsidRDefault="00105F19" w:rsidP="00105F19">
      <w:pPr>
        <w:spacing w:after="0" w:line="240" w:lineRule="auto"/>
        <w:jc w:val="center"/>
        <w:rPr>
          <w:rFonts w:ascii="Times New Roman" w:eastAsia="Times New Roman" w:hAnsi="Times New Roman" w:cs="Times New Roman"/>
          <w:sz w:val="28"/>
          <w:szCs w:val="28"/>
          <w:lang w:val="uk-UA" w:eastAsia="ru-RU"/>
        </w:rPr>
      </w:pPr>
      <w:r w:rsidRPr="0068008A">
        <w:rPr>
          <w:rFonts w:ascii="Times New Roman" w:eastAsia="Times New Roman" w:hAnsi="Times New Roman" w:cs="Times New Roman"/>
          <w:color w:val="000000"/>
          <w:sz w:val="28"/>
          <w:szCs w:val="28"/>
          <w:lang w:val="uk-UA" w:eastAsia="ru-RU"/>
        </w:rPr>
        <w:t xml:space="preserve">Редакція </w:t>
      </w:r>
      <w:r w:rsidRPr="0068008A">
        <w:rPr>
          <w:rFonts w:ascii="Times New Roman" w:eastAsia="Times New Roman" w:hAnsi="Times New Roman" w:cs="Times New Roman"/>
          <w:sz w:val="28"/>
          <w:szCs w:val="28"/>
          <w:lang w:val="uk-UA" w:eastAsia="ru-RU"/>
        </w:rPr>
        <w:t>Додатку №</w:t>
      </w:r>
      <w:r>
        <w:rPr>
          <w:rFonts w:ascii="Times New Roman" w:eastAsia="Times New Roman" w:hAnsi="Times New Roman" w:cs="Times New Roman"/>
          <w:sz w:val="28"/>
          <w:szCs w:val="28"/>
          <w:lang w:val="uk-UA" w:eastAsia="ru-RU"/>
        </w:rPr>
        <w:t>2</w:t>
      </w:r>
    </w:p>
    <w:p w:rsidR="00EC5DE2" w:rsidRDefault="00105F19" w:rsidP="00105F19">
      <w:pPr>
        <w:spacing w:after="0" w:line="240" w:lineRule="auto"/>
        <w:jc w:val="right"/>
        <w:rPr>
          <w:rFonts w:ascii="Times New Roman" w:eastAsia="Times New Roman" w:hAnsi="Times New Roman" w:cs="Times New Roman"/>
          <w:sz w:val="28"/>
          <w:szCs w:val="28"/>
          <w:lang w:val="uk-UA" w:eastAsia="ru-RU"/>
        </w:rPr>
      </w:pPr>
      <w:r w:rsidRPr="0068008A">
        <w:rPr>
          <w:rFonts w:ascii="Times New Roman" w:eastAsia="Times New Roman" w:hAnsi="Times New Roman" w:cs="Times New Roman"/>
          <w:color w:val="000000"/>
          <w:sz w:val="28"/>
          <w:szCs w:val="28"/>
          <w:lang w:val="uk-UA" w:eastAsia="ru-RU"/>
        </w:rPr>
        <w:t xml:space="preserve">згідно проекту </w:t>
      </w:r>
      <w:r w:rsidRPr="0068008A">
        <w:rPr>
          <w:rFonts w:ascii="Times New Roman" w:eastAsia="Times New Roman" w:hAnsi="Times New Roman" w:cs="Times New Roman"/>
          <w:sz w:val="28"/>
          <w:szCs w:val="28"/>
          <w:lang w:val="uk-UA" w:eastAsia="ru-RU"/>
        </w:rPr>
        <w:t xml:space="preserve">рішення «Про </w:t>
      </w:r>
      <w:r>
        <w:rPr>
          <w:rFonts w:ascii="Times New Roman" w:eastAsia="Times New Roman" w:hAnsi="Times New Roman" w:cs="Times New Roman"/>
          <w:sz w:val="28"/>
          <w:szCs w:val="28"/>
          <w:lang w:val="uk-UA" w:eastAsia="ru-RU"/>
        </w:rPr>
        <w:t xml:space="preserve">погодження продовження терміну дії та нової редакції </w:t>
      </w:r>
      <w:r w:rsidRPr="0068008A">
        <w:rPr>
          <w:rFonts w:ascii="Times New Roman" w:eastAsia="Times New Roman" w:hAnsi="Times New Roman" w:cs="Times New Roman"/>
          <w:bCs/>
          <w:sz w:val="28"/>
          <w:szCs w:val="28"/>
          <w:lang w:val="uk-UA" w:eastAsia="ru-RU"/>
        </w:rPr>
        <w:t>Програми встановлення засобів обліку гарячого та холодного водопостачання мешканцям міста Чернігова на 2017-2020 роки»</w:t>
      </w:r>
    </w:p>
    <w:p w:rsidR="00105F19" w:rsidRDefault="00105F19" w:rsidP="00105F19">
      <w:pPr>
        <w:spacing w:after="0" w:line="240" w:lineRule="auto"/>
        <w:ind w:firstLine="709"/>
        <w:jc w:val="center"/>
        <w:rPr>
          <w:rFonts w:ascii="Times New Roman" w:eastAsia="Times New Roman" w:hAnsi="Times New Roman" w:cs="Times New Roman"/>
          <w:sz w:val="28"/>
          <w:szCs w:val="28"/>
          <w:lang w:val="uk-UA" w:eastAsia="ru-RU"/>
        </w:rPr>
      </w:pPr>
    </w:p>
    <w:p w:rsidR="00105F19" w:rsidRPr="00EB4EF3" w:rsidRDefault="00105F19" w:rsidP="00570C19">
      <w:pPr>
        <w:spacing w:after="0" w:line="240" w:lineRule="auto"/>
        <w:jc w:val="center"/>
        <w:rPr>
          <w:rFonts w:ascii="Times New Roman" w:eastAsia="Times New Roman" w:hAnsi="Times New Roman" w:cs="Times New Roman"/>
          <w:sz w:val="28"/>
          <w:szCs w:val="28"/>
          <w:lang w:val="uk-UA" w:eastAsia="ru-RU"/>
        </w:rPr>
      </w:pPr>
      <w:r w:rsidRPr="00EB4EF3">
        <w:rPr>
          <w:rFonts w:ascii="Times New Roman" w:eastAsia="Times New Roman" w:hAnsi="Times New Roman" w:cs="Times New Roman"/>
          <w:sz w:val="28"/>
          <w:szCs w:val="28"/>
          <w:lang w:val="uk-UA" w:eastAsia="ru-RU"/>
        </w:rPr>
        <w:t>ТАБЛИЦЯ</w:t>
      </w:r>
    </w:p>
    <w:p w:rsidR="00105F19" w:rsidRPr="00EB4EF3" w:rsidRDefault="00105F19" w:rsidP="00570C19">
      <w:pPr>
        <w:spacing w:after="0" w:line="240" w:lineRule="auto"/>
        <w:jc w:val="center"/>
        <w:rPr>
          <w:rFonts w:ascii="Times New Roman" w:eastAsia="Times New Roman" w:hAnsi="Times New Roman" w:cs="Times New Roman"/>
          <w:sz w:val="28"/>
          <w:szCs w:val="28"/>
          <w:lang w:val="uk-UA" w:eastAsia="ru-RU"/>
        </w:rPr>
      </w:pPr>
      <w:r w:rsidRPr="00EB4EF3">
        <w:rPr>
          <w:rFonts w:ascii="Times New Roman" w:eastAsia="Times New Roman" w:hAnsi="Times New Roman" w:cs="Times New Roman"/>
          <w:sz w:val="28"/>
          <w:szCs w:val="28"/>
          <w:lang w:val="uk-UA" w:eastAsia="ru-RU"/>
        </w:rPr>
        <w:t>різниця між соціальними нормами та</w:t>
      </w:r>
    </w:p>
    <w:p w:rsidR="00105F19" w:rsidRPr="00EB4EF3" w:rsidRDefault="00105F19" w:rsidP="00570C19">
      <w:pPr>
        <w:spacing w:after="0" w:line="240" w:lineRule="auto"/>
        <w:jc w:val="center"/>
        <w:rPr>
          <w:rFonts w:ascii="Times New Roman" w:eastAsia="Times New Roman" w:hAnsi="Times New Roman" w:cs="Times New Roman"/>
          <w:sz w:val="28"/>
          <w:szCs w:val="28"/>
          <w:lang w:val="uk-UA" w:eastAsia="ru-RU"/>
        </w:rPr>
      </w:pPr>
      <w:r w:rsidRPr="00EB4EF3">
        <w:rPr>
          <w:rFonts w:ascii="Times New Roman" w:eastAsia="Times New Roman" w:hAnsi="Times New Roman" w:cs="Times New Roman"/>
          <w:sz w:val="28"/>
          <w:szCs w:val="28"/>
          <w:lang w:val="uk-UA" w:eastAsia="ru-RU"/>
        </w:rPr>
        <w:t>нормативами питного водоспоживання затвердженими в місті Чернігові</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390"/>
        <w:gridCol w:w="1437"/>
        <w:gridCol w:w="1240"/>
      </w:tblGrid>
      <w:tr w:rsidR="00105F19" w:rsidRPr="00EB4EF3" w:rsidTr="005F4A86">
        <w:trPr>
          <w:trHeight w:val="1134"/>
          <w:jc w:val="right"/>
        </w:trPr>
        <w:tc>
          <w:tcPr>
            <w:tcW w:w="4503" w:type="dxa"/>
            <w:shd w:val="clear" w:color="auto" w:fill="auto"/>
          </w:tcPr>
          <w:p w:rsidR="00105F19" w:rsidRPr="00EB4EF3" w:rsidRDefault="00105F19" w:rsidP="005F4A86">
            <w:pPr>
              <w:spacing w:after="0" w:line="240" w:lineRule="auto"/>
              <w:jc w:val="center"/>
              <w:rPr>
                <w:rFonts w:ascii="Times New Roman" w:eastAsia="Calibri" w:hAnsi="Times New Roman" w:cs="Times New Roman"/>
                <w:sz w:val="28"/>
                <w:szCs w:val="28"/>
                <w:lang w:val="uk-UA" w:eastAsia="ru-RU"/>
              </w:rPr>
            </w:pPr>
          </w:p>
          <w:p w:rsidR="00105F19" w:rsidRPr="00EB4EF3" w:rsidRDefault="00105F19" w:rsidP="005F4A86">
            <w:pPr>
              <w:spacing w:after="0" w:line="240" w:lineRule="auto"/>
              <w:jc w:val="center"/>
              <w:rPr>
                <w:rFonts w:ascii="Times New Roman" w:eastAsia="Calibri" w:hAnsi="Times New Roman" w:cs="Times New Roman"/>
                <w:sz w:val="28"/>
                <w:szCs w:val="28"/>
                <w:lang w:val="uk-UA" w:eastAsia="ru-RU"/>
              </w:rPr>
            </w:pPr>
          </w:p>
          <w:p w:rsidR="00105F19" w:rsidRPr="00EB4EF3" w:rsidRDefault="00105F19" w:rsidP="005F4A86">
            <w:pPr>
              <w:spacing w:after="0" w:line="240" w:lineRule="auto"/>
              <w:jc w:val="center"/>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Послуга</w:t>
            </w:r>
          </w:p>
        </w:tc>
        <w:tc>
          <w:tcPr>
            <w:tcW w:w="2390" w:type="dxa"/>
            <w:shd w:val="clear" w:color="auto" w:fill="auto"/>
          </w:tcPr>
          <w:p w:rsidR="00105F19" w:rsidRPr="00EB4EF3" w:rsidRDefault="00105F19" w:rsidP="005F4A86">
            <w:pPr>
              <w:spacing w:after="0" w:line="240" w:lineRule="auto"/>
              <w:jc w:val="center"/>
              <w:rPr>
                <w:rFonts w:ascii="Times New Roman" w:eastAsia="Calibri" w:hAnsi="Times New Roman" w:cs="Times New Roman"/>
                <w:sz w:val="28"/>
                <w:szCs w:val="28"/>
                <w:lang w:val="uk-UA" w:eastAsia="ru-RU"/>
              </w:rPr>
            </w:pPr>
          </w:p>
          <w:p w:rsidR="00105F19" w:rsidRPr="00EB4EF3" w:rsidRDefault="00105F19" w:rsidP="005F4A86">
            <w:pPr>
              <w:spacing w:after="0" w:line="240" w:lineRule="auto"/>
              <w:jc w:val="center"/>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 xml:space="preserve">Норми, </w:t>
            </w:r>
          </w:p>
          <w:p w:rsidR="00105F19" w:rsidRPr="00EB4EF3" w:rsidRDefault="00105F19" w:rsidP="005F4A86">
            <w:pPr>
              <w:spacing w:after="0" w:line="240" w:lineRule="auto"/>
              <w:jc w:val="center"/>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що діють в місті Чернігові</w:t>
            </w:r>
          </w:p>
          <w:p w:rsidR="00105F19" w:rsidRPr="00EB4EF3" w:rsidRDefault="00105F19" w:rsidP="005F4A86">
            <w:pPr>
              <w:spacing w:after="0" w:line="240" w:lineRule="auto"/>
              <w:jc w:val="center"/>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(на 1 особу)</w:t>
            </w:r>
          </w:p>
          <w:p w:rsidR="00105F19" w:rsidRPr="00EB4EF3" w:rsidRDefault="00105F19" w:rsidP="005F4A86">
            <w:pPr>
              <w:spacing w:after="0" w:line="240" w:lineRule="auto"/>
              <w:jc w:val="center"/>
              <w:rPr>
                <w:rFonts w:ascii="Times New Roman" w:eastAsia="Calibri" w:hAnsi="Times New Roman" w:cs="Times New Roman"/>
                <w:sz w:val="28"/>
                <w:szCs w:val="28"/>
                <w:lang w:val="uk-UA" w:eastAsia="ru-RU"/>
              </w:rPr>
            </w:pPr>
          </w:p>
        </w:tc>
        <w:tc>
          <w:tcPr>
            <w:tcW w:w="1437" w:type="dxa"/>
            <w:shd w:val="clear" w:color="auto" w:fill="auto"/>
          </w:tcPr>
          <w:p w:rsidR="00105F19" w:rsidRPr="00EB4EF3" w:rsidRDefault="00105F19" w:rsidP="005F4A86">
            <w:pPr>
              <w:spacing w:after="0" w:line="240" w:lineRule="auto"/>
              <w:jc w:val="center"/>
              <w:rPr>
                <w:rFonts w:ascii="Times New Roman" w:eastAsia="Calibri" w:hAnsi="Times New Roman" w:cs="Times New Roman"/>
                <w:sz w:val="28"/>
                <w:szCs w:val="28"/>
                <w:lang w:val="uk-UA" w:eastAsia="ru-RU"/>
              </w:rPr>
            </w:pPr>
          </w:p>
          <w:p w:rsidR="00105F19" w:rsidRPr="00EB4EF3" w:rsidRDefault="00105F19" w:rsidP="005F4A86">
            <w:pPr>
              <w:spacing w:after="0" w:line="240" w:lineRule="auto"/>
              <w:jc w:val="center"/>
              <w:rPr>
                <w:rFonts w:ascii="Times New Roman" w:eastAsia="Calibri" w:hAnsi="Times New Roman" w:cs="Times New Roman"/>
                <w:sz w:val="28"/>
                <w:szCs w:val="28"/>
                <w:lang w:val="uk-UA" w:eastAsia="ru-RU"/>
              </w:rPr>
            </w:pPr>
          </w:p>
          <w:p w:rsidR="00105F19" w:rsidRPr="00EB4EF3" w:rsidRDefault="00105F19" w:rsidP="005F4A86">
            <w:pPr>
              <w:spacing w:after="0" w:line="240" w:lineRule="auto"/>
              <w:jc w:val="center"/>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Соціальна норма</w:t>
            </w:r>
          </w:p>
          <w:p w:rsidR="00105F19" w:rsidRPr="00EB4EF3" w:rsidRDefault="00105F19" w:rsidP="005F4A86">
            <w:pPr>
              <w:spacing w:after="0" w:line="240" w:lineRule="auto"/>
              <w:jc w:val="both"/>
              <w:rPr>
                <w:rFonts w:ascii="Times New Roman" w:eastAsia="Calibri" w:hAnsi="Times New Roman" w:cs="Times New Roman"/>
                <w:sz w:val="28"/>
                <w:szCs w:val="28"/>
                <w:lang w:val="uk-UA" w:eastAsia="ru-RU"/>
              </w:rPr>
            </w:pPr>
          </w:p>
        </w:tc>
        <w:tc>
          <w:tcPr>
            <w:tcW w:w="1240" w:type="dxa"/>
            <w:shd w:val="clear" w:color="auto" w:fill="auto"/>
          </w:tcPr>
          <w:p w:rsidR="00105F19" w:rsidRPr="00EB4EF3" w:rsidRDefault="00105F19" w:rsidP="005F4A86">
            <w:pPr>
              <w:spacing w:after="0" w:line="240" w:lineRule="auto"/>
              <w:jc w:val="center"/>
              <w:rPr>
                <w:rFonts w:ascii="Times New Roman" w:eastAsia="Calibri" w:hAnsi="Times New Roman" w:cs="Times New Roman"/>
                <w:sz w:val="28"/>
                <w:szCs w:val="28"/>
                <w:lang w:val="uk-UA" w:eastAsia="ru-RU"/>
              </w:rPr>
            </w:pPr>
          </w:p>
          <w:p w:rsidR="00105F19" w:rsidRPr="00EB4EF3" w:rsidRDefault="00105F19" w:rsidP="005F4A86">
            <w:pPr>
              <w:spacing w:after="0" w:line="240" w:lineRule="auto"/>
              <w:jc w:val="center"/>
              <w:rPr>
                <w:rFonts w:ascii="Times New Roman" w:eastAsia="Calibri" w:hAnsi="Times New Roman" w:cs="Times New Roman"/>
                <w:sz w:val="28"/>
                <w:szCs w:val="28"/>
                <w:lang w:val="uk-UA" w:eastAsia="ru-RU"/>
              </w:rPr>
            </w:pPr>
          </w:p>
          <w:p w:rsidR="00105F19" w:rsidRPr="00EB4EF3" w:rsidRDefault="00105F19" w:rsidP="005F4A86">
            <w:pPr>
              <w:spacing w:after="0" w:line="240" w:lineRule="auto"/>
              <w:jc w:val="center"/>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Різниця</w:t>
            </w:r>
          </w:p>
        </w:tc>
      </w:tr>
      <w:tr w:rsidR="00105F19" w:rsidRPr="00EB4EF3" w:rsidTr="005F4A86">
        <w:trPr>
          <w:jc w:val="right"/>
        </w:trPr>
        <w:tc>
          <w:tcPr>
            <w:tcW w:w="4503" w:type="dxa"/>
            <w:shd w:val="clear" w:color="auto" w:fill="auto"/>
          </w:tcPr>
          <w:p w:rsidR="00105F19" w:rsidRPr="00EB4EF3" w:rsidRDefault="00105F19" w:rsidP="005F4A86">
            <w:pPr>
              <w:spacing w:after="0" w:line="240" w:lineRule="auto"/>
              <w:jc w:val="both"/>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Холодне водопостачання</w:t>
            </w:r>
          </w:p>
        </w:tc>
        <w:tc>
          <w:tcPr>
            <w:tcW w:w="2390" w:type="dxa"/>
            <w:shd w:val="clear" w:color="auto" w:fill="auto"/>
          </w:tcPr>
          <w:p w:rsidR="00105F19" w:rsidRPr="00EB4EF3" w:rsidRDefault="00105F19" w:rsidP="005F4A86">
            <w:pPr>
              <w:spacing w:after="0" w:line="240" w:lineRule="auto"/>
              <w:jc w:val="center"/>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7,30 м</w:t>
            </w:r>
            <w:r w:rsidRPr="00EB4EF3">
              <w:rPr>
                <w:rFonts w:ascii="Times New Roman" w:eastAsia="Calibri" w:hAnsi="Times New Roman" w:cs="Times New Roman"/>
                <w:sz w:val="28"/>
                <w:szCs w:val="28"/>
                <w:vertAlign w:val="superscript"/>
                <w:lang w:val="uk-UA" w:eastAsia="ru-RU"/>
              </w:rPr>
              <w:t>3</w:t>
            </w:r>
          </w:p>
        </w:tc>
        <w:tc>
          <w:tcPr>
            <w:tcW w:w="1437" w:type="dxa"/>
            <w:shd w:val="clear" w:color="auto" w:fill="auto"/>
          </w:tcPr>
          <w:p w:rsidR="00105F19" w:rsidRPr="00EB4EF3" w:rsidRDefault="00105F19" w:rsidP="005F4A86">
            <w:pPr>
              <w:spacing w:after="0" w:line="240" w:lineRule="auto"/>
              <w:jc w:val="center"/>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2,00 м</w:t>
            </w:r>
            <w:r w:rsidRPr="00EB4EF3">
              <w:rPr>
                <w:rFonts w:ascii="Times New Roman" w:eastAsia="Calibri" w:hAnsi="Times New Roman" w:cs="Times New Roman"/>
                <w:sz w:val="28"/>
                <w:szCs w:val="28"/>
                <w:vertAlign w:val="superscript"/>
                <w:lang w:val="uk-UA" w:eastAsia="ru-RU"/>
              </w:rPr>
              <w:t>3</w:t>
            </w:r>
          </w:p>
        </w:tc>
        <w:tc>
          <w:tcPr>
            <w:tcW w:w="1240" w:type="dxa"/>
            <w:shd w:val="clear" w:color="auto" w:fill="auto"/>
          </w:tcPr>
          <w:p w:rsidR="00105F19" w:rsidRPr="00EB4EF3" w:rsidRDefault="00105F19" w:rsidP="005F4A86">
            <w:pPr>
              <w:spacing w:after="0" w:line="240" w:lineRule="auto"/>
              <w:jc w:val="center"/>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5,30 м</w:t>
            </w:r>
            <w:r w:rsidRPr="00EB4EF3">
              <w:rPr>
                <w:rFonts w:ascii="Times New Roman" w:eastAsia="Calibri" w:hAnsi="Times New Roman" w:cs="Times New Roman"/>
                <w:sz w:val="28"/>
                <w:szCs w:val="28"/>
                <w:vertAlign w:val="superscript"/>
                <w:lang w:val="uk-UA" w:eastAsia="ru-RU"/>
              </w:rPr>
              <w:t>3</w:t>
            </w:r>
          </w:p>
        </w:tc>
      </w:tr>
      <w:tr w:rsidR="00105F19" w:rsidRPr="00EB4EF3" w:rsidTr="005F4A86">
        <w:trPr>
          <w:jc w:val="right"/>
        </w:trPr>
        <w:tc>
          <w:tcPr>
            <w:tcW w:w="4503" w:type="dxa"/>
            <w:shd w:val="clear" w:color="auto" w:fill="auto"/>
          </w:tcPr>
          <w:p w:rsidR="00105F19" w:rsidRPr="00EB4EF3" w:rsidRDefault="00105F19" w:rsidP="005F4A86">
            <w:pPr>
              <w:spacing w:after="0" w:line="240" w:lineRule="auto"/>
              <w:jc w:val="both"/>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Гаряче водопостачання</w:t>
            </w:r>
          </w:p>
        </w:tc>
        <w:tc>
          <w:tcPr>
            <w:tcW w:w="2390" w:type="dxa"/>
            <w:shd w:val="clear" w:color="auto" w:fill="auto"/>
          </w:tcPr>
          <w:p w:rsidR="00105F19" w:rsidRPr="00EB4EF3" w:rsidRDefault="00105F19" w:rsidP="005F4A86">
            <w:pPr>
              <w:spacing w:after="0" w:line="240" w:lineRule="auto"/>
              <w:jc w:val="center"/>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3, 50 м</w:t>
            </w:r>
            <w:r w:rsidRPr="00EB4EF3">
              <w:rPr>
                <w:rFonts w:ascii="Times New Roman" w:eastAsia="Calibri" w:hAnsi="Times New Roman" w:cs="Times New Roman"/>
                <w:sz w:val="28"/>
                <w:szCs w:val="28"/>
                <w:vertAlign w:val="superscript"/>
                <w:lang w:val="uk-UA" w:eastAsia="ru-RU"/>
              </w:rPr>
              <w:t>3</w:t>
            </w:r>
          </w:p>
        </w:tc>
        <w:tc>
          <w:tcPr>
            <w:tcW w:w="1437" w:type="dxa"/>
            <w:shd w:val="clear" w:color="auto" w:fill="auto"/>
          </w:tcPr>
          <w:p w:rsidR="00105F19" w:rsidRPr="00EB4EF3" w:rsidRDefault="00105F19" w:rsidP="005F4A86">
            <w:pPr>
              <w:spacing w:after="0" w:line="240" w:lineRule="auto"/>
              <w:jc w:val="center"/>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1,60 м</w:t>
            </w:r>
            <w:r w:rsidRPr="00EB4EF3">
              <w:rPr>
                <w:rFonts w:ascii="Times New Roman" w:eastAsia="Calibri" w:hAnsi="Times New Roman" w:cs="Times New Roman"/>
                <w:sz w:val="28"/>
                <w:szCs w:val="28"/>
                <w:vertAlign w:val="superscript"/>
                <w:lang w:val="uk-UA" w:eastAsia="ru-RU"/>
              </w:rPr>
              <w:t>3</w:t>
            </w:r>
          </w:p>
        </w:tc>
        <w:tc>
          <w:tcPr>
            <w:tcW w:w="1240" w:type="dxa"/>
            <w:shd w:val="clear" w:color="auto" w:fill="auto"/>
          </w:tcPr>
          <w:p w:rsidR="00105F19" w:rsidRPr="00EB4EF3" w:rsidRDefault="00105F19" w:rsidP="005F4A86">
            <w:pPr>
              <w:spacing w:after="0" w:line="240" w:lineRule="auto"/>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 xml:space="preserve"> 1,90 м</w:t>
            </w:r>
            <w:r w:rsidRPr="00EB4EF3">
              <w:rPr>
                <w:rFonts w:ascii="Times New Roman" w:eastAsia="Calibri" w:hAnsi="Times New Roman" w:cs="Times New Roman"/>
                <w:sz w:val="28"/>
                <w:szCs w:val="28"/>
                <w:vertAlign w:val="superscript"/>
                <w:lang w:val="uk-UA" w:eastAsia="ru-RU"/>
              </w:rPr>
              <w:t>3</w:t>
            </w:r>
          </w:p>
        </w:tc>
      </w:tr>
      <w:tr w:rsidR="00105F19" w:rsidRPr="00EB4EF3" w:rsidTr="005F4A86">
        <w:trPr>
          <w:jc w:val="right"/>
        </w:trPr>
        <w:tc>
          <w:tcPr>
            <w:tcW w:w="4503" w:type="dxa"/>
            <w:shd w:val="clear" w:color="auto" w:fill="auto"/>
          </w:tcPr>
          <w:p w:rsidR="00105F19" w:rsidRPr="00EB4EF3" w:rsidRDefault="00105F19" w:rsidP="005F4A86">
            <w:pPr>
              <w:spacing w:after="0" w:line="240" w:lineRule="auto"/>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 xml:space="preserve">Водовідведення </w:t>
            </w:r>
          </w:p>
          <w:p w:rsidR="00105F19" w:rsidRPr="00EB4EF3" w:rsidRDefault="00105F19" w:rsidP="005F4A86">
            <w:pPr>
              <w:spacing w:after="0" w:line="240" w:lineRule="auto"/>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(з урахуванням 350 днів/рік  г/в)</w:t>
            </w:r>
          </w:p>
        </w:tc>
        <w:tc>
          <w:tcPr>
            <w:tcW w:w="2390" w:type="dxa"/>
            <w:shd w:val="clear" w:color="auto" w:fill="auto"/>
          </w:tcPr>
          <w:p w:rsidR="00105F19" w:rsidRPr="00EB4EF3" w:rsidRDefault="00105F19" w:rsidP="005F4A86">
            <w:pPr>
              <w:spacing w:after="0" w:line="240" w:lineRule="auto"/>
              <w:jc w:val="center"/>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10,80 м</w:t>
            </w:r>
            <w:r w:rsidRPr="00EB4EF3">
              <w:rPr>
                <w:rFonts w:ascii="Times New Roman" w:eastAsia="Calibri" w:hAnsi="Times New Roman" w:cs="Times New Roman"/>
                <w:sz w:val="28"/>
                <w:szCs w:val="28"/>
                <w:vertAlign w:val="superscript"/>
                <w:lang w:val="uk-UA" w:eastAsia="ru-RU"/>
              </w:rPr>
              <w:t>3</w:t>
            </w:r>
          </w:p>
        </w:tc>
        <w:tc>
          <w:tcPr>
            <w:tcW w:w="1437" w:type="dxa"/>
            <w:shd w:val="clear" w:color="auto" w:fill="auto"/>
          </w:tcPr>
          <w:p w:rsidR="00105F19" w:rsidRPr="00EB4EF3" w:rsidRDefault="00105F19" w:rsidP="005F4A86">
            <w:pPr>
              <w:spacing w:after="0" w:line="240" w:lineRule="auto"/>
              <w:jc w:val="center"/>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3,60 м</w:t>
            </w:r>
            <w:r w:rsidRPr="00EB4EF3">
              <w:rPr>
                <w:rFonts w:ascii="Times New Roman" w:eastAsia="Calibri" w:hAnsi="Times New Roman" w:cs="Times New Roman"/>
                <w:sz w:val="28"/>
                <w:szCs w:val="28"/>
                <w:vertAlign w:val="superscript"/>
                <w:lang w:val="uk-UA" w:eastAsia="ru-RU"/>
              </w:rPr>
              <w:t>3</w:t>
            </w:r>
          </w:p>
          <w:p w:rsidR="00105F19" w:rsidRPr="00EB4EF3" w:rsidRDefault="00105F19" w:rsidP="005F4A86">
            <w:pPr>
              <w:spacing w:after="0" w:line="240" w:lineRule="auto"/>
              <w:jc w:val="center"/>
              <w:rPr>
                <w:rFonts w:ascii="Times New Roman" w:eastAsia="Calibri" w:hAnsi="Times New Roman" w:cs="Times New Roman"/>
                <w:sz w:val="28"/>
                <w:szCs w:val="28"/>
                <w:lang w:val="uk-UA" w:eastAsia="ru-RU"/>
              </w:rPr>
            </w:pPr>
          </w:p>
        </w:tc>
        <w:tc>
          <w:tcPr>
            <w:tcW w:w="1240" w:type="dxa"/>
            <w:shd w:val="clear" w:color="auto" w:fill="auto"/>
          </w:tcPr>
          <w:p w:rsidR="00105F19" w:rsidRPr="00EB4EF3" w:rsidRDefault="00105F19" w:rsidP="005F4A86">
            <w:pPr>
              <w:spacing w:after="0" w:line="240" w:lineRule="auto"/>
              <w:jc w:val="center"/>
              <w:rPr>
                <w:rFonts w:ascii="Times New Roman" w:eastAsia="Calibri" w:hAnsi="Times New Roman" w:cs="Times New Roman"/>
                <w:sz w:val="28"/>
                <w:szCs w:val="28"/>
                <w:lang w:val="uk-UA" w:eastAsia="ru-RU"/>
              </w:rPr>
            </w:pPr>
            <w:r w:rsidRPr="00EB4EF3">
              <w:rPr>
                <w:rFonts w:ascii="Times New Roman" w:eastAsia="Calibri" w:hAnsi="Times New Roman" w:cs="Times New Roman"/>
                <w:sz w:val="28"/>
                <w:szCs w:val="28"/>
                <w:lang w:val="uk-UA" w:eastAsia="ru-RU"/>
              </w:rPr>
              <w:t>7,20 м</w:t>
            </w:r>
            <w:r w:rsidRPr="00EB4EF3">
              <w:rPr>
                <w:rFonts w:ascii="Times New Roman" w:eastAsia="Calibri" w:hAnsi="Times New Roman" w:cs="Times New Roman"/>
                <w:sz w:val="28"/>
                <w:szCs w:val="28"/>
                <w:vertAlign w:val="superscript"/>
                <w:lang w:val="uk-UA" w:eastAsia="ru-RU"/>
              </w:rPr>
              <w:t>3</w:t>
            </w:r>
          </w:p>
        </w:tc>
      </w:tr>
    </w:tbl>
    <w:p w:rsidR="00C75891" w:rsidRDefault="00C75891" w:rsidP="00EB4EF3">
      <w:pPr>
        <w:spacing w:after="0" w:line="240" w:lineRule="auto"/>
        <w:jc w:val="right"/>
        <w:rPr>
          <w:rFonts w:ascii="Times New Roman" w:eastAsia="Times New Roman" w:hAnsi="Times New Roman" w:cs="Times New Roman"/>
          <w:sz w:val="28"/>
          <w:szCs w:val="28"/>
          <w:lang w:val="uk-UA" w:eastAsia="ru-RU"/>
        </w:rPr>
      </w:pPr>
    </w:p>
    <w:p w:rsidR="00C75891" w:rsidRDefault="00C75891" w:rsidP="00EB4EF3">
      <w:pPr>
        <w:spacing w:after="0" w:line="240" w:lineRule="auto"/>
        <w:jc w:val="right"/>
        <w:rPr>
          <w:rFonts w:ascii="Times New Roman" w:eastAsia="Times New Roman" w:hAnsi="Times New Roman" w:cs="Times New Roman"/>
          <w:sz w:val="28"/>
          <w:szCs w:val="28"/>
          <w:lang w:val="uk-UA" w:eastAsia="ru-RU"/>
        </w:rPr>
      </w:pPr>
    </w:p>
    <w:p w:rsidR="00EC5DE2" w:rsidRDefault="00EC5DE2" w:rsidP="00EB4EF3">
      <w:pPr>
        <w:spacing w:after="0" w:line="240" w:lineRule="auto"/>
        <w:jc w:val="right"/>
        <w:rPr>
          <w:rFonts w:ascii="Times New Roman" w:eastAsia="Times New Roman" w:hAnsi="Times New Roman" w:cs="Times New Roman"/>
          <w:sz w:val="28"/>
          <w:szCs w:val="28"/>
          <w:lang w:val="uk-UA" w:eastAsia="ru-RU"/>
        </w:rPr>
      </w:pPr>
    </w:p>
    <w:p w:rsidR="00105F19" w:rsidRDefault="00105F19" w:rsidP="00EB4EF3">
      <w:pPr>
        <w:spacing w:after="0" w:line="240" w:lineRule="auto"/>
        <w:jc w:val="right"/>
        <w:rPr>
          <w:rFonts w:ascii="Times New Roman" w:eastAsia="Times New Roman" w:hAnsi="Times New Roman" w:cs="Times New Roman"/>
          <w:sz w:val="28"/>
          <w:szCs w:val="28"/>
          <w:lang w:val="uk-UA" w:eastAsia="ru-RU"/>
        </w:rPr>
      </w:pPr>
    </w:p>
    <w:p w:rsidR="00570C19" w:rsidRDefault="00570C19" w:rsidP="00EB4EF3">
      <w:pPr>
        <w:spacing w:after="0" w:line="240" w:lineRule="auto"/>
        <w:jc w:val="right"/>
        <w:rPr>
          <w:rFonts w:ascii="Times New Roman" w:eastAsia="Times New Roman" w:hAnsi="Times New Roman" w:cs="Times New Roman"/>
          <w:sz w:val="28"/>
          <w:szCs w:val="28"/>
          <w:lang w:val="uk-UA" w:eastAsia="ru-RU"/>
        </w:rPr>
      </w:pPr>
    </w:p>
    <w:p w:rsidR="00105F19" w:rsidRDefault="00105F19" w:rsidP="00EB4EF3">
      <w:pPr>
        <w:spacing w:after="0" w:line="240" w:lineRule="auto"/>
        <w:jc w:val="right"/>
        <w:rPr>
          <w:rFonts w:ascii="Times New Roman" w:eastAsia="Times New Roman" w:hAnsi="Times New Roman" w:cs="Times New Roman"/>
          <w:sz w:val="28"/>
          <w:szCs w:val="28"/>
          <w:lang w:val="uk-UA" w:eastAsia="ru-RU"/>
        </w:rPr>
      </w:pPr>
    </w:p>
    <w:p w:rsidR="00105F19" w:rsidRDefault="00105F19" w:rsidP="00EB4EF3">
      <w:pPr>
        <w:spacing w:after="0" w:line="240" w:lineRule="auto"/>
        <w:jc w:val="right"/>
        <w:rPr>
          <w:rFonts w:ascii="Times New Roman" w:eastAsia="Times New Roman" w:hAnsi="Times New Roman" w:cs="Times New Roman"/>
          <w:sz w:val="28"/>
          <w:szCs w:val="28"/>
          <w:lang w:val="uk-UA" w:eastAsia="ru-RU"/>
        </w:rPr>
      </w:pPr>
    </w:p>
    <w:p w:rsidR="00570C19" w:rsidRDefault="00570C19" w:rsidP="00EB4EF3">
      <w:pPr>
        <w:spacing w:after="0" w:line="240" w:lineRule="auto"/>
        <w:jc w:val="right"/>
        <w:rPr>
          <w:rFonts w:ascii="Times New Roman" w:eastAsia="Times New Roman" w:hAnsi="Times New Roman" w:cs="Times New Roman"/>
          <w:sz w:val="28"/>
          <w:szCs w:val="28"/>
          <w:lang w:val="uk-UA" w:eastAsia="ru-RU"/>
        </w:rPr>
      </w:pPr>
    </w:p>
    <w:p w:rsidR="00570C19" w:rsidRDefault="00570C19" w:rsidP="00EB4EF3">
      <w:pPr>
        <w:spacing w:after="0" w:line="240" w:lineRule="auto"/>
        <w:jc w:val="right"/>
        <w:rPr>
          <w:rFonts w:ascii="Times New Roman" w:eastAsia="Times New Roman" w:hAnsi="Times New Roman" w:cs="Times New Roman"/>
          <w:sz w:val="28"/>
          <w:szCs w:val="28"/>
          <w:lang w:val="uk-UA" w:eastAsia="ru-RU"/>
        </w:rPr>
      </w:pPr>
    </w:p>
    <w:p w:rsidR="00105F19" w:rsidRDefault="00105F19" w:rsidP="00EB4EF3">
      <w:pPr>
        <w:spacing w:after="0" w:line="240" w:lineRule="auto"/>
        <w:jc w:val="right"/>
        <w:rPr>
          <w:rFonts w:ascii="Times New Roman" w:eastAsia="Times New Roman" w:hAnsi="Times New Roman" w:cs="Times New Roman"/>
          <w:sz w:val="28"/>
          <w:szCs w:val="28"/>
          <w:lang w:val="uk-UA" w:eastAsia="ru-RU"/>
        </w:rPr>
      </w:pPr>
    </w:p>
    <w:p w:rsidR="00105F19" w:rsidRDefault="00105F19" w:rsidP="00EB4EF3">
      <w:pPr>
        <w:spacing w:after="0" w:line="240" w:lineRule="auto"/>
        <w:jc w:val="right"/>
        <w:rPr>
          <w:rFonts w:ascii="Times New Roman" w:eastAsia="Times New Roman" w:hAnsi="Times New Roman" w:cs="Times New Roman"/>
          <w:sz w:val="28"/>
          <w:szCs w:val="28"/>
          <w:lang w:val="uk-UA" w:eastAsia="ru-RU"/>
        </w:rPr>
      </w:pPr>
    </w:p>
    <w:p w:rsidR="00105F19" w:rsidRPr="0068008A" w:rsidRDefault="00105F19" w:rsidP="00105F1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Діюча редакція</w:t>
      </w:r>
      <w:r w:rsidRPr="0068008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Додатку №7</w:t>
      </w:r>
    </w:p>
    <w:p w:rsidR="00EB4EF3" w:rsidRPr="0068008A" w:rsidRDefault="00EB4EF3" w:rsidP="00EB4EF3">
      <w:pPr>
        <w:spacing w:after="0" w:line="240" w:lineRule="auto"/>
        <w:jc w:val="center"/>
        <w:rPr>
          <w:rFonts w:ascii="Times New Roman" w:eastAsia="Times New Roman" w:hAnsi="Times New Roman" w:cs="Times New Roman"/>
          <w:sz w:val="28"/>
          <w:szCs w:val="28"/>
          <w:lang w:val="uk-UA" w:eastAsia="ru-RU"/>
        </w:rPr>
      </w:pPr>
      <w:r w:rsidRPr="0068008A">
        <w:rPr>
          <w:rFonts w:ascii="Times New Roman" w:eastAsia="Times New Roman" w:hAnsi="Times New Roman" w:cs="Times New Roman"/>
          <w:sz w:val="28"/>
          <w:szCs w:val="28"/>
          <w:lang w:val="uk-UA" w:eastAsia="ru-RU"/>
        </w:rPr>
        <w:t>КАЛЬКУЛЯЦІЯ</w:t>
      </w:r>
    </w:p>
    <w:p w:rsidR="00EB4EF3" w:rsidRPr="0068008A" w:rsidRDefault="00EB4EF3" w:rsidP="00EB4EF3">
      <w:pPr>
        <w:spacing w:after="0" w:line="240" w:lineRule="auto"/>
        <w:jc w:val="center"/>
        <w:rPr>
          <w:rFonts w:ascii="Times New Roman" w:eastAsia="Times New Roman" w:hAnsi="Times New Roman" w:cs="Times New Roman"/>
          <w:sz w:val="28"/>
          <w:szCs w:val="28"/>
          <w:lang w:val="uk-UA" w:eastAsia="ru-RU"/>
        </w:rPr>
      </w:pPr>
      <w:r w:rsidRPr="0068008A">
        <w:rPr>
          <w:rFonts w:ascii="Times New Roman" w:eastAsia="Times New Roman" w:hAnsi="Times New Roman" w:cs="Times New Roman"/>
          <w:sz w:val="28"/>
          <w:szCs w:val="28"/>
          <w:lang w:val="uk-UA" w:eastAsia="ru-RU"/>
        </w:rPr>
        <w:t>граничної вартості робіт на встановлення одного</w:t>
      </w:r>
    </w:p>
    <w:p w:rsidR="00EB4EF3" w:rsidRPr="0068008A" w:rsidRDefault="00EB4EF3" w:rsidP="00EB4EF3">
      <w:pPr>
        <w:spacing w:after="0" w:line="240" w:lineRule="auto"/>
        <w:jc w:val="center"/>
        <w:rPr>
          <w:rFonts w:ascii="Times New Roman" w:eastAsia="Times New Roman" w:hAnsi="Times New Roman" w:cs="Times New Roman"/>
          <w:sz w:val="28"/>
          <w:szCs w:val="28"/>
          <w:lang w:val="uk-UA" w:eastAsia="ru-RU"/>
        </w:rPr>
      </w:pPr>
      <w:r w:rsidRPr="0068008A">
        <w:rPr>
          <w:rFonts w:ascii="Times New Roman" w:eastAsia="Times New Roman" w:hAnsi="Times New Roman" w:cs="Times New Roman"/>
          <w:sz w:val="28"/>
          <w:szCs w:val="28"/>
          <w:lang w:val="uk-UA" w:eastAsia="ru-RU"/>
        </w:rPr>
        <w:t>приладу обліку води Ø15мм з опломбуванням</w:t>
      </w:r>
    </w:p>
    <w:tbl>
      <w:tblPr>
        <w:tblW w:w="9654" w:type="dxa"/>
        <w:tblInd w:w="93" w:type="dxa"/>
        <w:tblLook w:val="04A0" w:firstRow="1" w:lastRow="0" w:firstColumn="1" w:lastColumn="0" w:noHBand="0" w:noVBand="1"/>
      </w:tblPr>
      <w:tblGrid>
        <w:gridCol w:w="594"/>
        <w:gridCol w:w="3695"/>
        <w:gridCol w:w="1113"/>
        <w:gridCol w:w="1276"/>
        <w:gridCol w:w="1706"/>
        <w:gridCol w:w="1270"/>
      </w:tblGrid>
      <w:tr w:rsidR="00EB4EF3" w:rsidRPr="0068008A" w:rsidTr="009A67E9">
        <w:trPr>
          <w:trHeight w:val="368"/>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eastAsia="ru-RU"/>
              </w:rPr>
            </w:pPr>
            <w:r w:rsidRPr="0068008A">
              <w:rPr>
                <w:rFonts w:ascii="Times New Roman" w:eastAsia="Times New Roman" w:hAnsi="Times New Roman" w:cs="Times New Roman"/>
                <w:color w:val="000000"/>
                <w:sz w:val="28"/>
                <w:szCs w:val="28"/>
                <w:lang w:eastAsia="ru-RU"/>
              </w:rPr>
              <w:t>№ п/п</w:t>
            </w:r>
          </w:p>
        </w:tc>
        <w:tc>
          <w:tcPr>
            <w:tcW w:w="48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eastAsia="ru-RU"/>
              </w:rPr>
            </w:pPr>
            <w:proofErr w:type="spellStart"/>
            <w:r w:rsidRPr="0068008A">
              <w:rPr>
                <w:rFonts w:ascii="Times New Roman" w:eastAsia="Times New Roman" w:hAnsi="Times New Roman" w:cs="Times New Roman"/>
                <w:color w:val="000000"/>
                <w:sz w:val="28"/>
                <w:szCs w:val="28"/>
                <w:lang w:eastAsia="ru-RU"/>
              </w:rPr>
              <w:t>Статті</w:t>
            </w:r>
            <w:proofErr w:type="spellEnd"/>
            <w:r w:rsidRPr="0068008A">
              <w:rPr>
                <w:rFonts w:ascii="Times New Roman" w:eastAsia="Times New Roman" w:hAnsi="Times New Roman" w:cs="Times New Roman"/>
                <w:color w:val="000000"/>
                <w:sz w:val="28"/>
                <w:szCs w:val="28"/>
                <w:lang w:eastAsia="ru-RU"/>
              </w:rPr>
              <w:t xml:space="preserve"> </w:t>
            </w:r>
            <w:proofErr w:type="spellStart"/>
            <w:r w:rsidRPr="0068008A">
              <w:rPr>
                <w:rFonts w:ascii="Times New Roman" w:eastAsia="Times New Roman" w:hAnsi="Times New Roman" w:cs="Times New Roman"/>
                <w:color w:val="000000"/>
                <w:sz w:val="28"/>
                <w:szCs w:val="28"/>
                <w:lang w:eastAsia="ru-RU"/>
              </w:rPr>
              <w:t>витрат</w:t>
            </w:r>
            <w:proofErr w:type="spellEnd"/>
          </w:p>
        </w:tc>
        <w:tc>
          <w:tcPr>
            <w:tcW w:w="425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sz w:val="28"/>
                <w:szCs w:val="28"/>
                <w:lang w:eastAsia="ru-RU"/>
              </w:rPr>
            </w:pPr>
            <w:proofErr w:type="spellStart"/>
            <w:r w:rsidRPr="0068008A">
              <w:rPr>
                <w:rFonts w:ascii="Times New Roman" w:eastAsia="Times New Roman" w:hAnsi="Times New Roman" w:cs="Times New Roman"/>
                <w:sz w:val="28"/>
                <w:szCs w:val="28"/>
                <w:lang w:eastAsia="ru-RU"/>
              </w:rPr>
              <w:t>Вартість</w:t>
            </w:r>
            <w:proofErr w:type="spellEnd"/>
            <w:r w:rsidRPr="0068008A">
              <w:rPr>
                <w:rFonts w:ascii="Times New Roman" w:eastAsia="Times New Roman" w:hAnsi="Times New Roman" w:cs="Times New Roman"/>
                <w:sz w:val="28"/>
                <w:szCs w:val="28"/>
                <w:lang w:eastAsia="ru-RU"/>
              </w:rPr>
              <w:t xml:space="preserve"> </w:t>
            </w:r>
            <w:proofErr w:type="spellStart"/>
            <w:r w:rsidRPr="0068008A">
              <w:rPr>
                <w:rFonts w:ascii="Times New Roman" w:eastAsia="Times New Roman" w:hAnsi="Times New Roman" w:cs="Times New Roman"/>
                <w:sz w:val="28"/>
                <w:szCs w:val="28"/>
                <w:lang w:eastAsia="ru-RU"/>
              </w:rPr>
              <w:t>робіт</w:t>
            </w:r>
            <w:proofErr w:type="spellEnd"/>
            <w:r w:rsidRPr="0068008A">
              <w:rPr>
                <w:rFonts w:ascii="Times New Roman" w:eastAsia="Times New Roman" w:hAnsi="Times New Roman" w:cs="Times New Roman"/>
                <w:sz w:val="28"/>
                <w:szCs w:val="28"/>
                <w:lang w:eastAsia="ru-RU"/>
              </w:rPr>
              <w:t xml:space="preserve">, </w:t>
            </w:r>
            <w:proofErr w:type="spellStart"/>
            <w:r w:rsidRPr="0068008A">
              <w:rPr>
                <w:rFonts w:ascii="Times New Roman" w:eastAsia="Times New Roman" w:hAnsi="Times New Roman" w:cs="Times New Roman"/>
                <w:sz w:val="28"/>
                <w:szCs w:val="28"/>
                <w:lang w:eastAsia="ru-RU"/>
              </w:rPr>
              <w:t>грн</w:t>
            </w:r>
            <w:proofErr w:type="spellEnd"/>
          </w:p>
        </w:tc>
      </w:tr>
      <w:tr w:rsidR="00EB4EF3" w:rsidRPr="0068008A" w:rsidTr="009A67E9">
        <w:trPr>
          <w:trHeight w:val="368"/>
        </w:trPr>
        <w:tc>
          <w:tcPr>
            <w:tcW w:w="594" w:type="dxa"/>
            <w:vMerge/>
            <w:tcBorders>
              <w:top w:val="single" w:sz="4" w:space="0" w:color="auto"/>
              <w:left w:val="single" w:sz="4" w:space="0" w:color="auto"/>
              <w:bottom w:val="single" w:sz="4" w:space="0" w:color="auto"/>
              <w:right w:val="single" w:sz="4" w:space="0" w:color="auto"/>
            </w:tcBorders>
            <w:vAlign w:val="center"/>
          </w:tcPr>
          <w:p w:rsidR="00EB4EF3" w:rsidRPr="0068008A" w:rsidRDefault="00EB4EF3" w:rsidP="009A67E9">
            <w:pPr>
              <w:spacing w:after="0" w:line="240" w:lineRule="auto"/>
              <w:rPr>
                <w:rFonts w:ascii="Times New Roman" w:eastAsia="Times New Roman" w:hAnsi="Times New Roman" w:cs="Times New Roman"/>
                <w:color w:val="000000"/>
                <w:sz w:val="28"/>
                <w:szCs w:val="28"/>
                <w:lang w:eastAsia="ru-RU"/>
              </w:rPr>
            </w:pPr>
          </w:p>
        </w:tc>
        <w:tc>
          <w:tcPr>
            <w:tcW w:w="4808" w:type="dxa"/>
            <w:gridSpan w:val="2"/>
            <w:vMerge/>
            <w:tcBorders>
              <w:top w:val="single" w:sz="4" w:space="0" w:color="auto"/>
              <w:left w:val="single" w:sz="4" w:space="0" w:color="auto"/>
              <w:bottom w:val="single" w:sz="4" w:space="0" w:color="auto"/>
              <w:right w:val="single" w:sz="4" w:space="0" w:color="auto"/>
            </w:tcBorders>
            <w:vAlign w:val="center"/>
          </w:tcPr>
          <w:p w:rsidR="00EB4EF3" w:rsidRPr="0068008A" w:rsidRDefault="00EB4EF3" w:rsidP="009A67E9">
            <w:pPr>
              <w:spacing w:after="0" w:line="240" w:lineRule="auto"/>
              <w:rPr>
                <w:rFonts w:ascii="Times New Roman" w:eastAsia="Times New Roman" w:hAnsi="Times New Roman" w:cs="Times New Roman"/>
                <w:color w:val="000000"/>
                <w:sz w:val="28"/>
                <w:szCs w:val="28"/>
                <w:lang w:eastAsia="ru-RU"/>
              </w:rPr>
            </w:pPr>
          </w:p>
        </w:tc>
        <w:tc>
          <w:tcPr>
            <w:tcW w:w="4252" w:type="dxa"/>
            <w:gridSpan w:val="3"/>
            <w:vMerge/>
            <w:tcBorders>
              <w:top w:val="single" w:sz="4" w:space="0" w:color="auto"/>
              <w:left w:val="single" w:sz="4" w:space="0" w:color="auto"/>
              <w:bottom w:val="single" w:sz="4" w:space="0" w:color="auto"/>
              <w:right w:val="single" w:sz="4" w:space="0" w:color="auto"/>
            </w:tcBorders>
            <w:vAlign w:val="center"/>
          </w:tcPr>
          <w:p w:rsidR="00EB4EF3" w:rsidRPr="0068008A" w:rsidRDefault="00EB4EF3" w:rsidP="009A67E9">
            <w:pPr>
              <w:spacing w:after="0" w:line="240" w:lineRule="auto"/>
              <w:rPr>
                <w:rFonts w:ascii="Times New Roman" w:eastAsia="Times New Roman" w:hAnsi="Times New Roman" w:cs="Times New Roman"/>
                <w:sz w:val="28"/>
                <w:szCs w:val="28"/>
                <w:lang w:eastAsia="ru-RU"/>
              </w:rPr>
            </w:pPr>
          </w:p>
        </w:tc>
      </w:tr>
      <w:tr w:rsidR="00EB4EF3" w:rsidRPr="0068008A" w:rsidTr="009A67E9">
        <w:trPr>
          <w:trHeight w:val="405"/>
        </w:trPr>
        <w:tc>
          <w:tcPr>
            <w:tcW w:w="594" w:type="dxa"/>
            <w:vMerge/>
            <w:tcBorders>
              <w:top w:val="single" w:sz="4" w:space="0" w:color="auto"/>
              <w:left w:val="single" w:sz="4" w:space="0" w:color="auto"/>
              <w:bottom w:val="single" w:sz="4" w:space="0" w:color="auto"/>
              <w:right w:val="single" w:sz="4" w:space="0" w:color="auto"/>
            </w:tcBorders>
            <w:vAlign w:val="center"/>
          </w:tcPr>
          <w:p w:rsidR="00EB4EF3" w:rsidRPr="0068008A" w:rsidRDefault="00EB4EF3" w:rsidP="009A67E9">
            <w:pPr>
              <w:spacing w:after="0" w:line="240" w:lineRule="auto"/>
              <w:rPr>
                <w:rFonts w:ascii="Times New Roman" w:eastAsia="Times New Roman" w:hAnsi="Times New Roman" w:cs="Times New Roman"/>
                <w:color w:val="000000"/>
                <w:sz w:val="28"/>
                <w:szCs w:val="28"/>
                <w:lang w:eastAsia="ru-RU"/>
              </w:rPr>
            </w:pPr>
          </w:p>
        </w:tc>
        <w:tc>
          <w:tcPr>
            <w:tcW w:w="4808" w:type="dxa"/>
            <w:gridSpan w:val="2"/>
            <w:vMerge/>
            <w:tcBorders>
              <w:top w:val="single" w:sz="4" w:space="0" w:color="auto"/>
              <w:left w:val="single" w:sz="4" w:space="0" w:color="auto"/>
              <w:bottom w:val="single" w:sz="4" w:space="0" w:color="auto"/>
              <w:right w:val="single" w:sz="4" w:space="0" w:color="auto"/>
            </w:tcBorders>
            <w:vAlign w:val="center"/>
          </w:tcPr>
          <w:p w:rsidR="00EB4EF3" w:rsidRPr="0068008A" w:rsidRDefault="00EB4EF3" w:rsidP="009A67E9">
            <w:pPr>
              <w:spacing w:after="0" w:line="240" w:lineRule="auto"/>
              <w:rPr>
                <w:rFonts w:ascii="Times New Roman" w:eastAsia="Times New Roman" w:hAnsi="Times New Roman" w:cs="Times New Roman"/>
                <w:color w:val="000000"/>
                <w:sz w:val="28"/>
                <w:szCs w:val="28"/>
                <w:lang w:eastAsia="ru-RU"/>
              </w:rPr>
            </w:pPr>
          </w:p>
        </w:tc>
        <w:tc>
          <w:tcPr>
            <w:tcW w:w="1276" w:type="dxa"/>
            <w:tcBorders>
              <w:top w:val="nil"/>
              <w:left w:val="nil"/>
              <w:bottom w:val="single" w:sz="4" w:space="0" w:color="auto"/>
              <w:right w:val="single" w:sz="4" w:space="0" w:color="auto"/>
            </w:tcBorders>
            <w:shd w:val="clear" w:color="000000" w:fill="FFFFFF"/>
            <w:noWrap/>
            <w:vAlign w:val="center"/>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eastAsia="ru-RU"/>
              </w:rPr>
            </w:pPr>
            <w:proofErr w:type="spellStart"/>
            <w:r w:rsidRPr="0068008A">
              <w:rPr>
                <w:rFonts w:ascii="Times New Roman" w:eastAsia="Times New Roman" w:hAnsi="Times New Roman" w:cs="Times New Roman"/>
                <w:color w:val="000000"/>
                <w:sz w:val="28"/>
                <w:szCs w:val="28"/>
                <w:lang w:eastAsia="ru-RU"/>
              </w:rPr>
              <w:t>Збут</w:t>
            </w:r>
            <w:proofErr w:type="spellEnd"/>
          </w:p>
        </w:tc>
        <w:tc>
          <w:tcPr>
            <w:tcW w:w="1706" w:type="dxa"/>
            <w:tcBorders>
              <w:top w:val="nil"/>
              <w:left w:val="nil"/>
              <w:bottom w:val="single" w:sz="4" w:space="0" w:color="auto"/>
              <w:right w:val="single" w:sz="4" w:space="0" w:color="auto"/>
            </w:tcBorders>
            <w:shd w:val="clear" w:color="000000" w:fill="FFFFFF"/>
            <w:noWrap/>
            <w:vAlign w:val="center"/>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val="uk-UA" w:eastAsia="ru-RU"/>
              </w:rPr>
            </w:pPr>
            <w:r w:rsidRPr="0068008A">
              <w:rPr>
                <w:rFonts w:ascii="Times New Roman" w:eastAsia="Times New Roman" w:hAnsi="Times New Roman" w:cs="Times New Roman"/>
                <w:color w:val="000000"/>
                <w:sz w:val="28"/>
                <w:szCs w:val="28"/>
                <w:lang w:val="uk-UA" w:eastAsia="ru-RU"/>
              </w:rPr>
              <w:t>Транспортні</w:t>
            </w:r>
          </w:p>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val="uk-UA" w:eastAsia="ru-RU"/>
              </w:rPr>
            </w:pPr>
            <w:r w:rsidRPr="0068008A">
              <w:rPr>
                <w:rFonts w:ascii="Times New Roman" w:eastAsia="Times New Roman" w:hAnsi="Times New Roman" w:cs="Times New Roman"/>
                <w:color w:val="000000"/>
                <w:sz w:val="28"/>
                <w:szCs w:val="28"/>
                <w:lang w:val="uk-UA" w:eastAsia="ru-RU"/>
              </w:rPr>
              <w:t>послуги</w:t>
            </w:r>
          </w:p>
        </w:tc>
        <w:tc>
          <w:tcPr>
            <w:tcW w:w="1270" w:type="dxa"/>
            <w:tcBorders>
              <w:top w:val="nil"/>
              <w:left w:val="nil"/>
              <w:bottom w:val="single" w:sz="4" w:space="0" w:color="auto"/>
              <w:right w:val="single" w:sz="4" w:space="0" w:color="auto"/>
            </w:tcBorders>
            <w:shd w:val="clear" w:color="000000" w:fill="FFFFFF"/>
            <w:noWrap/>
            <w:vAlign w:val="center"/>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val="uk-UA" w:eastAsia="ru-RU"/>
              </w:rPr>
            </w:pPr>
            <w:r w:rsidRPr="0068008A">
              <w:rPr>
                <w:rFonts w:ascii="Times New Roman" w:eastAsia="Times New Roman" w:hAnsi="Times New Roman" w:cs="Times New Roman"/>
                <w:color w:val="000000"/>
                <w:sz w:val="28"/>
                <w:szCs w:val="28"/>
                <w:lang w:val="uk-UA" w:eastAsia="ru-RU"/>
              </w:rPr>
              <w:t>Разом</w:t>
            </w:r>
          </w:p>
        </w:tc>
      </w:tr>
      <w:tr w:rsidR="00EB4EF3" w:rsidRPr="0068008A" w:rsidTr="009A67E9">
        <w:trPr>
          <w:trHeight w:val="405"/>
        </w:trPr>
        <w:tc>
          <w:tcPr>
            <w:tcW w:w="594" w:type="dxa"/>
            <w:tcBorders>
              <w:top w:val="nil"/>
              <w:left w:val="single" w:sz="4" w:space="0" w:color="auto"/>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eastAsia="ru-RU"/>
              </w:rPr>
            </w:pPr>
            <w:r w:rsidRPr="0068008A">
              <w:rPr>
                <w:rFonts w:ascii="Times New Roman" w:eastAsia="Times New Roman" w:hAnsi="Times New Roman" w:cs="Times New Roman"/>
                <w:color w:val="000000"/>
                <w:sz w:val="28"/>
                <w:szCs w:val="28"/>
                <w:lang w:eastAsia="ru-RU"/>
              </w:rPr>
              <w:t>1</w:t>
            </w:r>
          </w:p>
        </w:tc>
        <w:tc>
          <w:tcPr>
            <w:tcW w:w="3695"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rPr>
                <w:rFonts w:ascii="Times New Roman" w:eastAsia="Times New Roman" w:hAnsi="Times New Roman" w:cs="Times New Roman"/>
                <w:color w:val="000000"/>
                <w:sz w:val="28"/>
                <w:szCs w:val="28"/>
                <w:lang w:eastAsia="ru-RU"/>
              </w:rPr>
            </w:pPr>
            <w:proofErr w:type="spellStart"/>
            <w:r w:rsidRPr="0068008A">
              <w:rPr>
                <w:rFonts w:ascii="Times New Roman" w:eastAsia="Times New Roman" w:hAnsi="Times New Roman" w:cs="Times New Roman"/>
                <w:color w:val="000000"/>
                <w:sz w:val="28"/>
                <w:szCs w:val="28"/>
                <w:lang w:eastAsia="ru-RU"/>
              </w:rPr>
              <w:t>Заробітна</w:t>
            </w:r>
            <w:proofErr w:type="spellEnd"/>
            <w:r w:rsidRPr="0068008A">
              <w:rPr>
                <w:rFonts w:ascii="Times New Roman" w:eastAsia="Times New Roman" w:hAnsi="Times New Roman" w:cs="Times New Roman"/>
                <w:color w:val="000000"/>
                <w:sz w:val="28"/>
                <w:szCs w:val="28"/>
                <w:lang w:eastAsia="ru-RU"/>
              </w:rPr>
              <w:t xml:space="preserve"> плата</w:t>
            </w:r>
          </w:p>
        </w:tc>
        <w:tc>
          <w:tcPr>
            <w:tcW w:w="1113"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rPr>
                <w:rFonts w:ascii="Times New Roman" w:eastAsia="Times New Roman" w:hAnsi="Times New Roman" w:cs="Times New Roman"/>
                <w:color w:val="000000"/>
                <w:sz w:val="28"/>
                <w:szCs w:val="28"/>
                <w:lang w:eastAsia="ru-RU"/>
              </w:rPr>
            </w:pPr>
            <w:r w:rsidRPr="0068008A">
              <w:rPr>
                <w:rFonts w:ascii="Times New Roman" w:eastAsia="Times New Roman" w:hAnsi="Times New Roman" w:cs="Times New Roman"/>
                <w:color w:val="000000"/>
                <w:sz w:val="28"/>
                <w:szCs w:val="28"/>
                <w:lang w:eastAsia="ru-RU"/>
              </w:rPr>
              <w:t> </w:t>
            </w:r>
          </w:p>
        </w:tc>
        <w:tc>
          <w:tcPr>
            <w:tcW w:w="1276"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val="uk-UA" w:eastAsia="ru-RU"/>
              </w:rPr>
            </w:pPr>
            <w:r w:rsidRPr="0068008A">
              <w:rPr>
                <w:rFonts w:ascii="Times New Roman" w:eastAsia="Times New Roman" w:hAnsi="Times New Roman" w:cs="Times New Roman"/>
                <w:color w:val="000000"/>
                <w:sz w:val="28"/>
                <w:szCs w:val="28"/>
                <w:lang w:val="uk-UA" w:eastAsia="ru-RU"/>
              </w:rPr>
              <w:t>168</w:t>
            </w:r>
            <w:r w:rsidRPr="0068008A">
              <w:rPr>
                <w:rFonts w:ascii="Times New Roman" w:eastAsia="Times New Roman" w:hAnsi="Times New Roman" w:cs="Times New Roman"/>
                <w:color w:val="000000"/>
                <w:sz w:val="28"/>
                <w:szCs w:val="28"/>
                <w:lang w:eastAsia="ru-RU"/>
              </w:rPr>
              <w:t>,</w:t>
            </w:r>
            <w:r w:rsidRPr="0068008A">
              <w:rPr>
                <w:rFonts w:ascii="Times New Roman" w:eastAsia="Times New Roman" w:hAnsi="Times New Roman" w:cs="Times New Roman"/>
                <w:color w:val="000000"/>
                <w:sz w:val="28"/>
                <w:szCs w:val="28"/>
                <w:lang w:val="uk-UA" w:eastAsia="ru-RU"/>
              </w:rPr>
              <w:t>96</w:t>
            </w:r>
          </w:p>
        </w:tc>
        <w:tc>
          <w:tcPr>
            <w:tcW w:w="1706"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val="uk-UA" w:eastAsia="ru-RU"/>
              </w:rPr>
            </w:pPr>
            <w:r w:rsidRPr="0068008A">
              <w:rPr>
                <w:rFonts w:ascii="Times New Roman" w:eastAsia="Times New Roman" w:hAnsi="Times New Roman" w:cs="Times New Roman"/>
                <w:color w:val="000000"/>
                <w:sz w:val="28"/>
                <w:szCs w:val="28"/>
                <w:lang w:val="uk-UA" w:eastAsia="ru-RU"/>
              </w:rPr>
              <w:t>23</w:t>
            </w:r>
            <w:r w:rsidRPr="0068008A">
              <w:rPr>
                <w:rFonts w:ascii="Times New Roman" w:eastAsia="Times New Roman" w:hAnsi="Times New Roman" w:cs="Times New Roman"/>
                <w:color w:val="000000"/>
                <w:sz w:val="28"/>
                <w:szCs w:val="28"/>
                <w:lang w:eastAsia="ru-RU"/>
              </w:rPr>
              <w:t>,</w:t>
            </w:r>
            <w:r w:rsidRPr="0068008A">
              <w:rPr>
                <w:rFonts w:ascii="Times New Roman" w:eastAsia="Times New Roman" w:hAnsi="Times New Roman" w:cs="Times New Roman"/>
                <w:color w:val="000000"/>
                <w:sz w:val="28"/>
                <w:szCs w:val="28"/>
                <w:lang w:val="uk-UA" w:eastAsia="ru-RU"/>
              </w:rPr>
              <w:t>50</w:t>
            </w:r>
          </w:p>
        </w:tc>
        <w:tc>
          <w:tcPr>
            <w:tcW w:w="1270"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val="uk-UA" w:eastAsia="ru-RU"/>
              </w:rPr>
            </w:pPr>
            <w:r w:rsidRPr="0068008A">
              <w:rPr>
                <w:rFonts w:ascii="Times New Roman" w:eastAsia="Times New Roman" w:hAnsi="Times New Roman" w:cs="Times New Roman"/>
                <w:color w:val="000000"/>
                <w:sz w:val="28"/>
                <w:szCs w:val="28"/>
                <w:lang w:val="uk-UA" w:eastAsia="ru-RU"/>
              </w:rPr>
              <w:t>192</w:t>
            </w:r>
            <w:r w:rsidRPr="0068008A">
              <w:rPr>
                <w:rFonts w:ascii="Times New Roman" w:eastAsia="Times New Roman" w:hAnsi="Times New Roman" w:cs="Times New Roman"/>
                <w:color w:val="000000"/>
                <w:sz w:val="28"/>
                <w:szCs w:val="28"/>
                <w:lang w:eastAsia="ru-RU"/>
              </w:rPr>
              <w:t>,</w:t>
            </w:r>
            <w:r w:rsidRPr="0068008A">
              <w:rPr>
                <w:rFonts w:ascii="Times New Roman" w:eastAsia="Times New Roman" w:hAnsi="Times New Roman" w:cs="Times New Roman"/>
                <w:color w:val="000000"/>
                <w:sz w:val="28"/>
                <w:szCs w:val="28"/>
                <w:lang w:val="uk-UA" w:eastAsia="ru-RU"/>
              </w:rPr>
              <w:t>46</w:t>
            </w:r>
          </w:p>
        </w:tc>
      </w:tr>
      <w:tr w:rsidR="00EB4EF3" w:rsidRPr="0068008A" w:rsidTr="009A67E9">
        <w:trPr>
          <w:trHeight w:val="405"/>
        </w:trPr>
        <w:tc>
          <w:tcPr>
            <w:tcW w:w="594" w:type="dxa"/>
            <w:tcBorders>
              <w:top w:val="nil"/>
              <w:left w:val="single" w:sz="4" w:space="0" w:color="auto"/>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eastAsia="ru-RU"/>
              </w:rPr>
            </w:pPr>
            <w:r w:rsidRPr="0068008A">
              <w:rPr>
                <w:rFonts w:ascii="Times New Roman" w:eastAsia="Times New Roman" w:hAnsi="Times New Roman" w:cs="Times New Roman"/>
                <w:color w:val="000000"/>
                <w:sz w:val="28"/>
                <w:szCs w:val="28"/>
                <w:lang w:eastAsia="ru-RU"/>
              </w:rPr>
              <w:t>2</w:t>
            </w:r>
          </w:p>
        </w:tc>
        <w:tc>
          <w:tcPr>
            <w:tcW w:w="3695"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rPr>
                <w:rFonts w:ascii="Times New Roman" w:eastAsia="Times New Roman" w:hAnsi="Times New Roman" w:cs="Times New Roman"/>
                <w:color w:val="000000"/>
                <w:sz w:val="28"/>
                <w:szCs w:val="28"/>
                <w:lang w:eastAsia="ru-RU"/>
              </w:rPr>
            </w:pPr>
            <w:proofErr w:type="spellStart"/>
            <w:r w:rsidRPr="0068008A">
              <w:rPr>
                <w:rFonts w:ascii="Times New Roman" w:eastAsia="Times New Roman" w:hAnsi="Times New Roman" w:cs="Times New Roman"/>
                <w:color w:val="000000"/>
                <w:sz w:val="28"/>
                <w:szCs w:val="28"/>
                <w:lang w:eastAsia="ru-RU"/>
              </w:rPr>
              <w:t>Єдиний</w:t>
            </w:r>
            <w:proofErr w:type="spellEnd"/>
            <w:r w:rsidRPr="0068008A">
              <w:rPr>
                <w:rFonts w:ascii="Times New Roman" w:eastAsia="Times New Roman" w:hAnsi="Times New Roman" w:cs="Times New Roman"/>
                <w:color w:val="000000"/>
                <w:sz w:val="28"/>
                <w:szCs w:val="28"/>
                <w:lang w:eastAsia="ru-RU"/>
              </w:rPr>
              <w:t xml:space="preserve"> </w:t>
            </w:r>
            <w:proofErr w:type="spellStart"/>
            <w:r w:rsidRPr="0068008A">
              <w:rPr>
                <w:rFonts w:ascii="Times New Roman" w:eastAsia="Times New Roman" w:hAnsi="Times New Roman" w:cs="Times New Roman"/>
                <w:color w:val="000000"/>
                <w:sz w:val="28"/>
                <w:szCs w:val="28"/>
                <w:lang w:eastAsia="ru-RU"/>
              </w:rPr>
              <w:t>соціальний</w:t>
            </w:r>
            <w:proofErr w:type="spellEnd"/>
            <w:r w:rsidRPr="0068008A">
              <w:rPr>
                <w:rFonts w:ascii="Times New Roman" w:eastAsia="Times New Roman" w:hAnsi="Times New Roman" w:cs="Times New Roman"/>
                <w:color w:val="000000"/>
                <w:sz w:val="28"/>
                <w:szCs w:val="28"/>
                <w:lang w:eastAsia="ru-RU"/>
              </w:rPr>
              <w:t xml:space="preserve"> </w:t>
            </w:r>
            <w:proofErr w:type="spellStart"/>
            <w:r w:rsidRPr="0068008A">
              <w:rPr>
                <w:rFonts w:ascii="Times New Roman" w:eastAsia="Times New Roman" w:hAnsi="Times New Roman" w:cs="Times New Roman"/>
                <w:color w:val="000000"/>
                <w:sz w:val="28"/>
                <w:szCs w:val="28"/>
                <w:lang w:eastAsia="ru-RU"/>
              </w:rPr>
              <w:t>внесок</w:t>
            </w:r>
            <w:proofErr w:type="spellEnd"/>
          </w:p>
        </w:tc>
        <w:tc>
          <w:tcPr>
            <w:tcW w:w="1113"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right"/>
              <w:rPr>
                <w:rFonts w:ascii="Times New Roman" w:eastAsia="Times New Roman" w:hAnsi="Times New Roman" w:cs="Times New Roman"/>
                <w:color w:val="000000"/>
                <w:sz w:val="28"/>
                <w:szCs w:val="28"/>
                <w:lang w:eastAsia="ru-RU"/>
              </w:rPr>
            </w:pPr>
            <w:r w:rsidRPr="0068008A">
              <w:rPr>
                <w:rFonts w:ascii="Times New Roman" w:eastAsia="Times New Roman" w:hAnsi="Times New Roman" w:cs="Times New Roman"/>
                <w:color w:val="000000"/>
                <w:sz w:val="28"/>
                <w:szCs w:val="28"/>
                <w:lang w:eastAsia="ru-RU"/>
              </w:rPr>
              <w:t>22,00%</w:t>
            </w:r>
          </w:p>
        </w:tc>
        <w:tc>
          <w:tcPr>
            <w:tcW w:w="1276"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val="uk-UA" w:eastAsia="ru-RU"/>
              </w:rPr>
            </w:pPr>
            <w:r w:rsidRPr="0068008A">
              <w:rPr>
                <w:rFonts w:ascii="Times New Roman" w:eastAsia="Times New Roman" w:hAnsi="Times New Roman" w:cs="Times New Roman"/>
                <w:color w:val="000000"/>
                <w:sz w:val="28"/>
                <w:szCs w:val="28"/>
                <w:lang w:val="uk-UA" w:eastAsia="ru-RU"/>
              </w:rPr>
              <w:t>37</w:t>
            </w:r>
            <w:r w:rsidRPr="0068008A">
              <w:rPr>
                <w:rFonts w:ascii="Times New Roman" w:eastAsia="Times New Roman" w:hAnsi="Times New Roman" w:cs="Times New Roman"/>
                <w:color w:val="000000"/>
                <w:sz w:val="28"/>
                <w:szCs w:val="28"/>
                <w:lang w:eastAsia="ru-RU"/>
              </w:rPr>
              <w:t>,</w:t>
            </w:r>
            <w:r w:rsidRPr="0068008A">
              <w:rPr>
                <w:rFonts w:ascii="Times New Roman" w:eastAsia="Times New Roman" w:hAnsi="Times New Roman" w:cs="Times New Roman"/>
                <w:color w:val="000000"/>
                <w:sz w:val="28"/>
                <w:szCs w:val="28"/>
                <w:lang w:val="uk-UA" w:eastAsia="ru-RU"/>
              </w:rPr>
              <w:t>17</w:t>
            </w:r>
          </w:p>
        </w:tc>
        <w:tc>
          <w:tcPr>
            <w:tcW w:w="1706"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val="uk-UA" w:eastAsia="ru-RU"/>
              </w:rPr>
            </w:pPr>
            <w:r w:rsidRPr="0068008A">
              <w:rPr>
                <w:rFonts w:ascii="Times New Roman" w:eastAsia="Times New Roman" w:hAnsi="Times New Roman" w:cs="Times New Roman"/>
                <w:color w:val="000000"/>
                <w:sz w:val="28"/>
                <w:szCs w:val="28"/>
                <w:lang w:val="uk-UA" w:eastAsia="ru-RU"/>
              </w:rPr>
              <w:t>5</w:t>
            </w:r>
            <w:r w:rsidRPr="0068008A">
              <w:rPr>
                <w:rFonts w:ascii="Times New Roman" w:eastAsia="Times New Roman" w:hAnsi="Times New Roman" w:cs="Times New Roman"/>
                <w:color w:val="000000"/>
                <w:sz w:val="28"/>
                <w:szCs w:val="28"/>
                <w:lang w:eastAsia="ru-RU"/>
              </w:rPr>
              <w:t>,</w:t>
            </w:r>
            <w:r w:rsidRPr="0068008A">
              <w:rPr>
                <w:rFonts w:ascii="Times New Roman" w:eastAsia="Times New Roman" w:hAnsi="Times New Roman" w:cs="Times New Roman"/>
                <w:color w:val="000000"/>
                <w:sz w:val="28"/>
                <w:szCs w:val="28"/>
                <w:lang w:val="uk-UA" w:eastAsia="ru-RU"/>
              </w:rPr>
              <w:t>17</w:t>
            </w:r>
          </w:p>
        </w:tc>
        <w:tc>
          <w:tcPr>
            <w:tcW w:w="1270"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val="uk-UA" w:eastAsia="ru-RU"/>
              </w:rPr>
            </w:pPr>
            <w:r w:rsidRPr="0068008A">
              <w:rPr>
                <w:rFonts w:ascii="Times New Roman" w:eastAsia="Times New Roman" w:hAnsi="Times New Roman" w:cs="Times New Roman"/>
                <w:color w:val="000000"/>
                <w:sz w:val="28"/>
                <w:szCs w:val="28"/>
                <w:lang w:val="uk-UA" w:eastAsia="ru-RU"/>
              </w:rPr>
              <w:t>42</w:t>
            </w:r>
            <w:r w:rsidRPr="0068008A">
              <w:rPr>
                <w:rFonts w:ascii="Times New Roman" w:eastAsia="Times New Roman" w:hAnsi="Times New Roman" w:cs="Times New Roman"/>
                <w:color w:val="000000"/>
                <w:sz w:val="28"/>
                <w:szCs w:val="28"/>
                <w:lang w:eastAsia="ru-RU"/>
              </w:rPr>
              <w:t>,</w:t>
            </w:r>
            <w:r w:rsidRPr="0068008A">
              <w:rPr>
                <w:rFonts w:ascii="Times New Roman" w:eastAsia="Times New Roman" w:hAnsi="Times New Roman" w:cs="Times New Roman"/>
                <w:color w:val="000000"/>
                <w:sz w:val="28"/>
                <w:szCs w:val="28"/>
                <w:lang w:val="uk-UA" w:eastAsia="ru-RU"/>
              </w:rPr>
              <w:t>34</w:t>
            </w:r>
          </w:p>
        </w:tc>
      </w:tr>
      <w:tr w:rsidR="00EB4EF3" w:rsidRPr="0068008A" w:rsidTr="009A67E9">
        <w:trPr>
          <w:trHeight w:val="405"/>
        </w:trPr>
        <w:tc>
          <w:tcPr>
            <w:tcW w:w="594" w:type="dxa"/>
            <w:tcBorders>
              <w:top w:val="nil"/>
              <w:left w:val="single" w:sz="4" w:space="0" w:color="auto"/>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eastAsia="ru-RU"/>
              </w:rPr>
            </w:pPr>
            <w:r w:rsidRPr="0068008A">
              <w:rPr>
                <w:rFonts w:ascii="Times New Roman" w:eastAsia="Times New Roman" w:hAnsi="Times New Roman" w:cs="Times New Roman"/>
                <w:color w:val="000000"/>
                <w:sz w:val="28"/>
                <w:szCs w:val="28"/>
                <w:lang w:eastAsia="ru-RU"/>
              </w:rPr>
              <w:t>3</w:t>
            </w:r>
          </w:p>
        </w:tc>
        <w:tc>
          <w:tcPr>
            <w:tcW w:w="3695"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rPr>
                <w:rFonts w:ascii="Times New Roman" w:eastAsia="Times New Roman" w:hAnsi="Times New Roman" w:cs="Times New Roman"/>
                <w:color w:val="000000"/>
                <w:sz w:val="28"/>
                <w:szCs w:val="28"/>
                <w:lang w:eastAsia="ru-RU"/>
              </w:rPr>
            </w:pPr>
            <w:proofErr w:type="spellStart"/>
            <w:r w:rsidRPr="0068008A">
              <w:rPr>
                <w:rFonts w:ascii="Times New Roman" w:eastAsia="Times New Roman" w:hAnsi="Times New Roman" w:cs="Times New Roman"/>
                <w:color w:val="000000"/>
                <w:sz w:val="28"/>
                <w:szCs w:val="28"/>
                <w:lang w:eastAsia="ru-RU"/>
              </w:rPr>
              <w:t>Матеріальні</w:t>
            </w:r>
            <w:proofErr w:type="spellEnd"/>
            <w:r w:rsidRPr="0068008A">
              <w:rPr>
                <w:rFonts w:ascii="Times New Roman" w:eastAsia="Times New Roman" w:hAnsi="Times New Roman" w:cs="Times New Roman"/>
                <w:color w:val="000000"/>
                <w:sz w:val="28"/>
                <w:szCs w:val="28"/>
                <w:lang w:eastAsia="ru-RU"/>
              </w:rPr>
              <w:t xml:space="preserve"> </w:t>
            </w:r>
            <w:proofErr w:type="spellStart"/>
            <w:r w:rsidRPr="0068008A">
              <w:rPr>
                <w:rFonts w:ascii="Times New Roman" w:eastAsia="Times New Roman" w:hAnsi="Times New Roman" w:cs="Times New Roman"/>
                <w:color w:val="000000"/>
                <w:sz w:val="28"/>
                <w:szCs w:val="28"/>
                <w:lang w:eastAsia="ru-RU"/>
              </w:rPr>
              <w:t>витрати</w:t>
            </w:r>
            <w:proofErr w:type="spellEnd"/>
          </w:p>
        </w:tc>
        <w:tc>
          <w:tcPr>
            <w:tcW w:w="1113"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rPr>
                <w:rFonts w:ascii="Times New Roman" w:eastAsia="Times New Roman" w:hAnsi="Times New Roman" w:cs="Times New Roman"/>
                <w:color w:val="000000"/>
                <w:sz w:val="28"/>
                <w:szCs w:val="28"/>
                <w:lang w:eastAsia="ru-RU"/>
              </w:rPr>
            </w:pPr>
            <w:r w:rsidRPr="0068008A">
              <w:rPr>
                <w:rFonts w:ascii="Times New Roman" w:eastAsia="Times New Roman" w:hAnsi="Times New Roman" w:cs="Times New Roman"/>
                <w:color w:val="000000"/>
                <w:sz w:val="28"/>
                <w:szCs w:val="28"/>
                <w:lang w:eastAsia="ru-RU"/>
              </w:rPr>
              <w:t> </w:t>
            </w:r>
          </w:p>
        </w:tc>
        <w:tc>
          <w:tcPr>
            <w:tcW w:w="1276"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val="uk-UA" w:eastAsia="ru-RU"/>
              </w:rPr>
            </w:pPr>
            <w:r w:rsidRPr="0068008A">
              <w:rPr>
                <w:rFonts w:ascii="Times New Roman" w:eastAsia="Times New Roman" w:hAnsi="Times New Roman" w:cs="Times New Roman"/>
                <w:color w:val="000000"/>
                <w:sz w:val="28"/>
                <w:szCs w:val="28"/>
                <w:lang w:val="uk-UA" w:eastAsia="ru-RU"/>
              </w:rPr>
              <w:t>956</w:t>
            </w:r>
            <w:r w:rsidRPr="0068008A">
              <w:rPr>
                <w:rFonts w:ascii="Times New Roman" w:eastAsia="Times New Roman" w:hAnsi="Times New Roman" w:cs="Times New Roman"/>
                <w:color w:val="000000"/>
                <w:sz w:val="28"/>
                <w:szCs w:val="28"/>
                <w:lang w:eastAsia="ru-RU"/>
              </w:rPr>
              <w:t>,</w:t>
            </w:r>
            <w:r w:rsidRPr="0068008A">
              <w:rPr>
                <w:rFonts w:ascii="Times New Roman" w:eastAsia="Times New Roman" w:hAnsi="Times New Roman" w:cs="Times New Roman"/>
                <w:color w:val="000000"/>
                <w:sz w:val="28"/>
                <w:szCs w:val="28"/>
                <w:lang w:val="uk-UA" w:eastAsia="ru-RU"/>
              </w:rPr>
              <w:t>41</w:t>
            </w:r>
          </w:p>
        </w:tc>
        <w:tc>
          <w:tcPr>
            <w:tcW w:w="1706"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val="uk-UA" w:eastAsia="ru-RU"/>
              </w:rPr>
            </w:pPr>
            <w:r w:rsidRPr="0068008A">
              <w:rPr>
                <w:rFonts w:ascii="Times New Roman" w:eastAsia="Times New Roman" w:hAnsi="Times New Roman" w:cs="Times New Roman"/>
                <w:color w:val="000000"/>
                <w:sz w:val="28"/>
                <w:szCs w:val="28"/>
                <w:lang w:eastAsia="ru-RU"/>
              </w:rPr>
              <w:t>6,</w:t>
            </w:r>
            <w:r w:rsidRPr="0068008A">
              <w:rPr>
                <w:rFonts w:ascii="Times New Roman" w:eastAsia="Times New Roman" w:hAnsi="Times New Roman" w:cs="Times New Roman"/>
                <w:color w:val="000000"/>
                <w:sz w:val="28"/>
                <w:szCs w:val="28"/>
                <w:lang w:val="uk-UA" w:eastAsia="ru-RU"/>
              </w:rPr>
              <w:t>46</w:t>
            </w:r>
          </w:p>
        </w:tc>
        <w:tc>
          <w:tcPr>
            <w:tcW w:w="1270"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val="uk-UA" w:eastAsia="ru-RU"/>
              </w:rPr>
            </w:pPr>
            <w:r w:rsidRPr="0068008A">
              <w:rPr>
                <w:rFonts w:ascii="Times New Roman" w:eastAsia="Times New Roman" w:hAnsi="Times New Roman" w:cs="Times New Roman"/>
                <w:color w:val="000000"/>
                <w:sz w:val="28"/>
                <w:szCs w:val="28"/>
                <w:lang w:val="uk-UA" w:eastAsia="ru-RU"/>
              </w:rPr>
              <w:t>962</w:t>
            </w:r>
            <w:r w:rsidRPr="0068008A">
              <w:rPr>
                <w:rFonts w:ascii="Times New Roman" w:eastAsia="Times New Roman" w:hAnsi="Times New Roman" w:cs="Times New Roman"/>
                <w:color w:val="000000"/>
                <w:sz w:val="28"/>
                <w:szCs w:val="28"/>
                <w:lang w:eastAsia="ru-RU"/>
              </w:rPr>
              <w:t>,</w:t>
            </w:r>
            <w:r w:rsidRPr="0068008A">
              <w:rPr>
                <w:rFonts w:ascii="Times New Roman" w:eastAsia="Times New Roman" w:hAnsi="Times New Roman" w:cs="Times New Roman"/>
                <w:color w:val="000000"/>
                <w:sz w:val="28"/>
                <w:szCs w:val="28"/>
                <w:lang w:val="uk-UA" w:eastAsia="ru-RU"/>
              </w:rPr>
              <w:t>87</w:t>
            </w:r>
          </w:p>
        </w:tc>
      </w:tr>
      <w:tr w:rsidR="00EB4EF3" w:rsidRPr="0068008A" w:rsidTr="009A67E9">
        <w:trPr>
          <w:trHeight w:val="405"/>
        </w:trPr>
        <w:tc>
          <w:tcPr>
            <w:tcW w:w="594" w:type="dxa"/>
            <w:tcBorders>
              <w:top w:val="nil"/>
              <w:left w:val="single" w:sz="4" w:space="0" w:color="auto"/>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eastAsia="ru-RU"/>
              </w:rPr>
            </w:pPr>
            <w:r w:rsidRPr="0068008A">
              <w:rPr>
                <w:rFonts w:ascii="Times New Roman" w:eastAsia="Times New Roman" w:hAnsi="Times New Roman" w:cs="Times New Roman"/>
                <w:color w:val="000000"/>
                <w:sz w:val="28"/>
                <w:szCs w:val="28"/>
                <w:lang w:eastAsia="ru-RU"/>
              </w:rPr>
              <w:t>4</w:t>
            </w:r>
          </w:p>
        </w:tc>
        <w:tc>
          <w:tcPr>
            <w:tcW w:w="3695"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rPr>
                <w:rFonts w:ascii="Times New Roman" w:eastAsia="Times New Roman" w:hAnsi="Times New Roman" w:cs="Times New Roman"/>
                <w:color w:val="000000"/>
                <w:sz w:val="28"/>
                <w:szCs w:val="28"/>
                <w:lang w:eastAsia="ru-RU"/>
              </w:rPr>
            </w:pPr>
            <w:proofErr w:type="spellStart"/>
            <w:r w:rsidRPr="0068008A">
              <w:rPr>
                <w:rFonts w:ascii="Times New Roman" w:eastAsia="Times New Roman" w:hAnsi="Times New Roman" w:cs="Times New Roman"/>
                <w:color w:val="000000"/>
                <w:sz w:val="28"/>
                <w:szCs w:val="28"/>
                <w:lang w:eastAsia="ru-RU"/>
              </w:rPr>
              <w:t>Амортизація</w:t>
            </w:r>
            <w:proofErr w:type="spellEnd"/>
            <w:r w:rsidRPr="0068008A">
              <w:rPr>
                <w:rFonts w:ascii="Times New Roman" w:eastAsia="Times New Roman" w:hAnsi="Times New Roman" w:cs="Times New Roman"/>
                <w:color w:val="000000"/>
                <w:sz w:val="28"/>
                <w:szCs w:val="28"/>
                <w:lang w:eastAsia="ru-RU"/>
              </w:rPr>
              <w:t xml:space="preserve"> </w:t>
            </w:r>
          </w:p>
        </w:tc>
        <w:tc>
          <w:tcPr>
            <w:tcW w:w="1113"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rPr>
                <w:rFonts w:ascii="Times New Roman" w:eastAsia="Times New Roman" w:hAnsi="Times New Roman" w:cs="Times New Roman"/>
                <w:color w:val="000000"/>
                <w:sz w:val="28"/>
                <w:szCs w:val="28"/>
                <w:lang w:eastAsia="ru-RU"/>
              </w:rPr>
            </w:pPr>
            <w:r w:rsidRPr="0068008A">
              <w:rPr>
                <w:rFonts w:ascii="Times New Roman" w:eastAsia="Times New Roman" w:hAnsi="Times New Roman" w:cs="Times New Roman"/>
                <w:color w:val="000000"/>
                <w:sz w:val="28"/>
                <w:szCs w:val="28"/>
                <w:lang w:eastAsia="ru-RU"/>
              </w:rPr>
              <w:t> </w:t>
            </w:r>
          </w:p>
        </w:tc>
        <w:tc>
          <w:tcPr>
            <w:tcW w:w="1276"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eastAsia="ru-RU"/>
              </w:rPr>
            </w:pPr>
            <w:r w:rsidRPr="0068008A">
              <w:rPr>
                <w:rFonts w:ascii="Times New Roman" w:eastAsia="Times New Roman" w:hAnsi="Times New Roman" w:cs="Times New Roman"/>
                <w:color w:val="000000"/>
                <w:sz w:val="28"/>
                <w:szCs w:val="28"/>
                <w:lang w:eastAsia="ru-RU"/>
              </w:rPr>
              <w:t>0,00</w:t>
            </w:r>
          </w:p>
        </w:tc>
        <w:tc>
          <w:tcPr>
            <w:tcW w:w="1706"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val="uk-UA" w:eastAsia="ru-RU"/>
              </w:rPr>
            </w:pPr>
            <w:r w:rsidRPr="0068008A">
              <w:rPr>
                <w:rFonts w:ascii="Times New Roman" w:eastAsia="Times New Roman" w:hAnsi="Times New Roman" w:cs="Times New Roman"/>
                <w:color w:val="000000"/>
                <w:sz w:val="28"/>
                <w:szCs w:val="28"/>
                <w:lang w:val="uk-UA" w:eastAsia="ru-RU"/>
              </w:rPr>
              <w:t>12</w:t>
            </w:r>
            <w:r w:rsidRPr="0068008A">
              <w:rPr>
                <w:rFonts w:ascii="Times New Roman" w:eastAsia="Times New Roman" w:hAnsi="Times New Roman" w:cs="Times New Roman"/>
                <w:color w:val="000000"/>
                <w:sz w:val="28"/>
                <w:szCs w:val="28"/>
                <w:lang w:eastAsia="ru-RU"/>
              </w:rPr>
              <w:t>,</w:t>
            </w:r>
            <w:r w:rsidRPr="0068008A">
              <w:rPr>
                <w:rFonts w:ascii="Times New Roman" w:eastAsia="Times New Roman" w:hAnsi="Times New Roman" w:cs="Times New Roman"/>
                <w:color w:val="000000"/>
                <w:sz w:val="28"/>
                <w:szCs w:val="28"/>
                <w:lang w:val="uk-UA" w:eastAsia="ru-RU"/>
              </w:rPr>
              <w:t>28</w:t>
            </w:r>
          </w:p>
        </w:tc>
        <w:tc>
          <w:tcPr>
            <w:tcW w:w="1270"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val="uk-UA" w:eastAsia="ru-RU"/>
              </w:rPr>
            </w:pPr>
            <w:r w:rsidRPr="0068008A">
              <w:rPr>
                <w:rFonts w:ascii="Times New Roman" w:eastAsia="Times New Roman" w:hAnsi="Times New Roman" w:cs="Times New Roman"/>
                <w:color w:val="000000"/>
                <w:sz w:val="28"/>
                <w:szCs w:val="28"/>
                <w:lang w:val="uk-UA" w:eastAsia="ru-RU"/>
              </w:rPr>
              <w:t>12</w:t>
            </w:r>
            <w:r w:rsidRPr="0068008A">
              <w:rPr>
                <w:rFonts w:ascii="Times New Roman" w:eastAsia="Times New Roman" w:hAnsi="Times New Roman" w:cs="Times New Roman"/>
                <w:color w:val="000000"/>
                <w:sz w:val="28"/>
                <w:szCs w:val="28"/>
                <w:lang w:eastAsia="ru-RU"/>
              </w:rPr>
              <w:t>,</w:t>
            </w:r>
            <w:r w:rsidRPr="0068008A">
              <w:rPr>
                <w:rFonts w:ascii="Times New Roman" w:eastAsia="Times New Roman" w:hAnsi="Times New Roman" w:cs="Times New Roman"/>
                <w:color w:val="000000"/>
                <w:sz w:val="28"/>
                <w:szCs w:val="28"/>
                <w:lang w:val="uk-UA" w:eastAsia="ru-RU"/>
              </w:rPr>
              <w:t>28</w:t>
            </w:r>
          </w:p>
        </w:tc>
      </w:tr>
      <w:tr w:rsidR="00EB4EF3" w:rsidRPr="0068008A" w:rsidTr="009A67E9">
        <w:trPr>
          <w:trHeight w:val="405"/>
        </w:trPr>
        <w:tc>
          <w:tcPr>
            <w:tcW w:w="594" w:type="dxa"/>
            <w:tcBorders>
              <w:top w:val="nil"/>
              <w:left w:val="single" w:sz="4" w:space="0" w:color="auto"/>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eastAsia="ru-RU"/>
              </w:rPr>
            </w:pPr>
            <w:r w:rsidRPr="0068008A">
              <w:rPr>
                <w:rFonts w:ascii="Times New Roman" w:eastAsia="Times New Roman" w:hAnsi="Times New Roman" w:cs="Times New Roman"/>
                <w:color w:val="000000"/>
                <w:sz w:val="28"/>
                <w:szCs w:val="28"/>
                <w:lang w:eastAsia="ru-RU"/>
              </w:rPr>
              <w:t>5</w:t>
            </w:r>
          </w:p>
        </w:tc>
        <w:tc>
          <w:tcPr>
            <w:tcW w:w="3695"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rPr>
                <w:rFonts w:ascii="Times New Roman" w:eastAsia="Times New Roman" w:hAnsi="Times New Roman" w:cs="Times New Roman"/>
                <w:color w:val="000000"/>
                <w:sz w:val="28"/>
                <w:szCs w:val="28"/>
                <w:lang w:eastAsia="ru-RU"/>
              </w:rPr>
            </w:pPr>
            <w:r w:rsidRPr="0068008A">
              <w:rPr>
                <w:rFonts w:ascii="Times New Roman" w:eastAsia="Times New Roman" w:hAnsi="Times New Roman" w:cs="Times New Roman"/>
                <w:color w:val="000000"/>
                <w:sz w:val="28"/>
                <w:szCs w:val="28"/>
                <w:lang w:eastAsia="ru-RU"/>
              </w:rPr>
              <w:t>ПММ</w:t>
            </w:r>
          </w:p>
        </w:tc>
        <w:tc>
          <w:tcPr>
            <w:tcW w:w="1113"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rPr>
                <w:rFonts w:ascii="Times New Roman" w:eastAsia="Times New Roman" w:hAnsi="Times New Roman" w:cs="Times New Roman"/>
                <w:color w:val="000000"/>
                <w:sz w:val="28"/>
                <w:szCs w:val="28"/>
                <w:lang w:eastAsia="ru-RU"/>
              </w:rPr>
            </w:pPr>
            <w:r w:rsidRPr="0068008A">
              <w:rPr>
                <w:rFonts w:ascii="Times New Roman" w:eastAsia="Times New Roman" w:hAnsi="Times New Roman" w:cs="Times New Roman"/>
                <w:color w:val="000000"/>
                <w:sz w:val="28"/>
                <w:szCs w:val="28"/>
                <w:lang w:eastAsia="ru-RU"/>
              </w:rPr>
              <w:t> </w:t>
            </w:r>
          </w:p>
        </w:tc>
        <w:tc>
          <w:tcPr>
            <w:tcW w:w="1276"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eastAsia="ru-RU"/>
              </w:rPr>
            </w:pPr>
            <w:r w:rsidRPr="0068008A">
              <w:rPr>
                <w:rFonts w:ascii="Times New Roman" w:eastAsia="Times New Roman" w:hAnsi="Times New Roman" w:cs="Times New Roman"/>
                <w:color w:val="000000"/>
                <w:sz w:val="28"/>
                <w:szCs w:val="28"/>
                <w:lang w:eastAsia="ru-RU"/>
              </w:rPr>
              <w:t>0,00</w:t>
            </w:r>
          </w:p>
        </w:tc>
        <w:tc>
          <w:tcPr>
            <w:tcW w:w="1706"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val="uk-UA" w:eastAsia="ru-RU"/>
              </w:rPr>
            </w:pPr>
            <w:r w:rsidRPr="0068008A">
              <w:rPr>
                <w:rFonts w:ascii="Times New Roman" w:eastAsia="Times New Roman" w:hAnsi="Times New Roman" w:cs="Times New Roman"/>
                <w:color w:val="000000"/>
                <w:sz w:val="28"/>
                <w:szCs w:val="28"/>
                <w:lang w:val="uk-UA" w:eastAsia="ru-RU"/>
              </w:rPr>
              <w:t>48</w:t>
            </w:r>
            <w:r w:rsidRPr="0068008A">
              <w:rPr>
                <w:rFonts w:ascii="Times New Roman" w:eastAsia="Times New Roman" w:hAnsi="Times New Roman" w:cs="Times New Roman"/>
                <w:color w:val="000000"/>
                <w:sz w:val="28"/>
                <w:szCs w:val="28"/>
                <w:lang w:eastAsia="ru-RU"/>
              </w:rPr>
              <w:t>,</w:t>
            </w:r>
            <w:r w:rsidRPr="0068008A">
              <w:rPr>
                <w:rFonts w:ascii="Times New Roman" w:eastAsia="Times New Roman" w:hAnsi="Times New Roman" w:cs="Times New Roman"/>
                <w:color w:val="000000"/>
                <w:sz w:val="28"/>
                <w:szCs w:val="28"/>
                <w:lang w:val="uk-UA" w:eastAsia="ru-RU"/>
              </w:rPr>
              <w:t>18</w:t>
            </w:r>
          </w:p>
        </w:tc>
        <w:tc>
          <w:tcPr>
            <w:tcW w:w="1270"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val="uk-UA" w:eastAsia="ru-RU"/>
              </w:rPr>
            </w:pPr>
            <w:r w:rsidRPr="0068008A">
              <w:rPr>
                <w:rFonts w:ascii="Times New Roman" w:eastAsia="Times New Roman" w:hAnsi="Times New Roman" w:cs="Times New Roman"/>
                <w:color w:val="000000"/>
                <w:sz w:val="28"/>
                <w:szCs w:val="28"/>
                <w:lang w:val="uk-UA" w:eastAsia="ru-RU"/>
              </w:rPr>
              <w:t>48</w:t>
            </w:r>
            <w:r w:rsidRPr="0068008A">
              <w:rPr>
                <w:rFonts w:ascii="Times New Roman" w:eastAsia="Times New Roman" w:hAnsi="Times New Roman" w:cs="Times New Roman"/>
                <w:color w:val="000000"/>
                <w:sz w:val="28"/>
                <w:szCs w:val="28"/>
                <w:lang w:eastAsia="ru-RU"/>
              </w:rPr>
              <w:t>,</w:t>
            </w:r>
            <w:r w:rsidRPr="0068008A">
              <w:rPr>
                <w:rFonts w:ascii="Times New Roman" w:eastAsia="Times New Roman" w:hAnsi="Times New Roman" w:cs="Times New Roman"/>
                <w:color w:val="000000"/>
                <w:sz w:val="28"/>
                <w:szCs w:val="28"/>
                <w:lang w:val="uk-UA" w:eastAsia="ru-RU"/>
              </w:rPr>
              <w:t>18</w:t>
            </w:r>
          </w:p>
        </w:tc>
      </w:tr>
      <w:tr w:rsidR="00EB4EF3" w:rsidRPr="0068008A" w:rsidTr="009A67E9">
        <w:trPr>
          <w:trHeight w:val="405"/>
        </w:trPr>
        <w:tc>
          <w:tcPr>
            <w:tcW w:w="594" w:type="dxa"/>
            <w:tcBorders>
              <w:top w:val="nil"/>
              <w:left w:val="single" w:sz="4" w:space="0" w:color="auto"/>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eastAsia="ru-RU"/>
              </w:rPr>
            </w:pPr>
            <w:r w:rsidRPr="0068008A">
              <w:rPr>
                <w:rFonts w:ascii="Times New Roman" w:eastAsia="Times New Roman" w:hAnsi="Times New Roman" w:cs="Times New Roman"/>
                <w:color w:val="000000"/>
                <w:sz w:val="28"/>
                <w:szCs w:val="28"/>
                <w:lang w:eastAsia="ru-RU"/>
              </w:rPr>
              <w:t>6</w:t>
            </w:r>
          </w:p>
        </w:tc>
        <w:tc>
          <w:tcPr>
            <w:tcW w:w="3695"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rPr>
                <w:rFonts w:ascii="Times New Roman" w:eastAsia="Times New Roman" w:hAnsi="Times New Roman" w:cs="Times New Roman"/>
                <w:color w:val="000000"/>
                <w:sz w:val="28"/>
                <w:szCs w:val="28"/>
                <w:lang w:eastAsia="ru-RU"/>
              </w:rPr>
            </w:pPr>
            <w:proofErr w:type="spellStart"/>
            <w:r w:rsidRPr="0068008A">
              <w:rPr>
                <w:rFonts w:ascii="Times New Roman" w:eastAsia="Times New Roman" w:hAnsi="Times New Roman" w:cs="Times New Roman"/>
                <w:color w:val="000000"/>
                <w:sz w:val="28"/>
                <w:szCs w:val="28"/>
                <w:lang w:eastAsia="ru-RU"/>
              </w:rPr>
              <w:t>Адміністративні</w:t>
            </w:r>
            <w:proofErr w:type="spellEnd"/>
            <w:r w:rsidRPr="0068008A">
              <w:rPr>
                <w:rFonts w:ascii="Times New Roman" w:eastAsia="Times New Roman" w:hAnsi="Times New Roman" w:cs="Times New Roman"/>
                <w:color w:val="000000"/>
                <w:sz w:val="28"/>
                <w:szCs w:val="28"/>
                <w:lang w:eastAsia="ru-RU"/>
              </w:rPr>
              <w:t xml:space="preserve"> </w:t>
            </w:r>
            <w:proofErr w:type="spellStart"/>
            <w:r w:rsidRPr="0068008A">
              <w:rPr>
                <w:rFonts w:ascii="Times New Roman" w:eastAsia="Times New Roman" w:hAnsi="Times New Roman" w:cs="Times New Roman"/>
                <w:color w:val="000000"/>
                <w:sz w:val="28"/>
                <w:szCs w:val="28"/>
                <w:lang w:eastAsia="ru-RU"/>
              </w:rPr>
              <w:t>витрати</w:t>
            </w:r>
            <w:proofErr w:type="spellEnd"/>
          </w:p>
        </w:tc>
        <w:tc>
          <w:tcPr>
            <w:tcW w:w="1113"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right"/>
              <w:rPr>
                <w:rFonts w:ascii="Times New Roman" w:eastAsia="Times New Roman" w:hAnsi="Times New Roman" w:cs="Times New Roman"/>
                <w:color w:val="000000"/>
                <w:sz w:val="28"/>
                <w:szCs w:val="28"/>
                <w:lang w:eastAsia="ru-RU"/>
              </w:rPr>
            </w:pPr>
            <w:r w:rsidRPr="0068008A">
              <w:rPr>
                <w:rFonts w:ascii="Times New Roman" w:eastAsia="Times New Roman" w:hAnsi="Times New Roman" w:cs="Times New Roman"/>
                <w:color w:val="000000"/>
                <w:sz w:val="28"/>
                <w:szCs w:val="28"/>
                <w:lang w:eastAsia="ru-RU"/>
              </w:rPr>
              <w:t>34,</w:t>
            </w:r>
            <w:r w:rsidRPr="0068008A">
              <w:rPr>
                <w:rFonts w:ascii="Times New Roman" w:eastAsia="Times New Roman" w:hAnsi="Times New Roman" w:cs="Times New Roman"/>
                <w:color w:val="000000"/>
                <w:sz w:val="28"/>
                <w:szCs w:val="28"/>
                <w:lang w:val="uk-UA" w:eastAsia="ru-RU"/>
              </w:rPr>
              <w:t>7</w:t>
            </w:r>
            <w:r w:rsidRPr="0068008A">
              <w:rPr>
                <w:rFonts w:ascii="Times New Roman" w:eastAsia="Times New Roman" w:hAnsi="Times New Roman" w:cs="Times New Roman"/>
                <w:color w:val="000000"/>
                <w:sz w:val="28"/>
                <w:szCs w:val="28"/>
                <w:lang w:eastAsia="ru-RU"/>
              </w:rPr>
              <w:t>%</w:t>
            </w:r>
          </w:p>
        </w:tc>
        <w:tc>
          <w:tcPr>
            <w:tcW w:w="1276"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val="uk-UA" w:eastAsia="ru-RU"/>
              </w:rPr>
            </w:pPr>
            <w:r w:rsidRPr="0068008A">
              <w:rPr>
                <w:rFonts w:ascii="Times New Roman" w:eastAsia="Times New Roman" w:hAnsi="Times New Roman" w:cs="Times New Roman"/>
                <w:color w:val="000000"/>
                <w:sz w:val="28"/>
                <w:szCs w:val="28"/>
                <w:lang w:val="uk-UA" w:eastAsia="ru-RU"/>
              </w:rPr>
              <w:t>58</w:t>
            </w:r>
            <w:r w:rsidRPr="0068008A">
              <w:rPr>
                <w:rFonts w:ascii="Times New Roman" w:eastAsia="Times New Roman" w:hAnsi="Times New Roman" w:cs="Times New Roman"/>
                <w:color w:val="000000"/>
                <w:sz w:val="28"/>
                <w:szCs w:val="28"/>
                <w:lang w:eastAsia="ru-RU"/>
              </w:rPr>
              <w:t>,</w:t>
            </w:r>
            <w:r w:rsidRPr="0068008A">
              <w:rPr>
                <w:rFonts w:ascii="Times New Roman" w:eastAsia="Times New Roman" w:hAnsi="Times New Roman" w:cs="Times New Roman"/>
                <w:color w:val="000000"/>
                <w:sz w:val="28"/>
                <w:szCs w:val="28"/>
                <w:lang w:val="uk-UA" w:eastAsia="ru-RU"/>
              </w:rPr>
              <w:t>63</w:t>
            </w:r>
          </w:p>
        </w:tc>
        <w:tc>
          <w:tcPr>
            <w:tcW w:w="1706"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val="uk-UA" w:eastAsia="ru-RU"/>
              </w:rPr>
            </w:pPr>
            <w:r w:rsidRPr="0068008A">
              <w:rPr>
                <w:rFonts w:ascii="Times New Roman" w:eastAsia="Times New Roman" w:hAnsi="Times New Roman" w:cs="Times New Roman"/>
                <w:color w:val="000000"/>
                <w:sz w:val="28"/>
                <w:szCs w:val="28"/>
                <w:lang w:val="uk-UA" w:eastAsia="ru-RU"/>
              </w:rPr>
              <w:t>8</w:t>
            </w:r>
            <w:r w:rsidRPr="0068008A">
              <w:rPr>
                <w:rFonts w:ascii="Times New Roman" w:eastAsia="Times New Roman" w:hAnsi="Times New Roman" w:cs="Times New Roman"/>
                <w:color w:val="000000"/>
                <w:sz w:val="28"/>
                <w:szCs w:val="28"/>
                <w:lang w:eastAsia="ru-RU"/>
              </w:rPr>
              <w:t>,</w:t>
            </w:r>
            <w:r w:rsidRPr="0068008A">
              <w:rPr>
                <w:rFonts w:ascii="Times New Roman" w:eastAsia="Times New Roman" w:hAnsi="Times New Roman" w:cs="Times New Roman"/>
                <w:color w:val="000000"/>
                <w:sz w:val="28"/>
                <w:szCs w:val="28"/>
                <w:lang w:val="uk-UA" w:eastAsia="ru-RU"/>
              </w:rPr>
              <w:t>15</w:t>
            </w:r>
          </w:p>
        </w:tc>
        <w:tc>
          <w:tcPr>
            <w:tcW w:w="1270"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val="uk-UA" w:eastAsia="ru-RU"/>
              </w:rPr>
            </w:pPr>
            <w:r w:rsidRPr="0068008A">
              <w:rPr>
                <w:rFonts w:ascii="Times New Roman" w:eastAsia="Times New Roman" w:hAnsi="Times New Roman" w:cs="Times New Roman"/>
                <w:color w:val="000000"/>
                <w:sz w:val="28"/>
                <w:szCs w:val="28"/>
                <w:lang w:val="uk-UA" w:eastAsia="ru-RU"/>
              </w:rPr>
              <w:t>66</w:t>
            </w:r>
            <w:r w:rsidRPr="0068008A">
              <w:rPr>
                <w:rFonts w:ascii="Times New Roman" w:eastAsia="Times New Roman" w:hAnsi="Times New Roman" w:cs="Times New Roman"/>
                <w:color w:val="000000"/>
                <w:sz w:val="28"/>
                <w:szCs w:val="28"/>
                <w:lang w:eastAsia="ru-RU"/>
              </w:rPr>
              <w:t>,</w:t>
            </w:r>
            <w:r w:rsidRPr="0068008A">
              <w:rPr>
                <w:rFonts w:ascii="Times New Roman" w:eastAsia="Times New Roman" w:hAnsi="Times New Roman" w:cs="Times New Roman"/>
                <w:color w:val="000000"/>
                <w:sz w:val="28"/>
                <w:szCs w:val="28"/>
                <w:lang w:val="uk-UA" w:eastAsia="ru-RU"/>
              </w:rPr>
              <w:t>78</w:t>
            </w:r>
          </w:p>
        </w:tc>
      </w:tr>
      <w:tr w:rsidR="00EB4EF3" w:rsidRPr="0068008A" w:rsidTr="009A67E9">
        <w:trPr>
          <w:trHeight w:val="405"/>
        </w:trPr>
        <w:tc>
          <w:tcPr>
            <w:tcW w:w="594" w:type="dxa"/>
            <w:tcBorders>
              <w:top w:val="nil"/>
              <w:left w:val="single" w:sz="4" w:space="0" w:color="auto"/>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bCs/>
                <w:color w:val="000000"/>
                <w:sz w:val="28"/>
                <w:szCs w:val="28"/>
                <w:lang w:eastAsia="ru-RU"/>
              </w:rPr>
            </w:pPr>
            <w:r w:rsidRPr="0068008A">
              <w:rPr>
                <w:rFonts w:ascii="Times New Roman" w:eastAsia="Times New Roman" w:hAnsi="Times New Roman" w:cs="Times New Roman"/>
                <w:bCs/>
                <w:color w:val="000000"/>
                <w:sz w:val="28"/>
                <w:szCs w:val="28"/>
                <w:lang w:eastAsia="ru-RU"/>
              </w:rPr>
              <w:t> </w:t>
            </w:r>
          </w:p>
        </w:tc>
        <w:tc>
          <w:tcPr>
            <w:tcW w:w="3695"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rPr>
                <w:rFonts w:ascii="Times New Roman" w:eastAsia="Times New Roman" w:hAnsi="Times New Roman" w:cs="Times New Roman"/>
                <w:bCs/>
                <w:color w:val="000000"/>
                <w:sz w:val="28"/>
                <w:szCs w:val="28"/>
                <w:lang w:eastAsia="ru-RU"/>
              </w:rPr>
            </w:pPr>
            <w:r w:rsidRPr="0068008A">
              <w:rPr>
                <w:rFonts w:ascii="Times New Roman" w:eastAsia="Times New Roman" w:hAnsi="Times New Roman" w:cs="Times New Roman"/>
                <w:bCs/>
                <w:color w:val="000000"/>
                <w:sz w:val="28"/>
                <w:szCs w:val="28"/>
                <w:lang w:eastAsia="ru-RU"/>
              </w:rPr>
              <w:t>РАЗОМ:</w:t>
            </w:r>
          </w:p>
        </w:tc>
        <w:tc>
          <w:tcPr>
            <w:tcW w:w="1113"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rPr>
                <w:rFonts w:ascii="Times New Roman" w:eastAsia="Times New Roman" w:hAnsi="Times New Roman" w:cs="Times New Roman"/>
                <w:bCs/>
                <w:color w:val="000000"/>
                <w:sz w:val="28"/>
                <w:szCs w:val="28"/>
                <w:lang w:eastAsia="ru-RU"/>
              </w:rPr>
            </w:pPr>
            <w:r w:rsidRPr="0068008A">
              <w:rPr>
                <w:rFonts w:ascii="Times New Roman" w:eastAsia="Times New Roman" w:hAnsi="Times New Roman" w:cs="Times New Roman"/>
                <w:bCs/>
                <w:color w:val="000000"/>
                <w:sz w:val="28"/>
                <w:szCs w:val="28"/>
                <w:lang w:eastAsia="ru-RU"/>
              </w:rPr>
              <w:t> </w:t>
            </w:r>
          </w:p>
        </w:tc>
        <w:tc>
          <w:tcPr>
            <w:tcW w:w="1276"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bCs/>
                <w:sz w:val="28"/>
                <w:szCs w:val="28"/>
                <w:lang w:val="uk-UA" w:eastAsia="ru-RU"/>
              </w:rPr>
            </w:pPr>
            <w:r w:rsidRPr="0068008A">
              <w:rPr>
                <w:rFonts w:ascii="Times New Roman" w:eastAsia="Times New Roman" w:hAnsi="Times New Roman" w:cs="Times New Roman"/>
                <w:bCs/>
                <w:sz w:val="28"/>
                <w:szCs w:val="28"/>
                <w:lang w:val="uk-UA" w:eastAsia="ru-RU"/>
              </w:rPr>
              <w:t>1 221</w:t>
            </w:r>
            <w:r w:rsidRPr="0068008A">
              <w:rPr>
                <w:rFonts w:ascii="Times New Roman" w:eastAsia="Times New Roman" w:hAnsi="Times New Roman" w:cs="Times New Roman"/>
                <w:bCs/>
                <w:sz w:val="28"/>
                <w:szCs w:val="28"/>
                <w:lang w:eastAsia="ru-RU"/>
              </w:rPr>
              <w:t>,</w:t>
            </w:r>
            <w:r w:rsidRPr="0068008A">
              <w:rPr>
                <w:rFonts w:ascii="Times New Roman" w:eastAsia="Times New Roman" w:hAnsi="Times New Roman" w:cs="Times New Roman"/>
                <w:bCs/>
                <w:sz w:val="28"/>
                <w:szCs w:val="28"/>
                <w:lang w:val="uk-UA" w:eastAsia="ru-RU"/>
              </w:rPr>
              <w:t>17</w:t>
            </w:r>
          </w:p>
        </w:tc>
        <w:tc>
          <w:tcPr>
            <w:tcW w:w="1706"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bCs/>
                <w:sz w:val="28"/>
                <w:szCs w:val="28"/>
                <w:lang w:val="uk-UA" w:eastAsia="ru-RU"/>
              </w:rPr>
            </w:pPr>
            <w:r w:rsidRPr="0068008A">
              <w:rPr>
                <w:rFonts w:ascii="Times New Roman" w:eastAsia="Times New Roman" w:hAnsi="Times New Roman" w:cs="Times New Roman"/>
                <w:bCs/>
                <w:sz w:val="28"/>
                <w:szCs w:val="28"/>
                <w:lang w:eastAsia="ru-RU"/>
              </w:rPr>
              <w:t>10</w:t>
            </w:r>
            <w:r w:rsidRPr="0068008A">
              <w:rPr>
                <w:rFonts w:ascii="Times New Roman" w:eastAsia="Times New Roman" w:hAnsi="Times New Roman" w:cs="Times New Roman"/>
                <w:bCs/>
                <w:sz w:val="28"/>
                <w:szCs w:val="28"/>
                <w:lang w:val="uk-UA" w:eastAsia="ru-RU"/>
              </w:rPr>
              <w:t>3</w:t>
            </w:r>
            <w:r w:rsidRPr="0068008A">
              <w:rPr>
                <w:rFonts w:ascii="Times New Roman" w:eastAsia="Times New Roman" w:hAnsi="Times New Roman" w:cs="Times New Roman"/>
                <w:bCs/>
                <w:sz w:val="28"/>
                <w:szCs w:val="28"/>
                <w:lang w:eastAsia="ru-RU"/>
              </w:rPr>
              <w:t>,</w:t>
            </w:r>
            <w:r w:rsidRPr="0068008A">
              <w:rPr>
                <w:rFonts w:ascii="Times New Roman" w:eastAsia="Times New Roman" w:hAnsi="Times New Roman" w:cs="Times New Roman"/>
                <w:bCs/>
                <w:sz w:val="28"/>
                <w:szCs w:val="28"/>
                <w:lang w:val="uk-UA" w:eastAsia="ru-RU"/>
              </w:rPr>
              <w:t>74</w:t>
            </w:r>
          </w:p>
        </w:tc>
        <w:tc>
          <w:tcPr>
            <w:tcW w:w="1270"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bCs/>
                <w:sz w:val="28"/>
                <w:szCs w:val="28"/>
                <w:lang w:val="uk-UA" w:eastAsia="ru-RU"/>
              </w:rPr>
            </w:pPr>
            <w:r w:rsidRPr="0068008A">
              <w:rPr>
                <w:rFonts w:ascii="Times New Roman" w:eastAsia="Times New Roman" w:hAnsi="Times New Roman" w:cs="Times New Roman"/>
                <w:bCs/>
                <w:sz w:val="28"/>
                <w:szCs w:val="28"/>
                <w:lang w:val="uk-UA" w:eastAsia="ru-RU"/>
              </w:rPr>
              <w:t>1 324</w:t>
            </w:r>
            <w:r w:rsidRPr="0068008A">
              <w:rPr>
                <w:rFonts w:ascii="Times New Roman" w:eastAsia="Times New Roman" w:hAnsi="Times New Roman" w:cs="Times New Roman"/>
                <w:bCs/>
                <w:sz w:val="28"/>
                <w:szCs w:val="28"/>
                <w:lang w:eastAsia="ru-RU"/>
              </w:rPr>
              <w:t>,</w:t>
            </w:r>
            <w:r w:rsidRPr="0068008A">
              <w:rPr>
                <w:rFonts w:ascii="Times New Roman" w:eastAsia="Times New Roman" w:hAnsi="Times New Roman" w:cs="Times New Roman"/>
                <w:bCs/>
                <w:sz w:val="28"/>
                <w:szCs w:val="28"/>
                <w:lang w:val="uk-UA" w:eastAsia="ru-RU"/>
              </w:rPr>
              <w:t>91</w:t>
            </w:r>
          </w:p>
        </w:tc>
      </w:tr>
      <w:tr w:rsidR="00EB4EF3" w:rsidRPr="0068008A" w:rsidTr="009A67E9">
        <w:trPr>
          <w:trHeight w:val="405"/>
        </w:trPr>
        <w:tc>
          <w:tcPr>
            <w:tcW w:w="594" w:type="dxa"/>
            <w:tcBorders>
              <w:top w:val="nil"/>
              <w:left w:val="single" w:sz="4" w:space="0" w:color="auto"/>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eastAsia="ru-RU"/>
              </w:rPr>
            </w:pPr>
            <w:r w:rsidRPr="0068008A">
              <w:rPr>
                <w:rFonts w:ascii="Times New Roman" w:eastAsia="Times New Roman" w:hAnsi="Times New Roman" w:cs="Times New Roman"/>
                <w:color w:val="000000"/>
                <w:sz w:val="28"/>
                <w:szCs w:val="28"/>
                <w:lang w:eastAsia="ru-RU"/>
              </w:rPr>
              <w:t>7</w:t>
            </w:r>
          </w:p>
        </w:tc>
        <w:tc>
          <w:tcPr>
            <w:tcW w:w="3695"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rPr>
                <w:rFonts w:ascii="Times New Roman" w:eastAsia="Times New Roman" w:hAnsi="Times New Roman" w:cs="Times New Roman"/>
                <w:color w:val="000000"/>
                <w:sz w:val="28"/>
                <w:szCs w:val="28"/>
                <w:lang w:eastAsia="ru-RU"/>
              </w:rPr>
            </w:pPr>
            <w:r w:rsidRPr="0068008A">
              <w:rPr>
                <w:rFonts w:ascii="Times New Roman" w:eastAsia="Times New Roman" w:hAnsi="Times New Roman" w:cs="Times New Roman"/>
                <w:color w:val="000000"/>
                <w:sz w:val="28"/>
                <w:szCs w:val="28"/>
                <w:lang w:eastAsia="ru-RU"/>
              </w:rPr>
              <w:t>ПДВ</w:t>
            </w:r>
          </w:p>
        </w:tc>
        <w:tc>
          <w:tcPr>
            <w:tcW w:w="1113"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right"/>
              <w:rPr>
                <w:rFonts w:ascii="Times New Roman" w:eastAsia="Times New Roman" w:hAnsi="Times New Roman" w:cs="Times New Roman"/>
                <w:color w:val="000000"/>
                <w:sz w:val="28"/>
                <w:szCs w:val="28"/>
                <w:lang w:eastAsia="ru-RU"/>
              </w:rPr>
            </w:pPr>
            <w:r w:rsidRPr="0068008A">
              <w:rPr>
                <w:rFonts w:ascii="Times New Roman" w:eastAsia="Times New Roman" w:hAnsi="Times New Roman" w:cs="Times New Roman"/>
                <w:color w:val="000000"/>
                <w:sz w:val="28"/>
                <w:szCs w:val="28"/>
                <w:lang w:eastAsia="ru-RU"/>
              </w:rPr>
              <w:t>20%</w:t>
            </w:r>
          </w:p>
        </w:tc>
        <w:tc>
          <w:tcPr>
            <w:tcW w:w="1276"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val="uk-UA" w:eastAsia="ru-RU"/>
              </w:rPr>
            </w:pPr>
            <w:r w:rsidRPr="0068008A">
              <w:rPr>
                <w:rFonts w:ascii="Times New Roman" w:eastAsia="Times New Roman" w:hAnsi="Times New Roman" w:cs="Times New Roman"/>
                <w:color w:val="000000"/>
                <w:sz w:val="28"/>
                <w:szCs w:val="28"/>
                <w:lang w:val="uk-UA" w:eastAsia="ru-RU"/>
              </w:rPr>
              <w:t>244</w:t>
            </w:r>
            <w:r w:rsidRPr="0068008A">
              <w:rPr>
                <w:rFonts w:ascii="Times New Roman" w:eastAsia="Times New Roman" w:hAnsi="Times New Roman" w:cs="Times New Roman"/>
                <w:color w:val="000000"/>
                <w:sz w:val="28"/>
                <w:szCs w:val="28"/>
                <w:lang w:eastAsia="ru-RU"/>
              </w:rPr>
              <w:t>,</w:t>
            </w:r>
            <w:r w:rsidRPr="0068008A">
              <w:rPr>
                <w:rFonts w:ascii="Times New Roman" w:eastAsia="Times New Roman" w:hAnsi="Times New Roman" w:cs="Times New Roman"/>
                <w:color w:val="000000"/>
                <w:sz w:val="28"/>
                <w:szCs w:val="28"/>
                <w:lang w:val="uk-UA" w:eastAsia="ru-RU"/>
              </w:rPr>
              <w:t>23</w:t>
            </w:r>
          </w:p>
        </w:tc>
        <w:tc>
          <w:tcPr>
            <w:tcW w:w="1706"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val="uk-UA" w:eastAsia="ru-RU"/>
              </w:rPr>
            </w:pPr>
            <w:r w:rsidRPr="0068008A">
              <w:rPr>
                <w:rFonts w:ascii="Times New Roman" w:eastAsia="Times New Roman" w:hAnsi="Times New Roman" w:cs="Times New Roman"/>
                <w:color w:val="000000"/>
                <w:sz w:val="28"/>
                <w:szCs w:val="28"/>
                <w:lang w:eastAsia="ru-RU"/>
              </w:rPr>
              <w:t>2</w:t>
            </w:r>
            <w:r w:rsidRPr="0068008A">
              <w:rPr>
                <w:rFonts w:ascii="Times New Roman" w:eastAsia="Times New Roman" w:hAnsi="Times New Roman" w:cs="Times New Roman"/>
                <w:color w:val="000000"/>
                <w:sz w:val="28"/>
                <w:szCs w:val="28"/>
                <w:lang w:val="uk-UA" w:eastAsia="ru-RU"/>
              </w:rPr>
              <w:t>0</w:t>
            </w:r>
            <w:r w:rsidRPr="0068008A">
              <w:rPr>
                <w:rFonts w:ascii="Times New Roman" w:eastAsia="Times New Roman" w:hAnsi="Times New Roman" w:cs="Times New Roman"/>
                <w:color w:val="000000"/>
                <w:sz w:val="28"/>
                <w:szCs w:val="28"/>
                <w:lang w:eastAsia="ru-RU"/>
              </w:rPr>
              <w:t>,</w:t>
            </w:r>
            <w:r w:rsidRPr="0068008A">
              <w:rPr>
                <w:rFonts w:ascii="Times New Roman" w:eastAsia="Times New Roman" w:hAnsi="Times New Roman" w:cs="Times New Roman"/>
                <w:color w:val="000000"/>
                <w:sz w:val="28"/>
                <w:szCs w:val="28"/>
                <w:lang w:val="uk-UA" w:eastAsia="ru-RU"/>
              </w:rPr>
              <w:t>75</w:t>
            </w:r>
          </w:p>
        </w:tc>
        <w:tc>
          <w:tcPr>
            <w:tcW w:w="1270"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color w:val="000000"/>
                <w:sz w:val="28"/>
                <w:szCs w:val="28"/>
                <w:lang w:val="uk-UA" w:eastAsia="ru-RU"/>
              </w:rPr>
            </w:pPr>
            <w:r w:rsidRPr="0068008A">
              <w:rPr>
                <w:rFonts w:ascii="Times New Roman" w:eastAsia="Times New Roman" w:hAnsi="Times New Roman" w:cs="Times New Roman"/>
                <w:color w:val="000000"/>
                <w:sz w:val="28"/>
                <w:szCs w:val="28"/>
                <w:lang w:val="uk-UA" w:eastAsia="ru-RU"/>
              </w:rPr>
              <w:t>264</w:t>
            </w:r>
            <w:r w:rsidRPr="0068008A">
              <w:rPr>
                <w:rFonts w:ascii="Times New Roman" w:eastAsia="Times New Roman" w:hAnsi="Times New Roman" w:cs="Times New Roman"/>
                <w:color w:val="000000"/>
                <w:sz w:val="28"/>
                <w:szCs w:val="28"/>
                <w:lang w:eastAsia="ru-RU"/>
              </w:rPr>
              <w:t>,</w:t>
            </w:r>
            <w:r w:rsidRPr="0068008A">
              <w:rPr>
                <w:rFonts w:ascii="Times New Roman" w:eastAsia="Times New Roman" w:hAnsi="Times New Roman" w:cs="Times New Roman"/>
                <w:color w:val="000000"/>
                <w:sz w:val="28"/>
                <w:szCs w:val="28"/>
                <w:lang w:val="uk-UA" w:eastAsia="ru-RU"/>
              </w:rPr>
              <w:t>98</w:t>
            </w:r>
          </w:p>
        </w:tc>
      </w:tr>
      <w:tr w:rsidR="00EB4EF3" w:rsidRPr="0068008A" w:rsidTr="009A67E9">
        <w:trPr>
          <w:trHeight w:val="405"/>
        </w:trPr>
        <w:tc>
          <w:tcPr>
            <w:tcW w:w="594" w:type="dxa"/>
            <w:tcBorders>
              <w:top w:val="nil"/>
              <w:left w:val="single" w:sz="4" w:space="0" w:color="auto"/>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bCs/>
                <w:color w:val="000000"/>
                <w:sz w:val="28"/>
                <w:szCs w:val="28"/>
                <w:lang w:eastAsia="ru-RU"/>
              </w:rPr>
            </w:pPr>
            <w:r w:rsidRPr="0068008A">
              <w:rPr>
                <w:rFonts w:ascii="Times New Roman" w:eastAsia="Times New Roman" w:hAnsi="Times New Roman" w:cs="Times New Roman"/>
                <w:bCs/>
                <w:color w:val="000000"/>
                <w:sz w:val="28"/>
                <w:szCs w:val="28"/>
                <w:lang w:eastAsia="ru-RU"/>
              </w:rPr>
              <w:t> </w:t>
            </w:r>
          </w:p>
        </w:tc>
        <w:tc>
          <w:tcPr>
            <w:tcW w:w="3695"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rPr>
                <w:rFonts w:ascii="Times New Roman" w:eastAsia="Times New Roman" w:hAnsi="Times New Roman" w:cs="Times New Roman"/>
                <w:bCs/>
                <w:color w:val="000000"/>
                <w:sz w:val="28"/>
                <w:szCs w:val="28"/>
                <w:lang w:eastAsia="ru-RU"/>
              </w:rPr>
            </w:pPr>
            <w:r w:rsidRPr="0068008A">
              <w:rPr>
                <w:rFonts w:ascii="Times New Roman" w:eastAsia="Times New Roman" w:hAnsi="Times New Roman" w:cs="Times New Roman"/>
                <w:bCs/>
                <w:color w:val="000000"/>
                <w:sz w:val="28"/>
                <w:szCs w:val="28"/>
                <w:lang w:eastAsia="ru-RU"/>
              </w:rPr>
              <w:t xml:space="preserve">ВСЬОГО </w:t>
            </w:r>
          </w:p>
        </w:tc>
        <w:tc>
          <w:tcPr>
            <w:tcW w:w="1113"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rPr>
                <w:rFonts w:ascii="Times New Roman" w:eastAsia="Times New Roman" w:hAnsi="Times New Roman" w:cs="Times New Roman"/>
                <w:bCs/>
                <w:color w:val="000000"/>
                <w:sz w:val="28"/>
                <w:szCs w:val="28"/>
                <w:lang w:eastAsia="ru-RU"/>
              </w:rPr>
            </w:pPr>
            <w:r w:rsidRPr="0068008A">
              <w:rPr>
                <w:rFonts w:ascii="Times New Roman" w:eastAsia="Times New Roman" w:hAnsi="Times New Roman" w:cs="Times New Roman"/>
                <w:bCs/>
                <w:color w:val="000000"/>
                <w:sz w:val="28"/>
                <w:szCs w:val="28"/>
                <w:lang w:eastAsia="ru-RU"/>
              </w:rPr>
              <w:t> </w:t>
            </w:r>
          </w:p>
        </w:tc>
        <w:tc>
          <w:tcPr>
            <w:tcW w:w="1276"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bCs/>
                <w:color w:val="000000"/>
                <w:sz w:val="28"/>
                <w:szCs w:val="28"/>
                <w:lang w:val="uk-UA" w:eastAsia="ru-RU"/>
              </w:rPr>
            </w:pPr>
            <w:r w:rsidRPr="0068008A">
              <w:rPr>
                <w:rFonts w:ascii="Times New Roman" w:eastAsia="Times New Roman" w:hAnsi="Times New Roman" w:cs="Times New Roman"/>
                <w:bCs/>
                <w:color w:val="000000"/>
                <w:sz w:val="28"/>
                <w:szCs w:val="28"/>
                <w:lang w:val="uk-UA" w:eastAsia="ru-RU"/>
              </w:rPr>
              <w:t>1 465</w:t>
            </w:r>
            <w:r w:rsidRPr="0068008A">
              <w:rPr>
                <w:rFonts w:ascii="Times New Roman" w:eastAsia="Times New Roman" w:hAnsi="Times New Roman" w:cs="Times New Roman"/>
                <w:bCs/>
                <w:color w:val="000000"/>
                <w:sz w:val="28"/>
                <w:szCs w:val="28"/>
                <w:lang w:eastAsia="ru-RU"/>
              </w:rPr>
              <w:t>,</w:t>
            </w:r>
            <w:r w:rsidRPr="0068008A">
              <w:rPr>
                <w:rFonts w:ascii="Times New Roman" w:eastAsia="Times New Roman" w:hAnsi="Times New Roman" w:cs="Times New Roman"/>
                <w:bCs/>
                <w:color w:val="000000"/>
                <w:sz w:val="28"/>
                <w:szCs w:val="28"/>
                <w:lang w:val="uk-UA" w:eastAsia="ru-RU"/>
              </w:rPr>
              <w:t>40</w:t>
            </w:r>
          </w:p>
        </w:tc>
        <w:tc>
          <w:tcPr>
            <w:tcW w:w="1706"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bCs/>
                <w:color w:val="000000"/>
                <w:sz w:val="28"/>
                <w:szCs w:val="28"/>
                <w:lang w:val="uk-UA" w:eastAsia="ru-RU"/>
              </w:rPr>
            </w:pPr>
            <w:r w:rsidRPr="0068008A">
              <w:rPr>
                <w:rFonts w:ascii="Times New Roman" w:eastAsia="Times New Roman" w:hAnsi="Times New Roman" w:cs="Times New Roman"/>
                <w:bCs/>
                <w:color w:val="000000"/>
                <w:sz w:val="28"/>
                <w:szCs w:val="28"/>
                <w:lang w:val="uk-UA" w:eastAsia="ru-RU"/>
              </w:rPr>
              <w:t>124</w:t>
            </w:r>
            <w:r w:rsidRPr="0068008A">
              <w:rPr>
                <w:rFonts w:ascii="Times New Roman" w:eastAsia="Times New Roman" w:hAnsi="Times New Roman" w:cs="Times New Roman"/>
                <w:bCs/>
                <w:color w:val="000000"/>
                <w:sz w:val="28"/>
                <w:szCs w:val="28"/>
                <w:lang w:eastAsia="ru-RU"/>
              </w:rPr>
              <w:t>,</w:t>
            </w:r>
            <w:r w:rsidRPr="0068008A">
              <w:rPr>
                <w:rFonts w:ascii="Times New Roman" w:eastAsia="Times New Roman" w:hAnsi="Times New Roman" w:cs="Times New Roman"/>
                <w:bCs/>
                <w:color w:val="000000"/>
                <w:sz w:val="28"/>
                <w:szCs w:val="28"/>
                <w:lang w:val="uk-UA" w:eastAsia="ru-RU"/>
              </w:rPr>
              <w:t>49</w:t>
            </w:r>
          </w:p>
        </w:tc>
        <w:tc>
          <w:tcPr>
            <w:tcW w:w="1270" w:type="dxa"/>
            <w:tcBorders>
              <w:top w:val="nil"/>
              <w:left w:val="nil"/>
              <w:bottom w:val="single" w:sz="4" w:space="0" w:color="auto"/>
              <w:right w:val="single" w:sz="4" w:space="0" w:color="auto"/>
            </w:tcBorders>
            <w:shd w:val="clear" w:color="auto" w:fill="auto"/>
            <w:noWrap/>
            <w:vAlign w:val="bottom"/>
          </w:tcPr>
          <w:p w:rsidR="00EB4EF3" w:rsidRPr="0068008A" w:rsidRDefault="00EB4EF3" w:rsidP="009A67E9">
            <w:pPr>
              <w:spacing w:after="0" w:line="240" w:lineRule="auto"/>
              <w:jc w:val="center"/>
              <w:rPr>
                <w:rFonts w:ascii="Times New Roman" w:eastAsia="Times New Roman" w:hAnsi="Times New Roman" w:cs="Times New Roman"/>
                <w:bCs/>
                <w:color w:val="000000"/>
                <w:sz w:val="28"/>
                <w:szCs w:val="28"/>
                <w:lang w:val="uk-UA" w:eastAsia="ru-RU"/>
              </w:rPr>
            </w:pPr>
            <w:r w:rsidRPr="0068008A">
              <w:rPr>
                <w:rFonts w:ascii="Times New Roman" w:eastAsia="Times New Roman" w:hAnsi="Times New Roman" w:cs="Times New Roman"/>
                <w:bCs/>
                <w:color w:val="000000"/>
                <w:sz w:val="28"/>
                <w:szCs w:val="28"/>
                <w:lang w:val="uk-UA" w:eastAsia="ru-RU"/>
              </w:rPr>
              <w:t>1 589</w:t>
            </w:r>
            <w:r w:rsidRPr="0068008A">
              <w:rPr>
                <w:rFonts w:ascii="Times New Roman" w:eastAsia="Times New Roman" w:hAnsi="Times New Roman" w:cs="Times New Roman"/>
                <w:bCs/>
                <w:color w:val="000000"/>
                <w:sz w:val="28"/>
                <w:szCs w:val="28"/>
                <w:lang w:eastAsia="ru-RU"/>
              </w:rPr>
              <w:t>,</w:t>
            </w:r>
            <w:r w:rsidRPr="0068008A">
              <w:rPr>
                <w:rFonts w:ascii="Times New Roman" w:eastAsia="Times New Roman" w:hAnsi="Times New Roman" w:cs="Times New Roman"/>
                <w:bCs/>
                <w:color w:val="000000"/>
                <w:sz w:val="28"/>
                <w:szCs w:val="28"/>
                <w:lang w:val="uk-UA" w:eastAsia="ru-RU"/>
              </w:rPr>
              <w:t>89</w:t>
            </w:r>
          </w:p>
        </w:tc>
      </w:tr>
    </w:tbl>
    <w:p w:rsidR="00EB4EF3" w:rsidRDefault="00EB4EF3" w:rsidP="00EB4EF3">
      <w:pPr>
        <w:spacing w:after="0" w:line="240" w:lineRule="auto"/>
        <w:ind w:firstLine="709"/>
        <w:jc w:val="center"/>
        <w:rPr>
          <w:rFonts w:ascii="Times New Roman" w:eastAsia="Times New Roman" w:hAnsi="Times New Roman" w:cs="Times New Roman"/>
          <w:sz w:val="28"/>
          <w:szCs w:val="28"/>
          <w:lang w:val="uk-UA" w:eastAsia="ru-RU"/>
        </w:rPr>
      </w:pPr>
    </w:p>
    <w:p w:rsidR="00105F19" w:rsidRPr="0068008A" w:rsidRDefault="00105F19" w:rsidP="00105F19">
      <w:pPr>
        <w:spacing w:after="0" w:line="240" w:lineRule="auto"/>
        <w:jc w:val="center"/>
        <w:rPr>
          <w:rFonts w:ascii="Times New Roman" w:eastAsia="Times New Roman" w:hAnsi="Times New Roman" w:cs="Times New Roman"/>
          <w:sz w:val="28"/>
          <w:szCs w:val="28"/>
          <w:lang w:val="uk-UA" w:eastAsia="ru-RU"/>
        </w:rPr>
      </w:pPr>
      <w:r w:rsidRPr="0068008A">
        <w:rPr>
          <w:rFonts w:ascii="Times New Roman" w:eastAsia="Times New Roman" w:hAnsi="Times New Roman" w:cs="Times New Roman"/>
          <w:color w:val="000000"/>
          <w:sz w:val="28"/>
          <w:szCs w:val="28"/>
          <w:lang w:val="uk-UA" w:eastAsia="ru-RU"/>
        </w:rPr>
        <w:t xml:space="preserve">Редакція </w:t>
      </w:r>
      <w:r>
        <w:rPr>
          <w:rFonts w:ascii="Times New Roman" w:eastAsia="Times New Roman" w:hAnsi="Times New Roman" w:cs="Times New Roman"/>
          <w:sz w:val="28"/>
          <w:szCs w:val="28"/>
          <w:lang w:val="uk-UA" w:eastAsia="ru-RU"/>
        </w:rPr>
        <w:t>Додатку №7 (Додаток №3)</w:t>
      </w:r>
    </w:p>
    <w:p w:rsidR="00105F19" w:rsidRDefault="00105F19" w:rsidP="00105F19">
      <w:pPr>
        <w:spacing w:after="0" w:line="240" w:lineRule="auto"/>
        <w:jc w:val="right"/>
        <w:rPr>
          <w:rFonts w:ascii="Times New Roman" w:eastAsia="Times New Roman" w:hAnsi="Times New Roman" w:cs="Times New Roman"/>
          <w:sz w:val="28"/>
          <w:szCs w:val="28"/>
          <w:lang w:val="uk-UA" w:eastAsia="ru-RU"/>
        </w:rPr>
      </w:pPr>
      <w:r w:rsidRPr="0068008A">
        <w:rPr>
          <w:rFonts w:ascii="Times New Roman" w:eastAsia="Times New Roman" w:hAnsi="Times New Roman" w:cs="Times New Roman"/>
          <w:color w:val="000000"/>
          <w:sz w:val="28"/>
          <w:szCs w:val="28"/>
          <w:lang w:val="uk-UA" w:eastAsia="ru-RU"/>
        </w:rPr>
        <w:t xml:space="preserve">згідно проекту </w:t>
      </w:r>
      <w:r w:rsidRPr="0068008A">
        <w:rPr>
          <w:rFonts w:ascii="Times New Roman" w:eastAsia="Times New Roman" w:hAnsi="Times New Roman" w:cs="Times New Roman"/>
          <w:sz w:val="28"/>
          <w:szCs w:val="28"/>
          <w:lang w:val="uk-UA" w:eastAsia="ru-RU"/>
        </w:rPr>
        <w:t xml:space="preserve">рішення «Про </w:t>
      </w:r>
      <w:r>
        <w:rPr>
          <w:rFonts w:ascii="Times New Roman" w:eastAsia="Times New Roman" w:hAnsi="Times New Roman" w:cs="Times New Roman"/>
          <w:sz w:val="28"/>
          <w:szCs w:val="28"/>
          <w:lang w:val="uk-UA" w:eastAsia="ru-RU"/>
        </w:rPr>
        <w:t xml:space="preserve">погодження продовження терміну дії та нової редакції </w:t>
      </w:r>
      <w:r w:rsidRPr="0068008A">
        <w:rPr>
          <w:rFonts w:ascii="Times New Roman" w:eastAsia="Times New Roman" w:hAnsi="Times New Roman" w:cs="Times New Roman"/>
          <w:bCs/>
          <w:sz w:val="28"/>
          <w:szCs w:val="28"/>
          <w:lang w:val="uk-UA" w:eastAsia="ru-RU"/>
        </w:rPr>
        <w:t>Програми встановлення засобів обліку гарячого та холодного водопостачання мешканцям міста Чернігова на 2017-2020 роки»</w:t>
      </w:r>
    </w:p>
    <w:p w:rsidR="00105F19" w:rsidRPr="00AA4F2A" w:rsidRDefault="00105F19" w:rsidP="00105F19">
      <w:pPr>
        <w:spacing w:after="0" w:line="240" w:lineRule="auto"/>
        <w:ind w:firstLine="709"/>
        <w:jc w:val="center"/>
        <w:rPr>
          <w:rFonts w:ascii="Times New Roman" w:hAnsi="Times New Roman" w:cs="Times New Roman"/>
          <w:sz w:val="28"/>
          <w:szCs w:val="28"/>
          <w:lang w:val="uk-UA"/>
        </w:rPr>
      </w:pPr>
      <w:r w:rsidRPr="00AA4F2A">
        <w:rPr>
          <w:rFonts w:ascii="Times New Roman" w:hAnsi="Times New Roman" w:cs="Times New Roman"/>
          <w:sz w:val="28"/>
          <w:szCs w:val="28"/>
          <w:lang w:val="uk-UA"/>
        </w:rPr>
        <w:t>РОЗРАХУНОК</w:t>
      </w:r>
    </w:p>
    <w:p w:rsidR="00105F19" w:rsidRPr="00AA4F2A" w:rsidRDefault="00105F19" w:rsidP="00105F19">
      <w:pPr>
        <w:spacing w:after="0" w:line="240" w:lineRule="auto"/>
        <w:ind w:firstLine="709"/>
        <w:jc w:val="center"/>
        <w:rPr>
          <w:rFonts w:ascii="Times New Roman" w:hAnsi="Times New Roman" w:cs="Times New Roman"/>
          <w:sz w:val="28"/>
          <w:szCs w:val="28"/>
          <w:lang w:val="uk-UA"/>
        </w:rPr>
      </w:pPr>
      <w:r w:rsidRPr="00AA4F2A">
        <w:rPr>
          <w:rFonts w:ascii="Times New Roman" w:hAnsi="Times New Roman" w:cs="Times New Roman"/>
          <w:sz w:val="28"/>
          <w:szCs w:val="28"/>
          <w:lang w:val="uk-UA"/>
        </w:rPr>
        <w:t xml:space="preserve">вартості робіт на встановлення одного </w:t>
      </w:r>
    </w:p>
    <w:p w:rsidR="00105F19" w:rsidRPr="00AA4F2A" w:rsidRDefault="00105F19" w:rsidP="00105F19">
      <w:pPr>
        <w:spacing w:after="0" w:line="240" w:lineRule="auto"/>
        <w:ind w:firstLine="709"/>
        <w:jc w:val="center"/>
        <w:rPr>
          <w:rFonts w:ascii="Times New Roman" w:hAnsi="Times New Roman" w:cs="Times New Roman"/>
          <w:sz w:val="28"/>
          <w:szCs w:val="28"/>
          <w:lang w:val="uk-UA"/>
        </w:rPr>
      </w:pPr>
      <w:r w:rsidRPr="00AA4F2A">
        <w:rPr>
          <w:rFonts w:ascii="Times New Roman" w:hAnsi="Times New Roman" w:cs="Times New Roman"/>
          <w:sz w:val="28"/>
          <w:szCs w:val="28"/>
          <w:lang w:val="uk-UA"/>
        </w:rPr>
        <w:t>приладу обліку води Ø15мм з опломбуванням</w:t>
      </w:r>
    </w:p>
    <w:tbl>
      <w:tblPr>
        <w:tblW w:w="9654" w:type="dxa"/>
        <w:tblInd w:w="93" w:type="dxa"/>
        <w:tblLook w:val="04A0" w:firstRow="1" w:lastRow="0" w:firstColumn="1" w:lastColumn="0" w:noHBand="0" w:noVBand="1"/>
      </w:tblPr>
      <w:tblGrid>
        <w:gridCol w:w="594"/>
        <w:gridCol w:w="3695"/>
        <w:gridCol w:w="1113"/>
        <w:gridCol w:w="1276"/>
        <w:gridCol w:w="1706"/>
        <w:gridCol w:w="1270"/>
      </w:tblGrid>
      <w:tr w:rsidR="00105F19" w:rsidRPr="00AA4F2A" w:rsidTr="00E2214A">
        <w:trPr>
          <w:trHeight w:val="529"/>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5F19" w:rsidRPr="00AA4F2A" w:rsidRDefault="00105F19" w:rsidP="00E2214A">
            <w:pPr>
              <w:spacing w:after="0" w:line="240" w:lineRule="auto"/>
              <w:jc w:val="center"/>
              <w:rPr>
                <w:rFonts w:ascii="Times New Roman" w:hAnsi="Times New Roman" w:cs="Times New Roman"/>
                <w:color w:val="000000"/>
                <w:sz w:val="28"/>
                <w:szCs w:val="28"/>
                <w:lang w:val="ru-UA"/>
              </w:rPr>
            </w:pPr>
            <w:r w:rsidRPr="00AA4F2A">
              <w:rPr>
                <w:rFonts w:ascii="Times New Roman" w:hAnsi="Times New Roman" w:cs="Times New Roman"/>
                <w:color w:val="000000"/>
                <w:sz w:val="28"/>
                <w:szCs w:val="28"/>
                <w:lang w:val="ru-UA"/>
              </w:rPr>
              <w:t>№ п/п</w:t>
            </w:r>
          </w:p>
        </w:tc>
        <w:tc>
          <w:tcPr>
            <w:tcW w:w="48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05F19" w:rsidRPr="00AA4F2A" w:rsidRDefault="00105F19" w:rsidP="00E2214A">
            <w:pPr>
              <w:spacing w:after="0" w:line="240" w:lineRule="auto"/>
              <w:jc w:val="center"/>
              <w:rPr>
                <w:rFonts w:ascii="Times New Roman" w:hAnsi="Times New Roman" w:cs="Times New Roman"/>
                <w:color w:val="000000"/>
                <w:sz w:val="28"/>
                <w:szCs w:val="28"/>
                <w:lang w:val="ru-UA"/>
              </w:rPr>
            </w:pPr>
            <w:proofErr w:type="spellStart"/>
            <w:r w:rsidRPr="00AA4F2A">
              <w:rPr>
                <w:rFonts w:ascii="Times New Roman" w:hAnsi="Times New Roman" w:cs="Times New Roman"/>
                <w:color w:val="000000"/>
                <w:sz w:val="28"/>
                <w:szCs w:val="28"/>
                <w:lang w:val="ru-UA"/>
              </w:rPr>
              <w:t>Статті</w:t>
            </w:r>
            <w:proofErr w:type="spellEnd"/>
            <w:r w:rsidRPr="00AA4F2A">
              <w:rPr>
                <w:rFonts w:ascii="Times New Roman" w:hAnsi="Times New Roman" w:cs="Times New Roman"/>
                <w:color w:val="000000"/>
                <w:sz w:val="28"/>
                <w:szCs w:val="28"/>
                <w:lang w:val="ru-UA"/>
              </w:rPr>
              <w:t xml:space="preserve"> </w:t>
            </w:r>
            <w:proofErr w:type="spellStart"/>
            <w:r w:rsidRPr="00AA4F2A">
              <w:rPr>
                <w:rFonts w:ascii="Times New Roman" w:hAnsi="Times New Roman" w:cs="Times New Roman"/>
                <w:color w:val="000000"/>
                <w:sz w:val="28"/>
                <w:szCs w:val="28"/>
                <w:lang w:val="ru-UA"/>
              </w:rPr>
              <w:t>витрат</w:t>
            </w:r>
            <w:proofErr w:type="spellEnd"/>
          </w:p>
        </w:tc>
        <w:tc>
          <w:tcPr>
            <w:tcW w:w="425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sz w:val="28"/>
                <w:szCs w:val="28"/>
                <w:lang w:val="ru-UA"/>
              </w:rPr>
            </w:pPr>
            <w:proofErr w:type="spellStart"/>
            <w:r w:rsidRPr="00AA4F2A">
              <w:rPr>
                <w:rFonts w:ascii="Times New Roman" w:hAnsi="Times New Roman" w:cs="Times New Roman"/>
                <w:sz w:val="28"/>
                <w:szCs w:val="28"/>
                <w:lang w:val="ru-UA"/>
              </w:rPr>
              <w:t>Вартість</w:t>
            </w:r>
            <w:proofErr w:type="spellEnd"/>
            <w:r w:rsidRPr="00AA4F2A">
              <w:rPr>
                <w:rFonts w:ascii="Times New Roman" w:hAnsi="Times New Roman" w:cs="Times New Roman"/>
                <w:sz w:val="28"/>
                <w:szCs w:val="28"/>
                <w:lang w:val="ru-UA"/>
              </w:rPr>
              <w:t xml:space="preserve"> </w:t>
            </w:r>
            <w:proofErr w:type="spellStart"/>
            <w:r w:rsidRPr="00AA4F2A">
              <w:rPr>
                <w:rFonts w:ascii="Times New Roman" w:hAnsi="Times New Roman" w:cs="Times New Roman"/>
                <w:sz w:val="28"/>
                <w:szCs w:val="28"/>
                <w:lang w:val="ru-UA"/>
              </w:rPr>
              <w:t>робіт</w:t>
            </w:r>
            <w:proofErr w:type="spellEnd"/>
            <w:r w:rsidRPr="00AA4F2A">
              <w:rPr>
                <w:rFonts w:ascii="Times New Roman" w:hAnsi="Times New Roman" w:cs="Times New Roman"/>
                <w:sz w:val="28"/>
                <w:szCs w:val="28"/>
                <w:lang w:val="ru-UA"/>
              </w:rPr>
              <w:t xml:space="preserve">, </w:t>
            </w:r>
            <w:proofErr w:type="spellStart"/>
            <w:r w:rsidRPr="00AA4F2A">
              <w:rPr>
                <w:rFonts w:ascii="Times New Roman" w:hAnsi="Times New Roman" w:cs="Times New Roman"/>
                <w:sz w:val="28"/>
                <w:szCs w:val="28"/>
                <w:lang w:val="ru-UA"/>
              </w:rPr>
              <w:t>грн</w:t>
            </w:r>
            <w:proofErr w:type="spellEnd"/>
          </w:p>
        </w:tc>
      </w:tr>
      <w:tr w:rsidR="00105F19" w:rsidRPr="00AA4F2A" w:rsidTr="00E2214A">
        <w:trPr>
          <w:trHeight w:val="529"/>
        </w:trPr>
        <w:tc>
          <w:tcPr>
            <w:tcW w:w="594" w:type="dxa"/>
            <w:vMerge/>
            <w:tcBorders>
              <w:top w:val="single" w:sz="4" w:space="0" w:color="auto"/>
              <w:left w:val="single" w:sz="4" w:space="0" w:color="auto"/>
              <w:bottom w:val="single" w:sz="4" w:space="0" w:color="auto"/>
              <w:right w:val="single" w:sz="4" w:space="0" w:color="auto"/>
            </w:tcBorders>
            <w:vAlign w:val="center"/>
          </w:tcPr>
          <w:p w:rsidR="00105F19" w:rsidRPr="00AA4F2A" w:rsidRDefault="00105F19" w:rsidP="00E2214A">
            <w:pPr>
              <w:spacing w:after="0" w:line="240" w:lineRule="auto"/>
              <w:rPr>
                <w:rFonts w:ascii="Times New Roman" w:hAnsi="Times New Roman" w:cs="Times New Roman"/>
                <w:color w:val="000000"/>
                <w:sz w:val="28"/>
                <w:szCs w:val="28"/>
                <w:lang w:val="ru-UA"/>
              </w:rPr>
            </w:pPr>
          </w:p>
        </w:tc>
        <w:tc>
          <w:tcPr>
            <w:tcW w:w="4808" w:type="dxa"/>
            <w:gridSpan w:val="2"/>
            <w:vMerge/>
            <w:tcBorders>
              <w:top w:val="single" w:sz="4" w:space="0" w:color="auto"/>
              <w:left w:val="single" w:sz="4" w:space="0" w:color="auto"/>
              <w:bottom w:val="single" w:sz="4" w:space="0" w:color="auto"/>
              <w:right w:val="single" w:sz="4" w:space="0" w:color="auto"/>
            </w:tcBorders>
            <w:vAlign w:val="center"/>
          </w:tcPr>
          <w:p w:rsidR="00105F19" w:rsidRPr="00AA4F2A" w:rsidRDefault="00105F19" w:rsidP="00E2214A">
            <w:pPr>
              <w:spacing w:after="0" w:line="240" w:lineRule="auto"/>
              <w:rPr>
                <w:rFonts w:ascii="Times New Roman" w:hAnsi="Times New Roman" w:cs="Times New Roman"/>
                <w:color w:val="000000"/>
                <w:sz w:val="28"/>
                <w:szCs w:val="28"/>
                <w:lang w:val="ru-UA"/>
              </w:rPr>
            </w:pPr>
          </w:p>
        </w:tc>
        <w:tc>
          <w:tcPr>
            <w:tcW w:w="4252" w:type="dxa"/>
            <w:gridSpan w:val="3"/>
            <w:vMerge/>
            <w:tcBorders>
              <w:top w:val="single" w:sz="4" w:space="0" w:color="auto"/>
              <w:left w:val="single" w:sz="4" w:space="0" w:color="auto"/>
              <w:bottom w:val="single" w:sz="4" w:space="0" w:color="auto"/>
              <w:right w:val="single" w:sz="4" w:space="0" w:color="auto"/>
            </w:tcBorders>
            <w:vAlign w:val="center"/>
          </w:tcPr>
          <w:p w:rsidR="00105F19" w:rsidRPr="00AA4F2A" w:rsidRDefault="00105F19" w:rsidP="00E2214A">
            <w:pPr>
              <w:spacing w:after="0" w:line="240" w:lineRule="auto"/>
              <w:rPr>
                <w:rFonts w:ascii="Times New Roman" w:hAnsi="Times New Roman" w:cs="Times New Roman"/>
                <w:sz w:val="28"/>
                <w:szCs w:val="28"/>
                <w:lang w:val="ru-UA"/>
              </w:rPr>
            </w:pPr>
          </w:p>
        </w:tc>
      </w:tr>
      <w:tr w:rsidR="00105F19" w:rsidRPr="00AA4F2A" w:rsidTr="00E2214A">
        <w:trPr>
          <w:trHeight w:val="71"/>
        </w:trPr>
        <w:tc>
          <w:tcPr>
            <w:tcW w:w="594" w:type="dxa"/>
            <w:vMerge/>
            <w:tcBorders>
              <w:top w:val="single" w:sz="4" w:space="0" w:color="auto"/>
              <w:left w:val="single" w:sz="4" w:space="0" w:color="auto"/>
              <w:bottom w:val="single" w:sz="4" w:space="0" w:color="auto"/>
              <w:right w:val="single" w:sz="4" w:space="0" w:color="auto"/>
            </w:tcBorders>
            <w:vAlign w:val="center"/>
          </w:tcPr>
          <w:p w:rsidR="00105F19" w:rsidRPr="00AA4F2A" w:rsidRDefault="00105F19" w:rsidP="00E2214A">
            <w:pPr>
              <w:spacing w:after="0" w:line="240" w:lineRule="auto"/>
              <w:rPr>
                <w:rFonts w:ascii="Times New Roman" w:hAnsi="Times New Roman" w:cs="Times New Roman"/>
                <w:color w:val="000000"/>
                <w:sz w:val="28"/>
                <w:szCs w:val="28"/>
                <w:lang w:val="ru-UA"/>
              </w:rPr>
            </w:pPr>
          </w:p>
        </w:tc>
        <w:tc>
          <w:tcPr>
            <w:tcW w:w="4808" w:type="dxa"/>
            <w:gridSpan w:val="2"/>
            <w:vMerge/>
            <w:tcBorders>
              <w:top w:val="single" w:sz="4" w:space="0" w:color="auto"/>
              <w:left w:val="single" w:sz="4" w:space="0" w:color="auto"/>
              <w:bottom w:val="single" w:sz="4" w:space="0" w:color="auto"/>
              <w:right w:val="single" w:sz="4" w:space="0" w:color="auto"/>
            </w:tcBorders>
            <w:vAlign w:val="center"/>
          </w:tcPr>
          <w:p w:rsidR="00105F19" w:rsidRPr="00AA4F2A" w:rsidRDefault="00105F19" w:rsidP="00E2214A">
            <w:pPr>
              <w:spacing w:after="0" w:line="240" w:lineRule="auto"/>
              <w:rPr>
                <w:rFonts w:ascii="Times New Roman" w:hAnsi="Times New Roman" w:cs="Times New Roman"/>
                <w:color w:val="000000"/>
                <w:sz w:val="28"/>
                <w:szCs w:val="28"/>
                <w:lang w:val="ru-UA"/>
              </w:rPr>
            </w:pPr>
          </w:p>
        </w:tc>
        <w:tc>
          <w:tcPr>
            <w:tcW w:w="1276" w:type="dxa"/>
            <w:tcBorders>
              <w:top w:val="nil"/>
              <w:left w:val="nil"/>
              <w:bottom w:val="single" w:sz="4" w:space="0" w:color="auto"/>
              <w:right w:val="single" w:sz="4" w:space="0" w:color="auto"/>
            </w:tcBorders>
            <w:shd w:val="clear" w:color="000000" w:fill="FFFFFF"/>
            <w:noWrap/>
            <w:vAlign w:val="center"/>
          </w:tcPr>
          <w:p w:rsidR="00105F19" w:rsidRPr="00AA4F2A" w:rsidRDefault="00105F19" w:rsidP="00E2214A">
            <w:pPr>
              <w:spacing w:after="0" w:line="240" w:lineRule="auto"/>
              <w:jc w:val="center"/>
              <w:rPr>
                <w:rFonts w:ascii="Times New Roman" w:hAnsi="Times New Roman" w:cs="Times New Roman"/>
                <w:color w:val="000000"/>
                <w:sz w:val="28"/>
                <w:szCs w:val="28"/>
                <w:lang w:val="ru-UA"/>
              </w:rPr>
            </w:pPr>
            <w:proofErr w:type="spellStart"/>
            <w:r w:rsidRPr="00AA4F2A">
              <w:rPr>
                <w:rFonts w:ascii="Times New Roman" w:hAnsi="Times New Roman" w:cs="Times New Roman"/>
                <w:color w:val="000000"/>
                <w:sz w:val="28"/>
                <w:szCs w:val="28"/>
                <w:lang w:val="ru-UA"/>
              </w:rPr>
              <w:t>Збут</w:t>
            </w:r>
            <w:proofErr w:type="spellEnd"/>
          </w:p>
        </w:tc>
        <w:tc>
          <w:tcPr>
            <w:tcW w:w="1706" w:type="dxa"/>
            <w:tcBorders>
              <w:top w:val="nil"/>
              <w:left w:val="nil"/>
              <w:bottom w:val="single" w:sz="4" w:space="0" w:color="auto"/>
              <w:right w:val="single" w:sz="4" w:space="0" w:color="auto"/>
            </w:tcBorders>
            <w:shd w:val="clear" w:color="000000" w:fill="FFFFFF"/>
            <w:noWrap/>
            <w:vAlign w:val="center"/>
          </w:tcPr>
          <w:p w:rsidR="00105F19" w:rsidRPr="00AA4F2A" w:rsidRDefault="00105F19" w:rsidP="00E2214A">
            <w:pPr>
              <w:spacing w:after="0" w:line="240" w:lineRule="auto"/>
              <w:jc w:val="center"/>
              <w:rPr>
                <w:rFonts w:ascii="Times New Roman" w:hAnsi="Times New Roman" w:cs="Times New Roman"/>
                <w:color w:val="000000"/>
                <w:sz w:val="28"/>
                <w:szCs w:val="28"/>
                <w:lang w:val="uk-UA"/>
              </w:rPr>
            </w:pPr>
            <w:r w:rsidRPr="00AA4F2A">
              <w:rPr>
                <w:rFonts w:ascii="Times New Roman" w:hAnsi="Times New Roman" w:cs="Times New Roman"/>
                <w:color w:val="000000"/>
                <w:sz w:val="28"/>
                <w:szCs w:val="28"/>
                <w:lang w:val="uk-UA"/>
              </w:rPr>
              <w:t>Транспортні</w:t>
            </w:r>
          </w:p>
          <w:p w:rsidR="00105F19" w:rsidRPr="00AA4F2A" w:rsidRDefault="00105F19" w:rsidP="00E2214A">
            <w:pPr>
              <w:spacing w:after="0" w:line="240" w:lineRule="auto"/>
              <w:jc w:val="center"/>
              <w:rPr>
                <w:rFonts w:ascii="Times New Roman" w:hAnsi="Times New Roman" w:cs="Times New Roman"/>
                <w:color w:val="000000"/>
                <w:sz w:val="28"/>
                <w:szCs w:val="28"/>
                <w:lang w:val="uk-UA"/>
              </w:rPr>
            </w:pPr>
            <w:r w:rsidRPr="00AA4F2A">
              <w:rPr>
                <w:rFonts w:ascii="Times New Roman" w:hAnsi="Times New Roman" w:cs="Times New Roman"/>
                <w:color w:val="000000"/>
                <w:sz w:val="28"/>
                <w:szCs w:val="28"/>
                <w:lang w:val="uk-UA"/>
              </w:rPr>
              <w:t>послуги</w:t>
            </w:r>
          </w:p>
        </w:tc>
        <w:tc>
          <w:tcPr>
            <w:tcW w:w="1270" w:type="dxa"/>
            <w:tcBorders>
              <w:top w:val="nil"/>
              <w:left w:val="nil"/>
              <w:bottom w:val="single" w:sz="4" w:space="0" w:color="auto"/>
              <w:right w:val="single" w:sz="4" w:space="0" w:color="auto"/>
            </w:tcBorders>
            <w:shd w:val="clear" w:color="000000" w:fill="FFFFFF"/>
            <w:noWrap/>
            <w:vAlign w:val="center"/>
          </w:tcPr>
          <w:p w:rsidR="00105F19" w:rsidRPr="00AA4F2A" w:rsidRDefault="00105F19" w:rsidP="00E2214A">
            <w:pPr>
              <w:spacing w:after="0" w:line="240" w:lineRule="auto"/>
              <w:jc w:val="center"/>
              <w:rPr>
                <w:rFonts w:ascii="Times New Roman" w:hAnsi="Times New Roman" w:cs="Times New Roman"/>
                <w:color w:val="000000"/>
                <w:sz w:val="28"/>
                <w:szCs w:val="28"/>
                <w:lang w:val="uk-UA"/>
              </w:rPr>
            </w:pPr>
            <w:r w:rsidRPr="00AA4F2A">
              <w:rPr>
                <w:rFonts w:ascii="Times New Roman" w:hAnsi="Times New Roman" w:cs="Times New Roman"/>
                <w:color w:val="000000"/>
                <w:sz w:val="28"/>
                <w:szCs w:val="28"/>
                <w:lang w:val="uk-UA"/>
              </w:rPr>
              <w:t>Разом</w:t>
            </w:r>
          </w:p>
        </w:tc>
      </w:tr>
      <w:tr w:rsidR="00105F19" w:rsidRPr="00AA4F2A" w:rsidTr="00E2214A">
        <w:trPr>
          <w:trHeight w:val="405"/>
        </w:trPr>
        <w:tc>
          <w:tcPr>
            <w:tcW w:w="594" w:type="dxa"/>
            <w:tcBorders>
              <w:top w:val="nil"/>
              <w:left w:val="single" w:sz="4" w:space="0" w:color="auto"/>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color w:val="000000"/>
                <w:sz w:val="28"/>
                <w:szCs w:val="28"/>
                <w:lang w:val="ru-UA"/>
              </w:rPr>
            </w:pPr>
            <w:r w:rsidRPr="00AA4F2A">
              <w:rPr>
                <w:rFonts w:ascii="Times New Roman" w:hAnsi="Times New Roman" w:cs="Times New Roman"/>
                <w:color w:val="000000"/>
                <w:sz w:val="28"/>
                <w:szCs w:val="28"/>
                <w:lang w:val="ru-UA"/>
              </w:rPr>
              <w:t>1</w:t>
            </w:r>
          </w:p>
        </w:tc>
        <w:tc>
          <w:tcPr>
            <w:tcW w:w="3695"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rPr>
                <w:rFonts w:ascii="Times New Roman" w:hAnsi="Times New Roman" w:cs="Times New Roman"/>
                <w:color w:val="000000"/>
                <w:sz w:val="28"/>
                <w:szCs w:val="28"/>
                <w:lang w:val="ru-UA"/>
              </w:rPr>
            </w:pPr>
            <w:proofErr w:type="spellStart"/>
            <w:r w:rsidRPr="00AA4F2A">
              <w:rPr>
                <w:rFonts w:ascii="Times New Roman" w:hAnsi="Times New Roman" w:cs="Times New Roman"/>
                <w:color w:val="000000"/>
                <w:sz w:val="28"/>
                <w:szCs w:val="28"/>
                <w:lang w:val="ru-UA"/>
              </w:rPr>
              <w:t>Заробітна</w:t>
            </w:r>
            <w:proofErr w:type="spellEnd"/>
            <w:r w:rsidRPr="00AA4F2A">
              <w:rPr>
                <w:rFonts w:ascii="Times New Roman" w:hAnsi="Times New Roman" w:cs="Times New Roman"/>
                <w:color w:val="000000"/>
                <w:sz w:val="28"/>
                <w:szCs w:val="28"/>
                <w:lang w:val="ru-UA"/>
              </w:rPr>
              <w:t xml:space="preserve"> плата</w:t>
            </w:r>
          </w:p>
        </w:tc>
        <w:tc>
          <w:tcPr>
            <w:tcW w:w="1113"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rPr>
                <w:rFonts w:ascii="Times New Roman" w:hAnsi="Times New Roman" w:cs="Times New Roman"/>
                <w:color w:val="000000"/>
                <w:sz w:val="28"/>
                <w:szCs w:val="28"/>
                <w:lang w:val="ru-UA"/>
              </w:rPr>
            </w:pPr>
            <w:r w:rsidRPr="00AA4F2A">
              <w:rPr>
                <w:rFonts w:ascii="Times New Roman" w:hAnsi="Times New Roman" w:cs="Times New Roman"/>
                <w:color w:val="000000"/>
                <w:sz w:val="28"/>
                <w:szCs w:val="28"/>
                <w:lang w:val="ru-UA"/>
              </w:rPr>
              <w:t> </w:t>
            </w:r>
          </w:p>
        </w:tc>
        <w:tc>
          <w:tcPr>
            <w:tcW w:w="1276"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color w:val="000000"/>
                <w:sz w:val="28"/>
                <w:szCs w:val="28"/>
                <w:lang w:val="uk-UA"/>
              </w:rPr>
            </w:pPr>
            <w:r w:rsidRPr="00AA4F2A">
              <w:rPr>
                <w:rFonts w:ascii="Times New Roman" w:hAnsi="Times New Roman" w:cs="Times New Roman"/>
                <w:color w:val="000000"/>
                <w:sz w:val="28"/>
                <w:szCs w:val="28"/>
                <w:lang w:val="uk-UA"/>
              </w:rPr>
              <w:t>273</w:t>
            </w:r>
            <w:r w:rsidRPr="00AA4F2A">
              <w:rPr>
                <w:rFonts w:ascii="Times New Roman" w:hAnsi="Times New Roman" w:cs="Times New Roman"/>
                <w:color w:val="000000"/>
                <w:sz w:val="28"/>
                <w:szCs w:val="28"/>
                <w:lang w:val="ru-UA"/>
              </w:rPr>
              <w:t>,</w:t>
            </w:r>
            <w:r w:rsidRPr="00AA4F2A">
              <w:rPr>
                <w:rFonts w:ascii="Times New Roman" w:hAnsi="Times New Roman" w:cs="Times New Roman"/>
                <w:color w:val="000000"/>
                <w:sz w:val="28"/>
                <w:szCs w:val="28"/>
                <w:lang w:val="uk-UA"/>
              </w:rPr>
              <w:t>95</w:t>
            </w:r>
          </w:p>
        </w:tc>
        <w:tc>
          <w:tcPr>
            <w:tcW w:w="1706"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color w:val="000000"/>
                <w:sz w:val="28"/>
                <w:szCs w:val="28"/>
                <w:lang w:val="uk-UA"/>
              </w:rPr>
            </w:pPr>
            <w:r w:rsidRPr="00AA4F2A">
              <w:rPr>
                <w:rFonts w:ascii="Times New Roman" w:hAnsi="Times New Roman" w:cs="Times New Roman"/>
                <w:color w:val="000000"/>
                <w:sz w:val="28"/>
                <w:szCs w:val="28"/>
                <w:lang w:val="uk-UA"/>
              </w:rPr>
              <w:t>27</w:t>
            </w:r>
            <w:r w:rsidRPr="00AA4F2A">
              <w:rPr>
                <w:rFonts w:ascii="Times New Roman" w:hAnsi="Times New Roman" w:cs="Times New Roman"/>
                <w:color w:val="000000"/>
                <w:sz w:val="28"/>
                <w:szCs w:val="28"/>
                <w:lang w:val="ru-UA"/>
              </w:rPr>
              <w:t>,</w:t>
            </w:r>
            <w:r w:rsidRPr="00AA4F2A">
              <w:rPr>
                <w:rFonts w:ascii="Times New Roman" w:hAnsi="Times New Roman" w:cs="Times New Roman"/>
                <w:color w:val="000000"/>
                <w:sz w:val="28"/>
                <w:szCs w:val="28"/>
                <w:lang w:val="uk-UA"/>
              </w:rPr>
              <w:t>76</w:t>
            </w:r>
          </w:p>
        </w:tc>
        <w:tc>
          <w:tcPr>
            <w:tcW w:w="1270"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color w:val="000000"/>
                <w:sz w:val="28"/>
                <w:szCs w:val="28"/>
                <w:lang w:val="uk-UA"/>
              </w:rPr>
            </w:pPr>
            <w:r w:rsidRPr="00AA4F2A">
              <w:rPr>
                <w:rFonts w:ascii="Times New Roman" w:hAnsi="Times New Roman" w:cs="Times New Roman"/>
                <w:color w:val="000000"/>
                <w:sz w:val="28"/>
                <w:szCs w:val="28"/>
                <w:lang w:val="uk-UA"/>
              </w:rPr>
              <w:t>301</w:t>
            </w:r>
            <w:r w:rsidRPr="00AA4F2A">
              <w:rPr>
                <w:rFonts w:ascii="Times New Roman" w:hAnsi="Times New Roman" w:cs="Times New Roman"/>
                <w:color w:val="000000"/>
                <w:sz w:val="28"/>
                <w:szCs w:val="28"/>
                <w:lang w:val="ru-UA"/>
              </w:rPr>
              <w:t>,</w:t>
            </w:r>
            <w:r w:rsidRPr="00AA4F2A">
              <w:rPr>
                <w:rFonts w:ascii="Times New Roman" w:hAnsi="Times New Roman" w:cs="Times New Roman"/>
                <w:color w:val="000000"/>
                <w:sz w:val="28"/>
                <w:szCs w:val="28"/>
                <w:lang w:val="uk-UA"/>
              </w:rPr>
              <w:t>71</w:t>
            </w:r>
          </w:p>
        </w:tc>
      </w:tr>
      <w:tr w:rsidR="00105F19" w:rsidRPr="00AA4F2A" w:rsidTr="00E2214A">
        <w:trPr>
          <w:trHeight w:val="405"/>
        </w:trPr>
        <w:tc>
          <w:tcPr>
            <w:tcW w:w="594" w:type="dxa"/>
            <w:tcBorders>
              <w:top w:val="nil"/>
              <w:left w:val="single" w:sz="4" w:space="0" w:color="auto"/>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color w:val="000000"/>
                <w:sz w:val="28"/>
                <w:szCs w:val="28"/>
                <w:lang w:val="ru-UA"/>
              </w:rPr>
            </w:pPr>
            <w:r w:rsidRPr="00AA4F2A">
              <w:rPr>
                <w:rFonts w:ascii="Times New Roman" w:hAnsi="Times New Roman" w:cs="Times New Roman"/>
                <w:color w:val="000000"/>
                <w:sz w:val="28"/>
                <w:szCs w:val="28"/>
                <w:lang w:val="ru-UA"/>
              </w:rPr>
              <w:t>2</w:t>
            </w:r>
          </w:p>
        </w:tc>
        <w:tc>
          <w:tcPr>
            <w:tcW w:w="3695"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rPr>
                <w:rFonts w:ascii="Times New Roman" w:hAnsi="Times New Roman" w:cs="Times New Roman"/>
                <w:color w:val="000000"/>
                <w:sz w:val="28"/>
                <w:szCs w:val="28"/>
                <w:lang w:val="ru-UA"/>
              </w:rPr>
            </w:pPr>
            <w:proofErr w:type="spellStart"/>
            <w:r w:rsidRPr="00AA4F2A">
              <w:rPr>
                <w:rFonts w:ascii="Times New Roman" w:hAnsi="Times New Roman" w:cs="Times New Roman"/>
                <w:color w:val="000000"/>
                <w:sz w:val="28"/>
                <w:szCs w:val="28"/>
                <w:lang w:val="ru-UA"/>
              </w:rPr>
              <w:t>Єдиний</w:t>
            </w:r>
            <w:proofErr w:type="spellEnd"/>
            <w:r w:rsidRPr="00AA4F2A">
              <w:rPr>
                <w:rFonts w:ascii="Times New Roman" w:hAnsi="Times New Roman" w:cs="Times New Roman"/>
                <w:color w:val="000000"/>
                <w:sz w:val="28"/>
                <w:szCs w:val="28"/>
                <w:lang w:val="ru-UA"/>
              </w:rPr>
              <w:t xml:space="preserve"> </w:t>
            </w:r>
            <w:proofErr w:type="spellStart"/>
            <w:r w:rsidRPr="00AA4F2A">
              <w:rPr>
                <w:rFonts w:ascii="Times New Roman" w:hAnsi="Times New Roman" w:cs="Times New Roman"/>
                <w:color w:val="000000"/>
                <w:sz w:val="28"/>
                <w:szCs w:val="28"/>
                <w:lang w:val="ru-UA"/>
              </w:rPr>
              <w:t>соціальний</w:t>
            </w:r>
            <w:proofErr w:type="spellEnd"/>
            <w:r w:rsidRPr="00AA4F2A">
              <w:rPr>
                <w:rFonts w:ascii="Times New Roman" w:hAnsi="Times New Roman" w:cs="Times New Roman"/>
                <w:color w:val="000000"/>
                <w:sz w:val="28"/>
                <w:szCs w:val="28"/>
                <w:lang w:val="ru-UA"/>
              </w:rPr>
              <w:t xml:space="preserve"> </w:t>
            </w:r>
            <w:proofErr w:type="spellStart"/>
            <w:r w:rsidRPr="00AA4F2A">
              <w:rPr>
                <w:rFonts w:ascii="Times New Roman" w:hAnsi="Times New Roman" w:cs="Times New Roman"/>
                <w:color w:val="000000"/>
                <w:sz w:val="28"/>
                <w:szCs w:val="28"/>
                <w:lang w:val="ru-UA"/>
              </w:rPr>
              <w:t>внесок</w:t>
            </w:r>
            <w:proofErr w:type="spellEnd"/>
          </w:p>
        </w:tc>
        <w:tc>
          <w:tcPr>
            <w:tcW w:w="1113"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right"/>
              <w:rPr>
                <w:rFonts w:ascii="Times New Roman" w:hAnsi="Times New Roman" w:cs="Times New Roman"/>
                <w:color w:val="000000"/>
                <w:sz w:val="28"/>
                <w:szCs w:val="28"/>
                <w:lang w:val="ru-UA"/>
              </w:rPr>
            </w:pPr>
            <w:r w:rsidRPr="00AA4F2A">
              <w:rPr>
                <w:rFonts w:ascii="Times New Roman" w:hAnsi="Times New Roman" w:cs="Times New Roman"/>
                <w:color w:val="000000"/>
                <w:sz w:val="28"/>
                <w:szCs w:val="28"/>
                <w:lang w:val="ru-UA"/>
              </w:rPr>
              <w:t>22,00%</w:t>
            </w:r>
          </w:p>
        </w:tc>
        <w:tc>
          <w:tcPr>
            <w:tcW w:w="1276"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color w:val="000000"/>
                <w:sz w:val="28"/>
                <w:szCs w:val="28"/>
                <w:lang w:val="uk-UA"/>
              </w:rPr>
            </w:pPr>
            <w:r w:rsidRPr="00AA4F2A">
              <w:rPr>
                <w:rFonts w:ascii="Times New Roman" w:hAnsi="Times New Roman" w:cs="Times New Roman"/>
                <w:color w:val="000000"/>
                <w:sz w:val="28"/>
                <w:szCs w:val="28"/>
                <w:lang w:val="uk-UA"/>
              </w:rPr>
              <w:t>60</w:t>
            </w:r>
            <w:r w:rsidRPr="00AA4F2A">
              <w:rPr>
                <w:rFonts w:ascii="Times New Roman" w:hAnsi="Times New Roman" w:cs="Times New Roman"/>
                <w:color w:val="000000"/>
                <w:sz w:val="28"/>
                <w:szCs w:val="28"/>
                <w:lang w:val="ru-UA"/>
              </w:rPr>
              <w:t>,</w:t>
            </w:r>
            <w:r w:rsidRPr="00AA4F2A">
              <w:rPr>
                <w:rFonts w:ascii="Times New Roman" w:hAnsi="Times New Roman" w:cs="Times New Roman"/>
                <w:color w:val="000000"/>
                <w:sz w:val="28"/>
                <w:szCs w:val="28"/>
                <w:lang w:val="uk-UA"/>
              </w:rPr>
              <w:t>27</w:t>
            </w:r>
          </w:p>
        </w:tc>
        <w:tc>
          <w:tcPr>
            <w:tcW w:w="1706"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color w:val="000000"/>
                <w:sz w:val="28"/>
                <w:szCs w:val="28"/>
                <w:lang w:val="uk-UA"/>
              </w:rPr>
            </w:pPr>
            <w:r w:rsidRPr="00AA4F2A">
              <w:rPr>
                <w:rFonts w:ascii="Times New Roman" w:hAnsi="Times New Roman" w:cs="Times New Roman"/>
                <w:color w:val="000000"/>
                <w:sz w:val="28"/>
                <w:szCs w:val="28"/>
                <w:lang w:val="uk-UA"/>
              </w:rPr>
              <w:t>6</w:t>
            </w:r>
            <w:r w:rsidRPr="00AA4F2A">
              <w:rPr>
                <w:rFonts w:ascii="Times New Roman" w:hAnsi="Times New Roman" w:cs="Times New Roman"/>
                <w:color w:val="000000"/>
                <w:sz w:val="28"/>
                <w:szCs w:val="28"/>
                <w:lang w:val="ru-UA"/>
              </w:rPr>
              <w:t>,</w:t>
            </w:r>
            <w:r w:rsidRPr="00AA4F2A">
              <w:rPr>
                <w:rFonts w:ascii="Times New Roman" w:hAnsi="Times New Roman" w:cs="Times New Roman"/>
                <w:color w:val="000000"/>
                <w:sz w:val="28"/>
                <w:szCs w:val="28"/>
                <w:lang w:val="uk-UA"/>
              </w:rPr>
              <w:t>11</w:t>
            </w:r>
          </w:p>
        </w:tc>
        <w:tc>
          <w:tcPr>
            <w:tcW w:w="1270"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color w:val="000000"/>
                <w:sz w:val="28"/>
                <w:szCs w:val="28"/>
                <w:lang w:val="uk-UA"/>
              </w:rPr>
            </w:pPr>
            <w:r w:rsidRPr="00AA4F2A">
              <w:rPr>
                <w:rFonts w:ascii="Times New Roman" w:hAnsi="Times New Roman" w:cs="Times New Roman"/>
                <w:color w:val="000000"/>
                <w:sz w:val="28"/>
                <w:szCs w:val="28"/>
                <w:lang w:val="uk-UA"/>
              </w:rPr>
              <w:t>66</w:t>
            </w:r>
            <w:r w:rsidRPr="00AA4F2A">
              <w:rPr>
                <w:rFonts w:ascii="Times New Roman" w:hAnsi="Times New Roman" w:cs="Times New Roman"/>
                <w:color w:val="000000"/>
                <w:sz w:val="28"/>
                <w:szCs w:val="28"/>
                <w:lang w:val="ru-UA"/>
              </w:rPr>
              <w:t>,</w:t>
            </w:r>
            <w:r w:rsidRPr="00AA4F2A">
              <w:rPr>
                <w:rFonts w:ascii="Times New Roman" w:hAnsi="Times New Roman" w:cs="Times New Roman"/>
                <w:color w:val="000000"/>
                <w:sz w:val="28"/>
                <w:szCs w:val="28"/>
                <w:lang w:val="uk-UA"/>
              </w:rPr>
              <w:t>38</w:t>
            </w:r>
          </w:p>
        </w:tc>
      </w:tr>
      <w:tr w:rsidR="00105F19" w:rsidRPr="00AA4F2A" w:rsidTr="00E2214A">
        <w:trPr>
          <w:trHeight w:val="405"/>
        </w:trPr>
        <w:tc>
          <w:tcPr>
            <w:tcW w:w="594" w:type="dxa"/>
            <w:tcBorders>
              <w:top w:val="nil"/>
              <w:left w:val="single" w:sz="4" w:space="0" w:color="auto"/>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color w:val="000000"/>
                <w:sz w:val="28"/>
                <w:szCs w:val="28"/>
                <w:lang w:val="ru-UA"/>
              </w:rPr>
            </w:pPr>
            <w:r w:rsidRPr="00AA4F2A">
              <w:rPr>
                <w:rFonts w:ascii="Times New Roman" w:hAnsi="Times New Roman" w:cs="Times New Roman"/>
                <w:color w:val="000000"/>
                <w:sz w:val="28"/>
                <w:szCs w:val="28"/>
                <w:lang w:val="ru-UA"/>
              </w:rPr>
              <w:t>3</w:t>
            </w:r>
          </w:p>
        </w:tc>
        <w:tc>
          <w:tcPr>
            <w:tcW w:w="3695"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rPr>
                <w:rFonts w:ascii="Times New Roman" w:hAnsi="Times New Roman" w:cs="Times New Roman"/>
                <w:color w:val="000000"/>
                <w:sz w:val="28"/>
                <w:szCs w:val="28"/>
                <w:lang w:val="ru-UA"/>
              </w:rPr>
            </w:pPr>
            <w:proofErr w:type="spellStart"/>
            <w:r w:rsidRPr="00AA4F2A">
              <w:rPr>
                <w:rFonts w:ascii="Times New Roman" w:hAnsi="Times New Roman" w:cs="Times New Roman"/>
                <w:color w:val="000000"/>
                <w:sz w:val="28"/>
                <w:szCs w:val="28"/>
                <w:lang w:val="ru-UA"/>
              </w:rPr>
              <w:t>Матеріальні</w:t>
            </w:r>
            <w:proofErr w:type="spellEnd"/>
            <w:r w:rsidRPr="00AA4F2A">
              <w:rPr>
                <w:rFonts w:ascii="Times New Roman" w:hAnsi="Times New Roman" w:cs="Times New Roman"/>
                <w:color w:val="000000"/>
                <w:sz w:val="28"/>
                <w:szCs w:val="28"/>
                <w:lang w:val="ru-UA"/>
              </w:rPr>
              <w:t xml:space="preserve"> </w:t>
            </w:r>
            <w:proofErr w:type="spellStart"/>
            <w:r w:rsidRPr="00AA4F2A">
              <w:rPr>
                <w:rFonts w:ascii="Times New Roman" w:hAnsi="Times New Roman" w:cs="Times New Roman"/>
                <w:color w:val="000000"/>
                <w:sz w:val="28"/>
                <w:szCs w:val="28"/>
                <w:lang w:val="ru-UA"/>
              </w:rPr>
              <w:t>витрати</w:t>
            </w:r>
            <w:proofErr w:type="spellEnd"/>
          </w:p>
        </w:tc>
        <w:tc>
          <w:tcPr>
            <w:tcW w:w="1113"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rPr>
                <w:rFonts w:ascii="Times New Roman" w:hAnsi="Times New Roman" w:cs="Times New Roman"/>
                <w:color w:val="000000"/>
                <w:sz w:val="28"/>
                <w:szCs w:val="28"/>
                <w:lang w:val="ru-UA"/>
              </w:rPr>
            </w:pPr>
            <w:r w:rsidRPr="00AA4F2A">
              <w:rPr>
                <w:rFonts w:ascii="Times New Roman" w:hAnsi="Times New Roman" w:cs="Times New Roman"/>
                <w:color w:val="000000"/>
                <w:sz w:val="28"/>
                <w:szCs w:val="28"/>
                <w:lang w:val="ru-UA"/>
              </w:rPr>
              <w:t> </w:t>
            </w:r>
          </w:p>
        </w:tc>
        <w:tc>
          <w:tcPr>
            <w:tcW w:w="1276"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color w:val="000000"/>
                <w:sz w:val="28"/>
                <w:szCs w:val="28"/>
                <w:lang w:val="uk-UA"/>
              </w:rPr>
            </w:pPr>
            <w:r w:rsidRPr="00AA4F2A">
              <w:rPr>
                <w:rFonts w:ascii="Times New Roman" w:hAnsi="Times New Roman" w:cs="Times New Roman"/>
                <w:color w:val="000000"/>
                <w:sz w:val="28"/>
                <w:szCs w:val="28"/>
                <w:lang w:val="uk-UA"/>
              </w:rPr>
              <w:t>572</w:t>
            </w:r>
            <w:r w:rsidRPr="00AA4F2A">
              <w:rPr>
                <w:rFonts w:ascii="Times New Roman" w:hAnsi="Times New Roman" w:cs="Times New Roman"/>
                <w:color w:val="000000"/>
                <w:sz w:val="28"/>
                <w:szCs w:val="28"/>
                <w:lang w:val="ru-UA"/>
              </w:rPr>
              <w:t>,</w:t>
            </w:r>
            <w:r w:rsidRPr="00AA4F2A">
              <w:rPr>
                <w:rFonts w:ascii="Times New Roman" w:hAnsi="Times New Roman" w:cs="Times New Roman"/>
                <w:color w:val="000000"/>
                <w:sz w:val="28"/>
                <w:szCs w:val="28"/>
                <w:lang w:val="uk-UA"/>
              </w:rPr>
              <w:t>90</w:t>
            </w:r>
          </w:p>
        </w:tc>
        <w:tc>
          <w:tcPr>
            <w:tcW w:w="1706"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color w:val="000000"/>
                <w:sz w:val="28"/>
                <w:szCs w:val="28"/>
                <w:lang w:val="uk-UA"/>
              </w:rPr>
            </w:pPr>
            <w:r w:rsidRPr="00AA4F2A">
              <w:rPr>
                <w:rFonts w:ascii="Times New Roman" w:hAnsi="Times New Roman" w:cs="Times New Roman"/>
                <w:color w:val="000000"/>
                <w:sz w:val="28"/>
                <w:szCs w:val="28"/>
                <w:lang w:val="uk-UA"/>
              </w:rPr>
              <w:t>7</w:t>
            </w:r>
            <w:r w:rsidRPr="00AA4F2A">
              <w:rPr>
                <w:rFonts w:ascii="Times New Roman" w:hAnsi="Times New Roman" w:cs="Times New Roman"/>
                <w:color w:val="000000"/>
                <w:sz w:val="28"/>
                <w:szCs w:val="28"/>
                <w:lang w:val="ru-UA"/>
              </w:rPr>
              <w:t>,</w:t>
            </w:r>
            <w:r w:rsidRPr="00AA4F2A">
              <w:rPr>
                <w:rFonts w:ascii="Times New Roman" w:hAnsi="Times New Roman" w:cs="Times New Roman"/>
                <w:color w:val="000000"/>
                <w:sz w:val="28"/>
                <w:szCs w:val="28"/>
                <w:lang w:val="uk-UA"/>
              </w:rPr>
              <w:t>16</w:t>
            </w:r>
          </w:p>
        </w:tc>
        <w:tc>
          <w:tcPr>
            <w:tcW w:w="1270"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color w:val="000000"/>
                <w:sz w:val="28"/>
                <w:szCs w:val="28"/>
                <w:lang w:val="uk-UA"/>
              </w:rPr>
            </w:pPr>
            <w:r w:rsidRPr="00AA4F2A">
              <w:rPr>
                <w:rFonts w:ascii="Times New Roman" w:hAnsi="Times New Roman" w:cs="Times New Roman"/>
                <w:color w:val="000000"/>
                <w:sz w:val="28"/>
                <w:szCs w:val="28"/>
                <w:lang w:val="uk-UA"/>
              </w:rPr>
              <w:t>580</w:t>
            </w:r>
            <w:r w:rsidRPr="00AA4F2A">
              <w:rPr>
                <w:rFonts w:ascii="Times New Roman" w:hAnsi="Times New Roman" w:cs="Times New Roman"/>
                <w:color w:val="000000"/>
                <w:sz w:val="28"/>
                <w:szCs w:val="28"/>
                <w:lang w:val="ru-UA"/>
              </w:rPr>
              <w:t>,</w:t>
            </w:r>
            <w:r w:rsidRPr="00AA4F2A">
              <w:rPr>
                <w:rFonts w:ascii="Times New Roman" w:hAnsi="Times New Roman" w:cs="Times New Roman"/>
                <w:color w:val="000000"/>
                <w:sz w:val="28"/>
                <w:szCs w:val="28"/>
                <w:lang w:val="uk-UA"/>
              </w:rPr>
              <w:t>06</w:t>
            </w:r>
          </w:p>
        </w:tc>
      </w:tr>
      <w:tr w:rsidR="00105F19" w:rsidRPr="00AA4F2A" w:rsidTr="00E2214A">
        <w:trPr>
          <w:trHeight w:val="405"/>
        </w:trPr>
        <w:tc>
          <w:tcPr>
            <w:tcW w:w="594" w:type="dxa"/>
            <w:tcBorders>
              <w:top w:val="nil"/>
              <w:left w:val="single" w:sz="4" w:space="0" w:color="auto"/>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color w:val="000000"/>
                <w:sz w:val="28"/>
                <w:szCs w:val="28"/>
                <w:lang w:val="ru-UA"/>
              </w:rPr>
            </w:pPr>
            <w:r w:rsidRPr="00AA4F2A">
              <w:rPr>
                <w:rFonts w:ascii="Times New Roman" w:hAnsi="Times New Roman" w:cs="Times New Roman"/>
                <w:color w:val="000000"/>
                <w:sz w:val="28"/>
                <w:szCs w:val="28"/>
                <w:lang w:val="ru-UA"/>
              </w:rPr>
              <w:t>4</w:t>
            </w:r>
          </w:p>
        </w:tc>
        <w:tc>
          <w:tcPr>
            <w:tcW w:w="3695"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rPr>
                <w:rFonts w:ascii="Times New Roman" w:hAnsi="Times New Roman" w:cs="Times New Roman"/>
                <w:color w:val="000000"/>
                <w:sz w:val="28"/>
                <w:szCs w:val="28"/>
                <w:lang w:val="ru-UA"/>
              </w:rPr>
            </w:pPr>
            <w:proofErr w:type="spellStart"/>
            <w:r w:rsidRPr="00AA4F2A">
              <w:rPr>
                <w:rFonts w:ascii="Times New Roman" w:hAnsi="Times New Roman" w:cs="Times New Roman"/>
                <w:color w:val="000000"/>
                <w:sz w:val="28"/>
                <w:szCs w:val="28"/>
                <w:lang w:val="ru-UA"/>
              </w:rPr>
              <w:t>Амортизація</w:t>
            </w:r>
            <w:proofErr w:type="spellEnd"/>
            <w:r w:rsidRPr="00AA4F2A">
              <w:rPr>
                <w:rFonts w:ascii="Times New Roman" w:hAnsi="Times New Roman" w:cs="Times New Roman"/>
                <w:color w:val="000000"/>
                <w:sz w:val="28"/>
                <w:szCs w:val="28"/>
                <w:lang w:val="ru-UA"/>
              </w:rPr>
              <w:t xml:space="preserve"> </w:t>
            </w:r>
          </w:p>
        </w:tc>
        <w:tc>
          <w:tcPr>
            <w:tcW w:w="1113"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rPr>
                <w:rFonts w:ascii="Times New Roman" w:hAnsi="Times New Roman" w:cs="Times New Roman"/>
                <w:color w:val="000000"/>
                <w:sz w:val="28"/>
                <w:szCs w:val="28"/>
                <w:lang w:val="ru-UA"/>
              </w:rPr>
            </w:pPr>
            <w:r w:rsidRPr="00AA4F2A">
              <w:rPr>
                <w:rFonts w:ascii="Times New Roman" w:hAnsi="Times New Roman" w:cs="Times New Roman"/>
                <w:color w:val="000000"/>
                <w:sz w:val="28"/>
                <w:szCs w:val="28"/>
                <w:lang w:val="ru-UA"/>
              </w:rPr>
              <w:t> </w:t>
            </w:r>
          </w:p>
        </w:tc>
        <w:tc>
          <w:tcPr>
            <w:tcW w:w="1276"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color w:val="000000"/>
                <w:sz w:val="28"/>
                <w:szCs w:val="28"/>
                <w:lang w:val="ru-UA"/>
              </w:rPr>
            </w:pPr>
            <w:r w:rsidRPr="00AA4F2A">
              <w:rPr>
                <w:rFonts w:ascii="Times New Roman" w:hAnsi="Times New Roman" w:cs="Times New Roman"/>
                <w:color w:val="000000"/>
                <w:sz w:val="28"/>
                <w:szCs w:val="28"/>
                <w:lang w:val="ru-UA"/>
              </w:rPr>
              <w:t>0,00</w:t>
            </w:r>
          </w:p>
        </w:tc>
        <w:tc>
          <w:tcPr>
            <w:tcW w:w="1706"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color w:val="000000"/>
                <w:sz w:val="28"/>
                <w:szCs w:val="28"/>
                <w:lang w:val="uk-UA"/>
              </w:rPr>
            </w:pPr>
            <w:r w:rsidRPr="00AA4F2A">
              <w:rPr>
                <w:rFonts w:ascii="Times New Roman" w:hAnsi="Times New Roman" w:cs="Times New Roman"/>
                <w:color w:val="000000"/>
                <w:sz w:val="28"/>
                <w:szCs w:val="28"/>
                <w:lang w:val="uk-UA"/>
              </w:rPr>
              <w:t>11</w:t>
            </w:r>
            <w:r w:rsidRPr="00AA4F2A">
              <w:rPr>
                <w:rFonts w:ascii="Times New Roman" w:hAnsi="Times New Roman" w:cs="Times New Roman"/>
                <w:color w:val="000000"/>
                <w:sz w:val="28"/>
                <w:szCs w:val="28"/>
                <w:lang w:val="ru-UA"/>
              </w:rPr>
              <w:t>,</w:t>
            </w:r>
            <w:r w:rsidRPr="00AA4F2A">
              <w:rPr>
                <w:rFonts w:ascii="Times New Roman" w:hAnsi="Times New Roman" w:cs="Times New Roman"/>
                <w:color w:val="000000"/>
                <w:sz w:val="28"/>
                <w:szCs w:val="28"/>
                <w:lang w:val="uk-UA"/>
              </w:rPr>
              <w:t>54</w:t>
            </w:r>
          </w:p>
        </w:tc>
        <w:tc>
          <w:tcPr>
            <w:tcW w:w="1270"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color w:val="000000"/>
                <w:sz w:val="28"/>
                <w:szCs w:val="28"/>
                <w:lang w:val="uk-UA"/>
              </w:rPr>
            </w:pPr>
            <w:r w:rsidRPr="00AA4F2A">
              <w:rPr>
                <w:rFonts w:ascii="Times New Roman" w:hAnsi="Times New Roman" w:cs="Times New Roman"/>
                <w:color w:val="000000"/>
                <w:sz w:val="28"/>
                <w:szCs w:val="28"/>
                <w:lang w:val="uk-UA"/>
              </w:rPr>
              <w:t>11</w:t>
            </w:r>
            <w:r w:rsidRPr="00AA4F2A">
              <w:rPr>
                <w:rFonts w:ascii="Times New Roman" w:hAnsi="Times New Roman" w:cs="Times New Roman"/>
                <w:color w:val="000000"/>
                <w:sz w:val="28"/>
                <w:szCs w:val="28"/>
                <w:lang w:val="ru-UA"/>
              </w:rPr>
              <w:t>,</w:t>
            </w:r>
            <w:r w:rsidRPr="00AA4F2A">
              <w:rPr>
                <w:rFonts w:ascii="Times New Roman" w:hAnsi="Times New Roman" w:cs="Times New Roman"/>
                <w:color w:val="000000"/>
                <w:sz w:val="28"/>
                <w:szCs w:val="28"/>
                <w:lang w:val="uk-UA"/>
              </w:rPr>
              <w:t>54</w:t>
            </w:r>
          </w:p>
        </w:tc>
      </w:tr>
      <w:tr w:rsidR="00105F19" w:rsidRPr="00AA4F2A" w:rsidTr="00E2214A">
        <w:trPr>
          <w:trHeight w:val="405"/>
        </w:trPr>
        <w:tc>
          <w:tcPr>
            <w:tcW w:w="594" w:type="dxa"/>
            <w:tcBorders>
              <w:top w:val="nil"/>
              <w:left w:val="single" w:sz="4" w:space="0" w:color="auto"/>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color w:val="000000"/>
                <w:sz w:val="28"/>
                <w:szCs w:val="28"/>
                <w:lang w:val="ru-UA"/>
              </w:rPr>
            </w:pPr>
            <w:r w:rsidRPr="00AA4F2A">
              <w:rPr>
                <w:rFonts w:ascii="Times New Roman" w:hAnsi="Times New Roman" w:cs="Times New Roman"/>
                <w:color w:val="000000"/>
                <w:sz w:val="28"/>
                <w:szCs w:val="28"/>
                <w:lang w:val="ru-UA"/>
              </w:rPr>
              <w:t>5</w:t>
            </w:r>
          </w:p>
        </w:tc>
        <w:tc>
          <w:tcPr>
            <w:tcW w:w="3695"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rPr>
                <w:rFonts w:ascii="Times New Roman" w:hAnsi="Times New Roman" w:cs="Times New Roman"/>
                <w:color w:val="000000"/>
                <w:sz w:val="28"/>
                <w:szCs w:val="28"/>
                <w:lang w:val="ru-UA"/>
              </w:rPr>
            </w:pPr>
            <w:r w:rsidRPr="00AA4F2A">
              <w:rPr>
                <w:rFonts w:ascii="Times New Roman" w:hAnsi="Times New Roman" w:cs="Times New Roman"/>
                <w:color w:val="000000"/>
                <w:sz w:val="28"/>
                <w:szCs w:val="28"/>
                <w:lang w:val="ru-UA"/>
              </w:rPr>
              <w:t>ПММ</w:t>
            </w:r>
          </w:p>
        </w:tc>
        <w:tc>
          <w:tcPr>
            <w:tcW w:w="1113"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rPr>
                <w:rFonts w:ascii="Times New Roman" w:hAnsi="Times New Roman" w:cs="Times New Roman"/>
                <w:color w:val="000000"/>
                <w:sz w:val="28"/>
                <w:szCs w:val="28"/>
                <w:lang w:val="ru-UA"/>
              </w:rPr>
            </w:pPr>
            <w:r w:rsidRPr="00AA4F2A">
              <w:rPr>
                <w:rFonts w:ascii="Times New Roman" w:hAnsi="Times New Roman" w:cs="Times New Roman"/>
                <w:color w:val="000000"/>
                <w:sz w:val="28"/>
                <w:szCs w:val="28"/>
                <w:lang w:val="ru-UA"/>
              </w:rPr>
              <w:t> </w:t>
            </w:r>
          </w:p>
        </w:tc>
        <w:tc>
          <w:tcPr>
            <w:tcW w:w="1276"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color w:val="000000"/>
                <w:sz w:val="28"/>
                <w:szCs w:val="28"/>
                <w:lang w:val="ru-UA"/>
              </w:rPr>
            </w:pPr>
            <w:r w:rsidRPr="00AA4F2A">
              <w:rPr>
                <w:rFonts w:ascii="Times New Roman" w:hAnsi="Times New Roman" w:cs="Times New Roman"/>
                <w:color w:val="000000"/>
                <w:sz w:val="28"/>
                <w:szCs w:val="28"/>
                <w:lang w:val="ru-UA"/>
              </w:rPr>
              <w:t>0,00</w:t>
            </w:r>
          </w:p>
        </w:tc>
        <w:tc>
          <w:tcPr>
            <w:tcW w:w="1706"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color w:val="000000"/>
                <w:sz w:val="28"/>
                <w:szCs w:val="28"/>
                <w:lang w:val="uk-UA"/>
              </w:rPr>
            </w:pPr>
            <w:r w:rsidRPr="00AA4F2A">
              <w:rPr>
                <w:rFonts w:ascii="Times New Roman" w:hAnsi="Times New Roman" w:cs="Times New Roman"/>
                <w:color w:val="000000"/>
                <w:sz w:val="28"/>
                <w:szCs w:val="28"/>
                <w:lang w:val="uk-UA"/>
              </w:rPr>
              <w:t>52</w:t>
            </w:r>
            <w:r w:rsidRPr="00AA4F2A">
              <w:rPr>
                <w:rFonts w:ascii="Times New Roman" w:hAnsi="Times New Roman" w:cs="Times New Roman"/>
                <w:color w:val="000000"/>
                <w:sz w:val="28"/>
                <w:szCs w:val="28"/>
                <w:lang w:val="ru-UA"/>
              </w:rPr>
              <w:t>,</w:t>
            </w:r>
            <w:r w:rsidRPr="00AA4F2A">
              <w:rPr>
                <w:rFonts w:ascii="Times New Roman" w:hAnsi="Times New Roman" w:cs="Times New Roman"/>
                <w:color w:val="000000"/>
                <w:sz w:val="28"/>
                <w:szCs w:val="28"/>
                <w:lang w:val="uk-UA"/>
              </w:rPr>
              <w:t>94</w:t>
            </w:r>
          </w:p>
        </w:tc>
        <w:tc>
          <w:tcPr>
            <w:tcW w:w="1270"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color w:val="000000"/>
                <w:sz w:val="28"/>
                <w:szCs w:val="28"/>
                <w:lang w:val="uk-UA"/>
              </w:rPr>
            </w:pPr>
            <w:r w:rsidRPr="00AA4F2A">
              <w:rPr>
                <w:rFonts w:ascii="Times New Roman" w:hAnsi="Times New Roman" w:cs="Times New Roman"/>
                <w:color w:val="000000"/>
                <w:sz w:val="28"/>
                <w:szCs w:val="28"/>
                <w:lang w:val="uk-UA"/>
              </w:rPr>
              <w:t>52</w:t>
            </w:r>
            <w:r w:rsidRPr="00AA4F2A">
              <w:rPr>
                <w:rFonts w:ascii="Times New Roman" w:hAnsi="Times New Roman" w:cs="Times New Roman"/>
                <w:color w:val="000000"/>
                <w:sz w:val="28"/>
                <w:szCs w:val="28"/>
                <w:lang w:val="ru-UA"/>
              </w:rPr>
              <w:t>,</w:t>
            </w:r>
            <w:r w:rsidRPr="00AA4F2A">
              <w:rPr>
                <w:rFonts w:ascii="Times New Roman" w:hAnsi="Times New Roman" w:cs="Times New Roman"/>
                <w:color w:val="000000"/>
                <w:sz w:val="28"/>
                <w:szCs w:val="28"/>
                <w:lang w:val="uk-UA"/>
              </w:rPr>
              <w:t>94</w:t>
            </w:r>
          </w:p>
        </w:tc>
      </w:tr>
      <w:tr w:rsidR="00105F19" w:rsidRPr="00AA4F2A" w:rsidTr="00E2214A">
        <w:trPr>
          <w:trHeight w:val="405"/>
        </w:trPr>
        <w:tc>
          <w:tcPr>
            <w:tcW w:w="594" w:type="dxa"/>
            <w:tcBorders>
              <w:top w:val="nil"/>
              <w:left w:val="single" w:sz="4" w:space="0" w:color="auto"/>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color w:val="000000"/>
                <w:sz w:val="28"/>
                <w:szCs w:val="28"/>
                <w:lang w:val="ru-UA"/>
              </w:rPr>
            </w:pPr>
            <w:r w:rsidRPr="00AA4F2A">
              <w:rPr>
                <w:rFonts w:ascii="Times New Roman" w:hAnsi="Times New Roman" w:cs="Times New Roman"/>
                <w:color w:val="000000"/>
                <w:sz w:val="28"/>
                <w:szCs w:val="28"/>
                <w:lang w:val="ru-UA"/>
              </w:rPr>
              <w:t>6</w:t>
            </w:r>
          </w:p>
        </w:tc>
        <w:tc>
          <w:tcPr>
            <w:tcW w:w="3695"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rPr>
                <w:rFonts w:ascii="Times New Roman" w:hAnsi="Times New Roman" w:cs="Times New Roman"/>
                <w:color w:val="000000"/>
                <w:sz w:val="28"/>
                <w:szCs w:val="28"/>
                <w:lang w:val="ru-UA"/>
              </w:rPr>
            </w:pPr>
            <w:proofErr w:type="spellStart"/>
            <w:r w:rsidRPr="00AA4F2A">
              <w:rPr>
                <w:rFonts w:ascii="Times New Roman" w:hAnsi="Times New Roman" w:cs="Times New Roman"/>
                <w:color w:val="000000"/>
                <w:sz w:val="28"/>
                <w:szCs w:val="28"/>
                <w:lang w:val="ru-UA"/>
              </w:rPr>
              <w:t>Адміністративні</w:t>
            </w:r>
            <w:proofErr w:type="spellEnd"/>
            <w:r w:rsidRPr="00AA4F2A">
              <w:rPr>
                <w:rFonts w:ascii="Times New Roman" w:hAnsi="Times New Roman" w:cs="Times New Roman"/>
                <w:color w:val="000000"/>
                <w:sz w:val="28"/>
                <w:szCs w:val="28"/>
                <w:lang w:val="ru-UA"/>
              </w:rPr>
              <w:t xml:space="preserve"> </w:t>
            </w:r>
            <w:proofErr w:type="spellStart"/>
            <w:r w:rsidRPr="00AA4F2A">
              <w:rPr>
                <w:rFonts w:ascii="Times New Roman" w:hAnsi="Times New Roman" w:cs="Times New Roman"/>
                <w:color w:val="000000"/>
                <w:sz w:val="28"/>
                <w:szCs w:val="28"/>
                <w:lang w:val="ru-UA"/>
              </w:rPr>
              <w:t>витрати</w:t>
            </w:r>
            <w:proofErr w:type="spellEnd"/>
          </w:p>
        </w:tc>
        <w:tc>
          <w:tcPr>
            <w:tcW w:w="1113"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right"/>
              <w:rPr>
                <w:rFonts w:ascii="Times New Roman" w:hAnsi="Times New Roman" w:cs="Times New Roman"/>
                <w:color w:val="000000"/>
                <w:sz w:val="28"/>
                <w:szCs w:val="28"/>
                <w:lang w:val="ru-UA"/>
              </w:rPr>
            </w:pPr>
            <w:r w:rsidRPr="00AA4F2A">
              <w:rPr>
                <w:rFonts w:ascii="Times New Roman" w:hAnsi="Times New Roman" w:cs="Times New Roman"/>
                <w:color w:val="000000"/>
                <w:sz w:val="28"/>
                <w:szCs w:val="28"/>
                <w:lang w:val="uk-UA"/>
              </w:rPr>
              <w:t>29</w:t>
            </w:r>
            <w:r w:rsidRPr="00AA4F2A">
              <w:rPr>
                <w:rFonts w:ascii="Times New Roman" w:hAnsi="Times New Roman" w:cs="Times New Roman"/>
                <w:color w:val="000000"/>
                <w:sz w:val="28"/>
                <w:szCs w:val="28"/>
                <w:lang w:val="ru-UA"/>
              </w:rPr>
              <w:t>,</w:t>
            </w:r>
            <w:r w:rsidRPr="00AA4F2A">
              <w:rPr>
                <w:rFonts w:ascii="Times New Roman" w:hAnsi="Times New Roman" w:cs="Times New Roman"/>
                <w:color w:val="000000"/>
                <w:sz w:val="28"/>
                <w:szCs w:val="28"/>
                <w:lang w:val="uk-UA"/>
              </w:rPr>
              <w:t>6</w:t>
            </w:r>
            <w:r w:rsidRPr="00AA4F2A">
              <w:rPr>
                <w:rFonts w:ascii="Times New Roman" w:hAnsi="Times New Roman" w:cs="Times New Roman"/>
                <w:color w:val="000000"/>
                <w:sz w:val="28"/>
                <w:szCs w:val="28"/>
                <w:lang w:val="ru-UA"/>
              </w:rPr>
              <w:t>%</w:t>
            </w:r>
          </w:p>
        </w:tc>
        <w:tc>
          <w:tcPr>
            <w:tcW w:w="1276"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color w:val="000000"/>
                <w:sz w:val="28"/>
                <w:szCs w:val="28"/>
                <w:lang w:val="uk-UA"/>
              </w:rPr>
            </w:pPr>
            <w:r w:rsidRPr="00AA4F2A">
              <w:rPr>
                <w:rFonts w:ascii="Times New Roman" w:hAnsi="Times New Roman" w:cs="Times New Roman"/>
                <w:color w:val="000000"/>
                <w:sz w:val="28"/>
                <w:szCs w:val="28"/>
                <w:lang w:val="uk-UA"/>
              </w:rPr>
              <w:t>81</w:t>
            </w:r>
            <w:r w:rsidRPr="00AA4F2A">
              <w:rPr>
                <w:rFonts w:ascii="Times New Roman" w:hAnsi="Times New Roman" w:cs="Times New Roman"/>
                <w:color w:val="000000"/>
                <w:sz w:val="28"/>
                <w:szCs w:val="28"/>
                <w:lang w:val="ru-UA"/>
              </w:rPr>
              <w:t>,</w:t>
            </w:r>
            <w:r w:rsidRPr="00AA4F2A">
              <w:rPr>
                <w:rFonts w:ascii="Times New Roman" w:hAnsi="Times New Roman" w:cs="Times New Roman"/>
                <w:color w:val="000000"/>
                <w:sz w:val="28"/>
                <w:szCs w:val="28"/>
                <w:lang w:val="uk-UA"/>
              </w:rPr>
              <w:t>09</w:t>
            </w:r>
          </w:p>
        </w:tc>
        <w:tc>
          <w:tcPr>
            <w:tcW w:w="1706"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color w:val="000000"/>
                <w:sz w:val="28"/>
                <w:szCs w:val="28"/>
                <w:lang w:val="uk-UA"/>
              </w:rPr>
            </w:pPr>
            <w:r w:rsidRPr="00AA4F2A">
              <w:rPr>
                <w:rFonts w:ascii="Times New Roman" w:hAnsi="Times New Roman" w:cs="Times New Roman"/>
                <w:color w:val="000000"/>
                <w:sz w:val="28"/>
                <w:szCs w:val="28"/>
                <w:lang w:val="uk-UA"/>
              </w:rPr>
              <w:t>8</w:t>
            </w:r>
            <w:r w:rsidRPr="00AA4F2A">
              <w:rPr>
                <w:rFonts w:ascii="Times New Roman" w:hAnsi="Times New Roman" w:cs="Times New Roman"/>
                <w:color w:val="000000"/>
                <w:sz w:val="28"/>
                <w:szCs w:val="28"/>
                <w:lang w:val="ru-UA"/>
              </w:rPr>
              <w:t>,</w:t>
            </w:r>
            <w:r w:rsidRPr="00AA4F2A">
              <w:rPr>
                <w:rFonts w:ascii="Times New Roman" w:hAnsi="Times New Roman" w:cs="Times New Roman"/>
                <w:color w:val="000000"/>
                <w:sz w:val="28"/>
                <w:szCs w:val="28"/>
                <w:lang w:val="uk-UA"/>
              </w:rPr>
              <w:t>22</w:t>
            </w:r>
          </w:p>
        </w:tc>
        <w:tc>
          <w:tcPr>
            <w:tcW w:w="1270"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color w:val="000000"/>
                <w:sz w:val="28"/>
                <w:szCs w:val="28"/>
                <w:lang w:val="uk-UA"/>
              </w:rPr>
            </w:pPr>
            <w:r w:rsidRPr="00AA4F2A">
              <w:rPr>
                <w:rFonts w:ascii="Times New Roman" w:hAnsi="Times New Roman" w:cs="Times New Roman"/>
                <w:color w:val="000000"/>
                <w:sz w:val="28"/>
                <w:szCs w:val="28"/>
                <w:lang w:val="uk-UA"/>
              </w:rPr>
              <w:t>89</w:t>
            </w:r>
            <w:r w:rsidRPr="00AA4F2A">
              <w:rPr>
                <w:rFonts w:ascii="Times New Roman" w:hAnsi="Times New Roman" w:cs="Times New Roman"/>
                <w:color w:val="000000"/>
                <w:sz w:val="28"/>
                <w:szCs w:val="28"/>
                <w:lang w:val="ru-UA"/>
              </w:rPr>
              <w:t>,</w:t>
            </w:r>
            <w:r w:rsidRPr="00AA4F2A">
              <w:rPr>
                <w:rFonts w:ascii="Times New Roman" w:hAnsi="Times New Roman" w:cs="Times New Roman"/>
                <w:color w:val="000000"/>
                <w:sz w:val="28"/>
                <w:szCs w:val="28"/>
                <w:lang w:val="uk-UA"/>
              </w:rPr>
              <w:t>31</w:t>
            </w:r>
          </w:p>
        </w:tc>
      </w:tr>
      <w:tr w:rsidR="00105F19" w:rsidRPr="00AA4F2A" w:rsidTr="00E2214A">
        <w:trPr>
          <w:trHeight w:val="405"/>
        </w:trPr>
        <w:tc>
          <w:tcPr>
            <w:tcW w:w="4289" w:type="dxa"/>
            <w:gridSpan w:val="2"/>
            <w:tcBorders>
              <w:top w:val="nil"/>
              <w:left w:val="single" w:sz="4" w:space="0" w:color="auto"/>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ind w:firstLine="652"/>
              <w:rPr>
                <w:rFonts w:ascii="Times New Roman" w:hAnsi="Times New Roman" w:cs="Times New Roman"/>
                <w:bCs/>
                <w:color w:val="000000"/>
                <w:sz w:val="28"/>
                <w:szCs w:val="28"/>
                <w:lang w:val="ru-UA"/>
              </w:rPr>
            </w:pPr>
            <w:r w:rsidRPr="00AA4F2A">
              <w:rPr>
                <w:rFonts w:ascii="Times New Roman" w:hAnsi="Times New Roman" w:cs="Times New Roman"/>
                <w:bCs/>
                <w:color w:val="000000"/>
                <w:sz w:val="28"/>
                <w:szCs w:val="28"/>
                <w:lang w:val="ru-UA"/>
              </w:rPr>
              <w:t>РАЗОМ:</w:t>
            </w:r>
          </w:p>
        </w:tc>
        <w:tc>
          <w:tcPr>
            <w:tcW w:w="1113"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rPr>
                <w:rFonts w:ascii="Times New Roman" w:hAnsi="Times New Roman" w:cs="Times New Roman"/>
                <w:bCs/>
                <w:color w:val="000000"/>
                <w:sz w:val="28"/>
                <w:szCs w:val="28"/>
                <w:lang w:val="ru-UA"/>
              </w:rPr>
            </w:pPr>
            <w:r w:rsidRPr="00AA4F2A">
              <w:rPr>
                <w:rFonts w:ascii="Times New Roman" w:hAnsi="Times New Roman" w:cs="Times New Roman"/>
                <w:bCs/>
                <w:color w:val="000000"/>
                <w:sz w:val="28"/>
                <w:szCs w:val="28"/>
                <w:lang w:val="ru-UA"/>
              </w:rPr>
              <w:t> </w:t>
            </w:r>
          </w:p>
        </w:tc>
        <w:tc>
          <w:tcPr>
            <w:tcW w:w="1276"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bCs/>
                <w:sz w:val="28"/>
                <w:szCs w:val="28"/>
                <w:lang w:val="uk-UA"/>
              </w:rPr>
            </w:pPr>
            <w:r w:rsidRPr="00AA4F2A">
              <w:rPr>
                <w:rFonts w:ascii="Times New Roman" w:hAnsi="Times New Roman" w:cs="Times New Roman"/>
                <w:bCs/>
                <w:sz w:val="28"/>
                <w:szCs w:val="28"/>
                <w:lang w:val="uk-UA"/>
              </w:rPr>
              <w:t>988</w:t>
            </w:r>
            <w:r w:rsidRPr="00AA4F2A">
              <w:rPr>
                <w:rFonts w:ascii="Times New Roman" w:hAnsi="Times New Roman" w:cs="Times New Roman"/>
                <w:bCs/>
                <w:sz w:val="28"/>
                <w:szCs w:val="28"/>
                <w:lang w:val="ru-UA"/>
              </w:rPr>
              <w:t>,</w:t>
            </w:r>
            <w:r w:rsidRPr="00AA4F2A">
              <w:rPr>
                <w:rFonts w:ascii="Times New Roman" w:hAnsi="Times New Roman" w:cs="Times New Roman"/>
                <w:bCs/>
                <w:sz w:val="28"/>
                <w:szCs w:val="28"/>
                <w:lang w:val="uk-UA"/>
              </w:rPr>
              <w:t>21</w:t>
            </w:r>
          </w:p>
        </w:tc>
        <w:tc>
          <w:tcPr>
            <w:tcW w:w="1706"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bCs/>
                <w:sz w:val="28"/>
                <w:szCs w:val="28"/>
                <w:lang w:val="uk-UA"/>
              </w:rPr>
            </w:pPr>
            <w:r w:rsidRPr="00AA4F2A">
              <w:rPr>
                <w:rFonts w:ascii="Times New Roman" w:hAnsi="Times New Roman" w:cs="Times New Roman"/>
                <w:bCs/>
                <w:sz w:val="28"/>
                <w:szCs w:val="28"/>
                <w:lang w:val="ru-UA"/>
              </w:rPr>
              <w:t>1</w:t>
            </w:r>
            <w:r w:rsidRPr="00AA4F2A">
              <w:rPr>
                <w:rFonts w:ascii="Times New Roman" w:hAnsi="Times New Roman" w:cs="Times New Roman"/>
                <w:bCs/>
                <w:sz w:val="28"/>
                <w:szCs w:val="28"/>
                <w:lang w:val="uk-UA"/>
              </w:rPr>
              <w:t>13</w:t>
            </w:r>
            <w:r w:rsidRPr="00AA4F2A">
              <w:rPr>
                <w:rFonts w:ascii="Times New Roman" w:hAnsi="Times New Roman" w:cs="Times New Roman"/>
                <w:bCs/>
                <w:sz w:val="28"/>
                <w:szCs w:val="28"/>
                <w:lang w:val="ru-UA"/>
              </w:rPr>
              <w:t>,</w:t>
            </w:r>
            <w:r w:rsidRPr="00AA4F2A">
              <w:rPr>
                <w:rFonts w:ascii="Times New Roman" w:hAnsi="Times New Roman" w:cs="Times New Roman"/>
                <w:bCs/>
                <w:sz w:val="28"/>
                <w:szCs w:val="28"/>
                <w:lang w:val="uk-UA"/>
              </w:rPr>
              <w:t>73</w:t>
            </w:r>
          </w:p>
        </w:tc>
        <w:tc>
          <w:tcPr>
            <w:tcW w:w="1270"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bCs/>
                <w:sz w:val="28"/>
                <w:szCs w:val="28"/>
                <w:lang w:val="uk-UA"/>
              </w:rPr>
            </w:pPr>
            <w:r w:rsidRPr="00AA4F2A">
              <w:rPr>
                <w:rFonts w:ascii="Times New Roman" w:hAnsi="Times New Roman" w:cs="Times New Roman"/>
                <w:bCs/>
                <w:sz w:val="28"/>
                <w:szCs w:val="28"/>
                <w:lang w:val="uk-UA"/>
              </w:rPr>
              <w:t>1 101</w:t>
            </w:r>
            <w:r w:rsidRPr="00AA4F2A">
              <w:rPr>
                <w:rFonts w:ascii="Times New Roman" w:hAnsi="Times New Roman" w:cs="Times New Roman"/>
                <w:bCs/>
                <w:sz w:val="28"/>
                <w:szCs w:val="28"/>
                <w:lang w:val="ru-UA"/>
              </w:rPr>
              <w:t>,</w:t>
            </w:r>
            <w:r w:rsidRPr="00AA4F2A">
              <w:rPr>
                <w:rFonts w:ascii="Times New Roman" w:hAnsi="Times New Roman" w:cs="Times New Roman"/>
                <w:bCs/>
                <w:sz w:val="28"/>
                <w:szCs w:val="28"/>
                <w:lang w:val="uk-UA"/>
              </w:rPr>
              <w:t>94</w:t>
            </w:r>
          </w:p>
        </w:tc>
      </w:tr>
      <w:tr w:rsidR="00105F19" w:rsidRPr="00AA4F2A" w:rsidTr="00E2214A">
        <w:trPr>
          <w:trHeight w:val="405"/>
        </w:trPr>
        <w:tc>
          <w:tcPr>
            <w:tcW w:w="4289" w:type="dxa"/>
            <w:gridSpan w:val="2"/>
            <w:tcBorders>
              <w:top w:val="nil"/>
              <w:left w:val="single" w:sz="4" w:space="0" w:color="auto"/>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ind w:firstLine="652"/>
              <w:rPr>
                <w:rFonts w:ascii="Times New Roman" w:hAnsi="Times New Roman" w:cs="Times New Roman"/>
                <w:color w:val="000000"/>
                <w:sz w:val="28"/>
                <w:szCs w:val="28"/>
                <w:lang w:val="ru-UA"/>
              </w:rPr>
            </w:pPr>
            <w:r w:rsidRPr="00AA4F2A">
              <w:rPr>
                <w:rFonts w:ascii="Times New Roman" w:hAnsi="Times New Roman" w:cs="Times New Roman"/>
                <w:color w:val="000000"/>
                <w:sz w:val="28"/>
                <w:szCs w:val="28"/>
                <w:lang w:val="ru-UA"/>
              </w:rPr>
              <w:t>ПДВ</w:t>
            </w:r>
          </w:p>
        </w:tc>
        <w:tc>
          <w:tcPr>
            <w:tcW w:w="1113"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right"/>
              <w:rPr>
                <w:rFonts w:ascii="Times New Roman" w:hAnsi="Times New Roman" w:cs="Times New Roman"/>
                <w:color w:val="000000"/>
                <w:sz w:val="28"/>
                <w:szCs w:val="28"/>
                <w:lang w:val="ru-UA"/>
              </w:rPr>
            </w:pPr>
            <w:r w:rsidRPr="00AA4F2A">
              <w:rPr>
                <w:rFonts w:ascii="Times New Roman" w:hAnsi="Times New Roman" w:cs="Times New Roman"/>
                <w:color w:val="000000"/>
                <w:sz w:val="28"/>
                <w:szCs w:val="28"/>
                <w:lang w:val="ru-UA"/>
              </w:rPr>
              <w:t>20%</w:t>
            </w:r>
          </w:p>
        </w:tc>
        <w:tc>
          <w:tcPr>
            <w:tcW w:w="1276"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color w:val="000000"/>
                <w:sz w:val="28"/>
                <w:szCs w:val="28"/>
                <w:lang w:val="uk-UA"/>
              </w:rPr>
            </w:pPr>
            <w:r w:rsidRPr="00AA4F2A">
              <w:rPr>
                <w:rFonts w:ascii="Times New Roman" w:hAnsi="Times New Roman" w:cs="Times New Roman"/>
                <w:color w:val="000000"/>
                <w:sz w:val="28"/>
                <w:szCs w:val="28"/>
                <w:lang w:val="uk-UA"/>
              </w:rPr>
              <w:t>197</w:t>
            </w:r>
            <w:r w:rsidRPr="00AA4F2A">
              <w:rPr>
                <w:rFonts w:ascii="Times New Roman" w:hAnsi="Times New Roman" w:cs="Times New Roman"/>
                <w:color w:val="000000"/>
                <w:sz w:val="28"/>
                <w:szCs w:val="28"/>
                <w:lang w:val="ru-UA"/>
              </w:rPr>
              <w:t>,</w:t>
            </w:r>
            <w:r w:rsidRPr="00AA4F2A">
              <w:rPr>
                <w:rFonts w:ascii="Times New Roman" w:hAnsi="Times New Roman" w:cs="Times New Roman"/>
                <w:color w:val="000000"/>
                <w:sz w:val="28"/>
                <w:szCs w:val="28"/>
                <w:lang w:val="uk-UA"/>
              </w:rPr>
              <w:t>64</w:t>
            </w:r>
          </w:p>
        </w:tc>
        <w:tc>
          <w:tcPr>
            <w:tcW w:w="1706"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color w:val="000000"/>
                <w:sz w:val="28"/>
                <w:szCs w:val="28"/>
                <w:lang w:val="uk-UA"/>
              </w:rPr>
            </w:pPr>
            <w:r w:rsidRPr="00AA4F2A">
              <w:rPr>
                <w:rFonts w:ascii="Times New Roman" w:hAnsi="Times New Roman" w:cs="Times New Roman"/>
                <w:color w:val="000000"/>
                <w:sz w:val="28"/>
                <w:szCs w:val="28"/>
                <w:lang w:val="ru-UA"/>
              </w:rPr>
              <w:t>2</w:t>
            </w:r>
            <w:r w:rsidRPr="00AA4F2A">
              <w:rPr>
                <w:rFonts w:ascii="Times New Roman" w:hAnsi="Times New Roman" w:cs="Times New Roman"/>
                <w:color w:val="000000"/>
                <w:sz w:val="28"/>
                <w:szCs w:val="28"/>
                <w:lang w:val="uk-UA"/>
              </w:rPr>
              <w:t>2</w:t>
            </w:r>
            <w:r w:rsidRPr="00AA4F2A">
              <w:rPr>
                <w:rFonts w:ascii="Times New Roman" w:hAnsi="Times New Roman" w:cs="Times New Roman"/>
                <w:color w:val="000000"/>
                <w:sz w:val="28"/>
                <w:szCs w:val="28"/>
                <w:lang w:val="ru-UA"/>
              </w:rPr>
              <w:t>,</w:t>
            </w:r>
            <w:r w:rsidRPr="00AA4F2A">
              <w:rPr>
                <w:rFonts w:ascii="Times New Roman" w:hAnsi="Times New Roman" w:cs="Times New Roman"/>
                <w:color w:val="000000"/>
                <w:sz w:val="28"/>
                <w:szCs w:val="28"/>
                <w:lang w:val="uk-UA"/>
              </w:rPr>
              <w:t>75</w:t>
            </w:r>
          </w:p>
        </w:tc>
        <w:tc>
          <w:tcPr>
            <w:tcW w:w="1270"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color w:val="000000"/>
                <w:sz w:val="28"/>
                <w:szCs w:val="28"/>
                <w:lang w:val="uk-UA"/>
              </w:rPr>
            </w:pPr>
            <w:r w:rsidRPr="00AA4F2A">
              <w:rPr>
                <w:rFonts w:ascii="Times New Roman" w:hAnsi="Times New Roman" w:cs="Times New Roman"/>
                <w:color w:val="000000"/>
                <w:sz w:val="28"/>
                <w:szCs w:val="28"/>
                <w:lang w:val="uk-UA"/>
              </w:rPr>
              <w:t>220</w:t>
            </w:r>
            <w:r w:rsidRPr="00AA4F2A">
              <w:rPr>
                <w:rFonts w:ascii="Times New Roman" w:hAnsi="Times New Roman" w:cs="Times New Roman"/>
                <w:color w:val="000000"/>
                <w:sz w:val="28"/>
                <w:szCs w:val="28"/>
                <w:lang w:val="ru-UA"/>
              </w:rPr>
              <w:t>,</w:t>
            </w:r>
            <w:r w:rsidRPr="00AA4F2A">
              <w:rPr>
                <w:rFonts w:ascii="Times New Roman" w:hAnsi="Times New Roman" w:cs="Times New Roman"/>
                <w:color w:val="000000"/>
                <w:sz w:val="28"/>
                <w:szCs w:val="28"/>
                <w:lang w:val="uk-UA"/>
              </w:rPr>
              <w:t>39</w:t>
            </w:r>
          </w:p>
        </w:tc>
      </w:tr>
      <w:tr w:rsidR="00105F19" w:rsidRPr="00AA4F2A" w:rsidTr="00E2214A">
        <w:trPr>
          <w:trHeight w:val="71"/>
        </w:trPr>
        <w:tc>
          <w:tcPr>
            <w:tcW w:w="4289" w:type="dxa"/>
            <w:gridSpan w:val="2"/>
            <w:tcBorders>
              <w:top w:val="nil"/>
              <w:left w:val="single" w:sz="4" w:space="0" w:color="auto"/>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ind w:firstLine="652"/>
              <w:rPr>
                <w:rFonts w:ascii="Times New Roman" w:hAnsi="Times New Roman" w:cs="Times New Roman"/>
                <w:bCs/>
                <w:color w:val="000000"/>
                <w:sz w:val="28"/>
                <w:szCs w:val="28"/>
                <w:lang w:val="ru-UA"/>
              </w:rPr>
            </w:pPr>
            <w:r w:rsidRPr="00AA4F2A">
              <w:rPr>
                <w:rFonts w:ascii="Times New Roman" w:hAnsi="Times New Roman" w:cs="Times New Roman"/>
                <w:bCs/>
                <w:color w:val="000000"/>
                <w:sz w:val="28"/>
                <w:szCs w:val="28"/>
                <w:lang w:val="ru-UA"/>
              </w:rPr>
              <w:t xml:space="preserve">ВСЬОГО </w:t>
            </w:r>
          </w:p>
        </w:tc>
        <w:tc>
          <w:tcPr>
            <w:tcW w:w="1113"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rPr>
                <w:rFonts w:ascii="Times New Roman" w:hAnsi="Times New Roman" w:cs="Times New Roman"/>
                <w:bCs/>
                <w:color w:val="000000"/>
                <w:sz w:val="28"/>
                <w:szCs w:val="28"/>
                <w:lang w:val="ru-UA"/>
              </w:rPr>
            </w:pPr>
            <w:r w:rsidRPr="00AA4F2A">
              <w:rPr>
                <w:rFonts w:ascii="Times New Roman" w:hAnsi="Times New Roman" w:cs="Times New Roman"/>
                <w:bCs/>
                <w:color w:val="000000"/>
                <w:sz w:val="28"/>
                <w:szCs w:val="28"/>
                <w:lang w:val="ru-UA"/>
              </w:rPr>
              <w:t> </w:t>
            </w:r>
          </w:p>
        </w:tc>
        <w:tc>
          <w:tcPr>
            <w:tcW w:w="1276"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bCs/>
                <w:color w:val="000000"/>
                <w:sz w:val="28"/>
                <w:szCs w:val="28"/>
                <w:lang w:val="uk-UA"/>
              </w:rPr>
            </w:pPr>
            <w:r w:rsidRPr="00AA4F2A">
              <w:rPr>
                <w:rFonts w:ascii="Times New Roman" w:hAnsi="Times New Roman" w:cs="Times New Roman"/>
                <w:bCs/>
                <w:color w:val="000000"/>
                <w:sz w:val="28"/>
                <w:szCs w:val="28"/>
                <w:lang w:val="uk-UA"/>
              </w:rPr>
              <w:t>1 185</w:t>
            </w:r>
            <w:r w:rsidRPr="00AA4F2A">
              <w:rPr>
                <w:rFonts w:ascii="Times New Roman" w:hAnsi="Times New Roman" w:cs="Times New Roman"/>
                <w:bCs/>
                <w:color w:val="000000"/>
                <w:sz w:val="28"/>
                <w:szCs w:val="28"/>
                <w:lang w:val="ru-UA"/>
              </w:rPr>
              <w:t>,</w:t>
            </w:r>
            <w:r w:rsidRPr="00AA4F2A">
              <w:rPr>
                <w:rFonts w:ascii="Times New Roman" w:hAnsi="Times New Roman" w:cs="Times New Roman"/>
                <w:bCs/>
                <w:color w:val="000000"/>
                <w:sz w:val="28"/>
                <w:szCs w:val="28"/>
                <w:lang w:val="uk-UA"/>
              </w:rPr>
              <w:t>85</w:t>
            </w:r>
          </w:p>
        </w:tc>
        <w:tc>
          <w:tcPr>
            <w:tcW w:w="1706"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bCs/>
                <w:color w:val="000000"/>
                <w:sz w:val="28"/>
                <w:szCs w:val="28"/>
                <w:lang w:val="uk-UA"/>
              </w:rPr>
            </w:pPr>
            <w:r w:rsidRPr="00AA4F2A">
              <w:rPr>
                <w:rFonts w:ascii="Times New Roman" w:hAnsi="Times New Roman" w:cs="Times New Roman"/>
                <w:bCs/>
                <w:color w:val="000000"/>
                <w:sz w:val="28"/>
                <w:szCs w:val="28"/>
                <w:lang w:val="uk-UA"/>
              </w:rPr>
              <w:t>136</w:t>
            </w:r>
            <w:r w:rsidRPr="00AA4F2A">
              <w:rPr>
                <w:rFonts w:ascii="Times New Roman" w:hAnsi="Times New Roman" w:cs="Times New Roman"/>
                <w:bCs/>
                <w:color w:val="000000"/>
                <w:sz w:val="28"/>
                <w:szCs w:val="28"/>
                <w:lang w:val="ru-UA"/>
              </w:rPr>
              <w:t>,</w:t>
            </w:r>
            <w:r w:rsidRPr="00AA4F2A">
              <w:rPr>
                <w:rFonts w:ascii="Times New Roman" w:hAnsi="Times New Roman" w:cs="Times New Roman"/>
                <w:bCs/>
                <w:color w:val="000000"/>
                <w:sz w:val="28"/>
                <w:szCs w:val="28"/>
                <w:lang w:val="uk-UA"/>
              </w:rPr>
              <w:t>48</w:t>
            </w:r>
          </w:p>
        </w:tc>
        <w:tc>
          <w:tcPr>
            <w:tcW w:w="1270" w:type="dxa"/>
            <w:tcBorders>
              <w:top w:val="nil"/>
              <w:left w:val="nil"/>
              <w:bottom w:val="single" w:sz="4" w:space="0" w:color="auto"/>
              <w:right w:val="single" w:sz="4" w:space="0" w:color="auto"/>
            </w:tcBorders>
            <w:shd w:val="clear" w:color="auto" w:fill="auto"/>
            <w:noWrap/>
            <w:vAlign w:val="bottom"/>
          </w:tcPr>
          <w:p w:rsidR="00105F19" w:rsidRPr="00AA4F2A" w:rsidRDefault="00105F19" w:rsidP="00E2214A">
            <w:pPr>
              <w:spacing w:after="0" w:line="240" w:lineRule="auto"/>
              <w:jc w:val="center"/>
              <w:rPr>
                <w:rFonts w:ascii="Times New Roman" w:hAnsi="Times New Roman" w:cs="Times New Roman"/>
                <w:bCs/>
                <w:color w:val="000000"/>
                <w:sz w:val="28"/>
                <w:szCs w:val="28"/>
                <w:lang w:val="uk-UA"/>
              </w:rPr>
            </w:pPr>
            <w:r w:rsidRPr="00AA4F2A">
              <w:rPr>
                <w:rFonts w:ascii="Times New Roman" w:hAnsi="Times New Roman" w:cs="Times New Roman"/>
                <w:bCs/>
                <w:color w:val="000000"/>
                <w:sz w:val="28"/>
                <w:szCs w:val="28"/>
                <w:lang w:val="uk-UA"/>
              </w:rPr>
              <w:t>1 322</w:t>
            </w:r>
            <w:r w:rsidRPr="00AA4F2A">
              <w:rPr>
                <w:rFonts w:ascii="Times New Roman" w:hAnsi="Times New Roman" w:cs="Times New Roman"/>
                <w:bCs/>
                <w:color w:val="000000"/>
                <w:sz w:val="28"/>
                <w:szCs w:val="28"/>
                <w:lang w:val="ru-UA"/>
              </w:rPr>
              <w:t>,</w:t>
            </w:r>
            <w:r w:rsidRPr="00AA4F2A">
              <w:rPr>
                <w:rFonts w:ascii="Times New Roman" w:hAnsi="Times New Roman" w:cs="Times New Roman"/>
                <w:bCs/>
                <w:color w:val="000000"/>
                <w:sz w:val="28"/>
                <w:szCs w:val="28"/>
                <w:lang w:val="uk-UA"/>
              </w:rPr>
              <w:t>33</w:t>
            </w:r>
          </w:p>
        </w:tc>
      </w:tr>
    </w:tbl>
    <w:p w:rsidR="00105F19" w:rsidRPr="0068008A" w:rsidRDefault="00105F19" w:rsidP="00105F1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Діюча редакція</w:t>
      </w:r>
      <w:r w:rsidRPr="0068008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Додатку №8</w:t>
      </w:r>
    </w:p>
    <w:p w:rsidR="00EB4EF3" w:rsidRPr="0068008A" w:rsidRDefault="00EB4EF3" w:rsidP="00EB4EF3">
      <w:pPr>
        <w:spacing w:after="0" w:line="240" w:lineRule="auto"/>
        <w:jc w:val="center"/>
        <w:rPr>
          <w:rFonts w:ascii="Times New Roman" w:eastAsia="Times New Roman" w:hAnsi="Times New Roman" w:cs="Times New Roman"/>
          <w:sz w:val="28"/>
          <w:szCs w:val="28"/>
          <w:lang w:val="uk-UA" w:eastAsia="ru-RU"/>
        </w:rPr>
      </w:pPr>
      <w:r w:rsidRPr="0068008A">
        <w:rPr>
          <w:rFonts w:ascii="Times New Roman" w:eastAsia="Times New Roman" w:hAnsi="Times New Roman" w:cs="Times New Roman"/>
          <w:sz w:val="28"/>
          <w:szCs w:val="28"/>
          <w:lang w:val="uk-UA" w:eastAsia="ru-RU"/>
        </w:rPr>
        <w:t xml:space="preserve">ВИКОРИСТАННЯ </w:t>
      </w:r>
    </w:p>
    <w:p w:rsidR="00EB4EF3" w:rsidRDefault="00EB4EF3" w:rsidP="00EB4EF3">
      <w:pPr>
        <w:spacing w:after="0" w:line="240" w:lineRule="auto"/>
        <w:jc w:val="center"/>
        <w:rPr>
          <w:rFonts w:ascii="Times New Roman" w:eastAsia="Times New Roman" w:hAnsi="Times New Roman" w:cs="Times New Roman"/>
          <w:sz w:val="28"/>
          <w:szCs w:val="28"/>
          <w:lang w:val="uk-UA" w:eastAsia="ru-RU"/>
        </w:rPr>
      </w:pPr>
      <w:r w:rsidRPr="0068008A">
        <w:rPr>
          <w:rFonts w:ascii="Times New Roman" w:eastAsia="Times New Roman" w:hAnsi="Times New Roman" w:cs="Times New Roman"/>
          <w:sz w:val="28"/>
          <w:szCs w:val="28"/>
          <w:lang w:val="uk-UA" w:eastAsia="ru-RU"/>
        </w:rPr>
        <w:t>коштів бюджету Чернігова на виконання Програми (тис. грн.)</w:t>
      </w:r>
    </w:p>
    <w:tbl>
      <w:tblPr>
        <w:tblW w:w="8946" w:type="dxa"/>
        <w:tblInd w:w="93" w:type="dxa"/>
        <w:tblLayout w:type="fixed"/>
        <w:tblLook w:val="04A0" w:firstRow="1" w:lastRow="0" w:firstColumn="1" w:lastColumn="0" w:noHBand="0" w:noVBand="1"/>
      </w:tblPr>
      <w:tblGrid>
        <w:gridCol w:w="2709"/>
        <w:gridCol w:w="1134"/>
        <w:gridCol w:w="1134"/>
        <w:gridCol w:w="1134"/>
        <w:gridCol w:w="1134"/>
        <w:gridCol w:w="1701"/>
      </w:tblGrid>
      <w:tr w:rsidR="00EB4EF3" w:rsidRPr="0068008A" w:rsidTr="009A67E9">
        <w:trPr>
          <w:trHeight w:val="81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EB4EF3" w:rsidRPr="0068008A" w:rsidRDefault="00EB4EF3" w:rsidP="009A67E9">
            <w:pPr>
              <w:spacing w:after="0" w:line="240" w:lineRule="auto"/>
              <w:jc w:val="center"/>
              <w:rPr>
                <w:rFonts w:ascii="Times New Roman" w:eastAsia="Times New Roman" w:hAnsi="Times New Roman" w:cs="Times New Roman"/>
                <w:sz w:val="28"/>
                <w:szCs w:val="28"/>
                <w:lang w:eastAsia="ru-RU"/>
              </w:rPr>
            </w:pPr>
            <w:r w:rsidRPr="0068008A">
              <w:rPr>
                <w:rFonts w:ascii="Times New Roman" w:eastAsia="Calibri" w:hAnsi="Times New Roman" w:cs="Times New Roman"/>
                <w:sz w:val="28"/>
                <w:szCs w:val="28"/>
                <w:lang w:val="uk-UA" w:eastAsia="ru-RU"/>
              </w:rPr>
              <w:t>РІК</w:t>
            </w:r>
          </w:p>
        </w:tc>
        <w:tc>
          <w:tcPr>
            <w:tcW w:w="1134" w:type="dxa"/>
            <w:tcBorders>
              <w:top w:val="single" w:sz="4" w:space="0" w:color="auto"/>
              <w:left w:val="nil"/>
              <w:bottom w:val="single" w:sz="4" w:space="0" w:color="auto"/>
              <w:right w:val="single" w:sz="4" w:space="0" w:color="auto"/>
            </w:tcBorders>
            <w:shd w:val="clear" w:color="auto" w:fill="auto"/>
            <w:vAlign w:val="center"/>
          </w:tcPr>
          <w:p w:rsidR="00EB4EF3" w:rsidRPr="0068008A" w:rsidRDefault="00EB4EF3" w:rsidP="009A67E9">
            <w:pPr>
              <w:spacing w:after="0" w:line="240" w:lineRule="auto"/>
              <w:jc w:val="center"/>
              <w:rPr>
                <w:rFonts w:ascii="Times New Roman" w:eastAsia="Times New Roman" w:hAnsi="Times New Roman" w:cs="Times New Roman"/>
                <w:sz w:val="28"/>
                <w:szCs w:val="28"/>
                <w:lang w:eastAsia="ru-RU"/>
              </w:rPr>
            </w:pPr>
            <w:r w:rsidRPr="0068008A">
              <w:rPr>
                <w:rFonts w:ascii="Times New Roman" w:eastAsia="Calibri" w:hAnsi="Times New Roman" w:cs="Times New Roman"/>
                <w:sz w:val="28"/>
                <w:szCs w:val="28"/>
                <w:lang w:val="uk-UA" w:eastAsia="ru-RU"/>
              </w:rPr>
              <w:t>2017</w:t>
            </w:r>
          </w:p>
        </w:tc>
        <w:tc>
          <w:tcPr>
            <w:tcW w:w="1134" w:type="dxa"/>
            <w:tcBorders>
              <w:top w:val="single" w:sz="4" w:space="0" w:color="auto"/>
              <w:left w:val="nil"/>
              <w:bottom w:val="single" w:sz="4" w:space="0" w:color="auto"/>
              <w:right w:val="single" w:sz="4" w:space="0" w:color="auto"/>
            </w:tcBorders>
            <w:shd w:val="clear" w:color="auto" w:fill="auto"/>
            <w:vAlign w:val="center"/>
          </w:tcPr>
          <w:p w:rsidR="00EB4EF3" w:rsidRPr="0068008A" w:rsidRDefault="00EB4EF3" w:rsidP="009A67E9">
            <w:pPr>
              <w:spacing w:after="0" w:line="240" w:lineRule="auto"/>
              <w:jc w:val="center"/>
              <w:rPr>
                <w:rFonts w:ascii="Times New Roman" w:eastAsia="Times New Roman" w:hAnsi="Times New Roman" w:cs="Times New Roman"/>
                <w:sz w:val="28"/>
                <w:szCs w:val="28"/>
                <w:lang w:eastAsia="ru-RU"/>
              </w:rPr>
            </w:pPr>
            <w:r w:rsidRPr="0068008A">
              <w:rPr>
                <w:rFonts w:ascii="Times New Roman" w:eastAsia="Calibri" w:hAnsi="Times New Roman" w:cs="Times New Roman"/>
                <w:sz w:val="28"/>
                <w:szCs w:val="28"/>
                <w:lang w:val="uk-UA" w:eastAsia="ru-RU"/>
              </w:rPr>
              <w:t>2018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EB4EF3" w:rsidRPr="0068008A" w:rsidRDefault="00EB4EF3" w:rsidP="009A67E9">
            <w:pPr>
              <w:spacing w:after="0" w:line="240" w:lineRule="auto"/>
              <w:jc w:val="center"/>
              <w:rPr>
                <w:rFonts w:ascii="Times New Roman" w:eastAsia="Times New Roman" w:hAnsi="Times New Roman" w:cs="Times New Roman"/>
                <w:sz w:val="28"/>
                <w:szCs w:val="28"/>
                <w:lang w:eastAsia="ru-RU"/>
              </w:rPr>
            </w:pPr>
            <w:r w:rsidRPr="0068008A">
              <w:rPr>
                <w:rFonts w:ascii="Times New Roman" w:eastAsia="Calibri" w:hAnsi="Times New Roman" w:cs="Times New Roman"/>
                <w:sz w:val="28"/>
                <w:szCs w:val="28"/>
                <w:lang w:val="uk-UA" w:eastAsia="ru-RU"/>
              </w:rPr>
              <w:t>2019</w:t>
            </w:r>
          </w:p>
        </w:tc>
        <w:tc>
          <w:tcPr>
            <w:tcW w:w="1134" w:type="dxa"/>
            <w:tcBorders>
              <w:top w:val="single" w:sz="4" w:space="0" w:color="auto"/>
              <w:left w:val="nil"/>
              <w:bottom w:val="single" w:sz="4" w:space="0" w:color="auto"/>
              <w:right w:val="single" w:sz="4" w:space="0" w:color="auto"/>
            </w:tcBorders>
            <w:shd w:val="clear" w:color="auto" w:fill="auto"/>
            <w:vAlign w:val="center"/>
          </w:tcPr>
          <w:p w:rsidR="00EB4EF3" w:rsidRPr="0068008A" w:rsidRDefault="00EB4EF3" w:rsidP="009A67E9">
            <w:pPr>
              <w:spacing w:after="0" w:line="240" w:lineRule="auto"/>
              <w:jc w:val="center"/>
              <w:rPr>
                <w:rFonts w:ascii="Times New Roman" w:eastAsia="Times New Roman" w:hAnsi="Times New Roman" w:cs="Times New Roman"/>
                <w:sz w:val="28"/>
                <w:szCs w:val="28"/>
                <w:lang w:eastAsia="ru-RU"/>
              </w:rPr>
            </w:pPr>
            <w:r w:rsidRPr="0068008A">
              <w:rPr>
                <w:rFonts w:ascii="Times New Roman" w:eastAsia="Calibri" w:hAnsi="Times New Roman" w:cs="Times New Roman"/>
                <w:sz w:val="28"/>
                <w:szCs w:val="28"/>
                <w:lang w:val="uk-UA" w:eastAsia="ru-RU"/>
              </w:rPr>
              <w:t>2020</w:t>
            </w:r>
          </w:p>
        </w:tc>
        <w:tc>
          <w:tcPr>
            <w:tcW w:w="1701" w:type="dxa"/>
            <w:tcBorders>
              <w:top w:val="single" w:sz="4" w:space="0" w:color="auto"/>
              <w:left w:val="nil"/>
              <w:bottom w:val="single" w:sz="4" w:space="0" w:color="auto"/>
              <w:right w:val="single" w:sz="4" w:space="0" w:color="auto"/>
            </w:tcBorders>
            <w:shd w:val="clear" w:color="auto" w:fill="auto"/>
            <w:vAlign w:val="bottom"/>
          </w:tcPr>
          <w:p w:rsidR="00EB4EF3" w:rsidRPr="0068008A" w:rsidRDefault="00EB4EF3" w:rsidP="009A67E9">
            <w:pPr>
              <w:spacing w:after="0" w:line="240" w:lineRule="auto"/>
              <w:jc w:val="center"/>
              <w:rPr>
                <w:rFonts w:ascii="Times New Roman" w:eastAsia="Times New Roman" w:hAnsi="Times New Roman" w:cs="Times New Roman"/>
                <w:sz w:val="28"/>
                <w:szCs w:val="28"/>
                <w:lang w:val="uk-UA" w:eastAsia="ru-RU"/>
              </w:rPr>
            </w:pPr>
          </w:p>
          <w:p w:rsidR="00EB4EF3" w:rsidRPr="0068008A" w:rsidRDefault="00EB4EF3" w:rsidP="009A67E9">
            <w:pPr>
              <w:spacing w:after="0" w:line="240" w:lineRule="auto"/>
              <w:jc w:val="center"/>
              <w:rPr>
                <w:rFonts w:ascii="Times New Roman" w:eastAsia="Times New Roman" w:hAnsi="Times New Roman" w:cs="Times New Roman"/>
                <w:sz w:val="28"/>
                <w:szCs w:val="28"/>
                <w:lang w:val="uk-UA" w:eastAsia="ru-RU"/>
              </w:rPr>
            </w:pPr>
            <w:r w:rsidRPr="0068008A">
              <w:rPr>
                <w:rFonts w:ascii="Times New Roman" w:eastAsia="Times New Roman" w:hAnsi="Times New Roman" w:cs="Times New Roman"/>
                <w:sz w:val="28"/>
                <w:szCs w:val="28"/>
                <w:lang w:eastAsia="ru-RU"/>
              </w:rPr>
              <w:t xml:space="preserve">РАЗОМ </w:t>
            </w:r>
          </w:p>
          <w:p w:rsidR="00EB4EF3" w:rsidRPr="0068008A" w:rsidRDefault="00EB4EF3" w:rsidP="009A67E9">
            <w:pPr>
              <w:spacing w:after="0" w:line="240" w:lineRule="auto"/>
              <w:jc w:val="center"/>
              <w:rPr>
                <w:rFonts w:ascii="Times New Roman" w:eastAsia="Times New Roman" w:hAnsi="Times New Roman" w:cs="Times New Roman"/>
                <w:sz w:val="28"/>
                <w:szCs w:val="28"/>
                <w:lang w:val="uk-UA" w:eastAsia="ru-RU"/>
              </w:rPr>
            </w:pPr>
          </w:p>
        </w:tc>
      </w:tr>
      <w:tr w:rsidR="00EB4EF3" w:rsidRPr="0068008A" w:rsidTr="009A67E9">
        <w:trPr>
          <w:trHeight w:val="1230"/>
        </w:trPr>
        <w:tc>
          <w:tcPr>
            <w:tcW w:w="2709" w:type="dxa"/>
            <w:tcBorders>
              <w:top w:val="nil"/>
              <w:left w:val="single" w:sz="4" w:space="0" w:color="auto"/>
              <w:bottom w:val="single" w:sz="4" w:space="0" w:color="auto"/>
              <w:right w:val="single" w:sz="4" w:space="0" w:color="auto"/>
            </w:tcBorders>
            <w:shd w:val="clear" w:color="auto" w:fill="auto"/>
            <w:vAlign w:val="center"/>
          </w:tcPr>
          <w:p w:rsidR="00EB4EF3" w:rsidRPr="0068008A" w:rsidRDefault="00EB4EF3" w:rsidP="009A67E9">
            <w:pPr>
              <w:spacing w:after="0" w:line="240" w:lineRule="auto"/>
              <w:jc w:val="both"/>
              <w:rPr>
                <w:rFonts w:ascii="Times New Roman" w:eastAsia="Calibri" w:hAnsi="Times New Roman" w:cs="Times New Roman"/>
                <w:sz w:val="28"/>
                <w:szCs w:val="28"/>
                <w:lang w:val="uk-UA" w:eastAsia="ru-RU"/>
              </w:rPr>
            </w:pPr>
            <w:r w:rsidRPr="0068008A">
              <w:rPr>
                <w:rFonts w:ascii="Times New Roman" w:eastAsia="Calibri" w:hAnsi="Times New Roman" w:cs="Times New Roman"/>
                <w:sz w:val="28"/>
                <w:szCs w:val="28"/>
                <w:lang w:val="uk-UA" w:eastAsia="ru-RU"/>
              </w:rPr>
              <w:t xml:space="preserve">Кошти з міського бюджету </w:t>
            </w:r>
          </w:p>
          <w:p w:rsidR="00EB4EF3" w:rsidRPr="0068008A" w:rsidRDefault="00EB4EF3" w:rsidP="009A67E9">
            <w:pPr>
              <w:spacing w:after="0" w:line="240" w:lineRule="auto"/>
              <w:jc w:val="both"/>
              <w:rPr>
                <w:rFonts w:ascii="Times New Roman" w:eastAsia="Times New Roman" w:hAnsi="Times New Roman" w:cs="Times New Roman"/>
                <w:sz w:val="28"/>
                <w:szCs w:val="28"/>
                <w:lang w:eastAsia="ru-RU"/>
              </w:rPr>
            </w:pPr>
            <w:r w:rsidRPr="0068008A">
              <w:rPr>
                <w:rFonts w:ascii="Times New Roman" w:eastAsia="Calibri" w:hAnsi="Times New Roman" w:cs="Times New Roman"/>
                <w:sz w:val="28"/>
                <w:szCs w:val="28"/>
                <w:lang w:val="uk-UA" w:eastAsia="ru-RU"/>
              </w:rPr>
              <w:t>(тис. грн. з ПДВ)</w:t>
            </w:r>
          </w:p>
        </w:tc>
        <w:tc>
          <w:tcPr>
            <w:tcW w:w="1134" w:type="dxa"/>
            <w:tcBorders>
              <w:top w:val="nil"/>
              <w:left w:val="nil"/>
              <w:bottom w:val="single" w:sz="4" w:space="0" w:color="auto"/>
              <w:right w:val="single" w:sz="4" w:space="0" w:color="auto"/>
            </w:tcBorders>
            <w:shd w:val="clear" w:color="auto" w:fill="auto"/>
            <w:vAlign w:val="center"/>
          </w:tcPr>
          <w:p w:rsidR="00EB4EF3" w:rsidRPr="0068008A" w:rsidRDefault="00EB4EF3" w:rsidP="009A67E9">
            <w:pPr>
              <w:spacing w:after="0" w:line="240" w:lineRule="auto"/>
              <w:jc w:val="center"/>
              <w:rPr>
                <w:rFonts w:ascii="Times New Roman" w:eastAsia="Times New Roman" w:hAnsi="Times New Roman" w:cs="Times New Roman"/>
                <w:sz w:val="28"/>
                <w:szCs w:val="28"/>
                <w:lang w:eastAsia="ru-RU"/>
              </w:rPr>
            </w:pPr>
            <w:r w:rsidRPr="0068008A">
              <w:rPr>
                <w:rFonts w:ascii="Times New Roman" w:eastAsia="Calibri" w:hAnsi="Times New Roman" w:cs="Times New Roman"/>
                <w:sz w:val="28"/>
                <w:szCs w:val="28"/>
                <w:lang w:val="uk-UA" w:eastAsia="ru-RU"/>
              </w:rPr>
              <w:t>3363,00</w:t>
            </w:r>
          </w:p>
        </w:tc>
        <w:tc>
          <w:tcPr>
            <w:tcW w:w="1134" w:type="dxa"/>
            <w:tcBorders>
              <w:top w:val="nil"/>
              <w:left w:val="nil"/>
              <w:bottom w:val="single" w:sz="4" w:space="0" w:color="auto"/>
              <w:right w:val="single" w:sz="4" w:space="0" w:color="auto"/>
            </w:tcBorders>
            <w:shd w:val="clear" w:color="auto" w:fill="auto"/>
            <w:vAlign w:val="center"/>
          </w:tcPr>
          <w:p w:rsidR="00EB4EF3" w:rsidRPr="0068008A" w:rsidRDefault="00EB4EF3" w:rsidP="009A67E9">
            <w:pPr>
              <w:spacing w:after="0" w:line="240" w:lineRule="auto"/>
              <w:jc w:val="center"/>
              <w:rPr>
                <w:rFonts w:ascii="Times New Roman" w:eastAsia="Times New Roman" w:hAnsi="Times New Roman" w:cs="Times New Roman"/>
                <w:sz w:val="28"/>
                <w:szCs w:val="28"/>
                <w:lang w:eastAsia="ru-RU"/>
              </w:rPr>
            </w:pPr>
            <w:r w:rsidRPr="0068008A">
              <w:rPr>
                <w:rFonts w:ascii="Times New Roman" w:eastAsia="Calibri" w:hAnsi="Times New Roman" w:cs="Times New Roman"/>
                <w:sz w:val="28"/>
                <w:szCs w:val="28"/>
                <w:lang w:val="uk-UA" w:eastAsia="ru-RU"/>
              </w:rPr>
              <w:t>5043,13</w:t>
            </w:r>
          </w:p>
        </w:tc>
        <w:tc>
          <w:tcPr>
            <w:tcW w:w="1134" w:type="dxa"/>
            <w:tcBorders>
              <w:top w:val="nil"/>
              <w:left w:val="nil"/>
              <w:bottom w:val="single" w:sz="4" w:space="0" w:color="auto"/>
              <w:right w:val="single" w:sz="4" w:space="0" w:color="auto"/>
            </w:tcBorders>
            <w:shd w:val="clear" w:color="auto" w:fill="auto"/>
            <w:vAlign w:val="center"/>
          </w:tcPr>
          <w:p w:rsidR="00EB4EF3" w:rsidRPr="0068008A" w:rsidRDefault="00EB4EF3" w:rsidP="009A67E9">
            <w:pPr>
              <w:spacing w:after="0" w:line="240" w:lineRule="auto"/>
              <w:jc w:val="center"/>
              <w:rPr>
                <w:rFonts w:ascii="Times New Roman" w:eastAsia="Times New Roman" w:hAnsi="Times New Roman" w:cs="Times New Roman"/>
                <w:sz w:val="28"/>
                <w:szCs w:val="28"/>
                <w:lang w:eastAsia="ru-RU"/>
              </w:rPr>
            </w:pPr>
            <w:r w:rsidRPr="0068008A">
              <w:rPr>
                <w:rFonts w:ascii="Times New Roman" w:eastAsia="Calibri" w:hAnsi="Times New Roman" w:cs="Times New Roman"/>
                <w:sz w:val="28"/>
                <w:szCs w:val="28"/>
                <w:lang w:val="uk-UA" w:eastAsia="ru-RU"/>
              </w:rPr>
              <w:t>5464,45</w:t>
            </w:r>
          </w:p>
        </w:tc>
        <w:tc>
          <w:tcPr>
            <w:tcW w:w="1134" w:type="dxa"/>
            <w:tcBorders>
              <w:top w:val="nil"/>
              <w:left w:val="nil"/>
              <w:bottom w:val="single" w:sz="4" w:space="0" w:color="auto"/>
              <w:right w:val="single" w:sz="4" w:space="0" w:color="auto"/>
            </w:tcBorders>
            <w:shd w:val="clear" w:color="auto" w:fill="auto"/>
            <w:vAlign w:val="center"/>
          </w:tcPr>
          <w:p w:rsidR="00EB4EF3" w:rsidRPr="0068008A" w:rsidRDefault="00EB4EF3" w:rsidP="009A67E9">
            <w:pPr>
              <w:spacing w:after="0" w:line="240" w:lineRule="auto"/>
              <w:jc w:val="center"/>
              <w:rPr>
                <w:rFonts w:ascii="Times New Roman" w:eastAsia="Times New Roman" w:hAnsi="Times New Roman" w:cs="Times New Roman"/>
                <w:sz w:val="28"/>
                <w:szCs w:val="28"/>
                <w:lang w:eastAsia="ru-RU"/>
              </w:rPr>
            </w:pPr>
            <w:r w:rsidRPr="0068008A">
              <w:rPr>
                <w:rFonts w:ascii="Times New Roman" w:eastAsia="Calibri" w:hAnsi="Times New Roman" w:cs="Times New Roman"/>
                <w:sz w:val="28"/>
                <w:szCs w:val="28"/>
                <w:lang w:val="uk-UA" w:eastAsia="ru-RU"/>
              </w:rPr>
              <w:t>5291,15</w:t>
            </w:r>
          </w:p>
        </w:tc>
        <w:tc>
          <w:tcPr>
            <w:tcW w:w="1701" w:type="dxa"/>
            <w:tcBorders>
              <w:top w:val="nil"/>
              <w:left w:val="nil"/>
              <w:bottom w:val="single" w:sz="4" w:space="0" w:color="auto"/>
              <w:right w:val="single" w:sz="4" w:space="0" w:color="auto"/>
            </w:tcBorders>
            <w:shd w:val="clear" w:color="auto" w:fill="auto"/>
            <w:noWrap/>
            <w:vAlign w:val="center"/>
          </w:tcPr>
          <w:p w:rsidR="00EB4EF3" w:rsidRPr="0068008A" w:rsidRDefault="00EB4EF3" w:rsidP="009A67E9">
            <w:pPr>
              <w:spacing w:after="0" w:line="240" w:lineRule="auto"/>
              <w:jc w:val="center"/>
              <w:rPr>
                <w:rFonts w:ascii="Times New Roman" w:eastAsia="Times New Roman" w:hAnsi="Times New Roman" w:cs="Times New Roman"/>
                <w:sz w:val="28"/>
                <w:szCs w:val="28"/>
                <w:lang w:val="uk-UA" w:eastAsia="ru-RU"/>
              </w:rPr>
            </w:pPr>
            <w:r w:rsidRPr="0068008A">
              <w:rPr>
                <w:rFonts w:ascii="Times New Roman" w:eastAsia="Times New Roman" w:hAnsi="Times New Roman" w:cs="Times New Roman"/>
                <w:sz w:val="28"/>
                <w:szCs w:val="28"/>
                <w:lang w:eastAsia="ru-RU"/>
              </w:rPr>
              <w:t>1916</w:t>
            </w:r>
            <w:r w:rsidRPr="0068008A">
              <w:rPr>
                <w:rFonts w:ascii="Times New Roman" w:eastAsia="Times New Roman" w:hAnsi="Times New Roman" w:cs="Times New Roman"/>
                <w:sz w:val="28"/>
                <w:szCs w:val="28"/>
                <w:lang w:val="uk-UA" w:eastAsia="ru-RU"/>
              </w:rPr>
              <w:t>1</w:t>
            </w:r>
            <w:r w:rsidRPr="0068008A">
              <w:rPr>
                <w:rFonts w:ascii="Times New Roman" w:eastAsia="Times New Roman" w:hAnsi="Times New Roman" w:cs="Times New Roman"/>
                <w:sz w:val="28"/>
                <w:szCs w:val="28"/>
                <w:lang w:eastAsia="ru-RU"/>
              </w:rPr>
              <w:t>,</w:t>
            </w:r>
            <w:r w:rsidRPr="0068008A">
              <w:rPr>
                <w:rFonts w:ascii="Times New Roman" w:eastAsia="Times New Roman" w:hAnsi="Times New Roman" w:cs="Times New Roman"/>
                <w:sz w:val="28"/>
                <w:szCs w:val="28"/>
                <w:lang w:val="uk-UA" w:eastAsia="ru-RU"/>
              </w:rPr>
              <w:t>73</w:t>
            </w:r>
          </w:p>
        </w:tc>
      </w:tr>
      <w:tr w:rsidR="00EB4EF3" w:rsidRPr="0068008A" w:rsidTr="009A67E9">
        <w:trPr>
          <w:trHeight w:val="1185"/>
        </w:trPr>
        <w:tc>
          <w:tcPr>
            <w:tcW w:w="2709" w:type="dxa"/>
            <w:tcBorders>
              <w:top w:val="nil"/>
              <w:left w:val="single" w:sz="4" w:space="0" w:color="auto"/>
              <w:bottom w:val="single" w:sz="4" w:space="0" w:color="auto"/>
              <w:right w:val="single" w:sz="4" w:space="0" w:color="auto"/>
            </w:tcBorders>
            <w:shd w:val="clear" w:color="auto" w:fill="auto"/>
            <w:vAlign w:val="center"/>
          </w:tcPr>
          <w:p w:rsidR="00EB4EF3" w:rsidRPr="0068008A" w:rsidRDefault="00EB4EF3" w:rsidP="009A67E9">
            <w:pPr>
              <w:spacing w:after="0" w:line="240" w:lineRule="auto"/>
              <w:jc w:val="both"/>
              <w:rPr>
                <w:rFonts w:ascii="Times New Roman" w:eastAsia="Times New Roman" w:hAnsi="Times New Roman" w:cs="Times New Roman"/>
                <w:sz w:val="28"/>
                <w:szCs w:val="28"/>
                <w:lang w:eastAsia="ru-RU"/>
              </w:rPr>
            </w:pPr>
            <w:r w:rsidRPr="0068008A">
              <w:rPr>
                <w:rFonts w:ascii="Times New Roman" w:eastAsia="Calibri" w:hAnsi="Times New Roman" w:cs="Times New Roman"/>
                <w:sz w:val="28"/>
                <w:szCs w:val="28"/>
                <w:lang w:val="uk-UA" w:eastAsia="ru-RU"/>
              </w:rPr>
              <w:t>Кількість встановлених лічильників (шт.)</w:t>
            </w:r>
          </w:p>
        </w:tc>
        <w:tc>
          <w:tcPr>
            <w:tcW w:w="1134" w:type="dxa"/>
            <w:tcBorders>
              <w:top w:val="nil"/>
              <w:left w:val="nil"/>
              <w:bottom w:val="single" w:sz="4" w:space="0" w:color="auto"/>
              <w:right w:val="single" w:sz="4" w:space="0" w:color="auto"/>
            </w:tcBorders>
            <w:shd w:val="clear" w:color="auto" w:fill="auto"/>
            <w:vAlign w:val="center"/>
          </w:tcPr>
          <w:p w:rsidR="00EB4EF3" w:rsidRPr="0068008A" w:rsidRDefault="00EB4EF3" w:rsidP="009A67E9">
            <w:pPr>
              <w:spacing w:after="0" w:line="240" w:lineRule="auto"/>
              <w:jc w:val="center"/>
              <w:rPr>
                <w:rFonts w:ascii="Times New Roman" w:eastAsia="Times New Roman" w:hAnsi="Times New Roman" w:cs="Times New Roman"/>
                <w:sz w:val="28"/>
                <w:szCs w:val="28"/>
                <w:lang w:eastAsia="ru-RU"/>
              </w:rPr>
            </w:pPr>
            <w:r w:rsidRPr="0068008A">
              <w:rPr>
                <w:rFonts w:ascii="Times New Roman" w:eastAsia="Calibri" w:hAnsi="Times New Roman" w:cs="Times New Roman"/>
                <w:sz w:val="28"/>
                <w:szCs w:val="28"/>
                <w:lang w:val="uk-UA" w:eastAsia="ru-RU"/>
              </w:rPr>
              <w:t>4000</w:t>
            </w:r>
          </w:p>
        </w:tc>
        <w:tc>
          <w:tcPr>
            <w:tcW w:w="1134" w:type="dxa"/>
            <w:tcBorders>
              <w:top w:val="nil"/>
              <w:left w:val="nil"/>
              <w:bottom w:val="single" w:sz="4" w:space="0" w:color="auto"/>
              <w:right w:val="single" w:sz="4" w:space="0" w:color="auto"/>
            </w:tcBorders>
            <w:shd w:val="clear" w:color="auto" w:fill="auto"/>
            <w:vAlign w:val="center"/>
          </w:tcPr>
          <w:p w:rsidR="00EB4EF3" w:rsidRPr="0068008A" w:rsidRDefault="00EB4EF3" w:rsidP="009A67E9">
            <w:pPr>
              <w:spacing w:after="0" w:line="240" w:lineRule="auto"/>
              <w:jc w:val="center"/>
              <w:rPr>
                <w:rFonts w:ascii="Times New Roman" w:eastAsia="Times New Roman" w:hAnsi="Times New Roman" w:cs="Times New Roman"/>
                <w:sz w:val="28"/>
                <w:szCs w:val="28"/>
                <w:lang w:eastAsia="ru-RU"/>
              </w:rPr>
            </w:pPr>
            <w:r w:rsidRPr="0068008A">
              <w:rPr>
                <w:rFonts w:ascii="Times New Roman" w:eastAsia="Calibri" w:hAnsi="Times New Roman" w:cs="Times New Roman"/>
                <w:sz w:val="28"/>
                <w:szCs w:val="28"/>
                <w:lang w:val="uk-UA" w:eastAsia="ru-RU"/>
              </w:rPr>
              <w:t>3 172</w:t>
            </w:r>
          </w:p>
        </w:tc>
        <w:tc>
          <w:tcPr>
            <w:tcW w:w="1134" w:type="dxa"/>
            <w:tcBorders>
              <w:top w:val="nil"/>
              <w:left w:val="nil"/>
              <w:bottom w:val="single" w:sz="4" w:space="0" w:color="auto"/>
              <w:right w:val="single" w:sz="4" w:space="0" w:color="auto"/>
            </w:tcBorders>
            <w:shd w:val="clear" w:color="auto" w:fill="auto"/>
            <w:vAlign w:val="center"/>
          </w:tcPr>
          <w:p w:rsidR="00EB4EF3" w:rsidRPr="0068008A" w:rsidRDefault="00EB4EF3" w:rsidP="009A67E9">
            <w:pPr>
              <w:spacing w:after="0" w:line="240" w:lineRule="auto"/>
              <w:jc w:val="center"/>
              <w:rPr>
                <w:rFonts w:ascii="Times New Roman" w:eastAsia="Times New Roman" w:hAnsi="Times New Roman" w:cs="Times New Roman"/>
                <w:sz w:val="28"/>
                <w:szCs w:val="28"/>
                <w:lang w:eastAsia="ru-RU"/>
              </w:rPr>
            </w:pPr>
            <w:r w:rsidRPr="0068008A">
              <w:rPr>
                <w:rFonts w:ascii="Times New Roman" w:eastAsia="Calibri" w:hAnsi="Times New Roman" w:cs="Times New Roman"/>
                <w:sz w:val="28"/>
                <w:szCs w:val="28"/>
                <w:lang w:val="uk-UA" w:eastAsia="ru-RU"/>
              </w:rPr>
              <w:t>3 437</w:t>
            </w:r>
          </w:p>
        </w:tc>
        <w:tc>
          <w:tcPr>
            <w:tcW w:w="1134" w:type="dxa"/>
            <w:tcBorders>
              <w:top w:val="nil"/>
              <w:left w:val="nil"/>
              <w:bottom w:val="single" w:sz="4" w:space="0" w:color="auto"/>
              <w:right w:val="single" w:sz="4" w:space="0" w:color="auto"/>
            </w:tcBorders>
            <w:shd w:val="clear" w:color="auto" w:fill="auto"/>
            <w:vAlign w:val="center"/>
          </w:tcPr>
          <w:p w:rsidR="00EB4EF3" w:rsidRPr="0068008A" w:rsidRDefault="00EB4EF3" w:rsidP="009A67E9">
            <w:pPr>
              <w:spacing w:after="0" w:line="240" w:lineRule="auto"/>
              <w:jc w:val="center"/>
              <w:rPr>
                <w:rFonts w:ascii="Times New Roman" w:eastAsia="Times New Roman" w:hAnsi="Times New Roman" w:cs="Times New Roman"/>
                <w:sz w:val="28"/>
                <w:szCs w:val="28"/>
                <w:lang w:eastAsia="ru-RU"/>
              </w:rPr>
            </w:pPr>
            <w:r w:rsidRPr="0068008A">
              <w:rPr>
                <w:rFonts w:ascii="Times New Roman" w:eastAsia="Calibri" w:hAnsi="Times New Roman" w:cs="Times New Roman"/>
                <w:sz w:val="28"/>
                <w:szCs w:val="28"/>
                <w:lang w:val="uk-UA" w:eastAsia="ru-RU"/>
              </w:rPr>
              <w:t>3 328</w:t>
            </w:r>
          </w:p>
        </w:tc>
        <w:tc>
          <w:tcPr>
            <w:tcW w:w="1701" w:type="dxa"/>
            <w:tcBorders>
              <w:top w:val="nil"/>
              <w:left w:val="nil"/>
              <w:bottom w:val="single" w:sz="4" w:space="0" w:color="auto"/>
              <w:right w:val="single" w:sz="4" w:space="0" w:color="auto"/>
            </w:tcBorders>
            <w:shd w:val="clear" w:color="auto" w:fill="auto"/>
            <w:noWrap/>
            <w:vAlign w:val="center"/>
          </w:tcPr>
          <w:p w:rsidR="00EB4EF3" w:rsidRPr="0068008A" w:rsidRDefault="00EB4EF3" w:rsidP="009A67E9">
            <w:pPr>
              <w:spacing w:after="0" w:line="240" w:lineRule="auto"/>
              <w:jc w:val="center"/>
              <w:rPr>
                <w:rFonts w:ascii="Times New Roman" w:eastAsia="Times New Roman" w:hAnsi="Times New Roman" w:cs="Times New Roman"/>
                <w:sz w:val="28"/>
                <w:szCs w:val="28"/>
                <w:lang w:val="uk-UA" w:eastAsia="ru-RU"/>
              </w:rPr>
            </w:pPr>
            <w:r w:rsidRPr="0068008A">
              <w:rPr>
                <w:rFonts w:ascii="Times New Roman" w:eastAsia="Times New Roman" w:hAnsi="Times New Roman" w:cs="Times New Roman"/>
                <w:sz w:val="28"/>
                <w:szCs w:val="28"/>
                <w:lang w:val="uk-UA" w:eastAsia="ru-RU"/>
              </w:rPr>
              <w:t>13 937</w:t>
            </w:r>
          </w:p>
        </w:tc>
      </w:tr>
    </w:tbl>
    <w:p w:rsidR="00EB4EF3" w:rsidRDefault="00EB4EF3" w:rsidP="00EB4EF3">
      <w:pPr>
        <w:spacing w:after="0" w:line="240" w:lineRule="auto"/>
        <w:jc w:val="center"/>
        <w:rPr>
          <w:rFonts w:ascii="Times New Roman" w:eastAsia="Times New Roman" w:hAnsi="Times New Roman" w:cs="Times New Roman"/>
          <w:color w:val="000000"/>
          <w:sz w:val="28"/>
          <w:szCs w:val="28"/>
          <w:lang w:val="uk-UA" w:eastAsia="ru-RU"/>
        </w:rPr>
      </w:pPr>
    </w:p>
    <w:p w:rsidR="00EB4EF3" w:rsidRPr="0068008A" w:rsidRDefault="00EB4EF3" w:rsidP="00EB4EF3">
      <w:pPr>
        <w:spacing w:after="0" w:line="240" w:lineRule="auto"/>
        <w:jc w:val="center"/>
        <w:rPr>
          <w:rFonts w:ascii="Times New Roman" w:eastAsia="Times New Roman" w:hAnsi="Times New Roman" w:cs="Times New Roman"/>
          <w:sz w:val="28"/>
          <w:szCs w:val="28"/>
          <w:lang w:val="uk-UA" w:eastAsia="ru-RU"/>
        </w:rPr>
      </w:pPr>
      <w:r w:rsidRPr="0068008A">
        <w:rPr>
          <w:rFonts w:ascii="Times New Roman" w:eastAsia="Times New Roman" w:hAnsi="Times New Roman" w:cs="Times New Roman"/>
          <w:color w:val="000000"/>
          <w:sz w:val="28"/>
          <w:szCs w:val="28"/>
          <w:lang w:val="uk-UA" w:eastAsia="ru-RU"/>
        </w:rPr>
        <w:t xml:space="preserve">Редакція </w:t>
      </w:r>
      <w:r w:rsidR="001F3AC2">
        <w:rPr>
          <w:rFonts w:ascii="Times New Roman" w:eastAsia="Times New Roman" w:hAnsi="Times New Roman" w:cs="Times New Roman"/>
          <w:sz w:val="28"/>
          <w:szCs w:val="28"/>
          <w:lang w:val="uk-UA" w:eastAsia="ru-RU"/>
        </w:rPr>
        <w:t xml:space="preserve">Додатку </w:t>
      </w:r>
      <w:r w:rsidR="00105F19">
        <w:rPr>
          <w:rFonts w:ascii="Times New Roman" w:eastAsia="Times New Roman" w:hAnsi="Times New Roman" w:cs="Times New Roman"/>
          <w:sz w:val="28"/>
          <w:szCs w:val="28"/>
          <w:lang w:val="uk-UA" w:eastAsia="ru-RU"/>
        </w:rPr>
        <w:t>№8 (Додаток №4)</w:t>
      </w:r>
    </w:p>
    <w:p w:rsidR="00EB4EF3" w:rsidRPr="00EB4EF3" w:rsidRDefault="00EB4EF3" w:rsidP="00EB4EF3">
      <w:pPr>
        <w:spacing w:after="0" w:line="240" w:lineRule="auto"/>
        <w:jc w:val="center"/>
        <w:rPr>
          <w:rFonts w:ascii="Times New Roman" w:eastAsia="Times New Roman" w:hAnsi="Times New Roman" w:cs="Times New Roman"/>
          <w:b/>
          <w:sz w:val="28"/>
          <w:szCs w:val="28"/>
          <w:lang w:val="uk-UA" w:eastAsia="ru-RU"/>
        </w:rPr>
      </w:pPr>
      <w:r w:rsidRPr="0068008A">
        <w:rPr>
          <w:rFonts w:ascii="Times New Roman" w:eastAsia="Times New Roman" w:hAnsi="Times New Roman" w:cs="Times New Roman"/>
          <w:color w:val="000000"/>
          <w:sz w:val="28"/>
          <w:szCs w:val="28"/>
          <w:lang w:val="uk-UA" w:eastAsia="ru-RU"/>
        </w:rPr>
        <w:t xml:space="preserve">згідно проекту </w:t>
      </w:r>
      <w:r w:rsidRPr="0068008A">
        <w:rPr>
          <w:rFonts w:ascii="Times New Roman" w:eastAsia="Times New Roman" w:hAnsi="Times New Roman" w:cs="Times New Roman"/>
          <w:sz w:val="28"/>
          <w:szCs w:val="28"/>
          <w:lang w:val="uk-UA" w:eastAsia="ru-RU"/>
        </w:rPr>
        <w:t xml:space="preserve">рішення «Про </w:t>
      </w:r>
      <w:r>
        <w:rPr>
          <w:rFonts w:ascii="Times New Roman" w:eastAsia="Times New Roman" w:hAnsi="Times New Roman" w:cs="Times New Roman"/>
          <w:sz w:val="28"/>
          <w:szCs w:val="28"/>
          <w:lang w:val="uk-UA" w:eastAsia="ru-RU"/>
        </w:rPr>
        <w:t xml:space="preserve">погодження продовження терміну дії та нової редакції </w:t>
      </w:r>
      <w:r w:rsidRPr="0068008A">
        <w:rPr>
          <w:rFonts w:ascii="Times New Roman" w:eastAsia="Times New Roman" w:hAnsi="Times New Roman" w:cs="Times New Roman"/>
          <w:bCs/>
          <w:sz w:val="28"/>
          <w:szCs w:val="28"/>
          <w:lang w:val="uk-UA" w:eastAsia="ru-RU"/>
        </w:rPr>
        <w:t>Програми встановлення засобів обліку гарячого та холодного водопостачання мешканцям міста Чернігова на 2017-2020 роки»</w:t>
      </w:r>
    </w:p>
    <w:p w:rsidR="00AA4F2A" w:rsidRPr="00AA4F2A" w:rsidRDefault="00AA4F2A" w:rsidP="006E67D1">
      <w:pPr>
        <w:spacing w:after="0" w:line="240" w:lineRule="auto"/>
        <w:jc w:val="center"/>
        <w:rPr>
          <w:rFonts w:ascii="Times New Roman" w:hAnsi="Times New Roman" w:cs="Times New Roman"/>
          <w:sz w:val="28"/>
          <w:szCs w:val="28"/>
          <w:lang w:val="uk-UA"/>
        </w:rPr>
      </w:pPr>
      <w:r w:rsidRPr="00AA4F2A">
        <w:rPr>
          <w:rFonts w:ascii="Times New Roman" w:hAnsi="Times New Roman" w:cs="Times New Roman"/>
          <w:sz w:val="28"/>
          <w:szCs w:val="28"/>
          <w:lang w:val="uk-UA"/>
        </w:rPr>
        <w:t xml:space="preserve">ВИКОРИСТАННЯ </w:t>
      </w:r>
    </w:p>
    <w:p w:rsidR="00AA4F2A" w:rsidRPr="00AA4F2A" w:rsidRDefault="00AA4F2A" w:rsidP="00AA4F2A">
      <w:pPr>
        <w:spacing w:after="0" w:line="240" w:lineRule="auto"/>
        <w:ind w:firstLine="709"/>
        <w:jc w:val="center"/>
        <w:rPr>
          <w:rFonts w:ascii="Times New Roman" w:hAnsi="Times New Roman" w:cs="Times New Roman"/>
          <w:sz w:val="28"/>
          <w:szCs w:val="28"/>
          <w:lang w:val="uk-UA"/>
        </w:rPr>
      </w:pPr>
      <w:r w:rsidRPr="00AA4F2A">
        <w:rPr>
          <w:rFonts w:ascii="Times New Roman" w:hAnsi="Times New Roman" w:cs="Times New Roman"/>
          <w:sz w:val="28"/>
          <w:szCs w:val="28"/>
          <w:lang w:val="uk-UA"/>
        </w:rPr>
        <w:t>коштів бюджету Чернігова на виконання Програми (тис. грн.)</w:t>
      </w:r>
    </w:p>
    <w:tbl>
      <w:tblPr>
        <w:tblW w:w="9923" w:type="dxa"/>
        <w:tblInd w:w="-5" w:type="dxa"/>
        <w:tblLayout w:type="fixed"/>
        <w:tblLook w:val="04A0" w:firstRow="1" w:lastRow="0" w:firstColumn="1" w:lastColumn="0" w:noHBand="0" w:noVBand="1"/>
      </w:tblPr>
      <w:tblGrid>
        <w:gridCol w:w="1887"/>
        <w:gridCol w:w="1134"/>
        <w:gridCol w:w="1134"/>
        <w:gridCol w:w="1134"/>
        <w:gridCol w:w="850"/>
        <w:gridCol w:w="851"/>
        <w:gridCol w:w="850"/>
        <w:gridCol w:w="807"/>
        <w:gridCol w:w="1276"/>
      </w:tblGrid>
      <w:tr w:rsidR="00AA4F2A" w:rsidRPr="00AA4F2A" w:rsidTr="00105F19">
        <w:trPr>
          <w:cantSplit/>
          <w:trHeight w:val="1134"/>
        </w:trPr>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rsidR="00AA4F2A" w:rsidRPr="00AA4F2A" w:rsidRDefault="00AA4F2A" w:rsidP="00AA4F2A">
            <w:pPr>
              <w:spacing w:after="160" w:line="259" w:lineRule="auto"/>
              <w:jc w:val="center"/>
              <w:rPr>
                <w:rFonts w:ascii="Times New Roman" w:hAnsi="Times New Roman" w:cs="Times New Roman"/>
                <w:sz w:val="28"/>
                <w:szCs w:val="28"/>
                <w:lang w:val="ru-UA"/>
              </w:rPr>
            </w:pPr>
            <w:r w:rsidRPr="00AA4F2A">
              <w:rPr>
                <w:rFonts w:ascii="Times New Roman" w:eastAsia="Calibri" w:hAnsi="Times New Roman" w:cs="Times New Roman"/>
                <w:sz w:val="28"/>
                <w:szCs w:val="28"/>
                <w:lang w:val="uk-UA"/>
              </w:rPr>
              <w:t>РІК</w:t>
            </w:r>
          </w:p>
        </w:tc>
        <w:tc>
          <w:tcPr>
            <w:tcW w:w="1134" w:type="dxa"/>
            <w:tcBorders>
              <w:top w:val="single" w:sz="4" w:space="0" w:color="auto"/>
              <w:left w:val="nil"/>
              <w:bottom w:val="single" w:sz="4" w:space="0" w:color="auto"/>
              <w:right w:val="single" w:sz="4" w:space="0" w:color="auto"/>
            </w:tcBorders>
            <w:shd w:val="clear" w:color="auto" w:fill="auto"/>
            <w:vAlign w:val="center"/>
          </w:tcPr>
          <w:p w:rsidR="00AA4F2A" w:rsidRPr="00AA4F2A" w:rsidRDefault="00AA4F2A" w:rsidP="00AA4F2A">
            <w:pPr>
              <w:spacing w:after="160" w:line="259" w:lineRule="auto"/>
              <w:jc w:val="center"/>
              <w:rPr>
                <w:rFonts w:ascii="Times New Roman" w:hAnsi="Times New Roman" w:cs="Times New Roman"/>
                <w:sz w:val="27"/>
                <w:szCs w:val="27"/>
                <w:lang w:val="ru-UA"/>
              </w:rPr>
            </w:pPr>
            <w:r w:rsidRPr="00AA4F2A">
              <w:rPr>
                <w:rFonts w:ascii="Times New Roman" w:eastAsia="Calibri" w:hAnsi="Times New Roman" w:cs="Times New Roman"/>
                <w:sz w:val="27"/>
                <w:szCs w:val="27"/>
                <w:lang w:val="uk-UA"/>
              </w:rPr>
              <w:t>2017</w:t>
            </w:r>
          </w:p>
        </w:tc>
        <w:tc>
          <w:tcPr>
            <w:tcW w:w="1134" w:type="dxa"/>
            <w:tcBorders>
              <w:top w:val="single" w:sz="4" w:space="0" w:color="auto"/>
              <w:left w:val="nil"/>
              <w:bottom w:val="single" w:sz="4" w:space="0" w:color="auto"/>
              <w:right w:val="single" w:sz="4" w:space="0" w:color="auto"/>
            </w:tcBorders>
            <w:shd w:val="clear" w:color="auto" w:fill="auto"/>
            <w:vAlign w:val="center"/>
          </w:tcPr>
          <w:p w:rsidR="00AA4F2A" w:rsidRPr="00AA4F2A" w:rsidRDefault="00AA4F2A" w:rsidP="00AA4F2A">
            <w:pPr>
              <w:spacing w:after="160" w:line="259" w:lineRule="auto"/>
              <w:jc w:val="center"/>
              <w:rPr>
                <w:rFonts w:ascii="Times New Roman" w:hAnsi="Times New Roman" w:cs="Times New Roman"/>
                <w:sz w:val="27"/>
                <w:szCs w:val="27"/>
                <w:lang w:val="ru-UA"/>
              </w:rPr>
            </w:pPr>
            <w:r w:rsidRPr="00AA4F2A">
              <w:rPr>
                <w:rFonts w:ascii="Times New Roman" w:eastAsia="Calibri" w:hAnsi="Times New Roman" w:cs="Times New Roman"/>
                <w:sz w:val="27"/>
                <w:szCs w:val="27"/>
                <w:lang w:val="uk-UA"/>
              </w:rPr>
              <w:t>2018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AA4F2A" w:rsidRPr="00AA4F2A" w:rsidRDefault="00AA4F2A" w:rsidP="00AA4F2A">
            <w:pPr>
              <w:spacing w:after="160" w:line="259" w:lineRule="auto"/>
              <w:jc w:val="center"/>
              <w:rPr>
                <w:rFonts w:ascii="Times New Roman" w:hAnsi="Times New Roman" w:cs="Times New Roman"/>
                <w:sz w:val="27"/>
                <w:szCs w:val="27"/>
                <w:lang w:val="ru-UA"/>
              </w:rPr>
            </w:pPr>
            <w:r w:rsidRPr="00AA4F2A">
              <w:rPr>
                <w:rFonts w:ascii="Times New Roman" w:eastAsia="Calibri" w:hAnsi="Times New Roman" w:cs="Times New Roman"/>
                <w:sz w:val="27"/>
                <w:szCs w:val="27"/>
                <w:lang w:val="uk-UA"/>
              </w:rPr>
              <w:t>2019</w:t>
            </w:r>
          </w:p>
        </w:tc>
        <w:tc>
          <w:tcPr>
            <w:tcW w:w="850" w:type="dxa"/>
            <w:tcBorders>
              <w:top w:val="single" w:sz="4" w:space="0" w:color="auto"/>
              <w:left w:val="nil"/>
              <w:bottom w:val="single" w:sz="4" w:space="0" w:color="auto"/>
              <w:right w:val="single" w:sz="4" w:space="0" w:color="auto"/>
            </w:tcBorders>
            <w:shd w:val="clear" w:color="auto" w:fill="auto"/>
            <w:vAlign w:val="center"/>
          </w:tcPr>
          <w:p w:rsidR="00AA4F2A" w:rsidRPr="00AA4F2A" w:rsidRDefault="00AA4F2A" w:rsidP="00AA4F2A">
            <w:pPr>
              <w:spacing w:after="160" w:line="259" w:lineRule="auto"/>
              <w:jc w:val="center"/>
              <w:rPr>
                <w:rFonts w:ascii="Times New Roman" w:hAnsi="Times New Roman" w:cs="Times New Roman"/>
                <w:sz w:val="27"/>
                <w:szCs w:val="27"/>
                <w:lang w:val="ru-UA"/>
              </w:rPr>
            </w:pPr>
            <w:r w:rsidRPr="00AA4F2A">
              <w:rPr>
                <w:rFonts w:ascii="Times New Roman" w:eastAsia="Calibri" w:hAnsi="Times New Roman" w:cs="Times New Roman"/>
                <w:sz w:val="27"/>
                <w:szCs w:val="27"/>
                <w:lang w:val="uk-UA"/>
              </w:rPr>
              <w:t>2020</w:t>
            </w:r>
          </w:p>
        </w:tc>
        <w:tc>
          <w:tcPr>
            <w:tcW w:w="851" w:type="dxa"/>
            <w:tcBorders>
              <w:top w:val="single" w:sz="4" w:space="0" w:color="auto"/>
              <w:left w:val="nil"/>
              <w:bottom w:val="single" w:sz="4" w:space="0" w:color="auto"/>
              <w:right w:val="single" w:sz="4" w:space="0" w:color="auto"/>
            </w:tcBorders>
            <w:shd w:val="clear" w:color="auto" w:fill="auto"/>
            <w:vAlign w:val="bottom"/>
          </w:tcPr>
          <w:p w:rsidR="00AA4F2A" w:rsidRPr="00AA4F2A" w:rsidRDefault="00AA4F2A" w:rsidP="00AA4F2A">
            <w:pPr>
              <w:spacing w:after="160" w:line="259" w:lineRule="auto"/>
              <w:jc w:val="center"/>
              <w:rPr>
                <w:rFonts w:ascii="Times New Roman" w:hAnsi="Times New Roman" w:cs="Times New Roman"/>
                <w:sz w:val="27"/>
                <w:szCs w:val="27"/>
                <w:highlight w:val="yellow"/>
                <w:lang w:val="uk-UA"/>
              </w:rPr>
            </w:pPr>
          </w:p>
          <w:p w:rsidR="00AA4F2A" w:rsidRPr="00AA4F2A" w:rsidRDefault="00AA4F2A" w:rsidP="00AA4F2A">
            <w:pPr>
              <w:spacing w:after="160" w:line="259" w:lineRule="auto"/>
              <w:jc w:val="center"/>
              <w:rPr>
                <w:rFonts w:ascii="Times New Roman" w:hAnsi="Times New Roman" w:cs="Times New Roman"/>
                <w:sz w:val="27"/>
                <w:szCs w:val="27"/>
                <w:lang w:val="uk-UA"/>
              </w:rPr>
            </w:pPr>
            <w:r w:rsidRPr="00AA4F2A">
              <w:rPr>
                <w:rFonts w:ascii="Times New Roman" w:hAnsi="Times New Roman" w:cs="Times New Roman"/>
                <w:sz w:val="27"/>
                <w:szCs w:val="27"/>
                <w:lang w:val="uk-UA"/>
              </w:rPr>
              <w:t>2021</w:t>
            </w:r>
          </w:p>
          <w:p w:rsidR="00AA4F2A" w:rsidRPr="00AA4F2A" w:rsidRDefault="00AA4F2A" w:rsidP="00AA4F2A">
            <w:pPr>
              <w:spacing w:after="160" w:line="259" w:lineRule="auto"/>
              <w:jc w:val="center"/>
              <w:rPr>
                <w:rFonts w:ascii="Times New Roman" w:hAnsi="Times New Roman" w:cs="Times New Roman"/>
                <w:sz w:val="27"/>
                <w:szCs w:val="27"/>
                <w:highlight w:val="yellow"/>
                <w:lang w:val="uk-UA"/>
              </w:rPr>
            </w:pPr>
          </w:p>
        </w:tc>
        <w:tc>
          <w:tcPr>
            <w:tcW w:w="850" w:type="dxa"/>
            <w:tcBorders>
              <w:top w:val="single" w:sz="4" w:space="0" w:color="auto"/>
              <w:left w:val="nil"/>
              <w:bottom w:val="single" w:sz="4" w:space="0" w:color="auto"/>
              <w:right w:val="single" w:sz="4" w:space="0" w:color="auto"/>
            </w:tcBorders>
          </w:tcPr>
          <w:p w:rsidR="00AA4F2A" w:rsidRPr="00AA4F2A" w:rsidRDefault="00AA4F2A" w:rsidP="00AA4F2A">
            <w:pPr>
              <w:spacing w:after="160" w:line="259" w:lineRule="auto"/>
              <w:jc w:val="center"/>
              <w:rPr>
                <w:rFonts w:ascii="Times New Roman" w:hAnsi="Times New Roman" w:cs="Times New Roman"/>
                <w:sz w:val="27"/>
                <w:szCs w:val="27"/>
                <w:lang w:val="uk-UA"/>
              </w:rPr>
            </w:pPr>
          </w:p>
          <w:p w:rsidR="00AA4F2A" w:rsidRPr="00AA4F2A" w:rsidRDefault="00AA4F2A" w:rsidP="00AA4F2A">
            <w:pPr>
              <w:spacing w:after="160" w:line="259" w:lineRule="auto"/>
              <w:jc w:val="center"/>
              <w:rPr>
                <w:rFonts w:ascii="Times New Roman" w:hAnsi="Times New Roman" w:cs="Times New Roman"/>
                <w:sz w:val="27"/>
                <w:szCs w:val="27"/>
                <w:lang w:val="uk-UA"/>
              </w:rPr>
            </w:pPr>
            <w:r w:rsidRPr="00AA4F2A">
              <w:rPr>
                <w:rFonts w:ascii="Times New Roman" w:hAnsi="Times New Roman" w:cs="Times New Roman"/>
                <w:sz w:val="27"/>
                <w:szCs w:val="27"/>
                <w:lang w:val="uk-UA"/>
              </w:rPr>
              <w:t>2022</w:t>
            </w:r>
          </w:p>
        </w:tc>
        <w:tc>
          <w:tcPr>
            <w:tcW w:w="807" w:type="dxa"/>
            <w:tcBorders>
              <w:top w:val="single" w:sz="4" w:space="0" w:color="auto"/>
              <w:left w:val="single" w:sz="4" w:space="0" w:color="auto"/>
              <w:bottom w:val="single" w:sz="4" w:space="0" w:color="auto"/>
              <w:right w:val="single" w:sz="4" w:space="0" w:color="auto"/>
            </w:tcBorders>
          </w:tcPr>
          <w:p w:rsidR="00AA4F2A" w:rsidRPr="00AA4F2A" w:rsidRDefault="00AA4F2A" w:rsidP="00AA4F2A">
            <w:pPr>
              <w:spacing w:after="160" w:line="259" w:lineRule="auto"/>
              <w:jc w:val="center"/>
              <w:rPr>
                <w:rFonts w:ascii="Times New Roman" w:hAnsi="Times New Roman" w:cs="Times New Roman"/>
                <w:sz w:val="27"/>
                <w:szCs w:val="27"/>
                <w:lang w:val="ru-UA"/>
              </w:rPr>
            </w:pPr>
          </w:p>
          <w:p w:rsidR="00AA4F2A" w:rsidRPr="00AA4F2A" w:rsidRDefault="00AA4F2A" w:rsidP="00AA4F2A">
            <w:pPr>
              <w:spacing w:after="160" w:line="259" w:lineRule="auto"/>
              <w:jc w:val="center"/>
              <w:rPr>
                <w:rFonts w:ascii="Times New Roman" w:hAnsi="Times New Roman" w:cs="Times New Roman"/>
                <w:sz w:val="27"/>
                <w:szCs w:val="27"/>
                <w:lang w:val="uk-UA"/>
              </w:rPr>
            </w:pPr>
            <w:r w:rsidRPr="00AA4F2A">
              <w:rPr>
                <w:rFonts w:ascii="Times New Roman" w:hAnsi="Times New Roman" w:cs="Times New Roman"/>
                <w:sz w:val="27"/>
                <w:szCs w:val="27"/>
                <w:lang w:val="uk-UA"/>
              </w:rPr>
              <w:t>2023</w:t>
            </w:r>
          </w:p>
        </w:tc>
        <w:tc>
          <w:tcPr>
            <w:tcW w:w="1276" w:type="dxa"/>
            <w:tcBorders>
              <w:top w:val="single" w:sz="4" w:space="0" w:color="auto"/>
              <w:left w:val="single" w:sz="4" w:space="0" w:color="auto"/>
              <w:bottom w:val="single" w:sz="4" w:space="0" w:color="auto"/>
              <w:right w:val="single" w:sz="4" w:space="0" w:color="auto"/>
            </w:tcBorders>
            <w:textDirection w:val="btLr"/>
          </w:tcPr>
          <w:p w:rsidR="00AA4F2A" w:rsidRPr="00AA4F2A" w:rsidRDefault="00AA4F2A" w:rsidP="00AA4F2A">
            <w:pPr>
              <w:spacing w:after="0" w:line="240" w:lineRule="auto"/>
              <w:ind w:left="57" w:right="57"/>
              <w:jc w:val="center"/>
              <w:rPr>
                <w:rFonts w:ascii="Times New Roman" w:hAnsi="Times New Roman" w:cs="Times New Roman"/>
                <w:sz w:val="28"/>
                <w:szCs w:val="28"/>
                <w:lang w:val="ru-UA"/>
              </w:rPr>
            </w:pPr>
          </w:p>
          <w:p w:rsidR="00AA4F2A" w:rsidRPr="00AA4F2A" w:rsidRDefault="00AA4F2A" w:rsidP="00AA4F2A">
            <w:pPr>
              <w:spacing w:after="0" w:line="240" w:lineRule="auto"/>
              <w:ind w:left="57" w:right="57"/>
              <w:jc w:val="center"/>
              <w:rPr>
                <w:rFonts w:ascii="Times New Roman" w:hAnsi="Times New Roman" w:cs="Times New Roman"/>
                <w:sz w:val="28"/>
                <w:szCs w:val="28"/>
                <w:lang w:val="uk-UA"/>
              </w:rPr>
            </w:pPr>
            <w:r w:rsidRPr="00AA4F2A">
              <w:rPr>
                <w:rFonts w:ascii="Times New Roman" w:hAnsi="Times New Roman" w:cs="Times New Roman"/>
                <w:sz w:val="28"/>
                <w:szCs w:val="28"/>
                <w:lang w:val="ru-UA"/>
              </w:rPr>
              <w:t>РАЗОМ</w:t>
            </w:r>
          </w:p>
        </w:tc>
      </w:tr>
      <w:tr w:rsidR="00AA4F2A" w:rsidRPr="00AA4F2A" w:rsidTr="00105F19">
        <w:trPr>
          <w:trHeight w:val="810"/>
        </w:trPr>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rsidR="00AA4F2A" w:rsidRPr="00AA4F2A" w:rsidRDefault="00AA4F2A" w:rsidP="00AA4F2A">
            <w:pPr>
              <w:spacing w:after="160" w:line="259" w:lineRule="auto"/>
              <w:jc w:val="both"/>
              <w:rPr>
                <w:rFonts w:ascii="Times New Roman" w:hAnsi="Times New Roman" w:cs="Times New Roman"/>
                <w:sz w:val="28"/>
                <w:szCs w:val="28"/>
                <w:lang w:val="ru-UA"/>
              </w:rPr>
            </w:pPr>
            <w:r w:rsidRPr="00AA4F2A">
              <w:rPr>
                <w:rFonts w:ascii="Times New Roman" w:eastAsia="Calibri" w:hAnsi="Times New Roman" w:cs="Times New Roman"/>
                <w:sz w:val="28"/>
                <w:szCs w:val="28"/>
                <w:lang w:val="uk-UA"/>
              </w:rPr>
              <w:t>Кошти з міського бюджету (тис. грн. з ПДВ)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A4F2A" w:rsidRPr="00AA4F2A" w:rsidRDefault="00AA4F2A" w:rsidP="00AA4F2A">
            <w:pPr>
              <w:spacing w:after="160" w:line="259" w:lineRule="auto"/>
              <w:jc w:val="center"/>
              <w:rPr>
                <w:rFonts w:ascii="Times New Roman" w:hAnsi="Times New Roman" w:cs="Times New Roman"/>
                <w:sz w:val="27"/>
                <w:szCs w:val="27"/>
                <w:lang w:val="ru-UA"/>
              </w:rPr>
            </w:pPr>
            <w:r w:rsidRPr="00AA4F2A">
              <w:rPr>
                <w:rFonts w:ascii="Times New Roman" w:eastAsia="Calibri" w:hAnsi="Times New Roman" w:cs="Times New Roman"/>
                <w:sz w:val="27"/>
                <w:szCs w:val="27"/>
                <w:lang w:val="uk-UA"/>
              </w:rPr>
              <w:t>3363,00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A4F2A" w:rsidRPr="00AA4F2A" w:rsidRDefault="00AA4F2A" w:rsidP="00AA4F2A">
            <w:pPr>
              <w:spacing w:after="160" w:line="259" w:lineRule="auto"/>
              <w:jc w:val="center"/>
              <w:rPr>
                <w:rFonts w:ascii="Times New Roman" w:hAnsi="Times New Roman" w:cs="Times New Roman"/>
                <w:sz w:val="27"/>
                <w:szCs w:val="27"/>
                <w:lang w:val="uk-UA"/>
              </w:rPr>
            </w:pPr>
            <w:r w:rsidRPr="00AA4F2A">
              <w:rPr>
                <w:rFonts w:ascii="Times New Roman" w:eastAsia="Calibri" w:hAnsi="Times New Roman" w:cs="Times New Roman"/>
                <w:sz w:val="27"/>
                <w:szCs w:val="27"/>
                <w:lang w:val="uk-UA"/>
              </w:rPr>
              <w:t>504</w:t>
            </w:r>
            <w:r w:rsidRPr="00AA4F2A">
              <w:rPr>
                <w:rFonts w:ascii="Times New Roman" w:eastAsia="Calibri" w:hAnsi="Times New Roman" w:cs="Times New Roman"/>
                <w:sz w:val="27"/>
                <w:szCs w:val="27"/>
                <w:lang w:val="en-US"/>
              </w:rPr>
              <w:t>4</w:t>
            </w:r>
            <w:r w:rsidRPr="00AA4F2A">
              <w:rPr>
                <w:rFonts w:ascii="Times New Roman" w:eastAsia="Calibri" w:hAnsi="Times New Roman" w:cs="Times New Roman"/>
                <w:sz w:val="27"/>
                <w:szCs w:val="27"/>
                <w:lang w:val="uk-UA"/>
              </w:rPr>
              <w:t>,50</w:t>
            </w:r>
          </w:p>
        </w:tc>
        <w:tc>
          <w:tcPr>
            <w:tcW w:w="1134" w:type="dxa"/>
            <w:tcBorders>
              <w:top w:val="single" w:sz="4" w:space="0" w:color="auto"/>
              <w:left w:val="nil"/>
              <w:bottom w:val="single" w:sz="4" w:space="0" w:color="auto"/>
              <w:right w:val="single" w:sz="4" w:space="0" w:color="auto"/>
            </w:tcBorders>
            <w:shd w:val="clear" w:color="auto" w:fill="auto"/>
            <w:vAlign w:val="center"/>
          </w:tcPr>
          <w:p w:rsidR="00AA4F2A" w:rsidRPr="00AA4F2A" w:rsidRDefault="00AA4F2A" w:rsidP="00AA4F2A">
            <w:pPr>
              <w:spacing w:after="160" w:line="259" w:lineRule="auto"/>
              <w:jc w:val="center"/>
              <w:rPr>
                <w:rFonts w:ascii="Times New Roman" w:hAnsi="Times New Roman" w:cs="Times New Roman"/>
                <w:sz w:val="27"/>
                <w:szCs w:val="27"/>
                <w:lang w:val="ru-UA"/>
              </w:rPr>
            </w:pPr>
            <w:r w:rsidRPr="00AA4F2A">
              <w:rPr>
                <w:rFonts w:ascii="Times New Roman" w:eastAsia="Calibri" w:hAnsi="Times New Roman" w:cs="Times New Roman"/>
                <w:sz w:val="27"/>
                <w:szCs w:val="27"/>
                <w:lang w:val="uk-UA"/>
              </w:rPr>
              <w:t>5464,45</w:t>
            </w:r>
          </w:p>
        </w:tc>
        <w:tc>
          <w:tcPr>
            <w:tcW w:w="850" w:type="dxa"/>
            <w:tcBorders>
              <w:top w:val="single" w:sz="4" w:space="0" w:color="auto"/>
              <w:left w:val="nil"/>
              <w:bottom w:val="single" w:sz="4" w:space="0" w:color="auto"/>
              <w:right w:val="single" w:sz="4" w:space="0" w:color="auto"/>
            </w:tcBorders>
            <w:shd w:val="clear" w:color="auto" w:fill="auto"/>
            <w:vAlign w:val="center"/>
          </w:tcPr>
          <w:p w:rsidR="00AA4F2A" w:rsidRPr="00AA4F2A" w:rsidRDefault="00AA4F2A" w:rsidP="00AA4F2A">
            <w:pPr>
              <w:spacing w:after="0" w:line="240" w:lineRule="auto"/>
              <w:jc w:val="center"/>
              <w:rPr>
                <w:rFonts w:ascii="Times New Roman" w:eastAsia="Calibri" w:hAnsi="Times New Roman" w:cs="Times New Roman"/>
                <w:sz w:val="27"/>
                <w:szCs w:val="27"/>
                <w:lang w:val="uk-UA"/>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AA4F2A" w:rsidRPr="00AA4F2A" w:rsidRDefault="00AA4F2A" w:rsidP="00AA4F2A">
            <w:pPr>
              <w:spacing w:after="0" w:line="240" w:lineRule="auto"/>
              <w:rPr>
                <w:rFonts w:ascii="Times New Roman" w:hAnsi="Times New Roman" w:cs="Times New Roman"/>
                <w:sz w:val="27"/>
                <w:szCs w:val="27"/>
                <w:highlight w:val="yellow"/>
                <w:lang w:val="uk-UA"/>
              </w:rPr>
            </w:pPr>
          </w:p>
        </w:tc>
        <w:tc>
          <w:tcPr>
            <w:tcW w:w="850" w:type="dxa"/>
            <w:tcBorders>
              <w:top w:val="single" w:sz="4" w:space="0" w:color="auto"/>
              <w:left w:val="nil"/>
              <w:bottom w:val="single" w:sz="4" w:space="0" w:color="auto"/>
              <w:right w:val="single" w:sz="4" w:space="0" w:color="auto"/>
            </w:tcBorders>
          </w:tcPr>
          <w:p w:rsidR="00AA4F2A" w:rsidRPr="00AA4F2A" w:rsidRDefault="00AA4F2A" w:rsidP="00AA4F2A">
            <w:pPr>
              <w:spacing w:after="0" w:line="240" w:lineRule="auto"/>
              <w:jc w:val="center"/>
              <w:rPr>
                <w:rFonts w:ascii="Times New Roman" w:hAnsi="Times New Roman" w:cs="Times New Roman"/>
                <w:sz w:val="27"/>
                <w:szCs w:val="27"/>
                <w:lang w:val="ru-UA"/>
              </w:rPr>
            </w:pPr>
          </w:p>
          <w:p w:rsidR="00AA4F2A" w:rsidRPr="00AA4F2A" w:rsidRDefault="00AA4F2A" w:rsidP="00AA4F2A">
            <w:pPr>
              <w:spacing w:after="0" w:line="240" w:lineRule="auto"/>
              <w:rPr>
                <w:rFonts w:ascii="Times New Roman" w:hAnsi="Times New Roman" w:cs="Times New Roman"/>
                <w:sz w:val="27"/>
                <w:szCs w:val="27"/>
                <w:lang w:val="uk-UA"/>
              </w:rPr>
            </w:pPr>
          </w:p>
        </w:tc>
        <w:tc>
          <w:tcPr>
            <w:tcW w:w="807" w:type="dxa"/>
            <w:tcBorders>
              <w:top w:val="single" w:sz="4" w:space="0" w:color="auto"/>
              <w:left w:val="single" w:sz="4" w:space="0" w:color="auto"/>
              <w:bottom w:val="single" w:sz="4" w:space="0" w:color="auto"/>
              <w:right w:val="single" w:sz="4" w:space="0" w:color="auto"/>
            </w:tcBorders>
          </w:tcPr>
          <w:p w:rsidR="00AA4F2A" w:rsidRPr="00AA4F2A" w:rsidRDefault="00AA4F2A" w:rsidP="00AA4F2A">
            <w:pPr>
              <w:spacing w:after="0" w:line="240" w:lineRule="auto"/>
              <w:jc w:val="center"/>
              <w:rPr>
                <w:rFonts w:ascii="Times New Roman" w:hAnsi="Times New Roman" w:cs="Times New Roman"/>
                <w:sz w:val="27"/>
                <w:szCs w:val="27"/>
                <w:lang w:val="ru-UA"/>
              </w:rPr>
            </w:pPr>
          </w:p>
        </w:tc>
        <w:tc>
          <w:tcPr>
            <w:tcW w:w="1276" w:type="dxa"/>
            <w:tcBorders>
              <w:top w:val="single" w:sz="4" w:space="0" w:color="auto"/>
              <w:left w:val="single" w:sz="4" w:space="0" w:color="auto"/>
              <w:bottom w:val="single" w:sz="4" w:space="0" w:color="auto"/>
              <w:right w:val="single" w:sz="4" w:space="0" w:color="auto"/>
            </w:tcBorders>
          </w:tcPr>
          <w:p w:rsidR="00AA4F2A" w:rsidRPr="00AA4F2A" w:rsidRDefault="00AA4F2A" w:rsidP="00AA4F2A">
            <w:pPr>
              <w:spacing w:after="160" w:line="259" w:lineRule="auto"/>
              <w:jc w:val="center"/>
              <w:rPr>
                <w:rFonts w:ascii="Times New Roman" w:hAnsi="Times New Roman" w:cs="Times New Roman"/>
                <w:sz w:val="27"/>
                <w:szCs w:val="27"/>
                <w:lang w:val="ru-UA"/>
              </w:rPr>
            </w:pPr>
          </w:p>
          <w:p w:rsidR="00AA4F2A" w:rsidRPr="00AA4F2A" w:rsidRDefault="00AA4F2A" w:rsidP="00AA4F2A">
            <w:pPr>
              <w:spacing w:after="160" w:line="259" w:lineRule="auto"/>
              <w:ind w:right="34"/>
              <w:jc w:val="center"/>
              <w:rPr>
                <w:rFonts w:ascii="Times New Roman" w:hAnsi="Times New Roman" w:cs="Times New Roman"/>
                <w:sz w:val="27"/>
                <w:szCs w:val="27"/>
                <w:lang w:val="uk-UA"/>
              </w:rPr>
            </w:pPr>
            <w:r w:rsidRPr="00AA4F2A">
              <w:rPr>
                <w:rFonts w:ascii="Times New Roman" w:hAnsi="Times New Roman" w:cs="Times New Roman"/>
                <w:sz w:val="27"/>
                <w:szCs w:val="27"/>
                <w:lang w:val="uk-UA"/>
              </w:rPr>
              <w:t>13871</w:t>
            </w:r>
            <w:r w:rsidRPr="00AA4F2A">
              <w:rPr>
                <w:rFonts w:ascii="Times New Roman" w:hAnsi="Times New Roman" w:cs="Times New Roman"/>
                <w:sz w:val="27"/>
                <w:szCs w:val="27"/>
                <w:lang w:val="ru-UA"/>
              </w:rPr>
              <w:t>,</w:t>
            </w:r>
            <w:r w:rsidRPr="00AA4F2A">
              <w:rPr>
                <w:rFonts w:ascii="Times New Roman" w:hAnsi="Times New Roman" w:cs="Times New Roman"/>
                <w:sz w:val="27"/>
                <w:szCs w:val="27"/>
                <w:lang w:val="uk-UA"/>
              </w:rPr>
              <w:t>95</w:t>
            </w:r>
          </w:p>
        </w:tc>
      </w:tr>
      <w:tr w:rsidR="00AA4F2A" w:rsidRPr="00AA4F2A" w:rsidTr="00105F19">
        <w:trPr>
          <w:trHeight w:val="1271"/>
        </w:trPr>
        <w:tc>
          <w:tcPr>
            <w:tcW w:w="1887" w:type="dxa"/>
            <w:tcBorders>
              <w:top w:val="nil"/>
              <w:left w:val="single" w:sz="4" w:space="0" w:color="auto"/>
              <w:bottom w:val="single" w:sz="4" w:space="0" w:color="auto"/>
              <w:right w:val="single" w:sz="4" w:space="0" w:color="auto"/>
            </w:tcBorders>
            <w:shd w:val="clear" w:color="auto" w:fill="auto"/>
            <w:vAlign w:val="center"/>
          </w:tcPr>
          <w:p w:rsidR="00AA4F2A" w:rsidRPr="00AA4F2A" w:rsidRDefault="00AA4F2A" w:rsidP="00AA4F2A">
            <w:pPr>
              <w:spacing w:after="160" w:line="259" w:lineRule="auto"/>
              <w:jc w:val="both"/>
              <w:rPr>
                <w:rFonts w:ascii="Times New Roman" w:hAnsi="Times New Roman" w:cs="Times New Roman"/>
                <w:sz w:val="28"/>
                <w:szCs w:val="28"/>
                <w:lang w:val="ru-UA"/>
              </w:rPr>
            </w:pPr>
            <w:r w:rsidRPr="00AA4F2A">
              <w:rPr>
                <w:rFonts w:ascii="Times New Roman" w:eastAsia="Calibri" w:hAnsi="Times New Roman" w:cs="Times New Roman"/>
                <w:sz w:val="28"/>
                <w:szCs w:val="28"/>
                <w:lang w:val="uk-UA"/>
              </w:rPr>
              <w:t>Кількість встановлених лічильників (шт.)</w:t>
            </w:r>
          </w:p>
        </w:tc>
        <w:tc>
          <w:tcPr>
            <w:tcW w:w="1134" w:type="dxa"/>
            <w:tcBorders>
              <w:top w:val="nil"/>
              <w:left w:val="nil"/>
              <w:bottom w:val="single" w:sz="4" w:space="0" w:color="auto"/>
              <w:right w:val="single" w:sz="4" w:space="0" w:color="auto"/>
            </w:tcBorders>
            <w:shd w:val="clear" w:color="auto" w:fill="auto"/>
            <w:vAlign w:val="center"/>
          </w:tcPr>
          <w:p w:rsidR="00AA4F2A" w:rsidRPr="00AA4F2A" w:rsidRDefault="00AA4F2A" w:rsidP="00AA4F2A">
            <w:pPr>
              <w:spacing w:after="160" w:line="259" w:lineRule="auto"/>
              <w:jc w:val="center"/>
              <w:rPr>
                <w:rFonts w:ascii="Times New Roman" w:hAnsi="Times New Roman" w:cs="Times New Roman"/>
                <w:sz w:val="27"/>
                <w:szCs w:val="27"/>
                <w:lang w:val="ru-UA"/>
              </w:rPr>
            </w:pPr>
            <w:r w:rsidRPr="00AA4F2A">
              <w:rPr>
                <w:rFonts w:ascii="Times New Roman" w:eastAsia="Calibri" w:hAnsi="Times New Roman" w:cs="Times New Roman"/>
                <w:sz w:val="27"/>
                <w:szCs w:val="27"/>
                <w:lang w:val="uk-UA"/>
              </w:rPr>
              <w:t>1427</w:t>
            </w:r>
          </w:p>
        </w:tc>
        <w:tc>
          <w:tcPr>
            <w:tcW w:w="1134" w:type="dxa"/>
            <w:tcBorders>
              <w:top w:val="nil"/>
              <w:left w:val="nil"/>
              <w:bottom w:val="single" w:sz="4" w:space="0" w:color="auto"/>
              <w:right w:val="single" w:sz="4" w:space="0" w:color="auto"/>
            </w:tcBorders>
            <w:shd w:val="clear" w:color="auto" w:fill="auto"/>
            <w:vAlign w:val="center"/>
          </w:tcPr>
          <w:p w:rsidR="00AA4F2A" w:rsidRPr="00AA4F2A" w:rsidRDefault="00AA4F2A" w:rsidP="00AA4F2A">
            <w:pPr>
              <w:spacing w:after="160" w:line="259" w:lineRule="auto"/>
              <w:jc w:val="center"/>
              <w:rPr>
                <w:rFonts w:ascii="Times New Roman" w:hAnsi="Times New Roman" w:cs="Times New Roman"/>
                <w:sz w:val="27"/>
                <w:szCs w:val="27"/>
                <w:lang w:val="uk-UA"/>
              </w:rPr>
            </w:pPr>
            <w:r w:rsidRPr="00AA4F2A">
              <w:rPr>
                <w:rFonts w:ascii="Times New Roman" w:eastAsia="Calibri" w:hAnsi="Times New Roman" w:cs="Times New Roman"/>
                <w:sz w:val="27"/>
                <w:szCs w:val="27"/>
                <w:lang w:val="uk-UA"/>
              </w:rPr>
              <w:t>3475</w:t>
            </w:r>
          </w:p>
        </w:tc>
        <w:tc>
          <w:tcPr>
            <w:tcW w:w="1134" w:type="dxa"/>
            <w:tcBorders>
              <w:top w:val="nil"/>
              <w:left w:val="nil"/>
              <w:bottom w:val="single" w:sz="4" w:space="0" w:color="auto"/>
              <w:right w:val="single" w:sz="4" w:space="0" w:color="auto"/>
            </w:tcBorders>
            <w:shd w:val="clear" w:color="auto" w:fill="auto"/>
            <w:vAlign w:val="center"/>
          </w:tcPr>
          <w:p w:rsidR="00AA4F2A" w:rsidRPr="00AA4F2A" w:rsidRDefault="00AA4F2A" w:rsidP="00AA4F2A">
            <w:pPr>
              <w:spacing w:after="160" w:line="259" w:lineRule="auto"/>
              <w:jc w:val="center"/>
              <w:rPr>
                <w:rFonts w:ascii="Times New Roman" w:hAnsi="Times New Roman" w:cs="Times New Roman"/>
                <w:sz w:val="27"/>
                <w:szCs w:val="27"/>
                <w:lang w:val="ru-UA"/>
              </w:rPr>
            </w:pPr>
            <w:r w:rsidRPr="00AA4F2A">
              <w:rPr>
                <w:rFonts w:ascii="Times New Roman" w:eastAsia="Calibri" w:hAnsi="Times New Roman" w:cs="Times New Roman"/>
                <w:sz w:val="27"/>
                <w:szCs w:val="27"/>
                <w:lang w:val="uk-UA"/>
              </w:rPr>
              <w:t>2670</w:t>
            </w:r>
          </w:p>
        </w:tc>
        <w:tc>
          <w:tcPr>
            <w:tcW w:w="850" w:type="dxa"/>
            <w:tcBorders>
              <w:top w:val="nil"/>
              <w:left w:val="nil"/>
              <w:bottom w:val="single" w:sz="4" w:space="0" w:color="auto"/>
              <w:right w:val="single" w:sz="4" w:space="0" w:color="auto"/>
            </w:tcBorders>
            <w:shd w:val="clear" w:color="auto" w:fill="auto"/>
            <w:vAlign w:val="center"/>
          </w:tcPr>
          <w:p w:rsidR="00AA4F2A" w:rsidRPr="00AA4F2A" w:rsidRDefault="00AA4F2A" w:rsidP="00AA4F2A">
            <w:pPr>
              <w:spacing w:after="160" w:line="259" w:lineRule="auto"/>
              <w:jc w:val="center"/>
              <w:rPr>
                <w:rFonts w:ascii="Times New Roman" w:hAnsi="Times New Roman" w:cs="Times New Roman"/>
                <w:sz w:val="27"/>
                <w:szCs w:val="27"/>
                <w:lang w:val="ru-UA"/>
              </w:rPr>
            </w:pPr>
            <w:r w:rsidRPr="00AA4F2A">
              <w:rPr>
                <w:rFonts w:ascii="Times New Roman" w:eastAsia="Calibri" w:hAnsi="Times New Roman" w:cs="Times New Roman"/>
                <w:sz w:val="27"/>
                <w:szCs w:val="27"/>
                <w:lang w:val="uk-UA"/>
              </w:rPr>
              <w:t>131</w:t>
            </w:r>
          </w:p>
        </w:tc>
        <w:tc>
          <w:tcPr>
            <w:tcW w:w="851" w:type="dxa"/>
            <w:tcBorders>
              <w:top w:val="nil"/>
              <w:left w:val="nil"/>
              <w:bottom w:val="single" w:sz="4" w:space="0" w:color="auto"/>
              <w:right w:val="single" w:sz="4" w:space="0" w:color="auto"/>
            </w:tcBorders>
            <w:shd w:val="clear" w:color="auto" w:fill="auto"/>
            <w:noWrap/>
            <w:vAlign w:val="center"/>
          </w:tcPr>
          <w:p w:rsidR="00AA4F2A" w:rsidRPr="00AA4F2A" w:rsidRDefault="00AA4F2A" w:rsidP="00AA4F2A">
            <w:pPr>
              <w:spacing w:after="160" w:line="259" w:lineRule="auto"/>
              <w:jc w:val="center"/>
              <w:rPr>
                <w:rFonts w:ascii="Times New Roman" w:hAnsi="Times New Roman" w:cs="Times New Roman"/>
                <w:sz w:val="27"/>
                <w:szCs w:val="27"/>
                <w:highlight w:val="yellow"/>
                <w:lang w:val="uk-UA"/>
              </w:rPr>
            </w:pPr>
            <w:r w:rsidRPr="00AA4F2A">
              <w:rPr>
                <w:rFonts w:ascii="Times New Roman" w:hAnsi="Times New Roman" w:cs="Times New Roman"/>
                <w:sz w:val="27"/>
                <w:szCs w:val="27"/>
                <w:lang w:val="uk-UA"/>
              </w:rPr>
              <w:t>790</w:t>
            </w:r>
          </w:p>
        </w:tc>
        <w:tc>
          <w:tcPr>
            <w:tcW w:w="850" w:type="dxa"/>
            <w:tcBorders>
              <w:top w:val="single" w:sz="4" w:space="0" w:color="auto"/>
              <w:left w:val="nil"/>
              <w:bottom w:val="single" w:sz="4" w:space="0" w:color="auto"/>
              <w:right w:val="single" w:sz="4" w:space="0" w:color="auto"/>
            </w:tcBorders>
          </w:tcPr>
          <w:p w:rsidR="00AA4F2A" w:rsidRPr="00AA4F2A" w:rsidRDefault="00AA4F2A" w:rsidP="00AA4F2A">
            <w:pPr>
              <w:spacing w:after="160" w:line="259" w:lineRule="auto"/>
              <w:jc w:val="center"/>
              <w:rPr>
                <w:rFonts w:ascii="Times New Roman" w:hAnsi="Times New Roman" w:cs="Times New Roman"/>
                <w:sz w:val="27"/>
                <w:szCs w:val="27"/>
                <w:lang w:val="uk-UA"/>
              </w:rPr>
            </w:pPr>
          </w:p>
          <w:p w:rsidR="00AA4F2A" w:rsidRPr="00AA4F2A" w:rsidRDefault="00AA4F2A" w:rsidP="00AA4F2A">
            <w:pPr>
              <w:spacing w:after="160" w:line="259" w:lineRule="auto"/>
              <w:jc w:val="center"/>
              <w:rPr>
                <w:rFonts w:ascii="Times New Roman" w:hAnsi="Times New Roman" w:cs="Times New Roman"/>
                <w:sz w:val="27"/>
                <w:szCs w:val="27"/>
                <w:lang w:val="uk-UA"/>
              </w:rPr>
            </w:pPr>
            <w:r w:rsidRPr="00AA4F2A">
              <w:rPr>
                <w:rFonts w:ascii="Times New Roman" w:hAnsi="Times New Roman" w:cs="Times New Roman"/>
                <w:sz w:val="27"/>
                <w:szCs w:val="27"/>
                <w:lang w:val="uk-UA"/>
              </w:rPr>
              <w:t>799</w:t>
            </w:r>
          </w:p>
        </w:tc>
        <w:tc>
          <w:tcPr>
            <w:tcW w:w="807" w:type="dxa"/>
            <w:tcBorders>
              <w:top w:val="nil"/>
              <w:left w:val="single" w:sz="4" w:space="0" w:color="auto"/>
              <w:bottom w:val="single" w:sz="4" w:space="0" w:color="auto"/>
              <w:right w:val="single" w:sz="4" w:space="0" w:color="auto"/>
            </w:tcBorders>
          </w:tcPr>
          <w:p w:rsidR="00AA4F2A" w:rsidRPr="00AA4F2A" w:rsidRDefault="00AA4F2A" w:rsidP="00AA4F2A">
            <w:pPr>
              <w:spacing w:after="160" w:line="259" w:lineRule="auto"/>
              <w:jc w:val="center"/>
              <w:rPr>
                <w:rFonts w:ascii="Times New Roman" w:hAnsi="Times New Roman" w:cs="Times New Roman"/>
                <w:sz w:val="27"/>
                <w:szCs w:val="27"/>
                <w:lang w:val="uk-UA"/>
              </w:rPr>
            </w:pPr>
          </w:p>
          <w:p w:rsidR="00AA4F2A" w:rsidRPr="00AA4F2A" w:rsidRDefault="00AA4F2A" w:rsidP="00AA4F2A">
            <w:pPr>
              <w:spacing w:after="160" w:line="259" w:lineRule="auto"/>
              <w:jc w:val="center"/>
              <w:rPr>
                <w:rFonts w:ascii="Times New Roman" w:hAnsi="Times New Roman" w:cs="Times New Roman"/>
                <w:sz w:val="27"/>
                <w:szCs w:val="27"/>
                <w:lang w:val="uk-UA"/>
              </w:rPr>
            </w:pPr>
            <w:r w:rsidRPr="00AA4F2A">
              <w:rPr>
                <w:rFonts w:ascii="Times New Roman" w:hAnsi="Times New Roman" w:cs="Times New Roman"/>
                <w:sz w:val="27"/>
                <w:szCs w:val="27"/>
                <w:lang w:val="uk-UA"/>
              </w:rPr>
              <w:t>799</w:t>
            </w:r>
          </w:p>
        </w:tc>
        <w:tc>
          <w:tcPr>
            <w:tcW w:w="1276" w:type="dxa"/>
            <w:tcBorders>
              <w:top w:val="nil"/>
              <w:left w:val="single" w:sz="4" w:space="0" w:color="auto"/>
              <w:bottom w:val="single" w:sz="4" w:space="0" w:color="auto"/>
              <w:right w:val="single" w:sz="4" w:space="0" w:color="auto"/>
            </w:tcBorders>
          </w:tcPr>
          <w:p w:rsidR="00AA4F2A" w:rsidRPr="00AA4F2A" w:rsidRDefault="00AA4F2A" w:rsidP="00AA4F2A">
            <w:pPr>
              <w:spacing w:after="160" w:line="259" w:lineRule="auto"/>
              <w:jc w:val="center"/>
              <w:rPr>
                <w:rFonts w:ascii="Times New Roman" w:hAnsi="Times New Roman" w:cs="Times New Roman"/>
                <w:sz w:val="27"/>
                <w:szCs w:val="27"/>
                <w:lang w:val="uk-UA"/>
              </w:rPr>
            </w:pPr>
          </w:p>
          <w:p w:rsidR="00AA4F2A" w:rsidRPr="00AA4F2A" w:rsidRDefault="00AA4F2A" w:rsidP="00AA4F2A">
            <w:pPr>
              <w:spacing w:after="160" w:line="259" w:lineRule="auto"/>
              <w:jc w:val="center"/>
              <w:rPr>
                <w:rFonts w:ascii="Times New Roman" w:hAnsi="Times New Roman" w:cs="Times New Roman"/>
                <w:sz w:val="27"/>
                <w:szCs w:val="27"/>
                <w:lang w:val="uk-UA"/>
              </w:rPr>
            </w:pPr>
            <w:r w:rsidRPr="00AA4F2A">
              <w:rPr>
                <w:rFonts w:ascii="Times New Roman" w:hAnsi="Times New Roman" w:cs="Times New Roman"/>
                <w:sz w:val="27"/>
                <w:szCs w:val="27"/>
                <w:lang w:val="uk-UA"/>
              </w:rPr>
              <w:t>10 091</w:t>
            </w:r>
          </w:p>
        </w:tc>
      </w:tr>
    </w:tbl>
    <w:p w:rsidR="00C75891" w:rsidRDefault="00C75891" w:rsidP="001F3AC2">
      <w:pPr>
        <w:spacing w:after="0" w:line="240" w:lineRule="auto"/>
        <w:ind w:firstLine="567"/>
        <w:jc w:val="both"/>
        <w:rPr>
          <w:rFonts w:ascii="Times New Roman" w:hAnsi="Times New Roman" w:cs="Times New Roman"/>
          <w:sz w:val="28"/>
          <w:szCs w:val="28"/>
          <w:lang w:val="uk-UA"/>
        </w:rPr>
      </w:pPr>
    </w:p>
    <w:p w:rsidR="007050EB" w:rsidRPr="006E73D9" w:rsidRDefault="0083459C" w:rsidP="001F3AC2">
      <w:pPr>
        <w:spacing w:after="0" w:line="240" w:lineRule="auto"/>
        <w:ind w:firstLine="567"/>
        <w:jc w:val="both"/>
        <w:rPr>
          <w:lang w:val="uk-UA"/>
        </w:rPr>
      </w:pPr>
      <w:r>
        <w:rPr>
          <w:rFonts w:ascii="Times New Roman" w:hAnsi="Times New Roman" w:cs="Times New Roman"/>
          <w:sz w:val="28"/>
          <w:szCs w:val="28"/>
          <w:lang w:val="uk-UA"/>
        </w:rPr>
        <w:t>Д</w:t>
      </w:r>
      <w:r w:rsidR="007050EB" w:rsidRPr="00A84051">
        <w:rPr>
          <w:rFonts w:ascii="Times New Roman" w:hAnsi="Times New Roman" w:cs="Times New Roman"/>
          <w:sz w:val="28"/>
          <w:szCs w:val="28"/>
          <w:lang w:val="uk-UA"/>
        </w:rPr>
        <w:t>иректор</w:t>
      </w:r>
      <w:r w:rsidR="007050EB">
        <w:rPr>
          <w:rFonts w:ascii="Times New Roman" w:hAnsi="Times New Roman" w:cs="Times New Roman"/>
          <w:sz w:val="28"/>
          <w:szCs w:val="28"/>
          <w:lang w:val="uk-UA"/>
        </w:rPr>
        <w:t xml:space="preserve"> КП «Чернігівводоканал»</w:t>
      </w:r>
      <w:r w:rsidR="007050EB" w:rsidRPr="00A84051">
        <w:rPr>
          <w:rFonts w:ascii="Times New Roman" w:hAnsi="Times New Roman" w:cs="Times New Roman"/>
          <w:sz w:val="28"/>
          <w:szCs w:val="28"/>
          <w:lang w:val="uk-UA"/>
        </w:rPr>
        <w:tab/>
      </w:r>
      <w:r w:rsidR="007050EB" w:rsidRPr="00A84051">
        <w:rPr>
          <w:rFonts w:ascii="Times New Roman" w:hAnsi="Times New Roman" w:cs="Times New Roman"/>
          <w:sz w:val="28"/>
          <w:szCs w:val="28"/>
          <w:lang w:val="uk-UA"/>
        </w:rPr>
        <w:tab/>
      </w:r>
      <w:r w:rsidR="007050EB" w:rsidRPr="00A84051">
        <w:rPr>
          <w:rFonts w:ascii="Times New Roman" w:hAnsi="Times New Roman" w:cs="Times New Roman"/>
          <w:sz w:val="28"/>
          <w:szCs w:val="28"/>
          <w:lang w:val="uk-UA"/>
        </w:rPr>
        <w:tab/>
      </w:r>
      <w:r w:rsidR="007050EB">
        <w:rPr>
          <w:rFonts w:ascii="Times New Roman" w:hAnsi="Times New Roman" w:cs="Times New Roman"/>
          <w:sz w:val="28"/>
          <w:szCs w:val="28"/>
          <w:lang w:val="uk-UA"/>
        </w:rPr>
        <w:tab/>
      </w:r>
      <w:r>
        <w:rPr>
          <w:rFonts w:ascii="Times New Roman" w:hAnsi="Times New Roman" w:cs="Times New Roman"/>
          <w:sz w:val="28"/>
          <w:szCs w:val="28"/>
          <w:lang w:val="uk-UA"/>
        </w:rPr>
        <w:t>С</w:t>
      </w:r>
      <w:r w:rsidR="00497517">
        <w:rPr>
          <w:rFonts w:ascii="Times New Roman" w:hAnsi="Times New Roman" w:cs="Times New Roman"/>
          <w:sz w:val="28"/>
          <w:szCs w:val="28"/>
          <w:lang w:val="uk-UA"/>
        </w:rPr>
        <w:t>ергій</w:t>
      </w:r>
      <w:r>
        <w:rPr>
          <w:rFonts w:ascii="Times New Roman" w:hAnsi="Times New Roman" w:cs="Times New Roman"/>
          <w:sz w:val="28"/>
          <w:szCs w:val="28"/>
          <w:lang w:val="en-US"/>
        </w:rPr>
        <w:t> </w:t>
      </w:r>
      <w:r>
        <w:rPr>
          <w:rFonts w:ascii="Times New Roman" w:hAnsi="Times New Roman" w:cs="Times New Roman"/>
          <w:sz w:val="28"/>
          <w:szCs w:val="28"/>
          <w:lang w:val="uk-UA"/>
        </w:rPr>
        <w:t>МАЛЯВКО</w:t>
      </w:r>
    </w:p>
    <w:p w:rsidR="00820350" w:rsidRPr="007050EB" w:rsidRDefault="00820350">
      <w:pPr>
        <w:rPr>
          <w:lang w:val="uk-UA"/>
        </w:rPr>
      </w:pPr>
    </w:p>
    <w:sectPr w:rsidR="00820350" w:rsidRPr="007050EB" w:rsidSect="009A67E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B051A"/>
    <w:multiLevelType w:val="hybridMultilevel"/>
    <w:tmpl w:val="99223084"/>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6F451B3"/>
    <w:multiLevelType w:val="hybridMultilevel"/>
    <w:tmpl w:val="06BA8D46"/>
    <w:lvl w:ilvl="0" w:tplc="2D9C3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046012"/>
    <w:multiLevelType w:val="hybridMultilevel"/>
    <w:tmpl w:val="7AAED092"/>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D3432F9"/>
    <w:multiLevelType w:val="hybridMultilevel"/>
    <w:tmpl w:val="486E37AA"/>
    <w:lvl w:ilvl="0" w:tplc="3E968E1C">
      <w:start w:val="3"/>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15:restartNumberingAfterBreak="0">
    <w:nsid w:val="7397333D"/>
    <w:multiLevelType w:val="hybridMultilevel"/>
    <w:tmpl w:val="779C09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CD83838"/>
    <w:multiLevelType w:val="hybridMultilevel"/>
    <w:tmpl w:val="D1C4C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0EB"/>
    <w:rsid w:val="00020335"/>
    <w:rsid w:val="000970FA"/>
    <w:rsid w:val="000C1FBA"/>
    <w:rsid w:val="000E0F6C"/>
    <w:rsid w:val="00105F19"/>
    <w:rsid w:val="001F3AC2"/>
    <w:rsid w:val="00213A7A"/>
    <w:rsid w:val="00245837"/>
    <w:rsid w:val="002D65E6"/>
    <w:rsid w:val="003B6B63"/>
    <w:rsid w:val="0040037D"/>
    <w:rsid w:val="00414D2A"/>
    <w:rsid w:val="0047108B"/>
    <w:rsid w:val="00497517"/>
    <w:rsid w:val="004D53CC"/>
    <w:rsid w:val="00570C19"/>
    <w:rsid w:val="005866A3"/>
    <w:rsid w:val="005C2FBB"/>
    <w:rsid w:val="00676A36"/>
    <w:rsid w:val="006E67D1"/>
    <w:rsid w:val="006F2753"/>
    <w:rsid w:val="00704CBE"/>
    <w:rsid w:val="007050EB"/>
    <w:rsid w:val="00820350"/>
    <w:rsid w:val="0083459C"/>
    <w:rsid w:val="008E6441"/>
    <w:rsid w:val="0091307E"/>
    <w:rsid w:val="00936B44"/>
    <w:rsid w:val="00957300"/>
    <w:rsid w:val="009A67E9"/>
    <w:rsid w:val="00A15760"/>
    <w:rsid w:val="00A46E54"/>
    <w:rsid w:val="00AA3CFF"/>
    <w:rsid w:val="00AA4F2A"/>
    <w:rsid w:val="00AB642F"/>
    <w:rsid w:val="00AC3979"/>
    <w:rsid w:val="00BF46F6"/>
    <w:rsid w:val="00C168D9"/>
    <w:rsid w:val="00C75891"/>
    <w:rsid w:val="00C86105"/>
    <w:rsid w:val="00CA1E18"/>
    <w:rsid w:val="00CB45B4"/>
    <w:rsid w:val="00D1709A"/>
    <w:rsid w:val="00D64F00"/>
    <w:rsid w:val="00DA1350"/>
    <w:rsid w:val="00E24FE1"/>
    <w:rsid w:val="00EB4EF3"/>
    <w:rsid w:val="00EC5DE2"/>
    <w:rsid w:val="00EF2C2A"/>
    <w:rsid w:val="00F01E2A"/>
    <w:rsid w:val="00FD175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627E"/>
  <w15:chartTrackingRefBased/>
  <w15:docId w15:val="{6D64B774-E530-41E8-832D-380A6B2F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50EB"/>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0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D1758"/>
    <w:rPr>
      <w:b/>
      <w:bCs/>
    </w:rPr>
  </w:style>
  <w:style w:type="paragraph" w:styleId="a5">
    <w:name w:val="List Paragraph"/>
    <w:basedOn w:val="a"/>
    <w:uiPriority w:val="34"/>
    <w:qFormat/>
    <w:rsid w:val="00A46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13</Pages>
  <Words>2735</Words>
  <Characters>15595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30</cp:revision>
  <dcterms:created xsi:type="dcterms:W3CDTF">2021-07-07T13:41:00Z</dcterms:created>
  <dcterms:modified xsi:type="dcterms:W3CDTF">2021-07-13T08:00:00Z</dcterms:modified>
</cp:coreProperties>
</file>