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47FF3" w:rsidTr="00D645EE">
        <w:trPr>
          <w:trHeight w:val="983"/>
        </w:trPr>
        <w:tc>
          <w:tcPr>
            <w:tcW w:w="6487" w:type="dxa"/>
          </w:tcPr>
          <w:p w:rsidR="00647FF3" w:rsidRPr="00E73C24" w:rsidRDefault="00647FF3" w:rsidP="00D645EE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2BA13CD6" wp14:editId="63A7BB1A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47FF3" w:rsidRDefault="00647FF3" w:rsidP="00D645E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647FF3" w:rsidRDefault="00647FF3" w:rsidP="00D645E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47FF3" w:rsidRDefault="00647FF3" w:rsidP="00647FF3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47FF3" w:rsidRDefault="00647FF3" w:rsidP="00647FF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ЧЕРНІГІВСЬКА МІСЬКА РАДА</w:t>
      </w:r>
    </w:p>
    <w:p w:rsidR="00647FF3" w:rsidRPr="00575A4E" w:rsidRDefault="00647FF3" w:rsidP="00647FF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647FF3" w:rsidRDefault="00647FF3" w:rsidP="00647FF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647FF3" w:rsidRPr="005F6564" w:rsidTr="00D645E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7FF3" w:rsidRPr="00212CF6" w:rsidRDefault="00E5164B" w:rsidP="00D645E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листопада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47FF3" w:rsidRPr="00413B61" w:rsidRDefault="00647FF3" w:rsidP="00D645EE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2017 </w:t>
            </w:r>
            <w:r w:rsidRPr="00413B61">
              <w:rPr>
                <w:sz w:val="26"/>
                <w:szCs w:val="26"/>
                <w:lang w:val="uk-UA"/>
              </w:rPr>
              <w:t>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47FF3" w:rsidRDefault="00647FF3" w:rsidP="00D645EE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647FF3" w:rsidRPr="00413B61" w:rsidRDefault="00647FF3" w:rsidP="00D645EE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47FF3" w:rsidRPr="005F6564" w:rsidRDefault="00647FF3" w:rsidP="00D645EE">
            <w:pPr>
              <w:jc w:val="center"/>
            </w:pPr>
          </w:p>
        </w:tc>
        <w:tc>
          <w:tcPr>
            <w:tcW w:w="866" w:type="dxa"/>
            <w:vAlign w:val="bottom"/>
          </w:tcPr>
          <w:p w:rsidR="00647FF3" w:rsidRPr="006546CF" w:rsidRDefault="00647FF3" w:rsidP="00D645EE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647FF3" w:rsidRPr="007A66CE" w:rsidRDefault="00647FF3" w:rsidP="00E5164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 </w:t>
            </w:r>
            <w:r w:rsidR="00E5164B">
              <w:rPr>
                <w:sz w:val="28"/>
                <w:szCs w:val="28"/>
                <w:lang w:val="uk-UA"/>
              </w:rPr>
              <w:t>496</w:t>
            </w:r>
          </w:p>
        </w:tc>
      </w:tr>
    </w:tbl>
    <w:p w:rsidR="00647FF3" w:rsidRDefault="00647FF3" w:rsidP="00647FF3">
      <w:pPr>
        <w:pStyle w:val="a4"/>
        <w:tabs>
          <w:tab w:val="left" w:pos="6300"/>
          <w:tab w:val="left" w:pos="6480"/>
        </w:tabs>
      </w:pPr>
    </w:p>
    <w:p w:rsidR="00647FF3" w:rsidRDefault="00647FF3" w:rsidP="00647FF3">
      <w:pPr>
        <w:pStyle w:val="a4"/>
      </w:pPr>
      <w:r w:rsidRPr="00DC3201">
        <w:t xml:space="preserve">Про </w:t>
      </w:r>
      <w:r>
        <w:t xml:space="preserve">перекриття </w:t>
      </w:r>
    </w:p>
    <w:p w:rsidR="00647FF3" w:rsidRPr="00DC3201" w:rsidRDefault="00647FF3" w:rsidP="00647FF3">
      <w:pPr>
        <w:pStyle w:val="a4"/>
      </w:pPr>
      <w:r w:rsidRPr="00DC3201">
        <w:t xml:space="preserve">руху </w:t>
      </w:r>
      <w:r>
        <w:t>авто</w:t>
      </w:r>
      <w:r w:rsidRPr="00DC3201">
        <w:t>транспорту</w:t>
      </w:r>
    </w:p>
    <w:p w:rsidR="00647FF3" w:rsidRDefault="00647FF3" w:rsidP="00647FF3">
      <w:pPr>
        <w:pStyle w:val="a4"/>
        <w:ind w:firstLine="708"/>
      </w:pPr>
    </w:p>
    <w:p w:rsidR="00647FF3" w:rsidRPr="00A409FE" w:rsidRDefault="00647FF3" w:rsidP="00647FF3">
      <w:pPr>
        <w:pStyle w:val="a4"/>
        <w:ind w:firstLine="708"/>
      </w:pPr>
      <w:r w:rsidRPr="00A409FE">
        <w:t>Керуючись статтею 6 Закону України «Про дорожній рух», підпунктами 10, 12 пункту а) статті 30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647FF3" w:rsidRPr="00A409FE" w:rsidRDefault="00647FF3" w:rsidP="00647FF3">
      <w:pPr>
        <w:pStyle w:val="a4"/>
        <w:ind w:firstLine="708"/>
      </w:pPr>
      <w:r w:rsidRPr="00A409FE">
        <w:t xml:space="preserve">1. Для проведення ремонтних робіт управлінню капітального будівництва Чернігівської міської ради дозволити перекриття руху автотранспорту на перехресті доріг проспекту Перемоги та проспекту Миру </w:t>
      </w:r>
      <w:r w:rsidRPr="00A409FE">
        <w:rPr>
          <w:color w:val="000000"/>
        </w:rPr>
        <w:t>цілодобово на період з</w:t>
      </w:r>
      <w:r>
        <w:rPr>
          <w:color w:val="000000"/>
        </w:rPr>
        <w:t xml:space="preserve">  </w:t>
      </w:r>
      <w:r w:rsidRPr="00A409FE">
        <w:rPr>
          <w:color w:val="000000"/>
        </w:rPr>
        <w:t xml:space="preserve"> </w:t>
      </w:r>
      <w:r>
        <w:t>5 листопада</w:t>
      </w:r>
      <w:r w:rsidRPr="00A409FE">
        <w:t xml:space="preserve"> до </w:t>
      </w:r>
      <w:r>
        <w:t>12 листопада</w:t>
      </w:r>
      <w:r w:rsidRPr="00A409FE">
        <w:rPr>
          <w:color w:val="000000"/>
        </w:rPr>
        <w:t xml:space="preserve"> 2017 року</w:t>
      </w:r>
      <w:r w:rsidRPr="00A409FE">
        <w:rPr>
          <w:rFonts w:ascii="Verdana" w:hAnsi="Verdana"/>
          <w:color w:val="000000"/>
          <w:sz w:val="20"/>
          <w:szCs w:val="20"/>
        </w:rPr>
        <w:t xml:space="preserve"> </w:t>
      </w:r>
      <w:r w:rsidRPr="00A409FE">
        <w:rPr>
          <w:color w:val="000000"/>
        </w:rPr>
        <w:t>включно, згідно зі  схемою, що додається</w:t>
      </w:r>
      <w:r w:rsidRPr="00A409FE">
        <w:t>.</w:t>
      </w:r>
    </w:p>
    <w:p w:rsidR="00647FF3" w:rsidRPr="00A409FE" w:rsidRDefault="00647FF3" w:rsidP="00647FF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A409FE">
        <w:rPr>
          <w:color w:val="000000"/>
          <w:sz w:val="28"/>
          <w:szCs w:val="28"/>
          <w:lang w:val="uk-UA"/>
        </w:rPr>
        <w:t>2. </w:t>
      </w:r>
      <w:r w:rsidRPr="008F2969">
        <w:rPr>
          <w:sz w:val="28"/>
          <w:szCs w:val="28"/>
          <w:lang w:val="uk-UA"/>
        </w:rPr>
        <w:t>Товариству з обмеженою відповідальністю</w:t>
      </w:r>
      <w:r w:rsidRPr="00396A53">
        <w:rPr>
          <w:lang w:val="uk-UA"/>
        </w:rPr>
        <w:t xml:space="preserve"> </w:t>
      </w:r>
      <w:r w:rsidRPr="00396A53">
        <w:rPr>
          <w:sz w:val="28"/>
          <w:szCs w:val="28"/>
          <w:lang w:val="uk-UA"/>
        </w:rPr>
        <w:t>«УТБ-ІНЖИНІРИНГ»</w:t>
      </w:r>
      <w:r w:rsidRPr="00396A53">
        <w:rPr>
          <w:lang w:val="uk-UA"/>
        </w:rPr>
        <w:t xml:space="preserve"> </w:t>
      </w:r>
      <w:r w:rsidRPr="00A409FE">
        <w:rPr>
          <w:sz w:val="28"/>
          <w:szCs w:val="28"/>
          <w:lang w:val="uk-UA"/>
        </w:rPr>
        <w:t xml:space="preserve"> </w:t>
      </w:r>
      <w:r w:rsidRPr="00A409FE">
        <w:rPr>
          <w:color w:val="000000"/>
          <w:sz w:val="28"/>
          <w:szCs w:val="28"/>
          <w:lang w:val="uk-UA"/>
        </w:rPr>
        <w:t>встановити дорожні знаки згідно зі схемою організації дорожнього руху, погодженою в управлінні патрульної поліції у м. Чернігові.</w:t>
      </w:r>
    </w:p>
    <w:p w:rsidR="00647FF3" w:rsidRPr="00A409FE" w:rsidRDefault="00647FF3" w:rsidP="00647FF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A409FE">
        <w:rPr>
          <w:color w:val="000000"/>
          <w:sz w:val="28"/>
          <w:szCs w:val="28"/>
          <w:lang w:val="uk-UA"/>
        </w:rPr>
        <w:t>3. Комунальному підприємству «Міськсвітло» Чернігівської міської ради (Николенко В. М.)  на час проведення робіт забезпечити освітлення ділянки вулиці в нічний час.</w:t>
      </w:r>
    </w:p>
    <w:p w:rsidR="00647FF3" w:rsidRPr="00A409FE" w:rsidRDefault="00647FF3" w:rsidP="00647FF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A409FE">
        <w:rPr>
          <w:color w:val="000000"/>
          <w:sz w:val="28"/>
          <w:szCs w:val="28"/>
          <w:lang w:val="uk-UA"/>
        </w:rPr>
        <w:t>4. Начальнику управління патрульної поліції у м. Чернігові (Леонов О. В.)  забезпечити нагляд за організацією руху транспорту та пішоходів в районі проведення робіт.</w:t>
      </w:r>
    </w:p>
    <w:p w:rsidR="00647FF3" w:rsidRPr="00A409FE" w:rsidRDefault="00647FF3" w:rsidP="00647FF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A409FE">
        <w:rPr>
          <w:color w:val="000000"/>
          <w:sz w:val="28"/>
          <w:szCs w:val="28"/>
          <w:lang w:val="uk-UA"/>
        </w:rPr>
        <w:t>5. Управлінню транспорту та зв’язку міської ради (Горбань Ю. В.) на час перекриття ділянок вулиць внести зміни в маршрутну мережу громадського транспорту.</w:t>
      </w:r>
    </w:p>
    <w:p w:rsidR="00647FF3" w:rsidRPr="00A409FE" w:rsidRDefault="00647FF3" w:rsidP="00647FF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A409FE">
        <w:rPr>
          <w:color w:val="000000"/>
          <w:sz w:val="28"/>
          <w:szCs w:val="28"/>
          <w:lang w:val="uk-UA"/>
        </w:rPr>
        <w:t>6. Прес-службі міської ради (</w:t>
      </w:r>
      <w:proofErr w:type="spellStart"/>
      <w:r w:rsidRPr="00A409FE">
        <w:rPr>
          <w:color w:val="000000"/>
          <w:sz w:val="28"/>
          <w:szCs w:val="28"/>
          <w:lang w:val="uk-UA"/>
        </w:rPr>
        <w:t>Чусь</w:t>
      </w:r>
      <w:proofErr w:type="spellEnd"/>
      <w:r w:rsidRPr="00A409FE">
        <w:rPr>
          <w:color w:val="000000"/>
          <w:sz w:val="28"/>
          <w:szCs w:val="28"/>
          <w:lang w:val="uk-UA"/>
        </w:rPr>
        <w:t xml:space="preserve"> Н. М.), комунальному підприємству «</w:t>
      </w:r>
      <w:proofErr w:type="spellStart"/>
      <w:r w:rsidRPr="00A409FE">
        <w:rPr>
          <w:color w:val="000000"/>
          <w:sz w:val="28"/>
          <w:szCs w:val="28"/>
          <w:lang w:val="uk-UA"/>
        </w:rPr>
        <w:t>Телерадіоагентство</w:t>
      </w:r>
      <w:proofErr w:type="spellEnd"/>
      <w:r w:rsidRPr="00A409FE">
        <w:rPr>
          <w:color w:val="000000"/>
          <w:sz w:val="28"/>
          <w:szCs w:val="28"/>
          <w:lang w:val="uk-UA"/>
        </w:rPr>
        <w:t xml:space="preserve"> «Новий Чернігів» Чернігівської міської ради </w:t>
      </w:r>
      <w:r w:rsidR="00E5164B">
        <w:rPr>
          <w:color w:val="000000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Pr="00A409FE">
        <w:rPr>
          <w:color w:val="000000"/>
          <w:sz w:val="28"/>
          <w:szCs w:val="28"/>
          <w:lang w:val="uk-UA"/>
        </w:rPr>
        <w:t>(</w:t>
      </w:r>
      <w:proofErr w:type="spellStart"/>
      <w:r w:rsidRPr="00A409FE">
        <w:rPr>
          <w:color w:val="000000"/>
          <w:sz w:val="28"/>
          <w:szCs w:val="28"/>
          <w:lang w:val="uk-UA"/>
        </w:rPr>
        <w:t>Капустян</w:t>
      </w:r>
      <w:proofErr w:type="spellEnd"/>
      <w:r w:rsidRPr="00A409FE">
        <w:rPr>
          <w:color w:val="000000"/>
          <w:sz w:val="28"/>
          <w:szCs w:val="28"/>
          <w:lang w:val="uk-UA"/>
        </w:rPr>
        <w:t xml:space="preserve"> О. І.) забезпечити оприлюднення рішення та висвітлення інформації.</w:t>
      </w:r>
    </w:p>
    <w:p w:rsidR="00647FF3" w:rsidRPr="00A409FE" w:rsidRDefault="00647FF3" w:rsidP="00647FF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A409FE">
        <w:rPr>
          <w:color w:val="000000"/>
          <w:sz w:val="28"/>
          <w:szCs w:val="28"/>
          <w:lang w:val="uk-UA"/>
        </w:rPr>
        <w:t xml:space="preserve">7. Контроль за виконанням цього рішення покласти на заступника міського голови </w:t>
      </w:r>
      <w:proofErr w:type="spellStart"/>
      <w:r w:rsidRPr="00A409FE">
        <w:rPr>
          <w:color w:val="000000"/>
          <w:sz w:val="28"/>
          <w:szCs w:val="28"/>
          <w:lang w:val="uk-UA"/>
        </w:rPr>
        <w:t>Атрощенка</w:t>
      </w:r>
      <w:proofErr w:type="spellEnd"/>
      <w:r w:rsidRPr="00A409F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О.А.</w:t>
      </w:r>
    </w:p>
    <w:p w:rsidR="00647FF3" w:rsidRPr="009F37C6" w:rsidRDefault="00647FF3" w:rsidP="00647FF3">
      <w:pPr>
        <w:pStyle w:val="a4"/>
        <w:rPr>
          <w:i/>
          <w:lang w:val="ru-RU"/>
        </w:rPr>
      </w:pPr>
    </w:p>
    <w:p w:rsidR="00647FF3" w:rsidRPr="00A76DB9" w:rsidRDefault="00647FF3" w:rsidP="00647FF3">
      <w:pPr>
        <w:pStyle w:val="a4"/>
      </w:pPr>
      <w:r w:rsidRPr="00A76DB9">
        <w:t xml:space="preserve">Міський голова                                           </w:t>
      </w:r>
      <w:r>
        <w:t xml:space="preserve">                             </w:t>
      </w:r>
      <w:r w:rsidRPr="00A76DB9">
        <w:t xml:space="preserve">  </w:t>
      </w:r>
      <w:r>
        <w:tab/>
      </w:r>
      <w:r w:rsidRPr="00A76DB9">
        <w:t>В. А. Атрошенко</w:t>
      </w:r>
    </w:p>
    <w:p w:rsidR="00647FF3" w:rsidRDefault="00647FF3" w:rsidP="00647FF3">
      <w:pPr>
        <w:pStyle w:val="a4"/>
      </w:pPr>
    </w:p>
    <w:p w:rsidR="00647FF3" w:rsidRPr="00647FF3" w:rsidRDefault="00647FF3" w:rsidP="00647FF3">
      <w:pPr>
        <w:tabs>
          <w:tab w:val="left" w:pos="0"/>
          <w:tab w:val="left" w:pos="720"/>
          <w:tab w:val="left" w:pos="5940"/>
          <w:tab w:val="left" w:pos="6840"/>
        </w:tabs>
        <w:rPr>
          <w:lang w:val="uk-UA"/>
        </w:rPr>
      </w:pPr>
    </w:p>
    <w:p w:rsidR="00B95DA2" w:rsidRPr="00647FF3" w:rsidRDefault="00647FF3" w:rsidP="00647FF3">
      <w:pPr>
        <w:tabs>
          <w:tab w:val="left" w:pos="0"/>
          <w:tab w:val="left" w:pos="720"/>
          <w:tab w:val="left" w:pos="5940"/>
          <w:tab w:val="left" w:pos="6840"/>
        </w:tabs>
        <w:rPr>
          <w:sz w:val="28"/>
          <w:szCs w:val="28"/>
          <w:lang w:val="uk-UA"/>
        </w:rPr>
      </w:pPr>
      <w:r w:rsidRPr="00A409FE">
        <w:rPr>
          <w:sz w:val="28"/>
          <w:szCs w:val="28"/>
          <w:lang w:val="uk-UA"/>
        </w:rPr>
        <w:t xml:space="preserve">Секретар міської ради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A409FE">
        <w:rPr>
          <w:sz w:val="28"/>
          <w:szCs w:val="28"/>
          <w:lang w:val="uk-UA"/>
        </w:rPr>
        <w:t xml:space="preserve"> </w:t>
      </w:r>
      <w:r w:rsidRPr="00AF61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М. П. Черненок</w:t>
      </w:r>
      <w:r w:rsidRPr="00A409FE">
        <w:rPr>
          <w:sz w:val="28"/>
          <w:szCs w:val="28"/>
          <w:lang w:val="uk-UA"/>
        </w:rPr>
        <w:t xml:space="preserve"> </w:t>
      </w:r>
    </w:p>
    <w:sectPr w:rsidR="00B95DA2" w:rsidRPr="00647FF3" w:rsidSect="00647F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F3"/>
    <w:rsid w:val="00647FF3"/>
    <w:rsid w:val="00B95DA2"/>
    <w:rsid w:val="00E5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FF3"/>
    <w:pPr>
      <w:spacing w:after="0" w:line="240" w:lineRule="auto"/>
    </w:pPr>
  </w:style>
  <w:style w:type="paragraph" w:styleId="a4">
    <w:name w:val="Body Text"/>
    <w:basedOn w:val="a"/>
    <w:link w:val="a5"/>
    <w:rsid w:val="00647FF3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647FF3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647FF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47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FF3"/>
    <w:pPr>
      <w:spacing w:after="0" w:line="240" w:lineRule="auto"/>
    </w:pPr>
  </w:style>
  <w:style w:type="paragraph" w:styleId="a4">
    <w:name w:val="Body Text"/>
    <w:basedOn w:val="a"/>
    <w:link w:val="a5"/>
    <w:rsid w:val="00647FF3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647FF3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647FF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47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2017-11-03T09:07:00Z</dcterms:created>
  <dcterms:modified xsi:type="dcterms:W3CDTF">2017-11-03T09:56:00Z</dcterms:modified>
</cp:coreProperties>
</file>