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6487"/>
        <w:gridCol w:w="3053"/>
      </w:tblGrid>
      <w:tr w:rsidR="007D23A4" w:rsidTr="007D23A4">
        <w:trPr>
          <w:trHeight w:val="983"/>
        </w:trPr>
        <w:tc>
          <w:tcPr>
            <w:tcW w:w="6487" w:type="dxa"/>
            <w:hideMark/>
          </w:tcPr>
          <w:p w:rsidR="007D23A4" w:rsidRDefault="007D23A4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2D6BF7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D23A4" w:rsidRDefault="002D6BF7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7D23A4">
        <w:rPr>
          <w:b/>
          <w:sz w:val="24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7D23A4" w:rsidP="007D23A4">
      <w:pPr>
        <w:pStyle w:val="a4"/>
        <w:tabs>
          <w:tab w:val="left" w:pos="6300"/>
          <w:tab w:val="left" w:pos="6480"/>
        </w:tabs>
      </w:pPr>
      <w:r>
        <w:t>__________ 201</w:t>
      </w:r>
      <w:r w:rsidR="00BC484A">
        <w:t>7</w:t>
      </w:r>
      <w:r>
        <w:t xml:space="preserve"> року                     </w:t>
      </w:r>
      <w:r>
        <w:rPr>
          <w:sz w:val="26"/>
          <w:szCs w:val="26"/>
        </w:rPr>
        <w:t xml:space="preserve">м. Чернігів                                     № 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Статуту</w:t>
      </w:r>
    </w:p>
    <w:p w:rsidR="007D23A4" w:rsidRDefault="0008337D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C726A">
        <w:rPr>
          <w:rFonts w:ascii="Times New Roman" w:hAnsi="Times New Roman"/>
          <w:sz w:val="28"/>
          <w:szCs w:val="28"/>
          <w:lang w:val="uk-UA"/>
        </w:rPr>
        <w:t>омунального підприємства «Деснянське</w:t>
      </w:r>
      <w:r w:rsidR="007D23A4">
        <w:rPr>
          <w:rFonts w:ascii="Times New Roman" w:hAnsi="Times New Roman"/>
          <w:sz w:val="28"/>
          <w:szCs w:val="28"/>
          <w:lang w:val="uk-UA"/>
        </w:rPr>
        <w:t>»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</w:t>
      </w:r>
      <w:r w:rsidR="006D4BCF">
        <w:rPr>
          <w:rFonts w:ascii="Times New Roman" w:hAnsi="Times New Roman"/>
          <w:sz w:val="28"/>
          <w:szCs w:val="28"/>
          <w:lang w:val="uk-UA"/>
        </w:rPr>
        <w:t>,</w:t>
      </w:r>
      <w:r w:rsidR="00480D0C">
        <w:rPr>
          <w:rFonts w:ascii="Times New Roman" w:hAnsi="Times New Roman"/>
          <w:sz w:val="28"/>
          <w:szCs w:val="28"/>
          <w:lang w:val="uk-UA"/>
        </w:rPr>
        <w:t xml:space="preserve"> у зв’язку із збільшенням ро</w:t>
      </w:r>
      <w:r w:rsidR="005C726A">
        <w:rPr>
          <w:rFonts w:ascii="Times New Roman" w:hAnsi="Times New Roman"/>
          <w:sz w:val="28"/>
          <w:szCs w:val="28"/>
          <w:lang w:val="uk-UA"/>
        </w:rPr>
        <w:t>зміру статутного капіталу на 824 7</w:t>
      </w:r>
      <w:r w:rsidR="00480D0C">
        <w:rPr>
          <w:rFonts w:ascii="Times New Roman" w:hAnsi="Times New Roman"/>
          <w:sz w:val="28"/>
          <w:szCs w:val="28"/>
          <w:lang w:val="uk-UA"/>
        </w:rPr>
        <w:t xml:space="preserve">00,00 грн. (вісімсот двадцять </w:t>
      </w:r>
      <w:r w:rsidR="005C726A">
        <w:rPr>
          <w:rFonts w:ascii="Times New Roman" w:hAnsi="Times New Roman"/>
          <w:sz w:val="28"/>
          <w:szCs w:val="28"/>
          <w:lang w:val="uk-UA"/>
        </w:rPr>
        <w:t xml:space="preserve"> чотири тисячі сімсот </w:t>
      </w:r>
      <w:r w:rsidR="00480D0C">
        <w:rPr>
          <w:rFonts w:ascii="Times New Roman" w:hAnsi="Times New Roman"/>
          <w:sz w:val="28"/>
          <w:szCs w:val="28"/>
          <w:lang w:val="uk-UA"/>
        </w:rPr>
        <w:t xml:space="preserve">гривень) на підставі рішення Чернігівської міської від </w:t>
      </w:r>
      <w:r w:rsidR="00480D0C" w:rsidRPr="006D4BCF">
        <w:rPr>
          <w:rFonts w:ascii="Times New Roman" w:hAnsi="Times New Roman"/>
          <w:sz w:val="28"/>
          <w:szCs w:val="28"/>
          <w:lang w:val="uk-UA"/>
        </w:rPr>
        <w:t>24 березня 2017 року № 18/</w:t>
      </w:r>
      <w:r w:rsidR="00480D0C" w:rsidRPr="006D4BCF">
        <w:rPr>
          <w:rFonts w:ascii="Times New Roman" w:hAnsi="Times New Roman"/>
          <w:sz w:val="28"/>
          <w:szCs w:val="28"/>
          <w:lang w:val="en-US"/>
        </w:rPr>
        <w:t>VII</w:t>
      </w:r>
      <w:r w:rsidR="00480D0C" w:rsidRPr="006D4BCF">
        <w:rPr>
          <w:rFonts w:ascii="Times New Roman" w:hAnsi="Times New Roman"/>
          <w:sz w:val="28"/>
          <w:szCs w:val="28"/>
          <w:lang w:val="uk-UA"/>
        </w:rPr>
        <w:t>-10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</w:t>
      </w:r>
      <w:r w:rsidR="005C726A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«Деснянське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r w:rsidR="005C726A">
        <w:rPr>
          <w:rFonts w:ascii="Times New Roman" w:hAnsi="Times New Roman"/>
          <w:sz w:val="28"/>
          <w:szCs w:val="28"/>
          <w:lang w:val="uk-UA"/>
        </w:rPr>
        <w:t>Деснянське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r w:rsidR="005C726A">
        <w:rPr>
          <w:rFonts w:ascii="Times New Roman" w:hAnsi="Times New Roman"/>
          <w:sz w:val="28"/>
          <w:szCs w:val="28"/>
          <w:lang w:val="uk-UA"/>
        </w:rPr>
        <w:t xml:space="preserve"> Пригара В. В.</w:t>
      </w:r>
      <w:r>
        <w:rPr>
          <w:rFonts w:ascii="Times New Roman" w:hAnsi="Times New Roman"/>
          <w:sz w:val="28"/>
          <w:szCs w:val="28"/>
          <w:lang w:val="uk-UA"/>
        </w:rPr>
        <w:t>) здійснити заходи щодо реєстрації Статуту.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r w:rsidR="006D4BCF">
        <w:rPr>
          <w:rFonts w:ascii="Times New Roman" w:hAnsi="Times New Roman"/>
          <w:sz w:val="28"/>
          <w:szCs w:val="28"/>
          <w:lang w:val="uk-UA"/>
        </w:rPr>
        <w:t>Черненка</w:t>
      </w:r>
      <w:r w:rsidR="00BC484A">
        <w:rPr>
          <w:rFonts w:ascii="Times New Roman" w:hAnsi="Times New Roman"/>
          <w:sz w:val="28"/>
          <w:szCs w:val="28"/>
          <w:lang w:val="uk-UA"/>
        </w:rPr>
        <w:t xml:space="preserve"> А. 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B951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BC484A">
        <w:rPr>
          <w:rFonts w:ascii="Times New Roman" w:hAnsi="Times New Roman" w:cs="Times New Roman"/>
          <w:sz w:val="28"/>
          <w:szCs w:val="28"/>
        </w:rPr>
        <w:t>М. П. Черненок</w:t>
      </w:r>
    </w:p>
    <w:bookmarkEnd w:id="0"/>
    <w:p w:rsidR="00987EC5" w:rsidRDefault="00987EC5" w:rsidP="00987EC5">
      <w:pPr>
        <w:rPr>
          <w:lang w:val="uk-UA"/>
        </w:rPr>
      </w:pPr>
    </w:p>
    <w:sectPr w:rsidR="00987EC5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D23A4"/>
    <w:rsid w:val="00022972"/>
    <w:rsid w:val="0008337D"/>
    <w:rsid w:val="000D3D32"/>
    <w:rsid w:val="002D6BF7"/>
    <w:rsid w:val="003C54B7"/>
    <w:rsid w:val="003D5109"/>
    <w:rsid w:val="00480D0C"/>
    <w:rsid w:val="004A37C5"/>
    <w:rsid w:val="004A643E"/>
    <w:rsid w:val="005A0449"/>
    <w:rsid w:val="005C726A"/>
    <w:rsid w:val="005D454A"/>
    <w:rsid w:val="00695074"/>
    <w:rsid w:val="006D4BCF"/>
    <w:rsid w:val="007274A9"/>
    <w:rsid w:val="00744C8C"/>
    <w:rsid w:val="007D23A4"/>
    <w:rsid w:val="008D78E2"/>
    <w:rsid w:val="00987EC5"/>
    <w:rsid w:val="00A01506"/>
    <w:rsid w:val="00A56432"/>
    <w:rsid w:val="00AA2B96"/>
    <w:rsid w:val="00B11F62"/>
    <w:rsid w:val="00B95122"/>
    <w:rsid w:val="00BC484A"/>
    <w:rsid w:val="00C06A15"/>
    <w:rsid w:val="00CD172C"/>
    <w:rsid w:val="00D907A1"/>
    <w:rsid w:val="00DB7EFE"/>
    <w:rsid w:val="00DD7078"/>
    <w:rsid w:val="00E47689"/>
    <w:rsid w:val="00F0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9B54-76C6-4943-8E28-006D1B7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urist</cp:lastModifiedBy>
  <cp:revision>21</cp:revision>
  <cp:lastPrinted>2017-09-08T10:22:00Z</cp:lastPrinted>
  <dcterms:created xsi:type="dcterms:W3CDTF">2016-06-07T06:02:00Z</dcterms:created>
  <dcterms:modified xsi:type="dcterms:W3CDTF">2017-09-08T10:23:00Z</dcterms:modified>
</cp:coreProperties>
</file>